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83" w:rsidRPr="003F0D1F" w:rsidRDefault="00430B3D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ZAKLADATEĽSKÁ LISTINA</w:t>
      </w:r>
      <w:bookmarkEnd w:id="0"/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 ZALOŽENÍ SPOLOČNOSTI S RUČENÍM OBMEDZENÝM</w:t>
      </w:r>
    </w:p>
    <w:p w:rsidR="001965DA" w:rsidRPr="003F0D1F" w:rsidRDefault="001965DA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631F9" w:rsidRPr="003F0D1F" w:rsidRDefault="00EF0383" w:rsidP="00974074">
      <w:pPr>
        <w:pStyle w:val="Standard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D1F">
        <w:rPr>
          <w:rFonts w:ascii="Times New Roman" w:hAnsi="Times New Roman" w:cs="Times New Roman"/>
          <w:color w:val="auto"/>
          <w:sz w:val="24"/>
          <w:szCs w:val="24"/>
        </w:rPr>
        <w:t>Zakladateľ</w:t>
      </w:r>
      <w:r w:rsidR="002144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" w:name="FullName"/>
      <w:bookmarkEnd w:id="1"/>
      <w:r w:rsidR="005C5306" w:rsidRPr="005C5306">
        <w:rPr>
          <w:rFonts w:ascii="Times New Roman" w:hAnsi="Times New Roman" w:cs="Times New Roman"/>
          <w:color w:val="auto"/>
          <w:sz w:val="24"/>
          <w:szCs w:val="24"/>
        </w:rPr>
        <w:t>, bytom</w:t>
      </w:r>
      <w:r w:rsidR="002144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" w:name="FullAddress"/>
      <w:bookmarkEnd w:id="2"/>
      <w:r w:rsidR="005C5306" w:rsidRPr="005C530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5C5306" w:rsidRPr="005C5306">
        <w:rPr>
          <w:rFonts w:ascii="Times New Roman" w:hAnsi="Times New Roman" w:cs="Times New Roman"/>
          <w:color w:val="auto"/>
          <w:sz w:val="24"/>
          <w:szCs w:val="24"/>
        </w:rPr>
        <w:t>nar</w:t>
      </w:r>
      <w:proofErr w:type="spellEnd"/>
      <w:r w:rsidR="005C5306" w:rsidRPr="005C530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144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3" w:name="BirthDate"/>
      <w:bookmarkEnd w:id="3"/>
      <w:r w:rsidR="005C5306" w:rsidRPr="005C5306">
        <w:rPr>
          <w:rFonts w:ascii="Times New Roman" w:hAnsi="Times New Roman" w:cs="Times New Roman"/>
          <w:color w:val="auto"/>
          <w:sz w:val="24"/>
          <w:szCs w:val="24"/>
        </w:rPr>
        <w:t>, rod. č.</w:t>
      </w:r>
      <w:r w:rsidR="002144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4" w:name="PersonalIdentificationNumber"/>
      <w:bookmarkEnd w:id="4"/>
      <w:r w:rsidR="0065050E" w:rsidRPr="003F0D1F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BF15F3" w:rsidRPr="003F0D1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F0D1F">
        <w:rPr>
          <w:rFonts w:ascii="Times New Roman" w:hAnsi="Times New Roman" w:cs="Times New Roman"/>
          <w:color w:val="auto"/>
          <w:sz w:val="24"/>
          <w:szCs w:val="24"/>
        </w:rPr>
        <w:t>rozhodol  v zmysle § 105 - § 153 Obchodného zákonníka založiť spoločnosť s ručením obmedzeným za podmienok uvedených v ďalšom texte.</w:t>
      </w:r>
    </w:p>
    <w:p w:rsidR="00974074" w:rsidRPr="003F0D1F" w:rsidRDefault="00974074" w:rsidP="0097407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383" w:rsidRPr="003F0D1F" w:rsidRDefault="00EF0383" w:rsidP="0097407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I.</w:t>
      </w:r>
    </w:p>
    <w:p w:rsidR="001603ED" w:rsidRPr="003F0D1F" w:rsidRDefault="00EF0383" w:rsidP="00F95B5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sz w:val="24"/>
          <w:szCs w:val="24"/>
        </w:rPr>
        <w:br/>
      </w:r>
      <w:r w:rsidR="00430B3D" w:rsidRPr="003F0D1F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430B3D" w:rsidRPr="003F0D1F">
        <w:rPr>
          <w:rFonts w:ascii="Times New Roman" w:eastAsia="Times New Roman" w:hAnsi="Times New Roman" w:cs="Times New Roman"/>
          <w:sz w:val="24"/>
          <w:szCs w:val="24"/>
        </w:rPr>
        <w:tab/>
      </w:r>
      <w:r w:rsidRPr="003F0D1F">
        <w:rPr>
          <w:rFonts w:ascii="Times New Roman" w:eastAsia="Times New Roman" w:hAnsi="Times New Roman" w:cs="Times New Roman"/>
          <w:sz w:val="24"/>
          <w:szCs w:val="24"/>
        </w:rPr>
        <w:t>Obchodné meno spoločnosti</w:t>
      </w:r>
      <w:r w:rsidR="00B90F88" w:rsidRPr="003F0D1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C5306" w:rsidRPr="00214405">
        <w:rPr>
          <w:rFonts w:ascii="Times New Roman" w:eastAsia="Times New Roman" w:hAnsi="Times New Roman" w:cs="Times New Roman"/>
          <w:sz w:val="24"/>
          <w:szCs w:val="24"/>
          <w:highlight w:val="yellow"/>
        </w:rPr>
        <w:t>BONZER</w:t>
      </w:r>
      <w:r w:rsidR="00D97D15" w:rsidRPr="00214405">
        <w:rPr>
          <w:rFonts w:ascii="Times New Roman" w:eastAsia="Times New Roman" w:hAnsi="Times New Roman" w:cs="Times New Roman"/>
          <w:sz w:val="24"/>
          <w:szCs w:val="24"/>
          <w:highlight w:val="yellow"/>
        </w:rPr>
        <w:t>  s.r.o</w:t>
      </w:r>
    </w:p>
    <w:p w:rsidR="008C6F85" w:rsidRPr="005C5306" w:rsidRDefault="00430B3D" w:rsidP="005C5306">
      <w:pPr>
        <w:shd w:val="clear" w:color="auto" w:fill="FFFFFF"/>
        <w:jc w:val="both"/>
        <w:rPr>
          <w:color w:val="000000"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sz w:val="24"/>
          <w:szCs w:val="24"/>
        </w:rPr>
        <w:t>1.2.</w:t>
      </w:r>
      <w:r w:rsidRPr="003F0D1F">
        <w:rPr>
          <w:rFonts w:ascii="Times New Roman" w:eastAsia="Times New Roman" w:hAnsi="Times New Roman" w:cs="Times New Roman"/>
          <w:sz w:val="24"/>
          <w:szCs w:val="24"/>
        </w:rPr>
        <w:tab/>
      </w:r>
      <w:r w:rsidR="00EF0383" w:rsidRPr="003F0D1F">
        <w:rPr>
          <w:rFonts w:ascii="Times New Roman" w:eastAsia="Times New Roman" w:hAnsi="Times New Roman" w:cs="Times New Roman"/>
          <w:sz w:val="24"/>
          <w:szCs w:val="24"/>
        </w:rPr>
        <w:t xml:space="preserve">Sídlo spoločnosti: </w:t>
      </w:r>
      <w:r w:rsidR="005C5306" w:rsidRPr="00214405">
        <w:rPr>
          <w:rFonts w:ascii="Times New Roman" w:eastAsia="Times New Roman" w:hAnsi="Times New Roman" w:cs="Times New Roman"/>
          <w:sz w:val="24"/>
          <w:szCs w:val="24"/>
          <w:highlight w:val="yellow"/>
        </w:rPr>
        <w:t>Záhradnícka 41, 821 08 Bratislava</w:t>
      </w:r>
    </w:p>
    <w:p w:rsidR="00D631F9" w:rsidRPr="003F0D1F" w:rsidRDefault="00D631F9" w:rsidP="00F95B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F0D1F" w:rsidRPr="003F0D1F" w:rsidRDefault="003F0D1F" w:rsidP="00F95B5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383" w:rsidRDefault="00EF0383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II.</w:t>
      </w:r>
    </w:p>
    <w:p w:rsidR="005C5306" w:rsidRPr="003F0D1F" w:rsidRDefault="005C5306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2D59" w:rsidRPr="00F92D59" w:rsidRDefault="00F92D59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2D59">
        <w:rPr>
          <w:rFonts w:ascii="Times New Roman" w:hAnsi="Times New Roman" w:cs="Times New Roman"/>
          <w:sz w:val="24"/>
          <w:szCs w:val="24"/>
        </w:rPr>
        <w:t>Dokončovacie stavebné práce pri realizácii exteriérov a interiérov</w:t>
      </w:r>
    </w:p>
    <w:p w:rsidR="005C5306" w:rsidRDefault="005C5306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Uskutočňovanie stavieb a ich zmien</w:t>
      </w:r>
    </w:p>
    <w:p w:rsidR="005C5306" w:rsidRDefault="005C5306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306">
        <w:rPr>
          <w:rFonts w:ascii="Times New Roman" w:hAnsi="Times New Roman" w:cs="Times New Roman"/>
          <w:sz w:val="24"/>
          <w:szCs w:val="24"/>
        </w:rPr>
        <w:t>Prípravné práce k realizácii stavby</w:t>
      </w:r>
    </w:p>
    <w:p w:rsidR="005C5306" w:rsidRPr="003F0D1F" w:rsidRDefault="005C5306" w:rsidP="005C5306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0D1F">
        <w:rPr>
          <w:rFonts w:ascii="Times New Roman" w:hAnsi="Times New Roman" w:cs="Times New Roman"/>
          <w:sz w:val="24"/>
          <w:szCs w:val="24"/>
        </w:rPr>
        <w:t>Sprostredkovateľská činnosť v oblasti obchodu, služieb, výroby</w:t>
      </w:r>
    </w:p>
    <w:p w:rsidR="005C5306" w:rsidRDefault="005C5306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Poskytovanie služieb rýchleho občerstvenia v spojení s predajom na priamu konzumáciu</w:t>
      </w:r>
    </w:p>
    <w:p w:rsidR="00F92D59" w:rsidRDefault="00F92D59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2D59">
        <w:rPr>
          <w:rFonts w:ascii="Times New Roman" w:hAnsi="Times New Roman" w:cs="Times New Roman"/>
          <w:sz w:val="24"/>
          <w:szCs w:val="24"/>
        </w:rPr>
        <w:t xml:space="preserve">Kúpa tovaru na účely jeho predaja konečnému spotrebiteľovi (maloobchod) alebo iným prevádzkovateľom živnosti (veľkoobchod) </w:t>
      </w:r>
    </w:p>
    <w:p w:rsidR="005C5306" w:rsidRDefault="005C5306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Čistiace a upratovacie služby</w:t>
      </w:r>
    </w:p>
    <w:p w:rsidR="005C5306" w:rsidRDefault="005C5306" w:rsidP="00D97D15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 a opracovanie jednoduchých výrobkov z kovu</w:t>
      </w:r>
    </w:p>
    <w:p w:rsidR="005C5306" w:rsidRPr="00551CAC" w:rsidRDefault="005C5306" w:rsidP="00411A36">
      <w:pPr>
        <w:numPr>
          <w:ilvl w:val="0"/>
          <w:numId w:val="6"/>
        </w:num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0D1F">
        <w:rPr>
          <w:rFonts w:ascii="Times New Roman" w:hAnsi="Times New Roman" w:cs="Times New Roman"/>
          <w:sz w:val="24"/>
          <w:szCs w:val="24"/>
        </w:rPr>
        <w:t>Administratívne služb</w:t>
      </w:r>
      <w:r w:rsidR="00551CAC">
        <w:rPr>
          <w:rFonts w:ascii="Times New Roman" w:hAnsi="Times New Roman" w:cs="Times New Roman"/>
          <w:sz w:val="24"/>
          <w:szCs w:val="24"/>
        </w:rPr>
        <w:t>y</w:t>
      </w:r>
    </w:p>
    <w:p w:rsidR="00E67A4A" w:rsidRPr="003F0D1F" w:rsidRDefault="00E67A4A" w:rsidP="00411A36">
      <w:pPr>
        <w:pStyle w:val="Bezriadkovania"/>
        <w:spacing w:line="276" w:lineRule="auto"/>
        <w:jc w:val="both"/>
        <w:rPr>
          <w:color w:val="auto"/>
        </w:rPr>
      </w:pPr>
    </w:p>
    <w:p w:rsidR="00974074" w:rsidRPr="003F0D1F" w:rsidRDefault="00974074" w:rsidP="00411A36">
      <w:pPr>
        <w:pStyle w:val="Bezriadkovania"/>
        <w:spacing w:line="276" w:lineRule="auto"/>
        <w:jc w:val="both"/>
        <w:rPr>
          <w:color w:val="auto"/>
        </w:rPr>
      </w:pPr>
    </w:p>
    <w:p w:rsidR="00EF0383" w:rsidRPr="003F0D1F" w:rsidRDefault="00EF0383" w:rsidP="00974074">
      <w:pPr>
        <w:pStyle w:val="Bezriadkovania"/>
        <w:spacing w:line="276" w:lineRule="auto"/>
        <w:ind w:left="720"/>
        <w:jc w:val="center"/>
        <w:rPr>
          <w:color w:val="auto"/>
        </w:rPr>
      </w:pPr>
      <w:r w:rsidRPr="003F0D1F">
        <w:rPr>
          <w:b/>
          <w:bCs/>
          <w:color w:val="auto"/>
        </w:rPr>
        <w:t>III.</w:t>
      </w:r>
    </w:p>
    <w:p w:rsidR="00EF0383" w:rsidRPr="003F0D1F" w:rsidRDefault="00EF0383" w:rsidP="00F95B5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sz w:val="24"/>
          <w:szCs w:val="24"/>
        </w:rPr>
        <w:br/>
      </w:r>
      <w:r w:rsidR="00430B3D" w:rsidRPr="003F0D1F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3F0D1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430B3D" w:rsidRPr="003F0D1F">
        <w:rPr>
          <w:rFonts w:ascii="Times New Roman" w:eastAsia="Times New Roman" w:hAnsi="Times New Roman" w:cs="Times New Roman"/>
          <w:sz w:val="24"/>
          <w:szCs w:val="24"/>
        </w:rPr>
        <w:tab/>
      </w:r>
      <w:r w:rsidRPr="003F0D1F">
        <w:rPr>
          <w:rFonts w:ascii="Times New Roman" w:eastAsia="Times New Roman" w:hAnsi="Times New Roman" w:cs="Times New Roman"/>
          <w:sz w:val="24"/>
          <w:szCs w:val="24"/>
        </w:rPr>
        <w:t>Základné imanie spoločnosti tvorí peňažný vklad zakladateľa v sume 5000 eur (slovom päťtisíc eur). Bude splatené v plnej výške pred podaním návrhu na zápis spoločnosti do obchodného registra.</w:t>
      </w:r>
    </w:p>
    <w:p w:rsidR="00974074" w:rsidRDefault="00430B3D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3.2.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Správcom vkladu v zmysle § 60 odsek 1 Obchodného zákonníka</w:t>
      </w:r>
      <w:r w:rsidR="00214405">
        <w:rPr>
          <w:color w:val="auto"/>
        </w:rPr>
        <w:t xml:space="preserve"> </w:t>
      </w:r>
      <w:bookmarkStart w:id="5" w:name="FullName_01"/>
      <w:bookmarkEnd w:id="5"/>
      <w:r w:rsidR="005C5306" w:rsidRPr="005C5306">
        <w:rPr>
          <w:color w:val="auto"/>
        </w:rPr>
        <w:t>, bytom</w:t>
      </w:r>
      <w:r w:rsidR="00214405">
        <w:rPr>
          <w:color w:val="auto"/>
        </w:rPr>
        <w:t xml:space="preserve"> </w:t>
      </w:r>
      <w:bookmarkStart w:id="6" w:name="FullAddress_01"/>
      <w:bookmarkEnd w:id="6"/>
      <w:r w:rsidR="005C5306" w:rsidRPr="005C5306">
        <w:rPr>
          <w:color w:val="auto"/>
        </w:rPr>
        <w:t xml:space="preserve">, </w:t>
      </w:r>
      <w:proofErr w:type="spellStart"/>
      <w:r w:rsidR="005C5306" w:rsidRPr="005C5306">
        <w:rPr>
          <w:color w:val="auto"/>
        </w:rPr>
        <w:t>nar</w:t>
      </w:r>
      <w:proofErr w:type="spellEnd"/>
      <w:r w:rsidR="005C5306" w:rsidRPr="005C5306">
        <w:rPr>
          <w:color w:val="auto"/>
        </w:rPr>
        <w:t>.</w:t>
      </w:r>
      <w:r w:rsidR="00214405">
        <w:rPr>
          <w:color w:val="auto"/>
        </w:rPr>
        <w:t xml:space="preserve"> </w:t>
      </w:r>
      <w:bookmarkStart w:id="7" w:name="BirthDate_01"/>
      <w:bookmarkEnd w:id="7"/>
      <w:r w:rsidR="005C5306" w:rsidRPr="005C5306">
        <w:rPr>
          <w:color w:val="auto"/>
        </w:rPr>
        <w:t>, rod. č.</w:t>
      </w:r>
      <w:r w:rsidR="007A1B3C" w:rsidRPr="007A1B3C">
        <w:rPr>
          <w:color w:val="auto"/>
        </w:rPr>
        <w:t xml:space="preserve"> </w:t>
      </w:r>
      <w:bookmarkStart w:id="8" w:name="PersonalIdentificationNumber_01"/>
      <w:bookmarkEnd w:id="8"/>
    </w:p>
    <w:p w:rsidR="005C5306" w:rsidRPr="003F0D1F" w:rsidRDefault="005C5306" w:rsidP="00F95B5A">
      <w:pPr>
        <w:pStyle w:val="Bezriadkovania"/>
        <w:spacing w:line="276" w:lineRule="auto"/>
        <w:jc w:val="both"/>
        <w:rPr>
          <w:b/>
          <w:bCs/>
          <w:color w:val="auto"/>
        </w:rPr>
      </w:pPr>
    </w:p>
    <w:p w:rsidR="00974074" w:rsidRPr="003F0D1F" w:rsidRDefault="00974074" w:rsidP="00F95B5A">
      <w:pPr>
        <w:pStyle w:val="Bezriadkovania"/>
        <w:spacing w:line="276" w:lineRule="auto"/>
        <w:jc w:val="both"/>
        <w:rPr>
          <w:b/>
          <w:bCs/>
          <w:color w:val="auto"/>
        </w:rPr>
      </w:pPr>
    </w:p>
    <w:p w:rsidR="00974074" w:rsidRPr="003F0D1F" w:rsidRDefault="00974074" w:rsidP="00F95B5A">
      <w:pPr>
        <w:pStyle w:val="Bezriadkovania"/>
        <w:spacing w:line="276" w:lineRule="auto"/>
        <w:jc w:val="both"/>
        <w:rPr>
          <w:b/>
          <w:bCs/>
          <w:color w:val="auto"/>
        </w:rPr>
      </w:pPr>
    </w:p>
    <w:p w:rsidR="00EF0383" w:rsidRPr="003F0D1F" w:rsidRDefault="00EF0383" w:rsidP="00594E7C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IV.</w:t>
      </w:r>
    </w:p>
    <w:p w:rsidR="005C5306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4.1.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Orgánmi spoločnosti sú:</w:t>
      </w:r>
      <w:r w:rsidR="00EF0383" w:rsidRPr="003F0D1F">
        <w:rPr>
          <w:color w:val="auto"/>
        </w:rPr>
        <w:br/>
        <w:t>a) Valné zhromaždenie, ktorého pôsobnosť vykonáva ako jediný spoločník</w:t>
      </w:r>
      <w:r w:rsidR="00214405">
        <w:rPr>
          <w:color w:val="auto"/>
        </w:rPr>
        <w:t xml:space="preserve"> </w:t>
      </w:r>
      <w:bookmarkStart w:id="9" w:name="FullName_02"/>
      <w:bookmarkEnd w:id="9"/>
      <w:r w:rsidR="005C5306" w:rsidRPr="005C5306">
        <w:rPr>
          <w:color w:val="auto"/>
        </w:rPr>
        <w:t>, bytom</w:t>
      </w:r>
      <w:r w:rsidR="00214405">
        <w:rPr>
          <w:color w:val="auto"/>
        </w:rPr>
        <w:t xml:space="preserve"> </w:t>
      </w:r>
      <w:bookmarkStart w:id="10" w:name="FullAddress_02"/>
      <w:bookmarkEnd w:id="10"/>
      <w:r w:rsidR="005C5306" w:rsidRPr="005C5306">
        <w:rPr>
          <w:color w:val="auto"/>
        </w:rPr>
        <w:t xml:space="preserve">, </w:t>
      </w:r>
      <w:proofErr w:type="spellStart"/>
      <w:r w:rsidR="005C5306" w:rsidRPr="005C5306">
        <w:rPr>
          <w:color w:val="auto"/>
        </w:rPr>
        <w:t>nar</w:t>
      </w:r>
      <w:proofErr w:type="spellEnd"/>
      <w:r w:rsidR="005C5306" w:rsidRPr="005C5306">
        <w:rPr>
          <w:color w:val="auto"/>
        </w:rPr>
        <w:t>.</w:t>
      </w:r>
      <w:r w:rsidR="00214405">
        <w:rPr>
          <w:color w:val="auto"/>
        </w:rPr>
        <w:t xml:space="preserve"> </w:t>
      </w:r>
      <w:bookmarkStart w:id="11" w:name="BirthDate_02"/>
      <w:bookmarkEnd w:id="11"/>
      <w:r w:rsidR="005C5306" w:rsidRPr="005C5306">
        <w:rPr>
          <w:color w:val="auto"/>
        </w:rPr>
        <w:t>, rod. č.</w:t>
      </w:r>
      <w:r w:rsidR="007A1B3C" w:rsidRPr="007A1B3C">
        <w:rPr>
          <w:bCs/>
          <w:sz w:val="22"/>
          <w:szCs w:val="22"/>
        </w:rPr>
        <w:t xml:space="preserve"> </w:t>
      </w:r>
      <w:bookmarkStart w:id="12" w:name="PersonalIdentificationNumber_02"/>
      <w:bookmarkEnd w:id="12"/>
    </w:p>
    <w:p w:rsidR="002D74F8" w:rsidRPr="003F0D1F" w:rsidRDefault="00EF0383" w:rsidP="005C5306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b) Štatutárny orgán: konateľ spoločnosti. Zakladateľ spoločnosti menuje</w:t>
      </w:r>
      <w:r w:rsidR="00214405">
        <w:rPr>
          <w:color w:val="auto"/>
        </w:rPr>
        <w:t xml:space="preserve"> </w:t>
      </w:r>
      <w:bookmarkStart w:id="13" w:name="FullName_03"/>
      <w:bookmarkEnd w:id="13"/>
      <w:r w:rsidR="005C5306" w:rsidRPr="005C5306">
        <w:rPr>
          <w:color w:val="auto"/>
        </w:rPr>
        <w:t>, bytom</w:t>
      </w:r>
      <w:r w:rsidR="00214405">
        <w:rPr>
          <w:color w:val="auto"/>
        </w:rPr>
        <w:t xml:space="preserve"> </w:t>
      </w:r>
      <w:bookmarkStart w:id="14" w:name="FullAddress_03"/>
      <w:bookmarkEnd w:id="14"/>
      <w:r w:rsidR="005C5306" w:rsidRPr="005C5306">
        <w:rPr>
          <w:color w:val="auto"/>
        </w:rPr>
        <w:t xml:space="preserve">, </w:t>
      </w:r>
      <w:proofErr w:type="spellStart"/>
      <w:r w:rsidR="005C5306" w:rsidRPr="005C5306">
        <w:rPr>
          <w:color w:val="auto"/>
        </w:rPr>
        <w:t>nar</w:t>
      </w:r>
      <w:proofErr w:type="spellEnd"/>
      <w:r w:rsidR="005C5306" w:rsidRPr="005C5306">
        <w:rPr>
          <w:color w:val="auto"/>
        </w:rPr>
        <w:t>.</w:t>
      </w:r>
      <w:r w:rsidR="00214405">
        <w:rPr>
          <w:color w:val="auto"/>
        </w:rPr>
        <w:t xml:space="preserve"> </w:t>
      </w:r>
      <w:bookmarkStart w:id="15" w:name="BirthDate_03"/>
      <w:bookmarkEnd w:id="15"/>
      <w:r w:rsidR="005C5306" w:rsidRPr="005C5306">
        <w:rPr>
          <w:color w:val="auto"/>
        </w:rPr>
        <w:t>, rod. č.</w:t>
      </w:r>
      <w:r w:rsidR="00214405">
        <w:rPr>
          <w:color w:val="auto"/>
        </w:rPr>
        <w:t xml:space="preserve"> </w:t>
      </w:r>
      <w:bookmarkStart w:id="16" w:name="PersonalIdentificationNumber_03"/>
      <w:bookmarkEnd w:id="16"/>
      <w:r w:rsidR="00D97D15" w:rsidRPr="003F0D1F">
        <w:rPr>
          <w:color w:val="auto"/>
        </w:rPr>
        <w:t xml:space="preserve">, </w:t>
      </w:r>
      <w:r w:rsidR="00F136DF" w:rsidRPr="003F0D1F">
        <w:rPr>
          <w:color w:val="auto"/>
        </w:rPr>
        <w:t>konateľ</w:t>
      </w:r>
      <w:r w:rsidR="002D74F8" w:rsidRPr="003F0D1F">
        <w:rPr>
          <w:color w:val="auto"/>
        </w:rPr>
        <w:t xml:space="preserve"> kon</w:t>
      </w:r>
      <w:r w:rsidR="00F136DF" w:rsidRPr="003F0D1F">
        <w:rPr>
          <w:color w:val="auto"/>
        </w:rPr>
        <w:t>á</w:t>
      </w:r>
      <w:r w:rsidR="002D74F8" w:rsidRPr="003F0D1F">
        <w:rPr>
          <w:color w:val="auto"/>
        </w:rPr>
        <w:t xml:space="preserve"> v mene spoločnosti </w:t>
      </w:r>
      <w:r w:rsidR="00F136DF" w:rsidRPr="003F0D1F">
        <w:rPr>
          <w:color w:val="auto"/>
        </w:rPr>
        <w:t>samostatne.</w:t>
      </w:r>
    </w:p>
    <w:p w:rsidR="00D631F9" w:rsidRPr="003F0D1F" w:rsidRDefault="00D631F9" w:rsidP="00F95B5A">
      <w:pPr>
        <w:pStyle w:val="Bezriadkovania"/>
        <w:spacing w:line="276" w:lineRule="auto"/>
        <w:jc w:val="both"/>
        <w:rPr>
          <w:color w:val="auto"/>
        </w:rPr>
      </w:pPr>
    </w:p>
    <w:p w:rsidR="002D74F8" w:rsidRPr="003F0D1F" w:rsidRDefault="002D74F8" w:rsidP="00F95B5A">
      <w:pPr>
        <w:pStyle w:val="Bezriadkovania"/>
        <w:spacing w:line="276" w:lineRule="auto"/>
        <w:jc w:val="both"/>
        <w:rPr>
          <w:color w:val="auto"/>
        </w:rPr>
      </w:pPr>
    </w:p>
    <w:p w:rsidR="009D2715" w:rsidRPr="003F0D1F" w:rsidRDefault="00EF0383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V.</w:t>
      </w:r>
    </w:p>
    <w:p w:rsidR="00280CDA" w:rsidRPr="003F0D1F" w:rsidRDefault="00280CDA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5.1.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Spoločnosť vytvára rezervný fond z čistého zisku v riadnej účtovnej závierke za rok, v ktorom sa zisk po prvý raz vytvorí a to vo výške 5 % z čistého zisku, nie však viac ako 10 % základného imania.</w:t>
      </w:r>
    </w:p>
    <w:p w:rsidR="009D2715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5.2.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Tento fond je povinná každoročne dopĺňať o sumu vo výške 5 % z čistého zisku vyčísleného v ročnej účtovej závierke až do 10 % základného imania.</w:t>
      </w:r>
    </w:p>
    <w:p w:rsidR="00D631F9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lastRenderedPageBreak/>
        <w:t>5.3.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O použití rezervného fondu rozhoduje konateľ spoločnosti v súlade s ustanovením § 67 ods. 1 Obchodného zákonníka.</w:t>
      </w:r>
    </w:p>
    <w:p w:rsidR="00974074" w:rsidRPr="003F0D1F" w:rsidRDefault="00974074" w:rsidP="00F95B5A">
      <w:pPr>
        <w:pStyle w:val="Bezriadkovania"/>
        <w:spacing w:line="276" w:lineRule="auto"/>
        <w:jc w:val="both"/>
        <w:rPr>
          <w:color w:val="auto"/>
        </w:rPr>
      </w:pPr>
    </w:p>
    <w:p w:rsidR="00974074" w:rsidRPr="003F0D1F" w:rsidRDefault="00974074" w:rsidP="00F95B5A">
      <w:pPr>
        <w:pStyle w:val="Bezriadkovania"/>
        <w:spacing w:line="276" w:lineRule="auto"/>
        <w:jc w:val="both"/>
        <w:rPr>
          <w:color w:val="auto"/>
        </w:rPr>
      </w:pPr>
    </w:p>
    <w:p w:rsidR="00EF0383" w:rsidRPr="003F0D1F" w:rsidRDefault="00EF0383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VI.</w:t>
      </w:r>
    </w:p>
    <w:p w:rsidR="00EF0383" w:rsidRPr="003F0D1F" w:rsidRDefault="00EF0383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br/>
      </w:r>
      <w:r w:rsidR="009D2715" w:rsidRPr="003F0D1F">
        <w:rPr>
          <w:color w:val="auto"/>
        </w:rPr>
        <w:t>6.1.</w:t>
      </w:r>
      <w:r w:rsidR="009D2715" w:rsidRPr="003F0D1F">
        <w:rPr>
          <w:color w:val="auto"/>
        </w:rPr>
        <w:tab/>
      </w:r>
      <w:r w:rsidRPr="003F0D1F">
        <w:rPr>
          <w:color w:val="auto"/>
        </w:rPr>
        <w:t>Spoločnosť sa zakladá na dobu neurčitú.</w:t>
      </w: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6.2.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Smrťou zakladateľa spoločnosť nezaniká. Jeho obchodný podiel sa dedí v zmysle § 116 ods. 2 Obchodného zákonníka.</w:t>
      </w: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6.3.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Obchodný podiel alebo jeho časť možno previesť na iného so súhlasom valného zhromaždenia.</w:t>
      </w: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6.4.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O zvýšení a znížení základného imania rozhoduje valné zhromaždenie. Zvýšiť základné imanie spoločnosti možno:</w:t>
      </w:r>
      <w:r w:rsidR="00EF0383" w:rsidRPr="003F0D1F">
        <w:rPr>
          <w:color w:val="auto"/>
        </w:rPr>
        <w:br/>
        <w:t>a) novým peňažným alebo nepeňažným vkladom zakladateľa</w:t>
      </w:r>
      <w:r w:rsidR="00EF0383" w:rsidRPr="003F0D1F">
        <w:rPr>
          <w:color w:val="auto"/>
        </w:rPr>
        <w:br/>
        <w:t>b) z nerozdeleného zisku alebo prostriedkov fondov vytvorených zo zisku</w:t>
      </w:r>
      <w:r w:rsidR="00EF0383" w:rsidRPr="003F0D1F">
        <w:rPr>
          <w:color w:val="auto"/>
        </w:rPr>
        <w:br/>
        <w:t>c) prevzatím záväzku na nový vklad inou osobou.</w:t>
      </w:r>
    </w:p>
    <w:p w:rsidR="009D2715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</w:p>
    <w:p w:rsidR="00974074" w:rsidRPr="003F0D1F" w:rsidRDefault="00974074" w:rsidP="00F95B5A">
      <w:pPr>
        <w:pStyle w:val="Bezriadkovania"/>
        <w:spacing w:line="276" w:lineRule="auto"/>
        <w:jc w:val="both"/>
        <w:rPr>
          <w:color w:val="auto"/>
        </w:rPr>
      </w:pPr>
    </w:p>
    <w:p w:rsidR="00974074" w:rsidRPr="003F0D1F" w:rsidRDefault="00974074" w:rsidP="00F95B5A">
      <w:pPr>
        <w:pStyle w:val="Bezriadkovania"/>
        <w:spacing w:line="276" w:lineRule="auto"/>
        <w:jc w:val="both"/>
        <w:rPr>
          <w:color w:val="auto"/>
        </w:rPr>
      </w:pPr>
    </w:p>
    <w:p w:rsidR="00EF0383" w:rsidRPr="003F0D1F" w:rsidRDefault="00EF0383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b/>
          <w:bCs/>
          <w:sz w:val="24"/>
          <w:szCs w:val="24"/>
        </w:rPr>
        <w:t>VII.</w:t>
      </w:r>
    </w:p>
    <w:p w:rsidR="00280CDA" w:rsidRPr="003F0D1F" w:rsidRDefault="00280CDA" w:rsidP="00F95B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7.1.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Právne vzťahy spoločnosti sa riadia príslušnými ustanoveniami Obchodného zákonníka.</w:t>
      </w: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7.2.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Osobám podieľajúcim sa na založení spoločnosti alebo na činnostiach smerujúcich k nadobudnutiu oprávnenia na jej činnosť nebudú poskytnuté žiadne výhody.</w:t>
      </w: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7.3.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Prvý konateľ spoločnosti podľa tejto zakladateľskej listiny, svojím podpisom prijíma funkciu konateľa.</w:t>
      </w:r>
    </w:p>
    <w:p w:rsidR="00EF0383" w:rsidRPr="003F0D1F" w:rsidRDefault="009D2715" w:rsidP="00F95B5A">
      <w:pPr>
        <w:pStyle w:val="Bezriadkovania"/>
        <w:spacing w:line="276" w:lineRule="auto"/>
        <w:jc w:val="both"/>
        <w:rPr>
          <w:color w:val="auto"/>
        </w:rPr>
      </w:pPr>
      <w:r w:rsidRPr="003F0D1F">
        <w:rPr>
          <w:color w:val="auto"/>
        </w:rPr>
        <w:t>7.4.</w:t>
      </w:r>
      <w:r w:rsidRPr="003F0D1F">
        <w:rPr>
          <w:color w:val="auto"/>
        </w:rPr>
        <w:tab/>
      </w:r>
      <w:r w:rsidR="00EF0383" w:rsidRPr="003F0D1F">
        <w:rPr>
          <w:color w:val="auto"/>
        </w:rPr>
        <w:t>Predpokladané náklady súvisiace so založením a vzniko</w:t>
      </w:r>
      <w:r w:rsidR="00F44129" w:rsidRPr="003F0D1F">
        <w:rPr>
          <w:color w:val="auto"/>
        </w:rPr>
        <w:t>m spoločnosti sú odhadované na 3</w:t>
      </w:r>
      <w:r w:rsidR="00EF0383" w:rsidRPr="003F0D1F">
        <w:rPr>
          <w:color w:val="auto"/>
        </w:rPr>
        <w:t>50 eur. Všetky náklady súvisiace so založením spoločnosti, ktoré uhradil spoločník do vzniku spoločnosti, nesie spoločnosť ako náklady v prvom obchodnom roku.</w:t>
      </w:r>
    </w:p>
    <w:p w:rsidR="00411A36" w:rsidRPr="003F0D1F" w:rsidRDefault="00411A36" w:rsidP="00F95B5A">
      <w:pPr>
        <w:spacing w:before="144" w:after="2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715" w:rsidRPr="003F0D1F" w:rsidRDefault="00687847" w:rsidP="00F95B5A">
      <w:pPr>
        <w:spacing w:before="144" w:after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D1F">
        <w:rPr>
          <w:rFonts w:ascii="Times New Roman" w:eastAsia="Times New Roman" w:hAnsi="Times New Roman" w:cs="Times New Roman"/>
          <w:sz w:val="24"/>
          <w:szCs w:val="24"/>
        </w:rPr>
        <w:t xml:space="preserve">V Bratislave dňa  </w:t>
      </w:r>
      <w:r w:rsidR="00D97D15" w:rsidRPr="00214405">
        <w:rPr>
          <w:rFonts w:ascii="Times New Roman" w:eastAsia="Times New Roman" w:hAnsi="Times New Roman" w:cs="Times New Roman"/>
          <w:sz w:val="24"/>
          <w:szCs w:val="24"/>
          <w:highlight w:val="yellow"/>
        </w:rPr>
        <w:t>16</w:t>
      </w:r>
      <w:r w:rsidR="005C5306" w:rsidRPr="00214405">
        <w:rPr>
          <w:rFonts w:ascii="Times New Roman" w:eastAsia="Times New Roman" w:hAnsi="Times New Roman" w:cs="Times New Roman"/>
          <w:sz w:val="24"/>
          <w:szCs w:val="24"/>
          <w:highlight w:val="yellow"/>
        </w:rPr>
        <w:t>.11</w:t>
      </w:r>
      <w:r w:rsidR="003D0D7B" w:rsidRPr="00214405">
        <w:rPr>
          <w:rFonts w:ascii="Times New Roman" w:eastAsia="Times New Roman" w:hAnsi="Times New Roman" w:cs="Times New Roman"/>
          <w:sz w:val="24"/>
          <w:szCs w:val="24"/>
          <w:highlight w:val="yellow"/>
        </w:rPr>
        <w:t>.2021</w:t>
      </w:r>
      <w:r w:rsidR="00EF0383" w:rsidRPr="003F0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1A36" w:rsidRPr="003F0D1F" w:rsidRDefault="00411A36" w:rsidP="00F95B5A">
      <w:pPr>
        <w:spacing w:before="144" w:after="2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0383" w:rsidRPr="003F0D1F" w:rsidRDefault="00EF0383" w:rsidP="00F95B5A">
      <w:pPr>
        <w:pStyle w:val="Bezriadkovania"/>
        <w:spacing w:line="276" w:lineRule="auto"/>
        <w:jc w:val="right"/>
        <w:rPr>
          <w:color w:val="auto"/>
        </w:rPr>
      </w:pPr>
      <w:r w:rsidRPr="003F0D1F">
        <w:rPr>
          <w:color w:val="auto"/>
        </w:rPr>
        <w:t xml:space="preserve">               .....................................................</w:t>
      </w:r>
    </w:p>
    <w:p w:rsidR="003D0D7B" w:rsidRPr="003F0D1F" w:rsidRDefault="003D0D7B" w:rsidP="00F95B5A">
      <w:pPr>
        <w:pStyle w:val="Bezriadkovania"/>
        <w:spacing w:line="276" w:lineRule="auto"/>
        <w:jc w:val="right"/>
      </w:pPr>
      <w:bookmarkStart w:id="17" w:name="FullName_04"/>
      <w:bookmarkEnd w:id="17"/>
    </w:p>
    <w:p w:rsidR="00EF0383" w:rsidRPr="003F0D1F" w:rsidRDefault="00EF0383" w:rsidP="00F95B5A">
      <w:pPr>
        <w:pStyle w:val="Bezriadkovania"/>
        <w:spacing w:line="276" w:lineRule="auto"/>
        <w:jc w:val="right"/>
        <w:rPr>
          <w:color w:val="auto"/>
        </w:rPr>
      </w:pPr>
      <w:r w:rsidRPr="003F0D1F">
        <w:rPr>
          <w:color w:val="auto"/>
        </w:rPr>
        <w:t xml:space="preserve">Zakladateľ spoločnosti          </w:t>
      </w:r>
      <w:r w:rsidR="007348F4" w:rsidRPr="003F0D1F">
        <w:rPr>
          <w:color w:val="auto"/>
        </w:rPr>
        <w:t xml:space="preserve">                           </w:t>
      </w:r>
      <w:r w:rsidRPr="003F0D1F">
        <w:rPr>
          <w:color w:val="auto"/>
        </w:rPr>
        <w:t xml:space="preserve">                                                                                                                                  </w:t>
      </w:r>
    </w:p>
    <w:p w:rsidR="002D74F8" w:rsidRPr="003F0D1F" w:rsidRDefault="002D74F8">
      <w:pPr>
        <w:pStyle w:val="Bezriadkovania"/>
        <w:spacing w:line="276" w:lineRule="auto"/>
        <w:jc w:val="right"/>
        <w:rPr>
          <w:color w:val="auto"/>
        </w:rPr>
      </w:pPr>
    </w:p>
    <w:sectPr w:rsidR="002D74F8" w:rsidRPr="003F0D1F" w:rsidSect="00DF5AD6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1">
    <w:altName w:val="Times New Roman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9A7964"/>
    <w:multiLevelType w:val="hybridMultilevel"/>
    <w:tmpl w:val="794CF50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83911"/>
    <w:multiLevelType w:val="hybridMultilevel"/>
    <w:tmpl w:val="5792F5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52419"/>
    <w:multiLevelType w:val="hybridMultilevel"/>
    <w:tmpl w:val="175EB4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7162E"/>
    <w:multiLevelType w:val="hybridMultilevel"/>
    <w:tmpl w:val="8C2299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94D61"/>
    <w:multiLevelType w:val="hybridMultilevel"/>
    <w:tmpl w:val="6E2AD7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40"/>
    <w:rsid w:val="00011BC1"/>
    <w:rsid w:val="00034DB8"/>
    <w:rsid w:val="000E4237"/>
    <w:rsid w:val="000F66A4"/>
    <w:rsid w:val="000F6E89"/>
    <w:rsid w:val="001340B6"/>
    <w:rsid w:val="00136D22"/>
    <w:rsid w:val="001603ED"/>
    <w:rsid w:val="00174887"/>
    <w:rsid w:val="001965DA"/>
    <w:rsid w:val="00207A86"/>
    <w:rsid w:val="00214405"/>
    <w:rsid w:val="00240050"/>
    <w:rsid w:val="00280CDA"/>
    <w:rsid w:val="002B5570"/>
    <w:rsid w:val="002D74F8"/>
    <w:rsid w:val="002F0670"/>
    <w:rsid w:val="003262E1"/>
    <w:rsid w:val="003942F2"/>
    <w:rsid w:val="0039585A"/>
    <w:rsid w:val="003D0D7B"/>
    <w:rsid w:val="003E0A68"/>
    <w:rsid w:val="003F0D1F"/>
    <w:rsid w:val="00411A36"/>
    <w:rsid w:val="00430B3D"/>
    <w:rsid w:val="004317E4"/>
    <w:rsid w:val="00446691"/>
    <w:rsid w:val="00487E50"/>
    <w:rsid w:val="005207E7"/>
    <w:rsid w:val="00551CAC"/>
    <w:rsid w:val="0057563F"/>
    <w:rsid w:val="00580DC3"/>
    <w:rsid w:val="00594E7C"/>
    <w:rsid w:val="005B4626"/>
    <w:rsid w:val="005C5306"/>
    <w:rsid w:val="0065050E"/>
    <w:rsid w:val="00657F37"/>
    <w:rsid w:val="00687847"/>
    <w:rsid w:val="006C3564"/>
    <w:rsid w:val="006E4329"/>
    <w:rsid w:val="007348F4"/>
    <w:rsid w:val="0078174B"/>
    <w:rsid w:val="007A1B3C"/>
    <w:rsid w:val="007A6740"/>
    <w:rsid w:val="007B1758"/>
    <w:rsid w:val="007F4555"/>
    <w:rsid w:val="008916A8"/>
    <w:rsid w:val="008B0344"/>
    <w:rsid w:val="008C6F85"/>
    <w:rsid w:val="008E0E4C"/>
    <w:rsid w:val="00974074"/>
    <w:rsid w:val="009834B4"/>
    <w:rsid w:val="009A3E29"/>
    <w:rsid w:val="009D2715"/>
    <w:rsid w:val="00A461B4"/>
    <w:rsid w:val="00A607E8"/>
    <w:rsid w:val="00B070E2"/>
    <w:rsid w:val="00B77606"/>
    <w:rsid w:val="00B90F88"/>
    <w:rsid w:val="00B9669B"/>
    <w:rsid w:val="00B97AFC"/>
    <w:rsid w:val="00BD33B9"/>
    <w:rsid w:val="00BF15F3"/>
    <w:rsid w:val="00BF51D7"/>
    <w:rsid w:val="00C505E7"/>
    <w:rsid w:val="00CA75E7"/>
    <w:rsid w:val="00CF576C"/>
    <w:rsid w:val="00D502D7"/>
    <w:rsid w:val="00D631F9"/>
    <w:rsid w:val="00D7682E"/>
    <w:rsid w:val="00D97D15"/>
    <w:rsid w:val="00DB0659"/>
    <w:rsid w:val="00DB0D4A"/>
    <w:rsid w:val="00DE6810"/>
    <w:rsid w:val="00DF5AD6"/>
    <w:rsid w:val="00E67A4A"/>
    <w:rsid w:val="00E728D8"/>
    <w:rsid w:val="00EC14AB"/>
    <w:rsid w:val="00EE3B6F"/>
    <w:rsid w:val="00EF0383"/>
    <w:rsid w:val="00EF56CF"/>
    <w:rsid w:val="00F04041"/>
    <w:rsid w:val="00F136DF"/>
    <w:rsid w:val="00F35053"/>
    <w:rsid w:val="00F44129"/>
    <w:rsid w:val="00F92D59"/>
    <w:rsid w:val="00F95B5A"/>
    <w:rsid w:val="00FD075B"/>
    <w:rsid w:val="00F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F9EC59"/>
  <w15:chartTrackingRefBased/>
  <w15:docId w15:val="{158CD3A9-20FF-417B-9CB8-0F99701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5AD6"/>
    <w:pPr>
      <w:suppressAutoHyphens/>
      <w:spacing w:after="200" w:line="276" w:lineRule="auto"/>
    </w:pPr>
    <w:rPr>
      <w:rFonts w:ascii="Calibri" w:eastAsia="Lucida Sans Unicode" w:hAnsi="Calibri" w:cs="font291"/>
      <w:kern w:val="1"/>
      <w:sz w:val="22"/>
      <w:szCs w:val="22"/>
      <w:lang w:val="sk-SK" w:eastAsia="ar-SA"/>
    </w:rPr>
  </w:style>
  <w:style w:type="paragraph" w:styleId="Nadpis3">
    <w:name w:val="heading 3"/>
    <w:basedOn w:val="Normlny"/>
    <w:link w:val="Nadpis3Char"/>
    <w:uiPriority w:val="9"/>
    <w:qFormat/>
    <w:rsid w:val="00A461B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DF5AD6"/>
  </w:style>
  <w:style w:type="character" w:customStyle="1" w:styleId="WW-Absatz-Standardschriftart">
    <w:name w:val="WW-Absatz-Standardschriftart"/>
    <w:rsid w:val="00DF5AD6"/>
  </w:style>
  <w:style w:type="character" w:customStyle="1" w:styleId="WW8Num1z1">
    <w:name w:val="WW8Num1z1"/>
    <w:rsid w:val="00DF5AD6"/>
    <w:rPr>
      <w:rFonts w:ascii="Courier New" w:hAnsi="Courier New" w:cs="Courier New"/>
    </w:rPr>
  </w:style>
  <w:style w:type="character" w:customStyle="1" w:styleId="WW8Num1z2">
    <w:name w:val="WW8Num1z2"/>
    <w:rsid w:val="00DF5AD6"/>
    <w:rPr>
      <w:rFonts w:ascii="Wingdings" w:hAnsi="Wingdings"/>
    </w:rPr>
  </w:style>
  <w:style w:type="character" w:customStyle="1" w:styleId="WW8Num1z3">
    <w:name w:val="WW8Num1z3"/>
    <w:rsid w:val="00DF5AD6"/>
    <w:rPr>
      <w:rFonts w:ascii="Symbol" w:hAnsi="Symbol"/>
    </w:rPr>
  </w:style>
  <w:style w:type="character" w:customStyle="1" w:styleId="WW8Num2z0">
    <w:name w:val="WW8Num2z0"/>
    <w:rsid w:val="00DF5AD6"/>
    <w:rPr>
      <w:rFonts w:ascii="Symbol" w:hAnsi="Symbol"/>
    </w:rPr>
  </w:style>
  <w:style w:type="character" w:customStyle="1" w:styleId="WW8Num2z1">
    <w:name w:val="WW8Num2z1"/>
    <w:rsid w:val="00DF5AD6"/>
    <w:rPr>
      <w:rFonts w:ascii="Courier New" w:hAnsi="Courier New" w:cs="Courier New"/>
    </w:rPr>
  </w:style>
  <w:style w:type="character" w:customStyle="1" w:styleId="WW8Num2z2">
    <w:name w:val="WW8Num2z2"/>
    <w:rsid w:val="00DF5AD6"/>
    <w:rPr>
      <w:rFonts w:ascii="Wingdings" w:hAnsi="Wingdings"/>
    </w:rPr>
  </w:style>
  <w:style w:type="character" w:customStyle="1" w:styleId="Predvolenpsmoodseku1">
    <w:name w:val="Predvolené písmo odseku1"/>
    <w:rsid w:val="00DF5AD6"/>
  </w:style>
  <w:style w:type="character" w:customStyle="1" w:styleId="WW-Absatz-Standardschriftart1">
    <w:name w:val="WW-Absatz-Standardschriftart1"/>
    <w:rsid w:val="00DF5AD6"/>
  </w:style>
  <w:style w:type="character" w:customStyle="1" w:styleId="Standardnpsmoodstavce1">
    <w:name w:val="Standardní písmo odstavce1"/>
    <w:rsid w:val="00DF5AD6"/>
  </w:style>
  <w:style w:type="character" w:customStyle="1" w:styleId="apple-style-span">
    <w:name w:val="apple-style-span"/>
    <w:rsid w:val="00DF5AD6"/>
  </w:style>
  <w:style w:type="character" w:styleId="Vrazn">
    <w:name w:val="Výrazný"/>
    <w:uiPriority w:val="22"/>
    <w:qFormat/>
    <w:rsid w:val="00DF5AD6"/>
    <w:rPr>
      <w:b/>
      <w:bCs/>
    </w:rPr>
  </w:style>
  <w:style w:type="character" w:customStyle="1" w:styleId="Symbolypreslovanie">
    <w:name w:val="Symboly pre číslovanie"/>
    <w:rsid w:val="00DF5AD6"/>
  </w:style>
  <w:style w:type="character" w:styleId="Hypertextovprepojenie">
    <w:name w:val="Hyperlink"/>
    <w:semiHidden/>
    <w:rsid w:val="00DF5AD6"/>
    <w:rPr>
      <w:color w:val="000080"/>
      <w:u w:val="single"/>
    </w:rPr>
  </w:style>
  <w:style w:type="character" w:customStyle="1" w:styleId="apple-converted-space">
    <w:name w:val="apple-converted-space"/>
    <w:basedOn w:val="Predvolenpsmoodseku1"/>
    <w:rsid w:val="00DF5AD6"/>
  </w:style>
  <w:style w:type="character" w:customStyle="1" w:styleId="ra">
    <w:name w:val="ra"/>
    <w:basedOn w:val="Predvolenpsmoodseku1"/>
    <w:rsid w:val="00DF5AD6"/>
  </w:style>
  <w:style w:type="paragraph" w:customStyle="1" w:styleId="Nadpis">
    <w:name w:val="Nadpis"/>
    <w:basedOn w:val="Normlny"/>
    <w:next w:val="Zkladntext"/>
    <w:rsid w:val="00DF5AD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semiHidden/>
    <w:rsid w:val="00DF5AD6"/>
    <w:pPr>
      <w:spacing w:after="120"/>
    </w:pPr>
  </w:style>
  <w:style w:type="paragraph" w:styleId="Zoznam">
    <w:name w:val="List"/>
    <w:basedOn w:val="Zkladntext"/>
    <w:semiHidden/>
    <w:rsid w:val="00DF5AD6"/>
    <w:rPr>
      <w:rFonts w:cs="Tahoma"/>
    </w:rPr>
  </w:style>
  <w:style w:type="paragraph" w:customStyle="1" w:styleId="Popisok">
    <w:name w:val="Popisok"/>
    <w:basedOn w:val="Normlny"/>
    <w:rsid w:val="00DF5AD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lny"/>
    <w:rsid w:val="00DF5AD6"/>
    <w:pPr>
      <w:suppressLineNumbers/>
    </w:pPr>
    <w:rPr>
      <w:rFonts w:cs="Tahoma"/>
    </w:rPr>
  </w:style>
  <w:style w:type="paragraph" w:customStyle="1" w:styleId="Normlnweb1">
    <w:name w:val="Normální (web)1"/>
    <w:rsid w:val="00DF5AD6"/>
    <w:pPr>
      <w:widowControl w:val="0"/>
      <w:suppressAutoHyphens/>
      <w:spacing w:after="200" w:line="276" w:lineRule="auto"/>
    </w:pPr>
    <w:rPr>
      <w:rFonts w:ascii="Calibri" w:eastAsia="Lucida Sans Unicode" w:hAnsi="Calibri" w:cs="font291"/>
      <w:kern w:val="1"/>
      <w:sz w:val="22"/>
      <w:szCs w:val="22"/>
      <w:lang w:val="sk-SK" w:eastAsia="ar-SA"/>
    </w:rPr>
  </w:style>
  <w:style w:type="paragraph" w:customStyle="1" w:styleId="Odstavecseseznamem1">
    <w:name w:val="Odstavec se seznamem1"/>
    <w:rsid w:val="00DF5AD6"/>
    <w:pPr>
      <w:widowControl w:val="0"/>
      <w:suppressAutoHyphens/>
      <w:spacing w:after="200" w:line="276" w:lineRule="auto"/>
      <w:ind w:left="720"/>
    </w:pPr>
    <w:rPr>
      <w:rFonts w:ascii="Calibri" w:eastAsia="Lucida Sans Unicode" w:hAnsi="Calibri" w:cs="font291"/>
      <w:kern w:val="1"/>
      <w:sz w:val="22"/>
      <w:szCs w:val="22"/>
      <w:lang w:val="sk-SK" w:eastAsia="ar-SA"/>
    </w:rPr>
  </w:style>
  <w:style w:type="paragraph" w:customStyle="1" w:styleId="Odsekzoznamu1">
    <w:name w:val="Odsek zoznamu1"/>
    <w:basedOn w:val="Normlny"/>
    <w:rsid w:val="00DF5AD6"/>
    <w:pPr>
      <w:suppressAutoHyphens w:val="0"/>
      <w:ind w:left="720"/>
    </w:pPr>
    <w:rPr>
      <w:rFonts w:eastAsia="Times New Roman" w:cs="Times New Roman"/>
    </w:rPr>
  </w:style>
  <w:style w:type="paragraph" w:customStyle="1" w:styleId="Standard">
    <w:name w:val="Standard"/>
    <w:rsid w:val="00DF5AD6"/>
    <w:pPr>
      <w:suppressAutoHyphens/>
      <w:spacing w:after="200" w:line="276" w:lineRule="auto"/>
      <w:textAlignment w:val="baseline"/>
    </w:pPr>
    <w:rPr>
      <w:rFonts w:ascii="Calibri" w:eastAsia="Calibri" w:hAnsi="Calibri" w:cs="Calibri"/>
      <w:color w:val="000000"/>
      <w:kern w:val="1"/>
      <w:sz w:val="22"/>
      <w:szCs w:val="22"/>
      <w:lang w:val="sk-SK" w:eastAsia="ar-SA"/>
    </w:rPr>
  </w:style>
  <w:style w:type="paragraph" w:styleId="Bezriadkovania">
    <w:name w:val="No Spacing"/>
    <w:uiPriority w:val="1"/>
    <w:qFormat/>
    <w:rsid w:val="009834B4"/>
    <w:rPr>
      <w:color w:val="000000"/>
      <w:sz w:val="24"/>
      <w:szCs w:val="24"/>
      <w:lang w:val="sk-SK" w:eastAsia="sk-SK"/>
    </w:rPr>
  </w:style>
  <w:style w:type="paragraph" w:styleId="Normlnywebov">
    <w:name w:val="Normal (Web)"/>
    <w:basedOn w:val="Normlny"/>
    <w:uiPriority w:val="99"/>
    <w:unhideWhenUsed/>
    <w:rsid w:val="000F6E8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</w:rPr>
  </w:style>
  <w:style w:type="character" w:customStyle="1" w:styleId="Nadpis3Char">
    <w:name w:val="Nadpis 3 Char"/>
    <w:link w:val="Nadpis3"/>
    <w:uiPriority w:val="9"/>
    <w:rsid w:val="00A461B4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DECC1-BCA1-40E1-92DA-1D65DF32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</dc:creator>
  <cp:keywords/>
  <cp:lastModifiedBy>Dávid Spišák</cp:lastModifiedBy>
  <cp:revision>2</cp:revision>
  <cp:lastPrinted>2021-12-15T15:31:00Z</cp:lastPrinted>
  <dcterms:created xsi:type="dcterms:W3CDTF">2022-03-15T20:18:00Z</dcterms:created>
  <dcterms:modified xsi:type="dcterms:W3CDTF">2022-03-15T20:18:00Z</dcterms:modified>
</cp:coreProperties>
</file>