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odbraniSeShouldReturnStetaIfDolaznaStetaGreaterThanZeroAndEquipmentWeightsLessThanMaxWeightWhenStanjeDefanzivno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odbraniSeShouldReturnStetaIfDolaznaStetaGreaterThanZeroAndEquipmentWeightsLessThanMaxWeightWhenStanjeDefanzivno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new attributes to alredy created object Igrac(zdravlje: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energija: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0,snaga: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inteligencija: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snaga = 10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stanje = DEFANZIVNO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odbrambenaVrednost of first element (Object Odeca) from odeca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tezina of first element (Object Odeca) from odeca ArrayList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Compare expected and actual values by calling odbranise method with argument: dolaznaSteta = 20;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odbraniSe does not return the proper value.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:6.666666666666667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Actual   :20.0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odbraniSe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The problem is probably in the definition of the state value.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