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E1" w:rsidRPr="00E6248B" w:rsidRDefault="00B2456A" w:rsidP="00E6248B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color w:val="FF0000"/>
          <w:sz w:val="28"/>
          <w:szCs w:val="28"/>
          <w:lang w:val="en-US"/>
        </w:rPr>
        <w:t xml:space="preserve">EXPRESS 02: </w:t>
      </w:r>
      <w:r w:rsidR="002B3ADB" w:rsidRPr="00E6248B">
        <w:rPr>
          <w:rFonts w:ascii="Cambria" w:hAnsi="Cambria"/>
          <w:b/>
          <w:color w:val="FF0000"/>
          <w:sz w:val="28"/>
          <w:szCs w:val="28"/>
          <w:lang w:val="en-US"/>
        </w:rPr>
        <w:t>TEMPLATE ENGINE EJS</w:t>
      </w:r>
    </w:p>
    <w:p w:rsidR="00552531" w:rsidRDefault="00552531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E640F" w:rsidTr="00EC7CFD">
        <w:tc>
          <w:tcPr>
            <w:tcW w:w="9016" w:type="dxa"/>
            <w:shd w:val="clear" w:color="auto" w:fill="FFF2CC" w:themeFill="accent4" w:themeFillTint="33"/>
          </w:tcPr>
          <w:p w:rsidR="004E640F" w:rsidRDefault="004E640F">
            <w:pPr>
              <w:rPr>
                <w:rFonts w:ascii="Cambria" w:hAnsi="Cambria"/>
                <w:lang w:val="en-US"/>
              </w:rPr>
            </w:pPr>
          </w:p>
          <w:p w:rsidR="004E640F" w:rsidRPr="00EC7CFD" w:rsidRDefault="004E640F" w:rsidP="00EC7CF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lang w:val="en-US"/>
              </w:rPr>
            </w:pPr>
            <w:r w:rsidRPr="00EC7CFD">
              <w:rPr>
                <w:rFonts w:ascii="Cambria" w:hAnsi="Cambria"/>
                <w:lang w:val="en-US"/>
              </w:rPr>
              <w:t>Template Engine EJS</w:t>
            </w:r>
          </w:p>
          <w:p w:rsidR="00B94439" w:rsidRPr="00EC7CFD" w:rsidRDefault="00F13C30" w:rsidP="00EC7CF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lang w:val="en-US"/>
              </w:rPr>
            </w:pPr>
            <w:r w:rsidRPr="00EC7CFD">
              <w:rPr>
                <w:rFonts w:ascii="Cambria" w:hAnsi="Cambria"/>
                <w:lang w:val="en-US"/>
              </w:rPr>
              <w:t>Xử lý dữ liệu trong Form với Module Body Parser</w:t>
            </w:r>
          </w:p>
          <w:p w:rsidR="00024AAA" w:rsidRPr="00EC7CFD" w:rsidRDefault="00B10878" w:rsidP="00EC7CF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lang w:val="en-US"/>
              </w:rPr>
            </w:pPr>
            <w:r w:rsidRPr="00EC7CFD">
              <w:rPr>
                <w:rFonts w:ascii="Cambria" w:hAnsi="Cambria"/>
                <w:lang w:val="en-US"/>
              </w:rPr>
              <w:t>Bó</w:t>
            </w:r>
            <w:r w:rsidR="0018684E" w:rsidRPr="00EC7CFD">
              <w:rPr>
                <w:rFonts w:ascii="Cambria" w:hAnsi="Cambria"/>
                <w:lang w:val="en-US"/>
              </w:rPr>
              <w:t>c</w:t>
            </w:r>
            <w:r w:rsidRPr="00EC7CFD">
              <w:rPr>
                <w:rFonts w:ascii="Cambria" w:hAnsi="Cambria"/>
                <w:lang w:val="en-US"/>
              </w:rPr>
              <w:t xml:space="preserve"> tách Layout</w:t>
            </w:r>
          </w:p>
          <w:p w:rsidR="00024AAA" w:rsidRPr="00EC7CFD" w:rsidRDefault="00024AAA" w:rsidP="00EC7CFD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lang w:val="en-US"/>
              </w:rPr>
            </w:pPr>
            <w:r w:rsidRPr="00EC7CFD">
              <w:rPr>
                <w:rFonts w:ascii="Cambria" w:hAnsi="Cambria"/>
                <w:lang w:val="en-US"/>
              </w:rPr>
              <w:t>Xây dựng chứ</w:t>
            </w:r>
            <w:r w:rsidR="00882C49" w:rsidRPr="00EC7CFD">
              <w:rPr>
                <w:rFonts w:ascii="Cambria" w:hAnsi="Cambria"/>
                <w:lang w:val="en-US"/>
              </w:rPr>
              <w:t>c năng Login với Tài khoản cố định</w:t>
            </w:r>
          </w:p>
          <w:p w:rsidR="004E640F" w:rsidRDefault="004E640F">
            <w:pPr>
              <w:rPr>
                <w:rFonts w:ascii="Cambria" w:hAnsi="Cambria"/>
                <w:lang w:val="en-US"/>
              </w:rPr>
            </w:pPr>
          </w:p>
        </w:tc>
      </w:tr>
    </w:tbl>
    <w:p w:rsidR="004E640F" w:rsidRDefault="004E640F">
      <w:pPr>
        <w:rPr>
          <w:rFonts w:ascii="Cambria" w:hAnsi="Cambria"/>
          <w:lang w:val="en-US"/>
        </w:rPr>
      </w:pPr>
    </w:p>
    <w:p w:rsidR="00552531" w:rsidRDefault="0055253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 – LÝ THUYẾT</w:t>
      </w:r>
    </w:p>
    <w:p w:rsidR="00431BD8" w:rsidRDefault="00431BD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 – TEMPLATE ENGINE EJS</w:t>
      </w:r>
    </w:p>
    <w:p w:rsidR="00FC5EE7" w:rsidRPr="005D7227" w:rsidRDefault="00FC5EE7">
      <w:pPr>
        <w:rPr>
          <w:rFonts w:ascii="Cambria" w:hAnsi="Cambria"/>
          <w:b/>
          <w:lang w:val="en-US"/>
        </w:rPr>
      </w:pPr>
      <w:r w:rsidRPr="005D7227">
        <w:rPr>
          <w:rFonts w:ascii="Cambria" w:hAnsi="Cambria"/>
          <w:b/>
          <w:lang w:val="en-US"/>
        </w:rPr>
        <w:t xml:space="preserve">1. </w:t>
      </w:r>
      <w:r w:rsidR="00397B69" w:rsidRPr="005D7227">
        <w:rPr>
          <w:rFonts w:ascii="Cambria" w:hAnsi="Cambria"/>
          <w:b/>
          <w:lang w:val="en-US"/>
        </w:rPr>
        <w:t>Template Engine</w:t>
      </w:r>
      <w:r w:rsidR="00D72047" w:rsidRPr="005D7227">
        <w:rPr>
          <w:rFonts w:ascii="Cambria" w:hAnsi="Cambria"/>
          <w:b/>
          <w:lang w:val="en-US"/>
        </w:rPr>
        <w:t xml:space="preserve"> EJS</w:t>
      </w:r>
    </w:p>
    <w:p w:rsidR="00D77903" w:rsidRPr="00F3568D" w:rsidRDefault="00250733">
      <w:pPr>
        <w:rPr>
          <w:rFonts w:ascii="Cambria" w:hAnsi="Cambria"/>
          <w:i/>
          <w:lang w:val="en-US"/>
        </w:rPr>
      </w:pPr>
      <w:r>
        <w:rPr>
          <w:rFonts w:ascii="Cambria" w:hAnsi="Cambria"/>
          <w:lang w:val="en-US"/>
        </w:rPr>
        <w:tab/>
      </w:r>
      <w:r w:rsidRPr="00F3568D">
        <w:rPr>
          <w:rFonts w:ascii="Cambria" w:hAnsi="Cambria"/>
          <w:i/>
          <w:lang w:val="en-US"/>
        </w:rPr>
        <w:t>Template Engine có tác dụng loại bỏ đi phần lớn các đoạn code xử lý phía Server ở trong View</w:t>
      </w:r>
      <w:r w:rsidR="009A082D" w:rsidRPr="00F3568D">
        <w:rPr>
          <w:rFonts w:ascii="Cambria" w:hAnsi="Cambria"/>
          <w:i/>
          <w:lang w:val="en-US"/>
        </w:rPr>
        <w:t>. Nó giúp tách biệt hoàn toàn các đoạ</w:t>
      </w:r>
      <w:r w:rsidR="00D20FFD" w:rsidRPr="00F3568D">
        <w:rPr>
          <w:rFonts w:ascii="Cambria" w:hAnsi="Cambria"/>
          <w:i/>
          <w:lang w:val="en-US"/>
        </w:rPr>
        <w:t xml:space="preserve">n mã xử lý </w:t>
      </w:r>
      <w:r w:rsidR="00523945" w:rsidRPr="00F3568D">
        <w:rPr>
          <w:rFonts w:ascii="Cambria" w:hAnsi="Cambria"/>
          <w:i/>
          <w:lang w:val="en-US"/>
        </w:rPr>
        <w:t>logic ra khỏi giao diện HTML, CSS</w:t>
      </w:r>
    </w:p>
    <w:p w:rsidR="00E31262" w:rsidRDefault="00E31262">
      <w:pPr>
        <w:rPr>
          <w:rFonts w:ascii="Cambria" w:hAnsi="Cambria"/>
          <w:lang w:val="en-US"/>
        </w:rPr>
      </w:pPr>
      <w:r w:rsidRPr="00F3568D">
        <w:rPr>
          <w:rFonts w:ascii="Cambria" w:hAnsi="Cambria"/>
          <w:i/>
          <w:lang w:val="en-US"/>
        </w:rPr>
        <w:tab/>
      </w:r>
      <w:r w:rsidR="008360E5" w:rsidRPr="00F3568D">
        <w:rPr>
          <w:rFonts w:ascii="Cambria" w:hAnsi="Cambria"/>
          <w:i/>
          <w:lang w:val="en-US"/>
        </w:rPr>
        <w:t>Hiện tại có rất nhiều Template Engine, và EJS là một trong những Template Engine đó.</w:t>
      </w:r>
    </w:p>
    <w:p w:rsidR="00CA4F25" w:rsidRPr="005D7227" w:rsidRDefault="007203B8" w:rsidP="00CA4F25">
      <w:pPr>
        <w:rPr>
          <w:rFonts w:ascii="Cambria" w:hAnsi="Cambria"/>
          <w:b/>
          <w:lang w:val="en-US"/>
        </w:rPr>
      </w:pPr>
      <w:r w:rsidRPr="005D7227">
        <w:rPr>
          <w:rFonts w:ascii="Cambria" w:hAnsi="Cambria"/>
          <w:b/>
          <w:lang w:val="en-US"/>
        </w:rPr>
        <w:t>2</w:t>
      </w:r>
      <w:r w:rsidR="00CA4F25" w:rsidRPr="005D7227">
        <w:rPr>
          <w:rFonts w:ascii="Cambria" w:hAnsi="Cambria"/>
          <w:b/>
          <w:lang w:val="en-US"/>
        </w:rPr>
        <w:t>. Cài đặt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4F25" w:rsidTr="0044575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</w:p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npm install ejs --save</w:t>
            </w:r>
          </w:p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CA4F25" w:rsidRDefault="00CA4F25" w:rsidP="00CA4F25">
      <w:pPr>
        <w:rPr>
          <w:rFonts w:ascii="Cambria" w:hAnsi="Cambria"/>
          <w:lang w:val="en-US"/>
        </w:rPr>
      </w:pPr>
    </w:p>
    <w:p w:rsidR="00CA4F25" w:rsidRPr="005D7227" w:rsidRDefault="007203B8" w:rsidP="00CA4F25">
      <w:pPr>
        <w:rPr>
          <w:rFonts w:ascii="Cambria" w:hAnsi="Cambria"/>
          <w:b/>
          <w:lang w:val="en-US"/>
        </w:rPr>
      </w:pPr>
      <w:r w:rsidRPr="005D7227">
        <w:rPr>
          <w:rFonts w:ascii="Cambria" w:hAnsi="Cambria"/>
          <w:b/>
          <w:lang w:val="en-US"/>
        </w:rPr>
        <w:t>3</w:t>
      </w:r>
      <w:r w:rsidR="00CA4F25" w:rsidRPr="005D7227">
        <w:rPr>
          <w:rFonts w:ascii="Cambria" w:hAnsi="Cambria"/>
          <w:b/>
          <w:lang w:val="en-US"/>
        </w:rPr>
        <w:t>. Cấu hình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4F25" w:rsidTr="0044575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</w:p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//</w:t>
            </w:r>
            <w:r>
              <w:rPr>
                <w:rFonts w:ascii="Cambria" w:hAnsi="Cambria"/>
                <w:lang w:val="en-US"/>
              </w:rPr>
              <w:tab/>
              <w:t>config ejs template engine</w:t>
            </w:r>
            <w:r>
              <w:rPr>
                <w:rFonts w:ascii="Cambria" w:hAnsi="Cambria"/>
                <w:lang w:val="en-US"/>
              </w:rPr>
              <w:tab/>
            </w:r>
          </w:p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app.set("views", __dirname+"/apps/views");</w:t>
            </w:r>
          </w:p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app.set("view engine", "ejs");</w:t>
            </w:r>
          </w:p>
          <w:p w:rsidR="00CA4F25" w:rsidRDefault="00CA4F25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CA4F25" w:rsidRDefault="00CA4F25" w:rsidP="00CA4F25">
      <w:pPr>
        <w:rPr>
          <w:rFonts w:ascii="Cambria" w:hAnsi="Cambria"/>
          <w:lang w:val="en-US"/>
        </w:rPr>
      </w:pPr>
    </w:p>
    <w:p w:rsidR="00D76D63" w:rsidRDefault="00353CD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II </w:t>
      </w:r>
      <w:r w:rsidR="00504F5C">
        <w:rPr>
          <w:rFonts w:ascii="Cambria" w:hAnsi="Cambria"/>
          <w:lang w:val="en-US"/>
        </w:rPr>
        <w:t>–</w:t>
      </w:r>
      <w:r>
        <w:rPr>
          <w:rFonts w:ascii="Cambria" w:hAnsi="Cambria"/>
          <w:lang w:val="en-US"/>
        </w:rPr>
        <w:t xml:space="preserve"> </w:t>
      </w:r>
      <w:r w:rsidR="00504F5C">
        <w:rPr>
          <w:rFonts w:ascii="Cambria" w:hAnsi="Cambria"/>
          <w:lang w:val="en-US"/>
        </w:rPr>
        <w:t>CÁC CÚ PHÁP SỬ DỤNG TRONG EJS</w:t>
      </w:r>
    </w:p>
    <w:p w:rsidR="00096C2C" w:rsidRPr="00D67FD3" w:rsidRDefault="00415F04">
      <w:pPr>
        <w:rPr>
          <w:rFonts w:ascii="Cambria" w:hAnsi="Cambria"/>
          <w:b/>
          <w:lang w:val="en-US"/>
        </w:rPr>
      </w:pPr>
      <w:r w:rsidRPr="00D67FD3">
        <w:rPr>
          <w:rFonts w:ascii="Cambria" w:hAnsi="Cambria"/>
          <w:b/>
          <w:lang w:val="en-US"/>
        </w:rPr>
        <w:t xml:space="preserve">1. </w:t>
      </w:r>
      <w:r w:rsidR="00696FBB" w:rsidRPr="00D67FD3">
        <w:rPr>
          <w:rFonts w:ascii="Cambria" w:hAnsi="Cambria"/>
          <w:b/>
          <w:lang w:val="en-US"/>
        </w:rPr>
        <w:t>Sử dụng</w:t>
      </w:r>
      <w:r w:rsidR="008E6056" w:rsidRPr="00D67FD3">
        <w:rPr>
          <w:rFonts w:ascii="Cambria" w:hAnsi="Cambria"/>
          <w:b/>
          <w:lang w:val="en-US"/>
        </w:rPr>
        <w:t xml:space="preserve"> Template Engine EJS</w:t>
      </w:r>
    </w:p>
    <w:p w:rsidR="00C0588E" w:rsidRPr="00C07F32" w:rsidRDefault="00654366">
      <w:pPr>
        <w:rPr>
          <w:rFonts w:ascii="Cambria" w:hAnsi="Cambria"/>
          <w:i/>
          <w:lang w:val="en-US"/>
        </w:rPr>
      </w:pPr>
      <w:r>
        <w:rPr>
          <w:rFonts w:ascii="Cambria" w:hAnsi="Cambria"/>
          <w:lang w:val="en-US"/>
        </w:rPr>
        <w:tab/>
      </w:r>
      <w:r w:rsidRPr="00C07F32">
        <w:rPr>
          <w:rFonts w:ascii="Cambria" w:hAnsi="Cambria"/>
          <w:i/>
          <w:lang w:val="en-US"/>
        </w:rPr>
        <w:t>Tất cả các file chỉ được gọi là Template Engine EJS</w:t>
      </w:r>
      <w:r w:rsidR="00495A96" w:rsidRPr="00C07F32">
        <w:rPr>
          <w:rFonts w:ascii="Cambria" w:hAnsi="Cambria"/>
          <w:i/>
          <w:lang w:val="en-US"/>
        </w:rPr>
        <w:t xml:space="preserve"> và sử dụng được cú pháp EJS khi nó có thành phần mở rộng (đuôi file) là .ejs</w:t>
      </w:r>
    </w:p>
    <w:p w:rsidR="00EB4591" w:rsidRDefault="00EB4591" w:rsidP="00EB4591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Vùng làm việc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B4591" w:rsidTr="0044575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B4591" w:rsidRDefault="00EB4591" w:rsidP="00445750">
            <w:pPr>
              <w:rPr>
                <w:rFonts w:ascii="Cambria" w:hAnsi="Cambria"/>
                <w:lang w:val="en-US"/>
              </w:rPr>
            </w:pPr>
          </w:p>
          <w:p w:rsidR="00EB4591" w:rsidRDefault="00EB4591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&lt;%</w:t>
            </w:r>
          </w:p>
          <w:p w:rsidR="004E163C" w:rsidRDefault="00EB4591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 num = 10;</w:t>
            </w:r>
          </w:p>
          <w:p w:rsidR="00EB4591" w:rsidRDefault="00EB4591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%&gt;</w:t>
            </w:r>
          </w:p>
          <w:p w:rsidR="00EB4591" w:rsidRDefault="00EB4591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EB4591" w:rsidRDefault="00EB4591" w:rsidP="00EB4591">
      <w:pPr>
        <w:rPr>
          <w:rFonts w:ascii="Cambria" w:hAnsi="Cambria"/>
          <w:lang w:val="en-US"/>
        </w:rPr>
      </w:pPr>
    </w:p>
    <w:p w:rsidR="00EB4591" w:rsidRDefault="00EB4591" w:rsidP="00EB4591">
      <w:pPr>
        <w:pStyle w:val="ListParagraph"/>
        <w:numPr>
          <w:ilvl w:val="0"/>
          <w:numId w:val="2"/>
        </w:numPr>
        <w:spacing w:line="256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Xuất giá trị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B4591" w:rsidTr="0044575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EB4591" w:rsidRDefault="00EB4591" w:rsidP="00445750">
            <w:pPr>
              <w:rPr>
                <w:rFonts w:ascii="Cambria" w:hAnsi="Cambria"/>
                <w:lang w:val="en-US"/>
              </w:rPr>
            </w:pPr>
          </w:p>
          <w:p w:rsidR="00EB4591" w:rsidRDefault="00EB4591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&lt;%=num%&gt;</w:t>
            </w:r>
          </w:p>
          <w:p w:rsidR="00EB4591" w:rsidRDefault="00EB4591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90236F" w:rsidRPr="00495A96" w:rsidRDefault="0090236F">
      <w:pPr>
        <w:rPr>
          <w:rFonts w:ascii="Cambria" w:hAnsi="Cambria"/>
          <w:lang w:val="en-US"/>
        </w:rPr>
      </w:pPr>
    </w:p>
    <w:p w:rsidR="000957C6" w:rsidRPr="00D67FD3" w:rsidRDefault="000957C6">
      <w:pPr>
        <w:rPr>
          <w:rFonts w:ascii="Cambria" w:hAnsi="Cambria"/>
          <w:b/>
          <w:lang w:val="en-US"/>
        </w:rPr>
      </w:pPr>
      <w:r w:rsidRPr="00D67FD3">
        <w:rPr>
          <w:rFonts w:ascii="Cambria" w:hAnsi="Cambria"/>
          <w:b/>
          <w:lang w:val="en-US"/>
        </w:rPr>
        <w:t xml:space="preserve">2. </w:t>
      </w:r>
      <w:r w:rsidR="00444BFD" w:rsidRPr="00D67FD3">
        <w:rPr>
          <w:rFonts w:ascii="Cambria" w:hAnsi="Cambria"/>
          <w:b/>
          <w:lang w:val="en-US"/>
        </w:rPr>
        <w:t xml:space="preserve">Phương thức </w:t>
      </w:r>
      <w:r w:rsidR="00871F08" w:rsidRPr="00D67FD3">
        <w:rPr>
          <w:rFonts w:ascii="Cambria" w:hAnsi="Cambria"/>
          <w:b/>
          <w:lang w:val="en-US"/>
        </w:rPr>
        <w:t>R</w:t>
      </w:r>
      <w:r w:rsidR="00444BFD" w:rsidRPr="00D67FD3">
        <w:rPr>
          <w:rFonts w:ascii="Cambria" w:hAnsi="Cambria"/>
          <w:b/>
          <w:lang w:val="en-US"/>
        </w:rPr>
        <w:t>ender trong EJS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A2B9C" w:rsidTr="007D6DBB">
        <w:tc>
          <w:tcPr>
            <w:tcW w:w="9016" w:type="dxa"/>
            <w:shd w:val="clear" w:color="auto" w:fill="F2F2F2" w:themeFill="background1" w:themeFillShade="F2"/>
          </w:tcPr>
          <w:p w:rsidR="00CA2B9C" w:rsidRDefault="00CA2B9C">
            <w:pPr>
              <w:rPr>
                <w:rFonts w:ascii="Cambria" w:hAnsi="Cambria"/>
                <w:lang w:val="en-US"/>
              </w:rPr>
            </w:pPr>
          </w:p>
          <w:p w:rsidR="00CA2B9C" w:rsidRPr="00CA2B9C" w:rsidRDefault="00CA2B9C" w:rsidP="00CA2B9C">
            <w:pPr>
              <w:rPr>
                <w:rFonts w:ascii="Cambria" w:hAnsi="Cambria"/>
                <w:lang w:val="en-US"/>
              </w:rPr>
            </w:pPr>
            <w:r w:rsidRPr="00CA2B9C">
              <w:rPr>
                <w:rFonts w:ascii="Cambria" w:hAnsi="Cambria"/>
                <w:lang w:val="en-US"/>
              </w:rPr>
              <w:t>function login(req, res){</w:t>
            </w:r>
          </w:p>
          <w:p w:rsidR="00CA2B9C" w:rsidRPr="00CA2B9C" w:rsidRDefault="00CA2B9C" w:rsidP="00CA2B9C">
            <w:pPr>
              <w:rPr>
                <w:rFonts w:ascii="Cambria" w:hAnsi="Cambria"/>
                <w:lang w:val="en-US"/>
              </w:rPr>
            </w:pPr>
            <w:r w:rsidRPr="00CA2B9C">
              <w:rPr>
                <w:rFonts w:ascii="Cambria" w:hAnsi="Cambria"/>
                <w:lang w:val="en-US"/>
              </w:rPr>
              <w:tab/>
            </w:r>
          </w:p>
          <w:p w:rsidR="00CA2B9C" w:rsidRPr="00CA2B9C" w:rsidRDefault="00CA2B9C" w:rsidP="00CA2B9C">
            <w:pPr>
              <w:rPr>
                <w:rFonts w:ascii="Cambria" w:hAnsi="Cambria"/>
                <w:lang w:val="en-US"/>
              </w:rPr>
            </w:pPr>
            <w:r w:rsidRPr="00CA2B9C">
              <w:rPr>
                <w:rFonts w:ascii="Cambria" w:hAnsi="Cambria"/>
                <w:lang w:val="en-US"/>
              </w:rPr>
              <w:tab/>
              <w:t>res.render('admin/login');</w:t>
            </w:r>
          </w:p>
          <w:p w:rsidR="00CA2B9C" w:rsidRDefault="00CA2B9C" w:rsidP="00CA2B9C">
            <w:pPr>
              <w:rPr>
                <w:rFonts w:ascii="Cambria" w:hAnsi="Cambria"/>
                <w:lang w:val="en-US"/>
              </w:rPr>
            </w:pPr>
            <w:r w:rsidRPr="00CA2B9C">
              <w:rPr>
                <w:rFonts w:ascii="Cambria" w:hAnsi="Cambria"/>
                <w:lang w:val="en-US"/>
              </w:rPr>
              <w:t>}</w:t>
            </w:r>
          </w:p>
          <w:p w:rsidR="00CA2B9C" w:rsidRDefault="00CA2B9C">
            <w:pPr>
              <w:rPr>
                <w:rFonts w:ascii="Cambria" w:hAnsi="Cambria"/>
                <w:lang w:val="en-US"/>
              </w:rPr>
            </w:pPr>
          </w:p>
        </w:tc>
      </w:tr>
    </w:tbl>
    <w:p w:rsidR="002F1448" w:rsidRDefault="002F1448">
      <w:pPr>
        <w:rPr>
          <w:rFonts w:ascii="Cambria" w:hAnsi="Cambria"/>
          <w:lang w:val="en-US"/>
        </w:rPr>
      </w:pPr>
    </w:p>
    <w:p w:rsidR="00192257" w:rsidRPr="00D67FD3" w:rsidRDefault="00192257">
      <w:pPr>
        <w:rPr>
          <w:rFonts w:ascii="Cambria" w:hAnsi="Cambria"/>
          <w:b/>
          <w:lang w:val="en-US"/>
        </w:rPr>
      </w:pPr>
      <w:r w:rsidRPr="00D67FD3">
        <w:rPr>
          <w:rFonts w:ascii="Cambria" w:hAnsi="Cambria"/>
          <w:b/>
          <w:lang w:val="en-US"/>
        </w:rPr>
        <w:t>3. Phương thức Redirect trong EJS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23F64" w:rsidTr="00DA32B2">
        <w:tc>
          <w:tcPr>
            <w:tcW w:w="9016" w:type="dxa"/>
            <w:shd w:val="clear" w:color="auto" w:fill="F2F2F2" w:themeFill="background1" w:themeFillShade="F2"/>
          </w:tcPr>
          <w:p w:rsidR="00123F64" w:rsidRDefault="00123F64">
            <w:pPr>
              <w:rPr>
                <w:rFonts w:ascii="Cambria" w:hAnsi="Cambria"/>
                <w:lang w:val="en-US"/>
              </w:rPr>
            </w:pPr>
          </w:p>
          <w:p w:rsidR="00123F64" w:rsidRPr="00123F64" w:rsidRDefault="00123F64" w:rsidP="00123F64">
            <w:pPr>
              <w:rPr>
                <w:rFonts w:ascii="Cambria" w:hAnsi="Cambria"/>
                <w:lang w:val="en-US"/>
              </w:rPr>
            </w:pPr>
            <w:r w:rsidRPr="00123F64">
              <w:rPr>
                <w:rFonts w:ascii="Cambria" w:hAnsi="Cambria"/>
                <w:lang w:val="en-US"/>
              </w:rPr>
              <w:t>function login(req, res){</w:t>
            </w:r>
          </w:p>
          <w:p w:rsidR="00123F64" w:rsidRPr="00123F64" w:rsidRDefault="00123F64" w:rsidP="00123F64">
            <w:pPr>
              <w:rPr>
                <w:rFonts w:ascii="Cambria" w:hAnsi="Cambria"/>
                <w:lang w:val="en-US"/>
              </w:rPr>
            </w:pPr>
            <w:r w:rsidRPr="00123F64">
              <w:rPr>
                <w:rFonts w:ascii="Cambria" w:hAnsi="Cambria"/>
                <w:lang w:val="en-US"/>
              </w:rPr>
              <w:tab/>
            </w:r>
          </w:p>
          <w:p w:rsidR="00123F64" w:rsidRPr="00123F64" w:rsidRDefault="00123F64" w:rsidP="00123F64">
            <w:pPr>
              <w:rPr>
                <w:rFonts w:ascii="Cambria" w:hAnsi="Cambria"/>
                <w:lang w:val="en-US"/>
              </w:rPr>
            </w:pPr>
            <w:r w:rsidRPr="00123F64">
              <w:rPr>
                <w:rFonts w:ascii="Cambria" w:hAnsi="Cambria"/>
                <w:lang w:val="en-US"/>
              </w:rPr>
              <w:tab/>
              <w:t>res.</w:t>
            </w:r>
            <w:r>
              <w:rPr>
                <w:rFonts w:ascii="Cambria" w:hAnsi="Cambria"/>
                <w:lang w:val="en-US"/>
              </w:rPr>
              <w:t>redirect</w:t>
            </w:r>
            <w:r w:rsidRPr="00123F64">
              <w:rPr>
                <w:rFonts w:ascii="Cambria" w:hAnsi="Cambria"/>
                <w:lang w:val="en-US"/>
              </w:rPr>
              <w:t>('admin/</w:t>
            </w:r>
            <w:r>
              <w:rPr>
                <w:rFonts w:ascii="Cambria" w:hAnsi="Cambria"/>
                <w:lang w:val="en-US"/>
              </w:rPr>
              <w:t>dashbo</w:t>
            </w:r>
            <w:r w:rsidR="00CD7212">
              <w:rPr>
                <w:rFonts w:ascii="Cambria" w:hAnsi="Cambria"/>
                <w:lang w:val="en-US"/>
              </w:rPr>
              <w:t>a</w:t>
            </w:r>
            <w:r>
              <w:rPr>
                <w:rFonts w:ascii="Cambria" w:hAnsi="Cambria"/>
                <w:lang w:val="en-US"/>
              </w:rPr>
              <w:t>rd</w:t>
            </w:r>
            <w:r w:rsidRPr="00123F64">
              <w:rPr>
                <w:rFonts w:ascii="Cambria" w:hAnsi="Cambria"/>
                <w:lang w:val="en-US"/>
              </w:rPr>
              <w:t>');</w:t>
            </w:r>
          </w:p>
          <w:p w:rsidR="00123F64" w:rsidRDefault="00123F64" w:rsidP="00123F64">
            <w:pPr>
              <w:rPr>
                <w:rFonts w:ascii="Cambria" w:hAnsi="Cambria"/>
                <w:lang w:val="en-US"/>
              </w:rPr>
            </w:pPr>
            <w:r w:rsidRPr="00123F64">
              <w:rPr>
                <w:rFonts w:ascii="Cambria" w:hAnsi="Cambria"/>
                <w:lang w:val="en-US"/>
              </w:rPr>
              <w:t>}</w:t>
            </w:r>
          </w:p>
          <w:p w:rsidR="00123F64" w:rsidRDefault="00123F64">
            <w:pPr>
              <w:rPr>
                <w:rFonts w:ascii="Cambria" w:hAnsi="Cambria"/>
                <w:lang w:val="en-US"/>
              </w:rPr>
            </w:pPr>
          </w:p>
        </w:tc>
      </w:tr>
    </w:tbl>
    <w:p w:rsidR="00C94AE2" w:rsidRDefault="00C94AE2">
      <w:pPr>
        <w:rPr>
          <w:rFonts w:ascii="Cambria" w:hAnsi="Cambria"/>
          <w:lang w:val="en-US"/>
        </w:rPr>
      </w:pPr>
    </w:p>
    <w:p w:rsidR="00DF3756" w:rsidRPr="00D67FD3" w:rsidRDefault="004860BE">
      <w:pPr>
        <w:rPr>
          <w:rFonts w:ascii="Cambria" w:hAnsi="Cambria"/>
          <w:b/>
          <w:lang w:val="en-US"/>
        </w:rPr>
      </w:pPr>
      <w:r w:rsidRPr="00D67FD3">
        <w:rPr>
          <w:rFonts w:ascii="Cambria" w:hAnsi="Cambria"/>
          <w:b/>
          <w:lang w:val="en-US"/>
        </w:rPr>
        <w:t>4</w:t>
      </w:r>
      <w:r w:rsidR="00A008A7" w:rsidRPr="00D67FD3">
        <w:rPr>
          <w:rFonts w:ascii="Cambria" w:hAnsi="Cambria"/>
          <w:b/>
          <w:lang w:val="en-US"/>
        </w:rPr>
        <w:t xml:space="preserve">. </w:t>
      </w:r>
      <w:r w:rsidR="00301C6D" w:rsidRPr="00D67FD3">
        <w:rPr>
          <w:rFonts w:ascii="Cambria" w:hAnsi="Cambria"/>
          <w:b/>
          <w:lang w:val="en-US"/>
        </w:rPr>
        <w:t>Hàm Include trong EJS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490556" w:rsidTr="0044575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490556" w:rsidRDefault="00490556" w:rsidP="00445750">
            <w:pPr>
              <w:rPr>
                <w:rFonts w:ascii="Cambria" w:hAnsi="Cambria"/>
                <w:lang w:val="en-US"/>
              </w:rPr>
            </w:pPr>
          </w:p>
          <w:p w:rsidR="00490556" w:rsidRDefault="00490556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&lt;% include layout/head</w:t>
            </w:r>
            <w:r w:rsidR="00981685">
              <w:rPr>
                <w:rFonts w:ascii="Cambria" w:hAnsi="Cambria"/>
                <w:lang w:val="en-US"/>
              </w:rPr>
              <w:t>er</w:t>
            </w:r>
            <w:r>
              <w:rPr>
                <w:rFonts w:ascii="Cambria" w:hAnsi="Cambria"/>
                <w:lang w:val="en-US"/>
              </w:rPr>
              <w:t>%&gt;</w:t>
            </w:r>
          </w:p>
          <w:p w:rsidR="00490556" w:rsidRDefault="00490556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490556" w:rsidRDefault="00490556" w:rsidP="00490556">
      <w:pPr>
        <w:rPr>
          <w:rFonts w:ascii="Cambria" w:hAnsi="Cambria"/>
          <w:lang w:val="en-US"/>
        </w:rPr>
      </w:pPr>
    </w:p>
    <w:p w:rsidR="00642F76" w:rsidRDefault="00642F7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III </w:t>
      </w:r>
      <w:r w:rsidR="00BC7B09">
        <w:rPr>
          <w:rFonts w:ascii="Cambria" w:hAnsi="Cambria"/>
          <w:lang w:val="en-US"/>
        </w:rPr>
        <w:t>–</w:t>
      </w:r>
      <w:r>
        <w:rPr>
          <w:rFonts w:ascii="Cambria" w:hAnsi="Cambria"/>
          <w:lang w:val="en-US"/>
        </w:rPr>
        <w:t xml:space="preserve"> </w:t>
      </w:r>
      <w:r w:rsidR="00BC7B09">
        <w:rPr>
          <w:rFonts w:ascii="Cambria" w:hAnsi="Cambria"/>
          <w:lang w:val="en-US"/>
        </w:rPr>
        <w:t xml:space="preserve">THAO TÁC VỚI FORM TRONG </w:t>
      </w:r>
      <w:r w:rsidR="006D0D2F">
        <w:rPr>
          <w:rFonts w:ascii="Cambria" w:hAnsi="Cambria"/>
          <w:lang w:val="en-US"/>
        </w:rPr>
        <w:t>NODEJS</w:t>
      </w:r>
    </w:p>
    <w:p w:rsidR="00D07189" w:rsidRPr="005874FA" w:rsidRDefault="00D07189" w:rsidP="00D07189">
      <w:pPr>
        <w:rPr>
          <w:rFonts w:ascii="Cambria" w:hAnsi="Cambria"/>
          <w:b/>
          <w:lang w:val="en-US"/>
        </w:rPr>
      </w:pPr>
      <w:r w:rsidRPr="005874FA">
        <w:rPr>
          <w:rFonts w:ascii="Cambria" w:hAnsi="Cambria"/>
          <w:b/>
          <w:lang w:val="en-US"/>
        </w:rPr>
        <w:t>1. Phương thức POST của Router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07189" w:rsidTr="00445750">
        <w:tc>
          <w:tcPr>
            <w:tcW w:w="9016" w:type="dxa"/>
            <w:shd w:val="clear" w:color="auto" w:fill="E7E6E6" w:themeFill="background2"/>
          </w:tcPr>
          <w:p w:rsidR="00D07189" w:rsidRPr="00E8107E" w:rsidRDefault="00D07189" w:rsidP="00445750">
            <w:pPr>
              <w:rPr>
                <w:rFonts w:ascii="Cambria" w:hAnsi="Cambria"/>
                <w:lang w:val="fr-FR"/>
              </w:rPr>
            </w:pPr>
          </w:p>
          <w:p w:rsidR="00D07189" w:rsidRPr="00AF0F28" w:rsidRDefault="00D07189" w:rsidP="00445750">
            <w:pPr>
              <w:rPr>
                <w:rFonts w:ascii="Cambria" w:hAnsi="Cambria"/>
                <w:lang w:val="fr-FR"/>
              </w:rPr>
            </w:pPr>
            <w:r w:rsidRPr="00AF0F28">
              <w:rPr>
                <w:rFonts w:ascii="Cambria" w:hAnsi="Cambria"/>
                <w:lang w:val="fr-FR"/>
              </w:rPr>
              <w:t>router.</w:t>
            </w:r>
            <w:r>
              <w:rPr>
                <w:rFonts w:ascii="Cambria" w:hAnsi="Cambria"/>
                <w:lang w:val="fr-FR"/>
              </w:rPr>
              <w:t>post</w:t>
            </w:r>
            <w:r w:rsidRPr="00AF0F28">
              <w:rPr>
                <w:rFonts w:ascii="Cambria" w:hAnsi="Cambria"/>
                <w:lang w:val="fr-FR"/>
              </w:rPr>
              <w:t>('/login', function(req, res){</w:t>
            </w:r>
          </w:p>
          <w:p w:rsidR="00D07189" w:rsidRPr="00AF0F28" w:rsidRDefault="00D07189" w:rsidP="00445750">
            <w:pPr>
              <w:rPr>
                <w:rFonts w:ascii="Cambria" w:hAnsi="Cambria"/>
                <w:lang w:val="en-US"/>
              </w:rPr>
            </w:pPr>
            <w:r w:rsidRPr="00AF0F28">
              <w:rPr>
                <w:rFonts w:ascii="Cambria" w:hAnsi="Cambria"/>
                <w:lang w:val="fr-FR"/>
              </w:rPr>
              <w:tab/>
            </w:r>
            <w:r w:rsidRPr="00AF0F28">
              <w:rPr>
                <w:rFonts w:ascii="Cambria" w:hAnsi="Cambria"/>
                <w:lang w:val="en-US"/>
              </w:rPr>
              <w:t>res</w:t>
            </w:r>
            <w:r>
              <w:rPr>
                <w:rFonts w:ascii="Cambria" w:hAnsi="Cambria"/>
                <w:lang w:val="en-US"/>
              </w:rPr>
              <w:t>.render('admin/login'</w:t>
            </w:r>
            <w:r w:rsidRPr="00AF0F28">
              <w:rPr>
                <w:rFonts w:ascii="Cambria" w:hAnsi="Cambria"/>
                <w:lang w:val="en-US"/>
              </w:rPr>
              <w:t>);</w:t>
            </w: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  <w:r w:rsidRPr="00AF0F28">
              <w:rPr>
                <w:rFonts w:ascii="Cambria" w:hAnsi="Cambria"/>
                <w:lang w:val="en-US"/>
              </w:rPr>
              <w:t>});</w:t>
            </w: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D07189" w:rsidRDefault="00D07189" w:rsidP="00D07189">
      <w:pPr>
        <w:rPr>
          <w:rFonts w:ascii="Cambria" w:hAnsi="Cambria"/>
          <w:lang w:val="en-US"/>
        </w:rPr>
      </w:pPr>
    </w:p>
    <w:p w:rsidR="00D07189" w:rsidRPr="005874FA" w:rsidRDefault="00D07189" w:rsidP="00D07189">
      <w:pPr>
        <w:rPr>
          <w:rFonts w:ascii="Cambria" w:hAnsi="Cambria"/>
          <w:b/>
          <w:lang w:val="en-US"/>
        </w:rPr>
      </w:pPr>
      <w:r w:rsidRPr="005874FA">
        <w:rPr>
          <w:rFonts w:ascii="Cambria" w:hAnsi="Cambria"/>
          <w:b/>
          <w:lang w:val="en-US"/>
        </w:rPr>
        <w:t>2. Module Body-Parser</w:t>
      </w:r>
    </w:p>
    <w:p w:rsidR="00D07189" w:rsidRPr="00E10251" w:rsidRDefault="00D07189" w:rsidP="00D07189">
      <w:pPr>
        <w:rPr>
          <w:rFonts w:ascii="Cambria" w:hAnsi="Cambria"/>
          <w:i/>
          <w:lang w:val="en-US"/>
        </w:rPr>
      </w:pPr>
      <w:r w:rsidRPr="00E10251">
        <w:rPr>
          <w:rFonts w:ascii="Cambria" w:hAnsi="Cambria"/>
          <w:i/>
          <w:lang w:val="en-US"/>
        </w:rPr>
        <w:tab/>
        <w:t>Module Body-Parser giúp chúng ta có thể truyền và nhận dữ liệu thông qua Form (Phương thức POST)</w:t>
      </w:r>
    </w:p>
    <w:p w:rsidR="00D07189" w:rsidRPr="00352315" w:rsidRDefault="00D07189" w:rsidP="00D07189">
      <w:pPr>
        <w:pStyle w:val="ListParagraph"/>
        <w:numPr>
          <w:ilvl w:val="0"/>
          <w:numId w:val="3"/>
        </w:numPr>
        <w:spacing w:line="256" w:lineRule="auto"/>
        <w:rPr>
          <w:rFonts w:ascii="Cambria" w:hAnsi="Cambria"/>
          <w:lang w:val="en-US"/>
        </w:rPr>
      </w:pPr>
      <w:r w:rsidRPr="00352315">
        <w:rPr>
          <w:rFonts w:ascii="Cambria" w:hAnsi="Cambria"/>
          <w:lang w:val="en-US"/>
        </w:rPr>
        <w:t>Cài đặt</w:t>
      </w:r>
      <w:r>
        <w:rPr>
          <w:rFonts w:ascii="Cambria" w:hAnsi="Cambria"/>
          <w:lang w:val="en-US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07189" w:rsidTr="00445750">
        <w:tc>
          <w:tcPr>
            <w:tcW w:w="9016" w:type="dxa"/>
            <w:shd w:val="clear" w:color="auto" w:fill="E7E6E6" w:themeFill="background2"/>
          </w:tcPr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npm install body-parser --save</w:t>
            </w: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D07189" w:rsidRDefault="00D07189" w:rsidP="00D07189">
      <w:pPr>
        <w:rPr>
          <w:rFonts w:ascii="Cambria" w:hAnsi="Cambria"/>
          <w:lang w:val="en-US"/>
        </w:rPr>
      </w:pPr>
    </w:p>
    <w:p w:rsidR="00D07189" w:rsidRPr="00C97308" w:rsidRDefault="00D07189" w:rsidP="00D07189">
      <w:pPr>
        <w:pStyle w:val="ListParagraph"/>
        <w:numPr>
          <w:ilvl w:val="0"/>
          <w:numId w:val="3"/>
        </w:numPr>
        <w:spacing w:line="256" w:lineRule="auto"/>
        <w:rPr>
          <w:rFonts w:ascii="Cambria" w:hAnsi="Cambria"/>
          <w:lang w:val="en-US"/>
        </w:rPr>
      </w:pPr>
      <w:r w:rsidRPr="00C97308">
        <w:rPr>
          <w:rFonts w:ascii="Cambria" w:hAnsi="Cambria"/>
          <w:lang w:val="en-US"/>
        </w:rPr>
        <w:t>Cấu hình</w:t>
      </w:r>
      <w:r>
        <w:rPr>
          <w:rFonts w:ascii="Cambria" w:hAnsi="Cambria"/>
          <w:lang w:val="en-US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07189" w:rsidTr="00445750">
        <w:tc>
          <w:tcPr>
            <w:tcW w:w="9016" w:type="dxa"/>
            <w:shd w:val="clear" w:color="auto" w:fill="E7E6E6" w:themeFill="background2"/>
          </w:tcPr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var body_parser = require(‘body-parser’);</w:t>
            </w: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  <w:p w:rsidR="00D07189" w:rsidRPr="00DE786E" w:rsidRDefault="00D07189" w:rsidP="00445750">
            <w:pPr>
              <w:rPr>
                <w:rFonts w:ascii="Cambria" w:hAnsi="Cambria"/>
                <w:lang w:val="en-US"/>
              </w:rPr>
            </w:pPr>
            <w:r w:rsidRPr="00DE786E">
              <w:rPr>
                <w:rFonts w:ascii="Cambria" w:hAnsi="Cambria"/>
                <w:lang w:val="en-US"/>
              </w:rPr>
              <w:t xml:space="preserve">// </w:t>
            </w:r>
            <w:r>
              <w:rPr>
                <w:rFonts w:ascii="Cambria" w:hAnsi="Cambria"/>
                <w:lang w:val="en-US"/>
              </w:rPr>
              <w:t xml:space="preserve">Sử dụng Body-Parser với dữ liệu được truyền từ Form </w:t>
            </w:r>
          </w:p>
          <w:p w:rsidR="00D07189" w:rsidRPr="00352315" w:rsidRDefault="00D07189" w:rsidP="00445750">
            <w:pPr>
              <w:rPr>
                <w:rFonts w:ascii="Cambria" w:hAnsi="Cambria"/>
                <w:lang w:val="en-US"/>
              </w:rPr>
            </w:pPr>
            <w:r w:rsidRPr="00352315">
              <w:rPr>
                <w:rFonts w:ascii="Cambria" w:hAnsi="Cambria"/>
                <w:lang w:val="en-US"/>
              </w:rPr>
              <w:t>app.use(</w:t>
            </w:r>
            <w:r>
              <w:rPr>
                <w:rFonts w:ascii="Cambria" w:hAnsi="Cambria"/>
                <w:lang w:val="en-US"/>
              </w:rPr>
              <w:t>body_parser</w:t>
            </w:r>
            <w:r w:rsidRPr="00352315">
              <w:rPr>
                <w:rFonts w:ascii="Cambria" w:hAnsi="Cambria"/>
                <w:lang w:val="en-US"/>
              </w:rPr>
              <w:t xml:space="preserve">.urlencoded({ extended: </w:t>
            </w:r>
            <w:r>
              <w:rPr>
                <w:rFonts w:ascii="Cambria" w:hAnsi="Cambria"/>
                <w:lang w:val="en-US"/>
              </w:rPr>
              <w:t>true</w:t>
            </w:r>
            <w:r w:rsidRPr="00352315">
              <w:rPr>
                <w:rFonts w:ascii="Cambria" w:hAnsi="Cambria"/>
                <w:lang w:val="en-US"/>
              </w:rPr>
              <w:t xml:space="preserve"> }))</w:t>
            </w:r>
          </w:p>
          <w:p w:rsidR="00D07189" w:rsidRPr="00352315" w:rsidRDefault="00D07189" w:rsidP="00445750">
            <w:pPr>
              <w:rPr>
                <w:rFonts w:ascii="Cambria" w:hAnsi="Cambria"/>
                <w:lang w:val="en-US"/>
              </w:rPr>
            </w:pPr>
            <w:r w:rsidRPr="00352315">
              <w:rPr>
                <w:rFonts w:ascii="Cambria" w:hAnsi="Cambria"/>
                <w:lang w:val="en-US"/>
              </w:rPr>
              <w:t xml:space="preserve"> </w:t>
            </w:r>
          </w:p>
          <w:p w:rsidR="00D07189" w:rsidRPr="00352315" w:rsidRDefault="00D07189" w:rsidP="00445750">
            <w:pPr>
              <w:rPr>
                <w:rFonts w:ascii="Cambria" w:hAnsi="Cambria"/>
                <w:lang w:val="en-US"/>
              </w:rPr>
            </w:pPr>
            <w:r w:rsidRPr="00352315">
              <w:rPr>
                <w:rFonts w:ascii="Cambria" w:hAnsi="Cambria"/>
                <w:lang w:val="en-US"/>
              </w:rPr>
              <w:t xml:space="preserve">// </w:t>
            </w:r>
            <w:r>
              <w:rPr>
                <w:rFonts w:ascii="Cambria" w:hAnsi="Cambria"/>
                <w:lang w:val="en-US"/>
              </w:rPr>
              <w:t>Sử dụng Body-Parser với dữ liệu dạng Json</w:t>
            </w: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  <w:r w:rsidRPr="00352315">
              <w:rPr>
                <w:rFonts w:ascii="Cambria" w:hAnsi="Cambria"/>
                <w:lang w:val="en-US"/>
              </w:rPr>
              <w:t>app.use(</w:t>
            </w:r>
            <w:r>
              <w:rPr>
                <w:rFonts w:ascii="Cambria" w:hAnsi="Cambria"/>
                <w:lang w:val="en-US"/>
              </w:rPr>
              <w:t>body_parser</w:t>
            </w:r>
            <w:r w:rsidRPr="00352315">
              <w:rPr>
                <w:rFonts w:ascii="Cambria" w:hAnsi="Cambria"/>
                <w:lang w:val="en-US"/>
              </w:rPr>
              <w:t>.json())</w:t>
            </w: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D07189" w:rsidRPr="00C97308" w:rsidRDefault="00D07189" w:rsidP="00D07189">
      <w:pPr>
        <w:pStyle w:val="ListParagraph"/>
        <w:numPr>
          <w:ilvl w:val="0"/>
          <w:numId w:val="3"/>
        </w:numPr>
        <w:spacing w:line="256" w:lineRule="auto"/>
        <w:rPr>
          <w:rFonts w:ascii="Cambria" w:hAnsi="Cambria"/>
          <w:lang w:val="en-US"/>
        </w:rPr>
      </w:pPr>
      <w:r w:rsidRPr="00C97308">
        <w:rPr>
          <w:rFonts w:ascii="Cambria" w:hAnsi="Cambria"/>
          <w:lang w:val="en-US"/>
        </w:rPr>
        <w:lastRenderedPageBreak/>
        <w:t>Sử dụng</w:t>
      </w:r>
      <w:r>
        <w:rPr>
          <w:rFonts w:ascii="Cambria" w:hAnsi="Cambria"/>
          <w:lang w:val="en-US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07189" w:rsidTr="00445750">
        <w:tc>
          <w:tcPr>
            <w:tcW w:w="9016" w:type="dxa"/>
            <w:shd w:val="clear" w:color="auto" w:fill="E7E6E6" w:themeFill="background2"/>
          </w:tcPr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  <w:p w:rsidR="00D07189" w:rsidRPr="00496A7E" w:rsidRDefault="00D07189" w:rsidP="00445750">
            <w:pPr>
              <w:rPr>
                <w:rFonts w:ascii="Cambria" w:hAnsi="Cambria"/>
                <w:lang w:val="en-US"/>
              </w:rPr>
            </w:pPr>
            <w:r w:rsidRPr="00496A7E">
              <w:rPr>
                <w:rFonts w:ascii="Cambria" w:hAnsi="Cambria"/>
                <w:lang w:val="en-US"/>
              </w:rPr>
              <w:t xml:space="preserve">var </w:t>
            </w:r>
            <w:r w:rsidR="006D2298">
              <w:rPr>
                <w:rFonts w:ascii="Cambria" w:hAnsi="Cambria"/>
                <w:lang w:val="en-US"/>
              </w:rPr>
              <w:t>a</w:t>
            </w:r>
            <w:r w:rsidRPr="00496A7E">
              <w:rPr>
                <w:rFonts w:ascii="Cambria" w:hAnsi="Cambria"/>
                <w:lang w:val="en-US"/>
              </w:rPr>
              <w:t xml:space="preserve"> = req.body.</w:t>
            </w:r>
            <w:r w:rsidR="00496A7E" w:rsidRPr="00496A7E">
              <w:rPr>
                <w:rFonts w:ascii="Cambria" w:hAnsi="Cambria"/>
                <w:lang w:val="en-US"/>
              </w:rPr>
              <w:t>input_name</w:t>
            </w:r>
            <w:r w:rsidRPr="00496A7E">
              <w:rPr>
                <w:rFonts w:ascii="Cambria" w:hAnsi="Cambria"/>
                <w:lang w:val="en-US"/>
              </w:rPr>
              <w:t>;</w:t>
            </w:r>
          </w:p>
          <w:p w:rsidR="00D07189" w:rsidRDefault="00D07189" w:rsidP="00496A7E">
            <w:pPr>
              <w:rPr>
                <w:rFonts w:ascii="Cambria" w:hAnsi="Cambria"/>
                <w:lang w:val="en-US"/>
              </w:rPr>
            </w:pPr>
          </w:p>
        </w:tc>
      </w:tr>
    </w:tbl>
    <w:p w:rsidR="00D07189" w:rsidRDefault="00D07189" w:rsidP="00D07189">
      <w:pPr>
        <w:rPr>
          <w:rFonts w:ascii="Cambria" w:hAnsi="Cambria"/>
          <w:lang w:val="en-US"/>
        </w:rPr>
      </w:pPr>
    </w:p>
    <w:p w:rsidR="00D07189" w:rsidRDefault="00D07189" w:rsidP="00D07189">
      <w:pPr>
        <w:rPr>
          <w:rFonts w:ascii="Cambria" w:hAnsi="Cambria"/>
          <w:b/>
          <w:lang w:val="en-US"/>
        </w:rPr>
      </w:pPr>
      <w:r w:rsidRPr="005874FA">
        <w:rPr>
          <w:rFonts w:ascii="Cambria" w:hAnsi="Cambria"/>
          <w:b/>
          <w:lang w:val="en-US"/>
        </w:rPr>
        <w:t>3. Truyền và nhận dữ liệu từ Controller sang View</w:t>
      </w:r>
    </w:p>
    <w:p w:rsidR="00BA61B6" w:rsidRPr="00BA61B6" w:rsidRDefault="005E486E" w:rsidP="002B7CC5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Để truyền dữ liệu từ </w:t>
      </w:r>
      <w:r w:rsidR="00F24003">
        <w:rPr>
          <w:rFonts w:ascii="Cambria" w:hAnsi="Cambria"/>
          <w:lang w:val="en-US"/>
        </w:rPr>
        <w:t>Controller sang View (EJS) chúng ta cần truyền một đối tượng từ Controller, khi sang View các thuộc tính</w:t>
      </w:r>
      <w:r w:rsidR="00244A9F">
        <w:rPr>
          <w:rFonts w:ascii="Cambria" w:hAnsi="Cambria"/>
          <w:lang w:val="en-US"/>
        </w:rPr>
        <w:t xml:space="preserve"> lưu trữ giá trị</w:t>
      </w:r>
      <w:r w:rsidR="00F24003">
        <w:rPr>
          <w:rFonts w:ascii="Cambria" w:hAnsi="Cambria"/>
          <w:lang w:val="en-US"/>
        </w:rPr>
        <w:t xml:space="preserve"> của đối tượng</w:t>
      </w:r>
      <w:r w:rsidR="009C573D">
        <w:rPr>
          <w:rFonts w:ascii="Cambria" w:hAnsi="Cambria"/>
          <w:lang w:val="en-US"/>
        </w:rPr>
        <w:t xml:space="preserve"> đó</w:t>
      </w:r>
      <w:r w:rsidR="00F24003">
        <w:rPr>
          <w:rFonts w:ascii="Cambria" w:hAnsi="Cambria"/>
          <w:lang w:val="en-US"/>
        </w:rPr>
        <w:t xml:space="preserve"> sẽ trở thành biến lưu trữ giá trị</w:t>
      </w:r>
      <w:r w:rsidR="0013010C">
        <w:rPr>
          <w:rFonts w:ascii="Cambria" w:hAnsi="Cambria"/>
          <w:lang w:val="en-US"/>
        </w:rPr>
        <w:t xml:space="preserve"> tương ứng</w:t>
      </w:r>
      <w:r w:rsidR="000562F6">
        <w:rPr>
          <w:rFonts w:ascii="Cambria" w:hAnsi="Cambria"/>
          <w:lang w:val="en-US"/>
        </w:rPr>
        <w:t>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D07189" w:rsidTr="00445750">
        <w:tc>
          <w:tcPr>
            <w:tcW w:w="9016" w:type="dxa"/>
            <w:shd w:val="clear" w:color="auto" w:fill="E7E6E6" w:themeFill="background2"/>
          </w:tcPr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  <w:r w:rsidRPr="00BB15CD">
              <w:rPr>
                <w:rFonts w:ascii="Cambria" w:hAnsi="Cambria"/>
                <w:lang w:val="en-US"/>
              </w:rPr>
              <w:t>res.render('admin/login', {data: {error: 'Tài khoản không hợp lệ !'}});</w:t>
            </w:r>
          </w:p>
          <w:p w:rsidR="00D07189" w:rsidRDefault="00D07189" w:rsidP="00445750">
            <w:pPr>
              <w:rPr>
                <w:rFonts w:ascii="Cambria" w:hAnsi="Cambria"/>
                <w:lang w:val="en-US"/>
              </w:rPr>
            </w:pPr>
          </w:p>
        </w:tc>
      </w:tr>
    </w:tbl>
    <w:p w:rsidR="00D07189" w:rsidRDefault="00D07189" w:rsidP="00D07189">
      <w:pPr>
        <w:rPr>
          <w:rFonts w:ascii="Cambria" w:hAnsi="Cambria"/>
          <w:lang w:val="en-US"/>
        </w:rPr>
      </w:pPr>
    </w:p>
    <w:p w:rsidR="00552531" w:rsidRDefault="0055253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B – TRAINING DỰ ÁN</w:t>
      </w:r>
    </w:p>
    <w:p w:rsidR="00552531" w:rsidRDefault="0055253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 – CÔNG </w:t>
      </w:r>
      <w:r w:rsidR="009C651A">
        <w:rPr>
          <w:rFonts w:ascii="Cambria" w:hAnsi="Cambria"/>
          <w:lang w:val="en-US"/>
        </w:rPr>
        <w:t>VIỆC</w:t>
      </w:r>
      <w:r>
        <w:rPr>
          <w:rFonts w:ascii="Cambria" w:hAnsi="Cambria"/>
          <w:lang w:val="en-US"/>
        </w:rPr>
        <w:t xml:space="preserve"> TRÊN LỚP</w:t>
      </w:r>
    </w:p>
    <w:p w:rsidR="00FA580E" w:rsidRPr="00E3305C" w:rsidRDefault="00D873E5">
      <w:pPr>
        <w:rPr>
          <w:rFonts w:ascii="Cambria" w:hAnsi="Cambria"/>
          <w:b/>
          <w:lang w:val="en-US"/>
        </w:rPr>
      </w:pPr>
      <w:r w:rsidRPr="00E3305C">
        <w:rPr>
          <w:rFonts w:ascii="Cambria" w:hAnsi="Cambria"/>
          <w:b/>
          <w:lang w:val="en-US"/>
        </w:rPr>
        <w:t xml:space="preserve">1. </w:t>
      </w:r>
      <w:r w:rsidR="00F87E8F" w:rsidRPr="00E3305C">
        <w:rPr>
          <w:rFonts w:ascii="Cambria" w:hAnsi="Cambria"/>
          <w:b/>
          <w:lang w:val="en-US"/>
        </w:rPr>
        <w:t>Bóc tách giao diện</w:t>
      </w:r>
    </w:p>
    <w:p w:rsidR="00016F1E" w:rsidRPr="007C2423" w:rsidRDefault="007A29B4" w:rsidP="007C2423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7C2423">
        <w:rPr>
          <w:rFonts w:ascii="Cambria" w:hAnsi="Cambria"/>
          <w:lang w:val="en-US"/>
        </w:rPr>
        <w:t>Thư mục view</w:t>
      </w:r>
    </w:p>
    <w:p w:rsidR="001656F6" w:rsidRDefault="007C2423" w:rsidP="007C2423">
      <w:pPr>
        <w:jc w:val="center"/>
        <w:rPr>
          <w:rFonts w:ascii="Cambria" w:hAnsi="Cambria"/>
          <w:lang w:val="en-US"/>
        </w:rPr>
      </w:pPr>
      <w:r w:rsidRPr="007C2423">
        <w:rPr>
          <w:rFonts w:ascii="Cambria" w:hAnsi="Cambria"/>
          <w:noProof/>
          <w:lang w:eastAsia="vi-VN"/>
        </w:rPr>
        <w:drawing>
          <wp:inline distT="0" distB="0" distL="0" distR="0">
            <wp:extent cx="5731510" cy="1404442"/>
            <wp:effectExtent l="0" t="0" r="2540" b="5715"/>
            <wp:docPr id="1" name="Picture 1" descr="C:\Users\MrTuan\Desktop\2019-04-08_10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Tuan\Desktop\2019-04-08_1042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B0" w:rsidRPr="00822FB0" w:rsidRDefault="00822FB0" w:rsidP="00822FB0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822FB0">
        <w:rPr>
          <w:rFonts w:ascii="Cambria" w:hAnsi="Cambria"/>
          <w:lang w:val="en-US"/>
        </w:rPr>
        <w:t>Thư mục layout của view</w:t>
      </w:r>
    </w:p>
    <w:p w:rsidR="00822FB0" w:rsidRDefault="00822FB0" w:rsidP="00822FB0">
      <w:pPr>
        <w:jc w:val="center"/>
        <w:rPr>
          <w:rFonts w:ascii="Cambria" w:hAnsi="Cambria"/>
          <w:lang w:val="en-US"/>
        </w:rPr>
      </w:pPr>
      <w:r w:rsidRPr="00822FB0">
        <w:rPr>
          <w:rFonts w:ascii="Cambria" w:hAnsi="Cambria"/>
          <w:noProof/>
          <w:lang w:eastAsia="vi-VN"/>
        </w:rPr>
        <w:drawing>
          <wp:inline distT="0" distB="0" distL="0" distR="0">
            <wp:extent cx="4044950" cy="615950"/>
            <wp:effectExtent l="0" t="0" r="0" b="0"/>
            <wp:docPr id="3" name="Picture 3" descr="C:\Users\MrTuan\Desktop\2019-04-08_104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Tuan\Desktop\2019-04-08_1045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B0" w:rsidRDefault="00822FB0" w:rsidP="00822FB0">
      <w:pPr>
        <w:rPr>
          <w:rFonts w:ascii="Cambria" w:hAnsi="Cambria"/>
          <w:lang w:val="en-US"/>
        </w:rPr>
      </w:pPr>
    </w:p>
    <w:p w:rsidR="007A29B4" w:rsidRPr="006702B7" w:rsidRDefault="007A29B4" w:rsidP="006702B7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006702B7">
        <w:rPr>
          <w:rFonts w:ascii="Cambria" w:hAnsi="Cambria"/>
          <w:lang w:val="en-US"/>
        </w:rPr>
        <w:t>Thư mục admin của theme</w:t>
      </w:r>
    </w:p>
    <w:p w:rsidR="001656F6" w:rsidRDefault="006702B7" w:rsidP="006702B7">
      <w:pPr>
        <w:jc w:val="center"/>
        <w:rPr>
          <w:rFonts w:ascii="Cambria" w:hAnsi="Cambria"/>
          <w:lang w:val="en-US"/>
        </w:rPr>
      </w:pPr>
      <w:r w:rsidRPr="006702B7">
        <w:rPr>
          <w:rFonts w:ascii="Cambria" w:hAnsi="Cambria"/>
          <w:noProof/>
          <w:lang w:eastAsia="vi-VN"/>
        </w:rPr>
        <w:lastRenderedPageBreak/>
        <w:drawing>
          <wp:inline distT="0" distB="0" distL="0" distR="0">
            <wp:extent cx="5731510" cy="1753371"/>
            <wp:effectExtent l="0" t="0" r="2540" b="0"/>
            <wp:docPr id="2" name="Picture 2" descr="C:\Users\MrTuan\Desktop\2019-04-08_104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Tuan\Desktop\2019-04-08_1042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77" w:rsidRPr="001502C5" w:rsidRDefault="00615CE5">
      <w:pPr>
        <w:rPr>
          <w:rFonts w:ascii="Cambria" w:hAnsi="Cambria"/>
          <w:b/>
          <w:lang w:val="en-US"/>
        </w:rPr>
      </w:pPr>
      <w:r w:rsidRPr="001502C5">
        <w:rPr>
          <w:rFonts w:ascii="Cambria" w:hAnsi="Cambria"/>
          <w:b/>
          <w:lang w:val="en-US"/>
        </w:rPr>
        <w:t xml:space="preserve">2. </w:t>
      </w:r>
      <w:r w:rsidR="00954B4D" w:rsidRPr="001502C5">
        <w:rPr>
          <w:rFonts w:ascii="Cambria" w:hAnsi="Cambria"/>
          <w:b/>
          <w:lang w:val="en-US"/>
        </w:rPr>
        <w:t>Xây dựng tính năng Login (đăng nhập)</w:t>
      </w:r>
    </w:p>
    <w:p w:rsidR="008B2C9D" w:rsidRDefault="00045CB3" w:rsidP="008B2C9D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8B2C9D">
        <w:rPr>
          <w:rFonts w:ascii="Cambria" w:hAnsi="Cambria"/>
          <w:lang w:val="en-US"/>
        </w:rPr>
        <w:t xml:space="preserve">Sử dụng tài khoản cố định với email: </w:t>
      </w:r>
      <w:hyperlink r:id="rId8" w:history="1">
        <w:r w:rsidRPr="008B2C9D">
          <w:rPr>
            <w:rStyle w:val="Hyperlink"/>
            <w:rFonts w:ascii="Cambria" w:hAnsi="Cambria"/>
            <w:lang w:val="en-US"/>
          </w:rPr>
          <w:t>vietpro.edu.vn@gmail.com</w:t>
        </w:r>
      </w:hyperlink>
      <w:r w:rsidRPr="008B2C9D">
        <w:rPr>
          <w:rFonts w:ascii="Cambria" w:hAnsi="Cambria"/>
          <w:lang w:val="en-US"/>
        </w:rPr>
        <w:t xml:space="preserve"> – password: 123456</w:t>
      </w:r>
    </w:p>
    <w:p w:rsidR="0045074D" w:rsidRPr="008B2C9D" w:rsidRDefault="0045074D" w:rsidP="008B2C9D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8B2C9D">
        <w:rPr>
          <w:rFonts w:ascii="Cambria" w:hAnsi="Cambria"/>
          <w:lang w:val="en-US"/>
        </w:rPr>
        <w:t>Đăng nhập thành công thì chuyển hướng tới trang Dashboard</w:t>
      </w:r>
    </w:p>
    <w:p w:rsidR="00DC110E" w:rsidRDefault="00DC110E">
      <w:pPr>
        <w:rPr>
          <w:rFonts w:ascii="Cambria" w:hAnsi="Cambria"/>
          <w:lang w:val="en-US"/>
        </w:rPr>
      </w:pPr>
      <w:bookmarkStart w:id="0" w:name="_GoBack"/>
      <w:bookmarkEnd w:id="0"/>
    </w:p>
    <w:p w:rsidR="00300320" w:rsidRPr="00B9601A" w:rsidRDefault="00300320">
      <w:pPr>
        <w:rPr>
          <w:rFonts w:ascii="Cambria" w:hAnsi="Cambria"/>
          <w:b/>
          <w:lang w:val="en-US"/>
        </w:rPr>
      </w:pPr>
      <w:r w:rsidRPr="00B9601A">
        <w:rPr>
          <w:rFonts w:ascii="Cambria" w:hAnsi="Cambria"/>
          <w:b/>
          <w:lang w:val="en-US"/>
        </w:rPr>
        <w:t xml:space="preserve">3. Bóc phần cấu hình </w:t>
      </w:r>
      <w:r w:rsidR="001626E8" w:rsidRPr="00B9601A">
        <w:rPr>
          <w:rFonts w:ascii="Cambria" w:hAnsi="Cambria"/>
          <w:b/>
          <w:lang w:val="en-US"/>
        </w:rPr>
        <w:t>các Module</w:t>
      </w:r>
    </w:p>
    <w:p w:rsidR="000A2FDE" w:rsidRDefault="00841B74" w:rsidP="00B9601A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Tách phần cấu hình các Module cài mới ra file kernal nằm theo đường dẫn </w:t>
      </w:r>
      <w:r w:rsidR="00851F02">
        <w:rPr>
          <w:rFonts w:ascii="Cambria" w:hAnsi="Cambria"/>
          <w:lang w:val="en-US"/>
        </w:rPr>
        <w:t>apps/kernal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E7930" w:rsidTr="009E7930">
        <w:tc>
          <w:tcPr>
            <w:tcW w:w="9016" w:type="dxa"/>
            <w:shd w:val="clear" w:color="auto" w:fill="F2F2F2" w:themeFill="background1" w:themeFillShade="F2"/>
          </w:tcPr>
          <w:p w:rsidR="009E7930" w:rsidRDefault="009E7930">
            <w:pPr>
              <w:rPr>
                <w:rFonts w:ascii="Cambria" w:hAnsi="Cambria"/>
                <w:lang w:val="en-US"/>
              </w:rPr>
            </w:pP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>module.exports = (express, app, bodyParser)=&gt;{</w:t>
            </w: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 xml:space="preserve">    //  Config EJS</w:t>
            </w: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 xml:space="preserve">    app.set("views", __dirname+"/views")</w:t>
            </w: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 xml:space="preserve">    app.set("view engine", "ejs")</w:t>
            </w: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 xml:space="preserve">    //  Config Static Folder</w:t>
            </w: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 xml:space="preserve">    app.use("/static", express.static(__dirname+"/../public"))</w:t>
            </w: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 xml:space="preserve">    //  Config Body Parser</w:t>
            </w:r>
          </w:p>
          <w:p w:rsidR="009E7930" w:rsidRP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 xml:space="preserve">    app.use(bodyParser.urlencoded({ extended: true }))</w:t>
            </w:r>
          </w:p>
          <w:p w:rsidR="009E7930" w:rsidRDefault="009E7930" w:rsidP="009E7930">
            <w:pPr>
              <w:rPr>
                <w:rFonts w:ascii="Cambria" w:hAnsi="Cambria"/>
                <w:lang w:val="en-US"/>
              </w:rPr>
            </w:pPr>
            <w:r w:rsidRPr="009E7930">
              <w:rPr>
                <w:rFonts w:ascii="Cambria" w:hAnsi="Cambria"/>
                <w:lang w:val="en-US"/>
              </w:rPr>
              <w:t>}</w:t>
            </w:r>
          </w:p>
          <w:p w:rsidR="009E7930" w:rsidRDefault="009E7930">
            <w:pPr>
              <w:rPr>
                <w:rFonts w:ascii="Cambria" w:hAnsi="Cambria"/>
                <w:lang w:val="en-US"/>
              </w:rPr>
            </w:pPr>
          </w:p>
        </w:tc>
      </w:tr>
    </w:tbl>
    <w:p w:rsidR="00081FCB" w:rsidRDefault="00081FCB">
      <w:pPr>
        <w:rPr>
          <w:rFonts w:ascii="Cambria" w:hAnsi="Cambria"/>
          <w:lang w:val="en-US"/>
        </w:rPr>
      </w:pPr>
    </w:p>
    <w:p w:rsidR="009E7930" w:rsidRDefault="009E7930">
      <w:pPr>
        <w:rPr>
          <w:rFonts w:ascii="Cambria" w:hAnsi="Cambria"/>
          <w:lang w:val="en-US"/>
        </w:rPr>
      </w:pPr>
    </w:p>
    <w:p w:rsidR="00552531" w:rsidRDefault="00552531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II – CÔNG VIỆC VỀ</w:t>
      </w:r>
      <w:r w:rsidR="00D079AE">
        <w:rPr>
          <w:rFonts w:ascii="Cambria" w:hAnsi="Cambria"/>
          <w:lang w:val="en-US"/>
        </w:rPr>
        <w:t xml:space="preserve"> NHÀ</w:t>
      </w:r>
    </w:p>
    <w:p w:rsidR="001502C5" w:rsidRPr="00C50C38" w:rsidRDefault="00C3414F">
      <w:pPr>
        <w:rPr>
          <w:rFonts w:ascii="Cambria" w:hAnsi="Cambria"/>
          <w:b/>
          <w:lang w:val="en-US"/>
        </w:rPr>
      </w:pPr>
      <w:r w:rsidRPr="00C50C38">
        <w:rPr>
          <w:rFonts w:ascii="Cambria" w:hAnsi="Cambria"/>
          <w:b/>
          <w:lang w:val="en-US"/>
        </w:rPr>
        <w:t xml:space="preserve">1. </w:t>
      </w:r>
      <w:r w:rsidR="00137148" w:rsidRPr="00C50C38">
        <w:rPr>
          <w:rFonts w:ascii="Cambria" w:hAnsi="Cambria"/>
          <w:b/>
          <w:lang w:val="en-US"/>
        </w:rPr>
        <w:t>Bóc tác giao diện</w:t>
      </w:r>
    </w:p>
    <w:p w:rsidR="00805CAB" w:rsidRDefault="00867E5F" w:rsidP="00786632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Tiếp tục bóc tách các giao diện cho chức năng quản lý User và Category</w:t>
      </w:r>
      <w:r w:rsidR="0017095A">
        <w:rPr>
          <w:rFonts w:ascii="Cambria" w:hAnsi="Cambria"/>
          <w:lang w:val="en-US"/>
        </w:rPr>
        <w:t xml:space="preserve"> (tương tự như với Product đã thực hành trên lớp)</w:t>
      </w:r>
    </w:p>
    <w:p w:rsidR="004413E6" w:rsidRPr="00C50C38" w:rsidRDefault="004413E6">
      <w:pPr>
        <w:rPr>
          <w:rFonts w:ascii="Cambria" w:hAnsi="Cambria"/>
          <w:b/>
          <w:lang w:val="en-US"/>
        </w:rPr>
      </w:pPr>
      <w:r w:rsidRPr="00C50C38">
        <w:rPr>
          <w:rFonts w:ascii="Cambria" w:hAnsi="Cambria"/>
          <w:b/>
          <w:lang w:val="en-US"/>
        </w:rPr>
        <w:t>2. Xây dựng View</w:t>
      </w:r>
    </w:p>
    <w:p w:rsidR="00AD1AA8" w:rsidRPr="00552531" w:rsidRDefault="00AD1AA8" w:rsidP="00A4333C">
      <w:pPr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Tiếp tục hoàn thiện các View cho chức năng quản lý User và Category (tương tự như với Product đã thực hành trên lớp)</w:t>
      </w:r>
    </w:p>
    <w:sectPr w:rsidR="00AD1AA8" w:rsidRPr="00552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B3E4"/>
      </v:shape>
    </w:pict>
  </w:numPicBullet>
  <w:abstractNum w:abstractNumId="0" w15:restartNumberingAfterBreak="0">
    <w:nsid w:val="05C4719C"/>
    <w:multiLevelType w:val="hybridMultilevel"/>
    <w:tmpl w:val="CC14CE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93D0F"/>
    <w:multiLevelType w:val="hybridMultilevel"/>
    <w:tmpl w:val="5C06DF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64B01"/>
    <w:multiLevelType w:val="hybridMultilevel"/>
    <w:tmpl w:val="64C07FE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3520A"/>
    <w:multiLevelType w:val="hybridMultilevel"/>
    <w:tmpl w:val="2D1CDFD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EE"/>
    <w:rsid w:val="00002FD0"/>
    <w:rsid w:val="00016F1E"/>
    <w:rsid w:val="00024AAA"/>
    <w:rsid w:val="000275B0"/>
    <w:rsid w:val="00045CB3"/>
    <w:rsid w:val="00053094"/>
    <w:rsid w:val="000562F6"/>
    <w:rsid w:val="00057E4F"/>
    <w:rsid w:val="00081FCB"/>
    <w:rsid w:val="0008342C"/>
    <w:rsid w:val="000957C6"/>
    <w:rsid w:val="00096C2C"/>
    <w:rsid w:val="000A2FDE"/>
    <w:rsid w:val="000C546E"/>
    <w:rsid w:val="00123F64"/>
    <w:rsid w:val="0013010C"/>
    <w:rsid w:val="00137148"/>
    <w:rsid w:val="001472CD"/>
    <w:rsid w:val="001502C5"/>
    <w:rsid w:val="001626E8"/>
    <w:rsid w:val="001656F6"/>
    <w:rsid w:val="0017095A"/>
    <w:rsid w:val="0018684E"/>
    <w:rsid w:val="00192257"/>
    <w:rsid w:val="001B4B26"/>
    <w:rsid w:val="001C462E"/>
    <w:rsid w:val="00244A9F"/>
    <w:rsid w:val="00250733"/>
    <w:rsid w:val="0026640F"/>
    <w:rsid w:val="00270DA3"/>
    <w:rsid w:val="00295AB1"/>
    <w:rsid w:val="002B3ADB"/>
    <w:rsid w:val="002B572B"/>
    <w:rsid w:val="002B5CB7"/>
    <w:rsid w:val="002B7CC5"/>
    <w:rsid w:val="002C0750"/>
    <w:rsid w:val="002E4E56"/>
    <w:rsid w:val="002E73F4"/>
    <w:rsid w:val="002F1448"/>
    <w:rsid w:val="00300320"/>
    <w:rsid w:val="00301C6D"/>
    <w:rsid w:val="00353CDB"/>
    <w:rsid w:val="003918EC"/>
    <w:rsid w:val="00397B69"/>
    <w:rsid w:val="003F5B32"/>
    <w:rsid w:val="00415F04"/>
    <w:rsid w:val="00431BD8"/>
    <w:rsid w:val="004413E6"/>
    <w:rsid w:val="00443BCD"/>
    <w:rsid w:val="00444BFD"/>
    <w:rsid w:val="0045074D"/>
    <w:rsid w:val="004671A8"/>
    <w:rsid w:val="004860BE"/>
    <w:rsid w:val="00490556"/>
    <w:rsid w:val="00495A96"/>
    <w:rsid w:val="00496A7E"/>
    <w:rsid w:val="004D41C3"/>
    <w:rsid w:val="004E163C"/>
    <w:rsid w:val="004E640F"/>
    <w:rsid w:val="00504F5C"/>
    <w:rsid w:val="00520977"/>
    <w:rsid w:val="00523945"/>
    <w:rsid w:val="00552531"/>
    <w:rsid w:val="00562996"/>
    <w:rsid w:val="00577457"/>
    <w:rsid w:val="0058189F"/>
    <w:rsid w:val="005874FA"/>
    <w:rsid w:val="00591617"/>
    <w:rsid w:val="005D03A9"/>
    <w:rsid w:val="005D617D"/>
    <w:rsid w:val="005D7227"/>
    <w:rsid w:val="005E486E"/>
    <w:rsid w:val="005E4F74"/>
    <w:rsid w:val="00606AD0"/>
    <w:rsid w:val="00615CE5"/>
    <w:rsid w:val="00642F76"/>
    <w:rsid w:val="00654366"/>
    <w:rsid w:val="00665AD1"/>
    <w:rsid w:val="006702B7"/>
    <w:rsid w:val="00670A66"/>
    <w:rsid w:val="00673C73"/>
    <w:rsid w:val="00696FBB"/>
    <w:rsid w:val="006B5C0B"/>
    <w:rsid w:val="006D0D2F"/>
    <w:rsid w:val="006D2298"/>
    <w:rsid w:val="006F0866"/>
    <w:rsid w:val="007203B8"/>
    <w:rsid w:val="00755BA3"/>
    <w:rsid w:val="0076335C"/>
    <w:rsid w:val="00786632"/>
    <w:rsid w:val="00797976"/>
    <w:rsid w:val="007A29B4"/>
    <w:rsid w:val="007A4F71"/>
    <w:rsid w:val="007B2E04"/>
    <w:rsid w:val="007C2423"/>
    <w:rsid w:val="007C3397"/>
    <w:rsid w:val="007C5B6A"/>
    <w:rsid w:val="007D01D7"/>
    <w:rsid w:val="007D6DBB"/>
    <w:rsid w:val="007E3E83"/>
    <w:rsid w:val="00805CAB"/>
    <w:rsid w:val="00822FB0"/>
    <w:rsid w:val="00823A51"/>
    <w:rsid w:val="008360E5"/>
    <w:rsid w:val="00841B74"/>
    <w:rsid w:val="00851F02"/>
    <w:rsid w:val="00865FE1"/>
    <w:rsid w:val="00867E5F"/>
    <w:rsid w:val="00871F08"/>
    <w:rsid w:val="00882C49"/>
    <w:rsid w:val="008B2C9D"/>
    <w:rsid w:val="008D573D"/>
    <w:rsid w:val="008E6056"/>
    <w:rsid w:val="0090236F"/>
    <w:rsid w:val="00902827"/>
    <w:rsid w:val="009068BB"/>
    <w:rsid w:val="00954B4D"/>
    <w:rsid w:val="00967D5B"/>
    <w:rsid w:val="00981685"/>
    <w:rsid w:val="009A082D"/>
    <w:rsid w:val="009B6EFD"/>
    <w:rsid w:val="009C573D"/>
    <w:rsid w:val="009C651A"/>
    <w:rsid w:val="009D7EAA"/>
    <w:rsid w:val="009E7930"/>
    <w:rsid w:val="009F5CB7"/>
    <w:rsid w:val="00A008A7"/>
    <w:rsid w:val="00A07D18"/>
    <w:rsid w:val="00A2161A"/>
    <w:rsid w:val="00A247C6"/>
    <w:rsid w:val="00A35BC3"/>
    <w:rsid w:val="00A42070"/>
    <w:rsid w:val="00A4333C"/>
    <w:rsid w:val="00A876A8"/>
    <w:rsid w:val="00A94A16"/>
    <w:rsid w:val="00AA238D"/>
    <w:rsid w:val="00AA3E0A"/>
    <w:rsid w:val="00AD07DE"/>
    <w:rsid w:val="00AD1AA8"/>
    <w:rsid w:val="00AF0D80"/>
    <w:rsid w:val="00B023FB"/>
    <w:rsid w:val="00B03A16"/>
    <w:rsid w:val="00B10878"/>
    <w:rsid w:val="00B161BF"/>
    <w:rsid w:val="00B2456A"/>
    <w:rsid w:val="00B27CE1"/>
    <w:rsid w:val="00B31EC3"/>
    <w:rsid w:val="00B412D7"/>
    <w:rsid w:val="00B529D4"/>
    <w:rsid w:val="00B73097"/>
    <w:rsid w:val="00B94439"/>
    <w:rsid w:val="00B9601A"/>
    <w:rsid w:val="00BA61B6"/>
    <w:rsid w:val="00BC7B09"/>
    <w:rsid w:val="00BD401A"/>
    <w:rsid w:val="00BE477A"/>
    <w:rsid w:val="00BF2906"/>
    <w:rsid w:val="00C030AD"/>
    <w:rsid w:val="00C0588E"/>
    <w:rsid w:val="00C07F32"/>
    <w:rsid w:val="00C3414F"/>
    <w:rsid w:val="00C341F3"/>
    <w:rsid w:val="00C50C38"/>
    <w:rsid w:val="00C802DF"/>
    <w:rsid w:val="00C910DA"/>
    <w:rsid w:val="00C9375F"/>
    <w:rsid w:val="00C94AE2"/>
    <w:rsid w:val="00CA2B9C"/>
    <w:rsid w:val="00CA4F25"/>
    <w:rsid w:val="00CB4780"/>
    <w:rsid w:val="00CC0131"/>
    <w:rsid w:val="00CD7212"/>
    <w:rsid w:val="00D06AAF"/>
    <w:rsid w:val="00D07189"/>
    <w:rsid w:val="00D079AE"/>
    <w:rsid w:val="00D20FFD"/>
    <w:rsid w:val="00D67FD3"/>
    <w:rsid w:val="00D72047"/>
    <w:rsid w:val="00D76D63"/>
    <w:rsid w:val="00D77903"/>
    <w:rsid w:val="00D80EBE"/>
    <w:rsid w:val="00D873E5"/>
    <w:rsid w:val="00DA32B2"/>
    <w:rsid w:val="00DA73C6"/>
    <w:rsid w:val="00DC110E"/>
    <w:rsid w:val="00DE1DCE"/>
    <w:rsid w:val="00DF3756"/>
    <w:rsid w:val="00E03DEE"/>
    <w:rsid w:val="00E10251"/>
    <w:rsid w:val="00E31262"/>
    <w:rsid w:val="00E3305C"/>
    <w:rsid w:val="00E576B3"/>
    <w:rsid w:val="00E6248B"/>
    <w:rsid w:val="00E75F2E"/>
    <w:rsid w:val="00E8107E"/>
    <w:rsid w:val="00EB4591"/>
    <w:rsid w:val="00EC3EE4"/>
    <w:rsid w:val="00EC7205"/>
    <w:rsid w:val="00EC7CFD"/>
    <w:rsid w:val="00EE5C91"/>
    <w:rsid w:val="00F02816"/>
    <w:rsid w:val="00F114CF"/>
    <w:rsid w:val="00F120EF"/>
    <w:rsid w:val="00F13C30"/>
    <w:rsid w:val="00F24003"/>
    <w:rsid w:val="00F26F37"/>
    <w:rsid w:val="00F3568D"/>
    <w:rsid w:val="00F77F75"/>
    <w:rsid w:val="00F87E8F"/>
    <w:rsid w:val="00F93E18"/>
    <w:rsid w:val="00FA3836"/>
    <w:rsid w:val="00FA580E"/>
    <w:rsid w:val="00FC5EE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A73E5"/>
  <w15:chartTrackingRefBased/>
  <w15:docId w15:val="{8153DF4F-1312-4C23-BD92-35DE44B0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C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73F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etpro.edu.v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MrTuan</dc:creator>
  <cp:keywords/>
  <dc:description/>
  <cp:lastModifiedBy>MrTuan</cp:lastModifiedBy>
  <cp:revision>239</cp:revision>
  <dcterms:created xsi:type="dcterms:W3CDTF">2019-04-05T09:03:00Z</dcterms:created>
  <dcterms:modified xsi:type="dcterms:W3CDTF">2019-11-14T11:43:00Z</dcterms:modified>
</cp:coreProperties>
</file>