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Alumno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nombreAsignatura: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notaParcial1Examen: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notaParcial2Examen: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notaExposicion: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notaEjercicios: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notaTrabajoClase: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insertarRegistro(todos los atributos):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modificarRegistro(todos los atributos):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EliminarRegistro(todos los atributos):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calcularNotaPrimeraEvaluacion(todas las notas):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