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Lab 04 — Developer Productivity with Claude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Code walkthrough of </w:t>
      </w:r>
      <w:r>
        <w:rPr>
          <w:rFonts w:ascii="Consolas" w:cs="Consolas" w:eastAsia="Consolas" w:hAnsi="Consolas"/>
          <w:sz w:val="20"/>
          <w:szCs w:val="20"/>
        </w:rPr>
        <w:t xml:space="preserve">04_developer_productivity/</w:t>
      </w:r>
      <w:r>
        <w:rPr>
          <w:i/>
          <w:iCs/>
          <w:sz w:val="22"/>
          <w:szCs w:val="22"/>
        </w:rPr>
        <w:t xml:space="preserve"> — Claude Agent SDK app that explores codebases with tools, MCP, subagents, hooks and a scratchpad.</w:t>
      </w:r>
    </w:p>
    <w:p>
      <w:pPr>
        <w:pStyle w:val="Heading1"/>
      </w:pPr>
      <w:r>
        <w:t xml:space="preserve">1. What this lab builds</w:t>
      </w:r>
    </w:p>
    <w:p>
      <w:pPr>
        <w:spacing w:after="120"/>
      </w:pPr>
      <w:r>
        <w:rPr>
          <w:sz w:val="22"/>
          <w:szCs w:val="22"/>
        </w:rPr>
        <w:t xml:space="preserve">An interactive CLI agent (main.py) that answers questions about a sample Python e-commerce app located in storefront/. The agent is built on top of claude-agent-sdk and combines five orthogonal capabilities: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Built-in tools: Read, Write, Edit, Grep, Glob — the primitives for exploring code.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MCP server (docs): an in-process tool called lookup_docs that searches mock project documentation in data.py.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Explore subagent: a read-only agent with an isolated context, used for multi-file analysis.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Hooks: PreToolUse / PostToolUse log every tool call in real time.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Scratchpad: scratch.md persists findings across runs so prior exploration is not wasted.</w:t>
      </w:r>
    </w:p>
    <w:p>
      <w:pPr>
        <w:pStyle w:val="Heading1"/>
      </w:pPr>
      <w:r>
        <w:t xml:space="preserve">2. Architecture overview</w:t>
      </w:r>
    </w:p>
    <w:p>
      <w:pPr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The main agent sits between the user and three specialised workers: built-in filesystem tools, the </w:t>
      </w:r>
      <w:r>
        <w:rPr>
          <w:rFonts w:ascii="Consolas" w:cs="Consolas" w:eastAsia="Consolas" w:hAnsi="Consolas"/>
          <w:sz w:val="20"/>
          <w:szCs w:val="20"/>
        </w:rPr>
        <w:t xml:space="preserve">docs</w:t>
      </w:r>
      <w:r>
        <w:rPr>
          <w:sz w:val="22"/>
          <w:szCs w:val="22"/>
        </w:rPr>
        <w:t xml:space="preserve"> MCP server, and the </w:t>
      </w:r>
      <w:r>
        <w:rPr>
          <w:rFonts w:ascii="Consolas" w:cs="Consolas" w:eastAsia="Consolas" w:hAnsi="Consolas"/>
          <w:sz w:val="20"/>
          <w:szCs w:val="20"/>
        </w:rPr>
        <w:t xml:space="preserve">explore</w:t>
      </w:r>
      <w:r>
        <w:rPr>
          <w:sz w:val="22"/>
          <w:szCs w:val="22"/>
        </w:rPr>
        <w:t xml:space="preserve"> subagent. Hooks wrap every tool call for observability.</w:t>
      </w:r>
    </w:p>
    <w:p>
      <w:pPr>
        <w:pStyle w:val="Heading1"/>
      </w:pPr>
      <w:r>
        <w:t xml:space="preserve">3. Request lifecycle</w:t>
      </w:r>
    </w:p>
    <w:p>
      <w:pPr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Every question flows through run_query() in main.py. The function assembles the system prompt, registers tools/hooks/subagents, then streams the agent reply through rich Markdown.</w:t>
      </w:r>
    </w:p>
    <w:p>
      <w:pPr>
        <w:pStyle w:val="Heading1"/>
      </w:pPr>
      <w:r>
        <w:t xml:space="preserve">4. File-by-file walkthrough</w:t>
      </w:r>
    </w:p>
    <w:p>
      <w:pPr>
        <w:pStyle w:val="Heading2"/>
      </w:pPr>
      <w:r>
        <w:t xml:space="preserve">main.py —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load_prompt()</w:t>
      </w:r>
      <w:r>
        <w:rPr>
          <w:sz w:val="22"/>
          <w:szCs w:val="22"/>
        </w:rPr>
        <w:t xml:space="preserve"> reads prompts/system_prompt.txt and substitutes four placeholders: scratchpad content, scratchpad instructions, MCP-tool guidance, and explore-subagent guidance.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on_pre_tool_use / on_post_tool_use</w:t>
      </w:r>
      <w:r>
        <w:rPr>
          <w:sz w:val="22"/>
          <w:szCs w:val="22"/>
        </w:rPr>
        <w:t xml:space="preserve"> are async hook callbacks. They print a coloured one-line summary for each call — spawning a subagent, invoking an MCP tool, or running Grep/Read/etc. They return </w:t>
      </w:r>
      <w:r>
        <w:rPr>
          <w:rFonts w:ascii="Consolas" w:cs="Consolas" w:eastAsia="Consolas" w:hAnsi="Consolas"/>
          <w:sz w:val="20"/>
          <w:szCs w:val="20"/>
        </w:rPr>
        <w:t xml:space="preserve">{"continue_": True}</w:t>
      </w:r>
      <w:r>
        <w:rPr>
          <w:sz w:val="22"/>
          <w:szCs w:val="22"/>
        </w:rPr>
        <w:t xml:space="preserve"> to let the call proceed.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display_message()</w:t>
      </w:r>
      <w:r>
        <w:rPr>
          <w:sz w:val="22"/>
          <w:szCs w:val="22"/>
        </w:rPr>
        <w:t xml:space="preserve"> renders assistant text with rich.Markdown and demotes API-error strings into a </w:t>
      </w:r>
      <w:r>
        <w:rPr>
          <w:rFonts w:ascii="Consolas" w:cs="Consolas" w:eastAsia="Consolas" w:hAnsi="Consolas"/>
          <w:sz w:val="20"/>
          <w:szCs w:val="20"/>
        </w:rPr>
        <w:t xml:space="preserve">_last_api_error</w:t>
      </w:r>
      <w:r>
        <w:rPr>
          <w:sz w:val="22"/>
          <w:szCs w:val="22"/>
        </w:rPr>
        <w:t xml:space="preserve"> buffer so the CLI shows a friendly message instead of a stack trace.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run_query()</w:t>
      </w:r>
      <w:r>
        <w:rPr>
          <w:sz w:val="22"/>
          <w:szCs w:val="22"/>
        </w:rPr>
        <w:t xml:space="preserve"> is the core loop. It builds </w:t>
      </w:r>
      <w:r>
        <w:rPr>
          <w:rFonts w:ascii="Consolas" w:cs="Consolas" w:eastAsia="Consolas" w:hAnsi="Consolas"/>
          <w:sz w:val="20"/>
          <w:szCs w:val="20"/>
        </w:rPr>
        <w:t xml:space="preserve">ClaudeAgentOptions</w:t>
      </w:r>
      <w:r>
        <w:rPr>
          <w:sz w:val="22"/>
          <w:szCs w:val="22"/>
        </w:rPr>
        <w:t xml:space="preserve"> with model=</w:t>
      </w:r>
      <w:r>
        <w:rPr>
          <w:rFonts w:ascii="Consolas" w:cs="Consolas" w:eastAsia="Consolas" w:hAnsi="Consolas"/>
          <w:sz w:val="20"/>
          <w:szCs w:val="20"/>
        </w:rPr>
        <w:t xml:space="preserve">claude-sonnet-4-6</w:t>
      </w:r>
      <w:r>
        <w:rPr>
          <w:sz w:val="22"/>
          <w:szCs w:val="22"/>
        </w:rPr>
        <w:t xml:space="preserve">, allowed_tools, the </w:t>
      </w:r>
      <w:r>
        <w:rPr>
          <w:rFonts w:ascii="Consolas" w:cs="Consolas" w:eastAsia="Consolas" w:hAnsi="Consolas"/>
          <w:sz w:val="20"/>
          <w:szCs w:val="20"/>
        </w:rPr>
        <w:t xml:space="preserve">docs</w:t>
      </w:r>
      <w:r>
        <w:rPr>
          <w:sz w:val="22"/>
          <w:szCs w:val="22"/>
        </w:rPr>
        <w:t xml:space="preserve"> MCP server, hooks, </w:t>
      </w:r>
      <w:r>
        <w:rPr>
          <w:rFonts w:ascii="Consolas" w:cs="Consolas" w:eastAsia="Consolas" w:hAnsi="Consolas"/>
          <w:sz w:val="20"/>
          <w:szCs w:val="20"/>
        </w:rPr>
        <w:t xml:space="preserve">permission_mode="bypassPermissions"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max_turns=10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effort="low"</w:t>
      </w:r>
      <w:r>
        <w:rPr>
          <w:sz w:val="22"/>
          <w:szCs w:val="22"/>
        </w:rPr>
        <w:t xml:space="preserve"> — then iterates </w:t>
      </w:r>
      <w:r>
        <w:rPr>
          <w:rFonts w:ascii="Consolas" w:cs="Consolas" w:eastAsia="Consolas" w:hAnsi="Consolas"/>
          <w:sz w:val="20"/>
          <w:szCs w:val="20"/>
        </w:rPr>
        <w:t xml:space="preserve">query(...)</w:t>
      </w:r>
      <w:r>
        <w:rPr>
          <w:sz w:val="22"/>
          <w:szCs w:val="22"/>
        </w:rPr>
        <w:t xml:space="preserve"> and pipes each message into display_message.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interactive </w:t>
      </w:r>
      <w:r>
        <w:rPr>
          <w:rFonts w:ascii="Consolas" w:cs="Consolas" w:eastAsia="Consolas" w:hAnsi="Consolas"/>
          <w:sz w:val="20"/>
          <w:szCs w:val="20"/>
        </w:rPr>
        <w:t xml:space="preserve">main()</w:t>
      </w:r>
      <w:r>
        <w:rPr>
          <w:sz w:val="22"/>
          <w:szCs w:val="22"/>
        </w:rPr>
        <w:t xml:space="preserve"> prints a menu of six preset questions (find tests, trace validate_email, refactor middleware.py, etc.) and also accepts free-form questions.</w:t>
      </w:r>
    </w:p>
    <w:p>
      <w:pPr>
        <w:pStyle w:val="Heading2"/>
      </w:pPr>
      <w:r>
        <w:t xml:space="preserve">agents.py — Explore subagent</w:t>
      </w:r>
    </w:p>
    <w:p>
      <w:pPr>
        <w:spacing w:after="120"/>
      </w:pPr>
      <w:r>
        <w:rPr>
          <w:sz w:val="22"/>
          <w:szCs w:val="22"/>
        </w:rPr>
        <w:t xml:space="preserve">Exposes </w:t>
      </w:r>
      <w:r>
        <w:rPr>
          <w:rFonts w:ascii="Consolas" w:cs="Consolas" w:eastAsia="Consolas" w:hAnsi="Consolas"/>
          <w:sz w:val="20"/>
          <w:szCs w:val="20"/>
        </w:rPr>
        <w:t xml:space="preserve">build_explore_agent()</w:t>
      </w:r>
      <w:r>
        <w:rPr>
          <w:sz w:val="22"/>
          <w:szCs w:val="22"/>
        </w:rPr>
        <w:t xml:space="preserve"> which returns a dict </w:t>
      </w:r>
      <w:r>
        <w:rPr>
          <w:rFonts w:ascii="Consolas" w:cs="Consolas" w:eastAsia="Consolas" w:hAnsi="Consolas"/>
          <w:sz w:val="20"/>
          <w:szCs w:val="20"/>
        </w:rPr>
        <w:t xml:space="preserve">{"explore": AgentDefinition(...)}</w:t>
      </w:r>
      <w:r>
        <w:rPr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description</w:t>
      </w:r>
      <w:r>
        <w:rPr>
          <w:sz w:val="22"/>
          <w:szCs w:val="22"/>
        </w:rPr>
        <w:t xml:space="preserve"> is what the main model reads to decide when to delegate; the </w:t>
      </w:r>
      <w:r>
        <w:rPr>
          <w:rFonts w:ascii="Consolas" w:cs="Consolas" w:eastAsia="Consolas" w:hAnsi="Consolas"/>
          <w:sz w:val="20"/>
          <w:szCs w:val="20"/>
        </w:rPr>
        <w:t xml:space="preserve">prompt</w:t>
      </w:r>
      <w:r>
        <w:rPr>
          <w:sz w:val="22"/>
          <w:szCs w:val="22"/>
        </w:rPr>
        <w:t xml:space="preserve"> is loaded from prompts/explore_agent.txt. A TODO in the file asks you to restrict </w:t>
      </w:r>
      <w:r>
        <w:rPr>
          <w:rFonts w:ascii="Consolas" w:cs="Consolas" w:eastAsia="Consolas" w:hAnsi="Consolas"/>
          <w:sz w:val="20"/>
          <w:szCs w:val="20"/>
        </w:rPr>
        <w:t xml:space="preserve">tools=["Read", "Grep", "Glob"]</w:t>
      </w:r>
      <w:r>
        <w:rPr>
          <w:sz w:val="22"/>
          <w:szCs w:val="22"/>
        </w:rPr>
        <w:t xml:space="preserve"> so the subagent cannot write or spawn sub-subagents.</w:t>
      </w:r>
    </w:p>
    <w:p>
      <w:pPr>
        <w:pStyle w:val="Heading2"/>
      </w:pPr>
      <w:r>
        <w:t xml:space="preserve">tools.py — MCP documentation server</w:t>
      </w:r>
    </w:p>
    <w:p>
      <w:pPr>
        <w:spacing w:after="120"/>
      </w:pPr>
      <w:r>
        <w:rPr>
          <w:sz w:val="22"/>
          <w:szCs w:val="22"/>
        </w:rPr>
        <w:t xml:space="preserve">Defines a single SDK tool with the </w:t>
      </w:r>
      <w:r>
        <w:rPr>
          <w:rFonts w:ascii="Consolas" w:cs="Consolas" w:eastAsia="Consolas" w:hAnsi="Consolas"/>
          <w:sz w:val="20"/>
          <w:szCs w:val="20"/>
        </w:rPr>
        <w:t xml:space="preserve">@tool</w:t>
      </w:r>
      <w:r>
        <w:rPr>
          <w:sz w:val="22"/>
          <w:szCs w:val="22"/>
        </w:rPr>
        <w:t xml:space="preserve"> decorator: </w:t>
      </w:r>
      <w:r>
        <w:rPr>
          <w:rFonts w:ascii="Consolas" w:cs="Consolas" w:eastAsia="Consolas" w:hAnsi="Consolas"/>
          <w:sz w:val="20"/>
          <w:szCs w:val="20"/>
        </w:rPr>
        <w:t xml:space="preserve">lookup_docs(query)</w:t>
      </w:r>
      <w:r>
        <w:rPr>
          <w:sz w:val="22"/>
          <w:szCs w:val="22"/>
        </w:rPr>
        <w:t xml:space="preserve">. It scores each entry in </w:t>
      </w:r>
      <w:r>
        <w:rPr>
          <w:rFonts w:ascii="Consolas" w:cs="Consolas" w:eastAsia="Consolas" w:hAnsi="Consolas"/>
          <w:sz w:val="20"/>
          <w:szCs w:val="20"/>
        </w:rPr>
        <w:t xml:space="preserve">DOCS</w:t>
      </w:r>
      <w:r>
        <w:rPr>
          <w:sz w:val="22"/>
          <w:szCs w:val="22"/>
        </w:rPr>
        <w:t xml:space="preserve"> by how many query words match the concatenated title+section+content, returns the top three as JSON, and is wrapped with </w:t>
      </w:r>
      <w:r>
        <w:rPr>
          <w:rFonts w:ascii="Consolas" w:cs="Consolas" w:eastAsia="Consolas" w:hAnsi="Consolas"/>
          <w:sz w:val="20"/>
          <w:szCs w:val="20"/>
        </w:rPr>
        <w:t xml:space="preserve">create_sdk_mcp_server(name="docs", ...)</w:t>
      </w:r>
      <w:r>
        <w:rPr>
          <w:sz w:val="22"/>
          <w:szCs w:val="22"/>
        </w:rPr>
        <w:t xml:space="preserve"> in main.py. The tool description is deliberately detailed so the agent chooses it over Grep for documentation-style questions.</w:t>
      </w:r>
    </w:p>
    <w:p>
      <w:pPr>
        <w:pStyle w:val="Heading2"/>
      </w:pPr>
      <w:r>
        <w:t xml:space="preserve">data.py — mock documentation corpus</w:t>
      </w:r>
    </w:p>
    <w:p>
      <w:pPr>
        <w:spacing w:after="120"/>
      </w:pPr>
      <w:r>
        <w:rPr>
          <w:sz w:val="22"/>
          <w:szCs w:val="22"/>
        </w:rPr>
        <w:t xml:space="preserve">A Python list of dicts with five docs: Architecture, API reference, Onboarding, Testing conventions, and Known tech debt. This is what lookup_docs searches.</w:t>
      </w:r>
    </w:p>
    <w:p>
      <w:pPr>
        <w:pStyle w:val="Heading2"/>
      </w:pPr>
      <w:r>
        <w:t xml:space="preserve">storefront/ — the codebase under investigation</w:t>
      </w:r>
    </w:p>
    <w:p>
      <w:pPr>
        <w:spacing w:after="120"/>
      </w:pPr>
      <w:r>
        <w:rPr>
          <w:sz w:val="22"/>
          <w:szCs w:val="22"/>
        </w:rPr>
        <w:t xml:space="preserve">A small layered Python app: </w:t>
      </w:r>
      <w:r>
        <w:rPr>
          <w:rFonts w:ascii="Consolas" w:cs="Consolas" w:eastAsia="Consolas" w:hAnsi="Consolas"/>
          <w:sz w:val="20"/>
          <w:szCs w:val="20"/>
        </w:rPr>
        <w:t xml:space="preserve">app.py</w:t>
      </w:r>
      <w:r>
        <w:rPr>
          <w:sz w:val="22"/>
          <w:szCs w:val="22"/>
        </w:rPr>
        <w:t xml:space="preserve"> (business logic), </w:t>
      </w:r>
      <w:r>
        <w:rPr>
          <w:rFonts w:ascii="Consolas" w:cs="Consolas" w:eastAsia="Consolas" w:hAnsi="Consolas"/>
          <w:sz w:val="20"/>
          <w:szCs w:val="20"/>
        </w:rPr>
        <w:t xml:space="preserve">models.py</w:t>
      </w:r>
      <w:r>
        <w:rPr>
          <w:sz w:val="22"/>
          <w:szCs w:val="22"/>
        </w:rPr>
        <w:t xml:space="preserve"> (validate_email, format_currency), </w:t>
      </w:r>
      <w:r>
        <w:rPr>
          <w:rFonts w:ascii="Consolas" w:cs="Consolas" w:eastAsia="Consolas" w:hAnsi="Consolas"/>
          <w:sz w:val="20"/>
          <w:szCs w:val="20"/>
        </w:rPr>
        <w:t xml:space="preserve">utils.py</w:t>
      </w:r>
      <w:r>
        <w:rPr>
          <w:sz w:val="22"/>
          <w:szCs w:val="22"/>
        </w:rPr>
        <w:t xml:space="preserve"> (re-exports from models), </w:t>
      </w:r>
      <w:r>
        <w:rPr>
          <w:rFonts w:ascii="Consolas" w:cs="Consolas" w:eastAsia="Consolas" w:hAnsi="Consolas"/>
          <w:sz w:val="20"/>
          <w:szCs w:val="20"/>
        </w:rPr>
        <w:t xml:space="preserve">api/routes.py</w:t>
      </w:r>
      <w:r>
        <w:rPr>
          <w:sz w:val="22"/>
          <w:szCs w:val="22"/>
        </w:rPr>
        <w:t xml:space="preserve"> (endpoints), </w:t>
      </w:r>
      <w:r>
        <w:rPr>
          <w:rFonts w:ascii="Consolas" w:cs="Consolas" w:eastAsia="Consolas" w:hAnsi="Consolas"/>
          <w:sz w:val="20"/>
          <w:szCs w:val="20"/>
        </w:rPr>
        <w:t xml:space="preserve">api/middleware.py</w:t>
      </w:r>
      <w:r>
        <w:rPr>
          <w:sz w:val="22"/>
          <w:szCs w:val="22"/>
        </w:rPr>
        <w:t xml:space="preserve"> (auth + rate-limit). The </w:t>
      </w:r>
      <w:r>
        <w:rPr>
          <w:rFonts w:ascii="Consolas" w:cs="Consolas" w:eastAsia="Consolas" w:hAnsi="Consolas"/>
          <w:sz w:val="20"/>
          <w:szCs w:val="20"/>
        </w:rPr>
        <w:t xml:space="preserve">tests/</w:t>
      </w:r>
      <w:r>
        <w:rPr>
          <w:sz w:val="22"/>
          <w:szCs w:val="22"/>
        </w:rPr>
        <w:t xml:space="preserve"> directory holds unit tests.</w:t>
      </w:r>
    </w:p>
    <w:p>
      <w:pPr>
        <w:pStyle w:val="Heading2"/>
      </w:pPr>
      <w:r>
        <w:t xml:space="preserve">prompts/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system_prompt.txt</w:t>
      </w:r>
      <w:r>
        <w:rPr>
          <w:sz w:val="22"/>
          <w:szCs w:val="22"/>
        </w:rPr>
        <w:t xml:space="preserve"> — the main system prompt. Uses four format placeholders and explicitly teaches tool selection and incremental exploration.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explore_agent.txt</w:t>
      </w:r>
      <w:r>
        <w:rPr>
          <w:sz w:val="22"/>
          <w:szCs w:val="22"/>
        </w:rPr>
        <w:t xml:space="preserve"> — the subagent system prompt, which defines the investigation-report output format.</w:t>
      </w:r>
    </w:p>
    <w:p>
      <w:pPr>
        <w:pStyle w:val="Heading2"/>
      </w:pPr>
      <w:r>
        <w:t xml:space="preserve">config.py, manage.py, _manage/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rPr>
          <w:sz w:val="22"/>
          <w:szCs w:val="22"/>
        </w:rPr>
        <w:t xml:space="preserve"> holds ANSI colour codes. </w:t>
      </w:r>
      <w:r>
        <w:rPr>
          <w:rFonts w:ascii="Consolas" w:cs="Consolas" w:eastAsia="Consolas" w:hAnsi="Consolas"/>
          <w:sz w:val="20"/>
          <w:szCs w:val="20"/>
        </w:rPr>
        <w:t xml:space="preserve">manage.py</w:t>
      </w:r>
      <w:r>
        <w:rPr>
          <w:sz w:val="22"/>
          <w:szCs w:val="22"/>
        </w:rPr>
        <w:t xml:space="preserve"> has two commands: </w:t>
      </w:r>
      <w:r>
        <w:rPr>
          <w:rFonts w:ascii="Consolas" w:cs="Consolas" w:eastAsia="Consolas" w:hAnsi="Consolas"/>
          <w:sz w:val="20"/>
          <w:szCs w:val="20"/>
        </w:rPr>
        <w:t xml:space="preserve">restart</w:t>
      </w:r>
      <w:r>
        <w:rPr>
          <w:sz w:val="22"/>
          <w:szCs w:val="22"/>
        </w:rPr>
        <w:t xml:space="preserve"> resets files to </w:t>
      </w:r>
      <w:r>
        <w:rPr>
          <w:rFonts w:ascii="Consolas" w:cs="Consolas" w:eastAsia="Consolas" w:hAnsi="Consolas"/>
          <w:sz w:val="20"/>
          <w:szCs w:val="20"/>
        </w:rPr>
        <w:t xml:space="preserve">_manage/starter/</w:t>
      </w:r>
      <w:r>
        <w:rPr>
          <w:sz w:val="22"/>
          <w:szCs w:val="22"/>
        </w:rPr>
        <w:t xml:space="preserve"> (TODOs intact, scratch.md deleted), and </w:t>
      </w:r>
      <w:r>
        <w:rPr>
          <w:rFonts w:ascii="Consolas" w:cs="Consolas" w:eastAsia="Consolas" w:hAnsi="Consolas"/>
          <w:sz w:val="20"/>
          <w:szCs w:val="20"/>
        </w:rPr>
        <w:t xml:space="preserve">solve</w:t>
      </w:r>
      <w:r>
        <w:rPr>
          <w:sz w:val="22"/>
          <w:szCs w:val="22"/>
        </w:rPr>
        <w:t xml:space="preserve"> copies </w:t>
      </w:r>
      <w:r>
        <w:rPr>
          <w:rFonts w:ascii="Consolas" w:cs="Consolas" w:eastAsia="Consolas" w:hAnsi="Consolas"/>
          <w:sz w:val="20"/>
          <w:szCs w:val="20"/>
        </w:rPr>
        <w:t xml:space="preserve">_manage/solved/</w:t>
      </w:r>
      <w:r>
        <w:rPr>
          <w:sz w:val="22"/>
          <w:szCs w:val="22"/>
        </w:rPr>
        <w:t xml:space="preserve"> on top (completed versions).</w:t>
      </w:r>
    </w:p>
    <w:p>
      <w:pPr>
        <w:pStyle w:val="Heading1"/>
      </w:pPr>
      <w:r>
        <w:t xml:space="preserve">5. Lab progression (what the TODOs add)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4 — MCP docs server: enhance tool description, build create_sdk_mcp_server, register it in mcp_servers, add mcp__docs__lookup_docs to allowed_tools.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5 — Explore subagent: register AgentDefinition, restrict its tools, add Agent to allowed_tools, teach the main prompt when to delegate.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6 — Scratchpad: read scratch.md at start of run_query and instruct the agent to append findings after answering.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7 — .claude/commands/explore.md: package the whole flow as a reusable slash command with context:fork so it runs in an isolated scratch workspace.</w:t>
      </w:r>
    </w:p>
    <w:p>
      <w:pPr>
        <w:pStyle w:val="Heading1"/>
      </w:pPr>
      <w:r>
        <w:t xml:space="preserve">6. Running it</w:t>
      </w:r>
    </w:p>
    <w:p>
      <w:pPr>
        <w:pBdr>
          <w:left w:val="single" w:color="1A73E8" w:sz="12" w:space="6"/>
        </w:pBd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.venv\Scripts\activate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cp .env.example .env   # add ANTHROPIC_API_KEY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/>
      </w:pPr>
      <w:r>
        <w:rPr>
          <w:sz w:val="22"/>
          <w:szCs w:val="22"/>
        </w:rPr>
        <w:t xml:space="preserve">Pick a number from the menu or type a free-form question. Scratchpad findings accumulate in </w:t>
      </w:r>
      <w:r>
        <w:rPr>
          <w:rFonts w:ascii="Consolas" w:cs="Consolas" w:eastAsia="Consolas" w:hAnsi="Consolas"/>
          <w:sz w:val="20"/>
          <w:szCs w:val="20"/>
        </w:rPr>
        <w:t xml:space="preserve">scratch.md</w:t>
      </w:r>
      <w:r>
        <w:rPr>
          <w:sz w:val="22"/>
          <w:szCs w:val="22"/>
        </w:rPr>
        <w:t xml:space="preserve">. Use </w:t>
      </w:r>
      <w:r>
        <w:rPr>
          <w:rFonts w:ascii="Consolas" w:cs="Consolas" w:eastAsia="Consolas" w:hAnsi="Consolas"/>
          <w:sz w:val="20"/>
          <w:szCs w:val="20"/>
        </w:rPr>
        <w:t xml:space="preserve">python manage.py restart</w:t>
      </w:r>
      <w:r>
        <w:rPr>
          <w:sz w:val="22"/>
          <w:szCs w:val="22"/>
        </w:rPr>
        <w:t xml:space="preserve"> to reset; </w:t>
      </w:r>
      <w:r>
        <w:rPr>
          <w:rFonts w:ascii="Consolas" w:cs="Consolas" w:eastAsia="Consolas" w:hAnsi="Consolas"/>
          <w:sz w:val="20"/>
          <w:szCs w:val="20"/>
        </w:rPr>
        <w:t xml:space="preserve">python manage.py solve</w:t>
      </w:r>
      <w:r>
        <w:rPr>
          <w:sz w:val="22"/>
          <w:szCs w:val="22"/>
        </w:rPr>
        <w:t xml:space="preserve"> to apply the reference solution.</w:t>
      </w:r>
    </w:p>
    <w:p>
      <w:pPr>
        <w:pStyle w:val="Heading1"/>
      </w:pPr>
      <w:r>
        <w:t xml:space="preserve">7. Rate-limit note</w:t>
      </w:r>
    </w:p>
    <w:p>
      <w:pPr>
        <w:spacing w:after="120"/>
      </w:pPr>
      <w:r>
        <w:rPr>
          <w:sz w:val="22"/>
          <w:szCs w:val="22"/>
        </w:rPr>
        <w:t xml:space="preserve">The default org rate limit for Opus is 30K input tokens/minute, which this lab can exceed on larger queries.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rPr>
          <w:sz w:val="22"/>
          <w:szCs w:val="22"/>
        </w:rPr>
        <w:t xml:space="preserve"> now pins the model to </w:t>
      </w:r>
      <w:r>
        <w:rPr>
          <w:rFonts w:ascii="Consolas" w:cs="Consolas" w:eastAsia="Consolas" w:hAnsi="Consolas"/>
          <w:sz w:val="20"/>
          <w:szCs w:val="20"/>
        </w:rPr>
        <w:t xml:space="preserve">claude-sonnet-4-6</w:t>
      </w:r>
      <w:r>
        <w:rPr>
          <w:sz w:val="22"/>
          <w:szCs w:val="22"/>
        </w:rPr>
        <w:t xml:space="preserve"> which has its own quota. Swap to </w:t>
      </w:r>
      <w:r>
        <w:rPr>
          <w:rFonts w:ascii="Consolas" w:cs="Consolas" w:eastAsia="Consolas" w:hAnsi="Consolas"/>
          <w:sz w:val="20"/>
          <w:szCs w:val="20"/>
        </w:rPr>
        <w:t xml:space="preserve">claude-haiku-4-5-20251001</w:t>
      </w:r>
      <w:r>
        <w:rPr>
          <w:sz w:val="22"/>
          <w:szCs w:val="22"/>
        </w:rPr>
        <w:t xml:space="preserve"> for the cheapest/fastest option.</w:t>
      </w:r>
    </w:p>
    <w:p>
      <w:pPr>
        <w:spacing w:after="120"/>
      </w:pPr>
      <text/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Tip: to turn this file into a Google Doc, upload it to Google Drive and pick "Open with → Google Docs". All images and headings are preserved.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73E8"/>
      <w:sz w:val="26"/>
      <w:szCs w:val="26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5acb1c99cbfb2aff9847a33efc9b73f4a67f39.png"/><Relationship Id="rId8" Type="http://schemas.openxmlformats.org/officeDocument/2006/relationships/image" Target="media/cf0eeb8af3329d949e46b1ff298aa0ae144b44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2026-04-22T23:48:41.251Z</dcterms:created>
  <dcterms:modified xsi:type="dcterms:W3CDTF">2026-04-22T23:48:41.252Z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