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Risk Repository Chatbot: Comprehensive Testing &amp; Feedback Plan</w:t>
      </w:r>
    </w:p>
    <w:p>
      <w:pPr>
        <w:pStyle w:val="Heading1"/>
      </w:pPr>
      <w:r>
        <w:t>Document Color Coding</w:t>
      </w:r>
    </w:p>
    <w:p>
      <w:r>
        <w:rPr>
          <w:color w:val="000000"/>
        </w:rPr>
        <w:t>■ Black Text: UI/UX User Feedback &amp; Interface Testing</w:t>
      </w:r>
    </w:p>
    <w:p>
      <w:r>
        <w:rPr>
          <w:color w:val="404040"/>
        </w:rPr>
        <w:t>■ Dark Gray Text: Developer Performance &amp; Technical Testing</w:t>
      </w:r>
    </w:p>
    <w:p>
      <w:r>
        <w:rPr>
          <w:color w:val="808080"/>
        </w:rPr>
        <w:t>■ Medium Gray Text: External Tester Performance Evaluation</w:t>
      </w:r>
    </w:p>
    <w:p>
      <w:pPr>
        <w:pStyle w:val="Heading1"/>
      </w:pPr>
      <w:r>
        <w:t>Executive Summary</w:t>
      </w:r>
    </w:p>
    <w:p>
      <w:r>
        <w:t>This comprehensive plan integrates three critical evaluation streams for the AI Risk Repository Chatbot: user interface experience, technical performance metrics, and response quality assessment. Each colored section represents a different testing approach, enabling parallel execution while maintaining clear ownership and accountability.</w:t>
      </w:r>
    </w:p>
    <w:p>
      <w:pPr>
        <w:pStyle w:val="Heading1"/>
      </w:pPr>
      <w:r>
        <w:t>1. Unified Testing Framework</w:t>
      </w:r>
    </w:p>
    <w:p>
      <w:pPr>
        <w:pStyle w:val="Heading2"/>
      </w:pPr>
      <w:r>
        <w:t>1.1 Testing Dimensions</w:t>
      </w:r>
    </w:p>
    <w:p>
      <w:r>
        <w:rPr>
          <w:b/>
          <w:color w:val="000000"/>
        </w:rPr>
        <w:t>User Interface &amp; Experience:</w:t>
      </w:r>
    </w:p>
    <w:p>
      <w:pPr>
        <w:pStyle w:val="ListBullet"/>
      </w:pPr>
      <w:r>
        <w:rPr>
          <w:color w:val="000000"/>
        </w:rPr>
        <w:t>Entry point optimization (direct navigation vs context)</w:t>
      </w:r>
    </w:p>
    <w:p>
      <w:pPr>
        <w:pStyle w:val="ListBullet"/>
      </w:pPr>
      <w:r>
        <w:rPr>
          <w:color w:val="000000"/>
        </w:rPr>
        <w:t>Interface design patterns (embedded chat vs floating widget)</w:t>
      </w:r>
    </w:p>
    <w:p>
      <w:pPr>
        <w:pStyle w:val="ListBullet"/>
      </w:pPr>
      <w:r>
        <w:rPr>
          <w:color w:val="000000"/>
        </w:rPr>
        <w:t>Mobile responsiveness and cross-browser compatibility</w:t>
      </w:r>
    </w:p>
    <w:p>
      <w:pPr>
        <w:pStyle w:val="ListBullet"/>
      </w:pPr>
      <w:r>
        <w:rPr>
          <w:color w:val="000000"/>
        </w:rPr>
        <w:t>User journey from discovery to task completion</w:t>
      </w:r>
    </w:p>
    <w:p>
      <w:pPr>
        <w:pStyle w:val="ListBullet"/>
      </w:pPr>
      <w:r>
        <w:rPr>
          <w:color w:val="000000"/>
        </w:rPr>
        <w:t>Visual design and information architecture</w:t>
      </w:r>
    </w:p>
    <w:p>
      <w:r>
        <w:rPr>
          <w:b/>
          <w:color w:val="404040"/>
        </w:rPr>
        <w:t>Technical Performance:</w:t>
      </w:r>
    </w:p>
    <w:p>
      <w:pPr>
        <w:pStyle w:val="ListBullet"/>
      </w:pPr>
      <w:r>
        <w:rPr>
          <w:color w:val="404040"/>
        </w:rPr>
        <w:t>Response latency (P50, P95, P99 percentiles)</w:t>
      </w:r>
    </w:p>
    <w:p>
      <w:pPr>
        <w:pStyle w:val="ListBullet"/>
      </w:pPr>
      <w:r>
        <w:rPr>
          <w:color w:val="404040"/>
        </w:rPr>
        <w:t>System accuracy and factual correctness</w:t>
      </w:r>
    </w:p>
    <w:p>
      <w:pPr>
        <w:pStyle w:val="ListBullet"/>
      </w:pPr>
      <w:r>
        <w:rPr>
          <w:color w:val="404040"/>
        </w:rPr>
        <w:t>Database query efficiency and optimization</w:t>
      </w:r>
    </w:p>
    <w:p>
      <w:pPr>
        <w:pStyle w:val="ListBullet"/>
      </w:pPr>
      <w:r>
        <w:rPr>
          <w:color w:val="404040"/>
        </w:rPr>
        <w:t>Token usage and cost optimization</w:t>
      </w:r>
    </w:p>
    <w:p>
      <w:pPr>
        <w:pStyle w:val="ListBullet"/>
      </w:pPr>
      <w:r>
        <w:rPr>
          <w:color w:val="404040"/>
        </w:rPr>
        <w:t>Load handling and concurrent user support</w:t>
      </w:r>
    </w:p>
    <w:p>
      <w:pPr>
        <w:pStyle w:val="ListBullet"/>
      </w:pPr>
      <w:r>
        <w:rPr>
          <w:color w:val="404040"/>
        </w:rPr>
        <w:t>Error rates and recovery mechanisms</w:t>
      </w:r>
    </w:p>
    <w:p>
      <w:r>
        <w:rPr>
          <w:b/>
          <w:color w:val="808080"/>
        </w:rPr>
        <w:t>Response Quality &amp; Usability:</w:t>
      </w:r>
    </w:p>
    <w:p>
      <w:pPr>
        <w:pStyle w:val="ListBullet"/>
      </w:pPr>
      <w:r>
        <w:rPr>
          <w:color w:val="808080"/>
        </w:rPr>
        <w:t>Answer completeness and relevance</w:t>
      </w:r>
    </w:p>
    <w:p>
      <w:pPr>
        <w:pStyle w:val="ListBullet"/>
      </w:pPr>
      <w:r>
        <w:rPr>
          <w:color w:val="808080"/>
        </w:rPr>
        <w:t>Language clarity and technical appropriateness</w:t>
      </w:r>
    </w:p>
    <w:p>
      <w:pPr>
        <w:pStyle w:val="ListBullet"/>
      </w:pPr>
      <w:r>
        <w:rPr>
          <w:color w:val="808080"/>
        </w:rPr>
        <w:t>Citation quality and source reliability</w:t>
      </w:r>
    </w:p>
    <w:p>
      <w:pPr>
        <w:pStyle w:val="ListBullet"/>
      </w:pPr>
      <w:r>
        <w:rPr>
          <w:color w:val="808080"/>
        </w:rPr>
        <w:t>Query understanding and intent recognition</w:t>
      </w:r>
    </w:p>
    <w:p>
      <w:pPr>
        <w:pStyle w:val="ListBullet"/>
      </w:pPr>
      <w:r>
        <w:rPr>
          <w:color w:val="808080"/>
        </w:rPr>
        <w:t>Comparative performance vs alternatives</w:t>
      </w:r>
    </w:p>
    <w:p>
      <w:pPr>
        <w:pStyle w:val="Heading2"/>
      </w:pPr>
      <w:r>
        <w:t>1.2 Success Metrics Overview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Target</w:t>
            </w:r>
          </w:p>
        </w:tc>
        <w:tc>
          <w:tcPr>
            <w:tcW w:type="dxa" w:w="2160"/>
          </w:tcPr>
          <w:p>
            <w:r>
              <w:t>Testing Type</w:t>
            </w:r>
          </w:p>
        </w:tc>
      </w:tr>
      <w:tr>
        <w:tc>
          <w:tcPr>
            <w:tcW w:type="dxa" w:w="2160"/>
          </w:tcPr>
          <w:p>
            <w:r>
              <w:t>User Experience</w:t>
            </w:r>
          </w:p>
        </w:tc>
        <w:tc>
          <w:tcPr>
            <w:tcW w:type="dxa" w:w="2160"/>
          </w:tcPr>
          <w:p>
            <w:r>
              <w:t>Task Completion Rate</w:t>
            </w:r>
          </w:p>
        </w:tc>
        <w:tc>
          <w:tcPr>
            <w:tcW w:type="dxa" w:w="2160"/>
          </w:tcPr>
          <w:p>
            <w:r>
              <w:t>&gt;80%</w:t>
            </w:r>
          </w:p>
        </w:tc>
        <w:tc>
          <w:tcPr>
            <w:tcW w:type="dxa" w:w="2160"/>
          </w:tcPr>
          <w:p>
            <w:r>
              <w:t>UI/UX</w:t>
            </w:r>
          </w:p>
        </w:tc>
      </w:tr>
      <w:tr>
        <w:tc>
          <w:tcPr>
            <w:tcW w:type="dxa" w:w="2160"/>
          </w:tcPr>
          <w:p>
            <w:r>
              <w:t>User Experience</w:t>
            </w:r>
          </w:p>
        </w:tc>
        <w:tc>
          <w:tcPr>
            <w:tcW w:type="dxa" w:w="2160"/>
          </w:tcPr>
          <w:p>
            <w:r>
              <w:t>Time to First Interaction</w:t>
            </w:r>
          </w:p>
        </w:tc>
        <w:tc>
          <w:tcPr>
            <w:tcW w:type="dxa" w:w="2160"/>
          </w:tcPr>
          <w:p>
            <w:r>
              <w:t>&lt;10s</w:t>
            </w:r>
          </w:p>
        </w:tc>
        <w:tc>
          <w:tcPr>
            <w:tcW w:type="dxa" w:w="2160"/>
          </w:tcPr>
          <w:p>
            <w:r>
              <w:t>UI/UX</w:t>
            </w:r>
          </w:p>
        </w:tc>
      </w:tr>
      <w:tr>
        <w:tc>
          <w:tcPr>
            <w:tcW w:type="dxa" w:w="2160"/>
          </w:tcPr>
          <w:p>
            <w:r>
              <w:t>User Experience</w:t>
            </w:r>
          </w:p>
        </w:tc>
        <w:tc>
          <w:tcPr>
            <w:tcW w:type="dxa" w:w="2160"/>
          </w:tcPr>
          <w:p>
            <w:r>
              <w:t>Mobile Usability Score</w:t>
            </w:r>
          </w:p>
        </w:tc>
        <w:tc>
          <w:tcPr>
            <w:tcW w:type="dxa" w:w="2160"/>
          </w:tcPr>
          <w:p>
            <w:r>
              <w:t>&gt;4/5</w:t>
            </w:r>
          </w:p>
        </w:tc>
        <w:tc>
          <w:tcPr>
            <w:tcW w:type="dxa" w:w="2160"/>
          </w:tcPr>
          <w:p>
            <w:r>
              <w:t>UI/UX</w:t>
            </w:r>
          </w:p>
        </w:tc>
      </w:tr>
      <w:tr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Response Time</w:t>
            </w:r>
          </w:p>
        </w:tc>
        <w:tc>
          <w:tcPr>
            <w:tcW w:type="dxa" w:w="2160"/>
          </w:tcPr>
          <w:p>
            <w:r>
              <w:t>&lt;2s P95</w:t>
            </w:r>
          </w:p>
        </w:tc>
        <w:tc>
          <w:tcPr>
            <w:tcW w:type="dxa" w:w="2160"/>
          </w:tcPr>
          <w:p>
            <w:r>
              <w:t>Developer</w:t>
            </w:r>
          </w:p>
        </w:tc>
      </w:tr>
      <w:tr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Accuracy Rate</w:t>
            </w:r>
          </w:p>
        </w:tc>
        <w:tc>
          <w:tcPr>
            <w:tcW w:type="dxa" w:w="2160"/>
          </w:tcPr>
          <w:p>
            <w:r>
              <w:t>&gt;95%</w:t>
            </w:r>
          </w:p>
        </w:tc>
        <w:tc>
          <w:tcPr>
            <w:tcW w:type="dxa" w:w="2160"/>
          </w:tcPr>
          <w:p>
            <w:r>
              <w:t>Developer</w:t>
            </w:r>
          </w:p>
        </w:tc>
      </w:tr>
      <w:tr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Uptime</w:t>
            </w:r>
          </w:p>
        </w:tc>
        <w:tc>
          <w:tcPr>
            <w:tcW w:type="dxa" w:w="2160"/>
          </w:tcPr>
          <w:p>
            <w:r>
              <w:t>&gt;99.9%</w:t>
            </w:r>
          </w:p>
        </w:tc>
        <w:tc>
          <w:tcPr>
            <w:tcW w:type="dxa" w:w="2160"/>
          </w:tcPr>
          <w:p>
            <w:r>
              <w:t>Developer</w:t>
            </w:r>
          </w:p>
        </w:tc>
      </w:tr>
      <w:tr>
        <w:tc>
          <w:tcPr>
            <w:tcW w:type="dxa" w:w="2160"/>
          </w:tcPr>
          <w:p>
            <w:r>
              <w:t>Quality</w:t>
            </w:r>
          </w:p>
        </w:tc>
        <w:tc>
          <w:tcPr>
            <w:tcW w:type="dxa" w:w="2160"/>
          </w:tcPr>
          <w:p>
            <w:r>
              <w:t>User Satisfaction</w:t>
            </w:r>
          </w:p>
        </w:tc>
        <w:tc>
          <w:tcPr>
            <w:tcW w:type="dxa" w:w="2160"/>
          </w:tcPr>
          <w:p>
            <w:r>
              <w:t>&gt;4/5</w:t>
            </w:r>
          </w:p>
        </w:tc>
        <w:tc>
          <w:tcPr>
            <w:tcW w:type="dxa" w:w="2160"/>
          </w:tcPr>
          <w:p>
            <w:r>
              <w:t>Tester</w:t>
            </w:r>
          </w:p>
        </w:tc>
      </w:tr>
      <w:tr>
        <w:tc>
          <w:tcPr>
            <w:tcW w:type="dxa" w:w="2160"/>
          </w:tcPr>
          <w:p>
            <w:r>
              <w:t>Quality</w:t>
            </w:r>
          </w:p>
        </w:tc>
        <w:tc>
          <w:tcPr>
            <w:tcW w:type="dxa" w:w="2160"/>
          </w:tcPr>
          <w:p>
            <w:r>
              <w:t>Citation Relevance</w:t>
            </w:r>
          </w:p>
        </w:tc>
        <w:tc>
          <w:tcPr>
            <w:tcW w:type="dxa" w:w="2160"/>
          </w:tcPr>
          <w:p>
            <w:r>
              <w:t>&gt;90%</w:t>
            </w:r>
          </w:p>
        </w:tc>
        <w:tc>
          <w:tcPr>
            <w:tcW w:type="dxa" w:w="2160"/>
          </w:tcPr>
          <w:p>
            <w:r>
              <w:t>Tester</w:t>
            </w:r>
          </w:p>
        </w:tc>
      </w:tr>
      <w:tr>
        <w:tc>
          <w:tcPr>
            <w:tcW w:type="dxa" w:w="2160"/>
          </w:tcPr>
          <w:p>
            <w:r>
              <w:t>Quality</w:t>
            </w:r>
          </w:p>
        </w:tc>
        <w:tc>
          <w:tcPr>
            <w:tcW w:type="dxa" w:w="2160"/>
          </w:tcPr>
          <w:p>
            <w:r>
              <w:t>Query Success Rate</w:t>
            </w:r>
          </w:p>
        </w:tc>
        <w:tc>
          <w:tcPr>
            <w:tcW w:type="dxa" w:w="2160"/>
          </w:tcPr>
          <w:p>
            <w:r>
              <w:t>&gt;75%</w:t>
            </w:r>
          </w:p>
        </w:tc>
        <w:tc>
          <w:tcPr>
            <w:tcW w:type="dxa" w:w="2160"/>
          </w:tcPr>
          <w:p>
            <w:r>
              <w:t>Tester</w:t>
            </w:r>
          </w:p>
        </w:tc>
      </w:tr>
    </w:tbl>
    <w:p>
      <w:pPr>
        <w:pStyle w:val="Heading1"/>
      </w:pPr>
      <w:r>
        <w:t>2. Integrated Testing Methodology</w:t>
      </w:r>
    </w:p>
    <w:p>
      <w:pPr>
        <w:pStyle w:val="Heading2"/>
      </w:pPr>
      <w:r>
        <w:t>2.1 Phase 1: Setup &amp; Preparation (Week 1)</w:t>
      </w:r>
    </w:p>
    <w:p>
      <w:r>
        <w:rPr>
          <w:b/>
          <w:color w:val="000000"/>
        </w:rPr>
        <w:t>UI/UX Preparation:</w:t>
      </w:r>
    </w:p>
    <w:p>
      <w:pPr>
        <w:pStyle w:val="ListBullet"/>
      </w:pPr>
      <w:r>
        <w:rPr>
          <w:color w:val="000000"/>
        </w:rPr>
        <w:t>Recruit 10-12 diverse user participants</w:t>
      </w:r>
    </w:p>
    <w:p>
      <w:pPr>
        <w:pStyle w:val="ListBullet"/>
      </w:pPr>
      <w:r>
        <w:rPr>
          <w:color w:val="000000"/>
        </w:rPr>
        <w:t>Prepare user journey scenarios</w:t>
      </w:r>
    </w:p>
    <w:p>
      <w:pPr>
        <w:pStyle w:val="ListBullet"/>
      </w:pPr>
      <w:r>
        <w:rPr>
          <w:color w:val="000000"/>
        </w:rPr>
        <w:t>Set up screen recording and analytics tools</w:t>
      </w:r>
    </w:p>
    <w:p>
      <w:pPr>
        <w:pStyle w:val="ListBullet"/>
      </w:pPr>
      <w:r>
        <w:rPr>
          <w:color w:val="000000"/>
        </w:rPr>
        <w:t>Create task completion checklists</w:t>
      </w:r>
    </w:p>
    <w:p>
      <w:r>
        <w:rPr>
          <w:b/>
          <w:color w:val="404040"/>
        </w:rPr>
        <w:t>Developer Setup:</w:t>
      </w:r>
    </w:p>
    <w:p>
      <w:pPr>
        <w:pStyle w:val="ListBullet"/>
      </w:pPr>
      <w:r>
        <w:rPr>
          <w:color w:val="404040"/>
        </w:rPr>
        <w:t>Create ground truth dataset (100+ test queries)</w:t>
      </w:r>
    </w:p>
    <w:p>
      <w:pPr>
        <w:pStyle w:val="ListBullet"/>
      </w:pPr>
      <w:r>
        <w:rPr>
          <w:color w:val="404040"/>
        </w:rPr>
        <w:t>Build automated test suite infrastructure</w:t>
      </w:r>
    </w:p>
    <w:p>
      <w:pPr>
        <w:pStyle w:val="ListBullet"/>
      </w:pPr>
      <w:r>
        <w:rPr>
          <w:color w:val="404040"/>
        </w:rPr>
        <w:t>Configure performance monitoring tools</w:t>
      </w:r>
    </w:p>
    <w:p>
      <w:pPr>
        <w:pStyle w:val="ListBullet"/>
      </w:pPr>
      <w:r>
        <w:rPr>
          <w:color w:val="404040"/>
        </w:rPr>
        <w:t>Establish baseline performance metrics</w:t>
      </w:r>
    </w:p>
    <w:p>
      <w:r>
        <w:rPr>
          <w:b/>
          <w:color w:val="808080"/>
        </w:rPr>
        <w:t>Tester Preparation:</w:t>
      </w:r>
    </w:p>
    <w:p>
      <w:pPr>
        <w:pStyle w:val="ListBullet"/>
      </w:pPr>
      <w:r>
        <w:rPr>
          <w:color w:val="808080"/>
        </w:rPr>
        <w:t>Develop evaluation rubrics and scoring sheets</w:t>
      </w:r>
    </w:p>
    <w:p>
      <w:pPr>
        <w:pStyle w:val="ListBullet"/>
      </w:pPr>
      <w:r>
        <w:rPr>
          <w:color w:val="808080"/>
        </w:rPr>
        <w:t>Create test query categories and examples</w:t>
      </w:r>
    </w:p>
    <w:p>
      <w:pPr>
        <w:pStyle w:val="ListBullet"/>
      </w:pPr>
      <w:r>
        <w:rPr>
          <w:color w:val="808080"/>
        </w:rPr>
        <w:t>Brief testers on system capabilities and limitations</w:t>
      </w:r>
    </w:p>
    <w:p>
      <w:pPr>
        <w:pStyle w:val="ListBullet"/>
      </w:pPr>
      <w:r>
        <w:rPr>
          <w:color w:val="808080"/>
        </w:rPr>
        <w:t>Prepare feedback collection instruments</w:t>
      </w:r>
    </w:p>
    <w:p>
      <w:pPr>
        <w:pStyle w:val="Heading2"/>
      </w:pPr>
      <w:r>
        <w:t>2.2 Phase 2: Testing Execution (Weeks 2-3)</w:t>
      </w:r>
    </w:p>
    <w:p>
      <w:r>
        <w:rPr>
          <w:b/>
          <w:color w:val="000000"/>
        </w:rPr>
        <w:t>UI/UX Testing Sessions:</w:t>
      </w:r>
    </w:p>
    <w:p>
      <w:pPr>
        <w:pStyle w:val="ListBullet"/>
      </w:pPr>
      <w:r>
        <w:rPr>
          <w:color w:val="000000"/>
        </w:rPr>
        <w:t>45-minute moderated user sessions</w:t>
      </w:r>
    </w:p>
    <w:p>
      <w:pPr>
        <w:pStyle w:val="ListBullet"/>
      </w:pPr>
      <w:r>
        <w:rPr>
          <w:color w:val="000000"/>
        </w:rPr>
        <w:t>Think-aloud protocol for interface navigation</w:t>
      </w:r>
    </w:p>
    <w:p>
      <w:pPr>
        <w:pStyle w:val="ListBullet"/>
      </w:pPr>
      <w:r>
        <w:rPr>
          <w:color w:val="000000"/>
        </w:rPr>
        <w:t>Task-based scenarios (finding information, exploring domains)</w:t>
      </w:r>
    </w:p>
    <w:p>
      <w:pPr>
        <w:pStyle w:val="ListBullet"/>
      </w:pPr>
      <w:r>
        <w:rPr>
          <w:color w:val="000000"/>
        </w:rPr>
        <w:t>Post-session interviews and surveys</w:t>
      </w:r>
    </w:p>
    <w:p>
      <w:pPr>
        <w:pStyle w:val="ListBullet"/>
      </w:pPr>
      <w:r>
        <w:rPr>
          <w:color w:val="000000"/>
        </w:rPr>
        <w:t>Heatmap and clickstream analysis</w:t>
      </w:r>
    </w:p>
    <w:p>
      <w:r>
        <w:rPr>
          <w:b/>
          <w:color w:val="404040"/>
        </w:rPr>
        <w:t>Developer Performance Testing:</w:t>
      </w:r>
    </w:p>
    <w:p>
      <w:pPr>
        <w:pStyle w:val="ListBullet"/>
      </w:pPr>
      <w:r>
        <w:rPr>
          <w:color w:val="404040"/>
        </w:rPr>
        <w:t>Run automated test suite across all query categories</w:t>
      </w:r>
    </w:p>
    <w:p>
      <w:pPr>
        <w:pStyle w:val="ListBullet"/>
      </w:pPr>
      <w:r>
        <w:rPr>
          <w:color w:val="404040"/>
        </w:rPr>
        <w:t>Execute load testing (10, 50, 100, 200 concurrent users)</w:t>
      </w:r>
    </w:p>
    <w:p>
      <w:pPr>
        <w:pStyle w:val="ListBullet"/>
      </w:pPr>
      <w:r>
        <w:rPr>
          <w:color w:val="404040"/>
        </w:rPr>
        <w:t>Stress test with edge cases and malformed queries</w:t>
      </w:r>
    </w:p>
    <w:p>
      <w:pPr>
        <w:pStyle w:val="ListBullet"/>
      </w:pPr>
      <w:r>
        <w:rPr>
          <w:color w:val="404040"/>
        </w:rPr>
        <w:t>Monitor resource usage and optimization opportunities</w:t>
      </w:r>
    </w:p>
    <w:p>
      <w:pPr>
        <w:pStyle w:val="ListBullet"/>
      </w:pPr>
      <w:r>
        <w:rPr>
          <w:color w:val="404040"/>
        </w:rPr>
        <w:t>Validate citation accuracy and accessibility</w:t>
      </w:r>
    </w:p>
    <w:p>
      <w:r>
        <w:rPr>
          <w:b/>
          <w:color w:val="808080"/>
        </w:rPr>
        <w:t>Tester Quality Evaluation:</w:t>
      </w:r>
    </w:p>
    <w:p>
      <w:pPr>
        <w:pStyle w:val="ListBullet"/>
      </w:pPr>
      <w:r>
        <w:rPr>
          <w:color w:val="808080"/>
        </w:rPr>
        <w:t>Systematic testing of basic, complex, and edge queries</w:t>
      </w:r>
    </w:p>
    <w:p>
      <w:pPr>
        <w:pStyle w:val="ListBullet"/>
      </w:pPr>
      <w:r>
        <w:rPr>
          <w:color w:val="808080"/>
        </w:rPr>
        <w:t>Domain-specific knowledge assessment</w:t>
      </w:r>
    </w:p>
    <w:p>
      <w:pPr>
        <w:pStyle w:val="ListBullet"/>
      </w:pPr>
      <w:r>
        <w:rPr>
          <w:color w:val="808080"/>
        </w:rPr>
        <w:t>Response quality scoring on 5-point rubric</w:t>
      </w:r>
    </w:p>
    <w:p>
      <w:pPr>
        <w:pStyle w:val="ListBullet"/>
      </w:pPr>
      <w:r>
        <w:rPr>
          <w:color w:val="808080"/>
        </w:rPr>
        <w:t>Comparative analysis with ChatGPT/Claude</w:t>
      </w:r>
    </w:p>
    <w:p>
      <w:pPr>
        <w:pStyle w:val="ListBullet"/>
      </w:pPr>
      <w:r>
        <w:rPr>
          <w:color w:val="808080"/>
        </w:rPr>
        <w:t>Documentation of issues and improvement suggestions</w:t>
      </w:r>
    </w:p>
    <w:p>
      <w:pPr>
        <w:pStyle w:val="Heading2"/>
      </w:pPr>
      <w:r>
        <w:t>2.3 Phase 3: Analysis &amp; Synthesis (Week 4)</w:t>
      </w:r>
    </w:p>
    <w:p>
      <w:r>
        <w:t>All three testing streams converge for integrated analysis:</w:t>
      </w:r>
    </w:p>
    <w:p>
      <w:pPr>
        <w:pStyle w:val="ListBullet"/>
      </w:pPr>
      <w:r>
        <w:t>Cross-reference UI frustrations with technical bottlenecks</w:t>
      </w:r>
    </w:p>
    <w:p>
      <w:pPr>
        <w:pStyle w:val="ListBullet"/>
      </w:pPr>
      <w:r>
        <w:t>Map user expectations to actual system capabilities</w:t>
      </w:r>
    </w:p>
    <w:p>
      <w:pPr>
        <w:pStyle w:val="ListBullet"/>
      </w:pPr>
      <w:r>
        <w:t>Identify correlation between performance metrics and user satisfaction</w:t>
      </w:r>
    </w:p>
    <w:p>
      <w:pPr>
        <w:pStyle w:val="ListBullet"/>
      </w:pPr>
      <w:r>
        <w:t>Prioritize improvements based on impact across all dimensions</w:t>
      </w:r>
    </w:p>
    <w:p>
      <w:pPr>
        <w:pStyle w:val="ListBullet"/>
      </w:pPr>
      <w:r>
        <w:t>Create unified action plan with clear ownership</w:t>
      </w:r>
    </w:p>
    <w:p>
      <w:pPr>
        <w:pStyle w:val="Heading1"/>
      </w:pPr>
      <w:r>
        <w:t>3. Comprehensive Test Categories</w:t>
      </w:r>
    </w:p>
    <w:p>
      <w:pPr>
        <w:pStyle w:val="Heading2"/>
      </w:pPr>
      <w:r>
        <w:t>3.1 Query Complexity Levels</w:t>
      </w:r>
    </w:p>
    <w:p>
      <w:pPr>
        <w:pStyle w:val="Heading3"/>
      </w:pPr>
      <w:r>
        <w:t>Basic Queries (All Teams Test)</w:t>
      </w:r>
    </w:p>
    <w:p>
      <w:r>
        <w:t>• "What types of AI risks exist?"</w:t>
      </w:r>
    </w:p>
    <w:p>
      <w:r>
        <w:t>• "How many AI risks are in the repository?"</w:t>
      </w:r>
    </w:p>
    <w:p>
      <w:r>
        <w:t>• "Tell me about privacy risks"</w:t>
      </w:r>
    </w:p>
    <w:p>
      <w:r>
        <w:rPr>
          <w:i/>
          <w:color w:val="000000"/>
        </w:rPr>
        <w:t>UI/UX Focus: Ease of input, result presentation</w:t>
      </w:r>
    </w:p>
    <w:p>
      <w:r>
        <w:rPr>
          <w:i/>
          <w:color w:val="404040"/>
        </w:rPr>
        <w:t>Developer Focus: Response time, accuracy</w:t>
      </w:r>
    </w:p>
    <w:p>
      <w:r>
        <w:rPr>
          <w:i/>
          <w:color w:val="808080"/>
        </w:rPr>
        <w:t>Tester Focus: Completeness, clarity</w:t>
      </w:r>
    </w:p>
    <w:p>
      <w:pPr>
        <w:pStyle w:val="Heading3"/>
      </w:pPr>
      <w:r>
        <w:t>Complex Analytical Queries</w:t>
      </w:r>
    </w:p>
    <w:p>
      <w:r>
        <w:t>• "Compare privacy risks to security risks"</w:t>
      </w:r>
    </w:p>
    <w:p>
      <w:r>
        <w:t>• "What are the unintentional post-deployment discrimination risks?"</w:t>
      </w:r>
    </w:p>
    <w:p>
      <w:r>
        <w:t>• "How do different domains intersect?"</w:t>
      </w:r>
    </w:p>
    <w:p>
      <w:r>
        <w:rPr>
          <w:i/>
          <w:color w:val="000000"/>
        </w:rPr>
        <w:t>UI/UX Focus: Information organization, navigation</w:t>
      </w:r>
    </w:p>
    <w:p>
      <w:r>
        <w:rPr>
          <w:i/>
          <w:color w:val="404040"/>
        </w:rPr>
        <w:t>Developer Focus: Multi-service coordination, token usage</w:t>
      </w:r>
    </w:p>
    <w:p>
      <w:r>
        <w:rPr>
          <w:i/>
          <w:color w:val="808080"/>
        </w:rPr>
        <w:t>Tester Focus: Analytical depth, coherence</w:t>
      </w:r>
    </w:p>
    <w:p>
      <w:pPr>
        <w:pStyle w:val="Heading3"/>
      </w:pPr>
      <w:r>
        <w:t>Edge Cases &amp; Error Scenarios</w:t>
      </w:r>
    </w:p>
    <w:p>
      <w:r>
        <w:t>• Ambiguous queries: "AI?"</w:t>
      </w:r>
    </w:p>
    <w:p>
      <w:r>
        <w:t>• Out-of-scope requests: "How to prevent risks?"</w:t>
      </w:r>
    </w:p>
    <w:p>
      <w:r>
        <w:t>• Technical stress: Very long queries, special characters</w:t>
      </w:r>
    </w:p>
    <w:p>
      <w:r>
        <w:t>• Language variations: Typos, non-English queries</w:t>
      </w:r>
    </w:p>
    <w:p>
      <w:r>
        <w:rPr>
          <w:i/>
          <w:color w:val="000000"/>
        </w:rPr>
        <w:t>UI/UX Focus: Error messaging, graceful degradation</w:t>
      </w:r>
    </w:p>
    <w:p>
      <w:r>
        <w:rPr>
          <w:i/>
          <w:color w:val="404040"/>
        </w:rPr>
        <w:t>Developer Focus: Error handling, system stability</w:t>
      </w:r>
    </w:p>
    <w:p>
      <w:r>
        <w:rPr>
          <w:i/>
          <w:color w:val="808080"/>
        </w:rPr>
        <w:t>Tester Focus: User guidance, helpful alternatives</w:t>
      </w:r>
    </w:p>
    <w:p>
      <w:pPr>
        <w:pStyle w:val="Heading1"/>
      </w:pPr>
      <w:r>
        <w:t>4. Integrated Data Collection</w:t>
      </w:r>
    </w:p>
    <w:p>
      <w:pPr>
        <w:pStyle w:val="Heading2"/>
      </w:pPr>
      <w:r>
        <w:t>4.1 Quantitative Metrics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Testing Type</w:t>
            </w:r>
          </w:p>
        </w:tc>
        <w:tc>
          <w:tcPr>
            <w:tcW w:type="dxa" w:w="2880"/>
          </w:tcPr>
          <w:p>
            <w:r>
              <w:t>Metrics Collected</w:t>
            </w:r>
          </w:p>
        </w:tc>
        <w:tc>
          <w:tcPr>
            <w:tcW w:type="dxa" w:w="2880"/>
          </w:tcPr>
          <w:p>
            <w:r>
              <w:t>Collection Method</w:t>
            </w:r>
          </w:p>
        </w:tc>
      </w:tr>
      <w:tr>
        <w:tc>
          <w:tcPr>
            <w:tcW w:type="dxa" w:w="2880"/>
          </w:tcPr>
          <w:p>
            <w:r>
              <w:t>UI/UX</w:t>
            </w:r>
          </w:p>
        </w:tc>
        <w:tc>
          <w:tcPr>
            <w:tcW w:type="dxa" w:w="2880"/>
          </w:tcPr>
          <w:p>
            <w:r>
              <w:t>Click paths, time on task, abandonment points</w:t>
            </w:r>
          </w:p>
        </w:tc>
        <w:tc>
          <w:tcPr>
            <w:tcW w:type="dxa" w:w="2880"/>
          </w:tcPr>
          <w:p>
            <w:r>
              <w:t>Analytics tools, session recordings</w:t>
            </w:r>
          </w:p>
        </w:tc>
      </w:tr>
      <w:tr>
        <w:tc>
          <w:tcPr>
            <w:tcW w:type="dxa" w:w="2880"/>
          </w:tcPr>
          <w:p>
            <w:r>
              <w:t>UI/UX</w:t>
            </w:r>
          </w:p>
        </w:tc>
        <w:tc>
          <w:tcPr>
            <w:tcW w:type="dxa" w:w="2880"/>
          </w:tcPr>
          <w:p>
            <w:r>
              <w:t>User satisfaction scores, preference rankings</w:t>
            </w:r>
          </w:p>
        </w:tc>
        <w:tc>
          <w:tcPr>
            <w:tcW w:type="dxa" w:w="2880"/>
          </w:tcPr>
          <w:p>
            <w:r>
              <w:t>Surveys, interviews</w:t>
            </w:r>
          </w:p>
        </w:tc>
      </w:tr>
      <w:tr>
        <w:tc>
          <w:tcPr>
            <w:tcW w:type="dxa" w:w="2880"/>
          </w:tcPr>
          <w:p>
            <w:r>
              <w:t>Developer</w:t>
            </w:r>
          </w:p>
        </w:tc>
        <w:tc>
          <w:tcPr>
            <w:tcW w:type="dxa" w:w="2880"/>
          </w:tcPr>
          <w:p>
            <w:r>
              <w:t>Response times, error rates, resource usage</w:t>
            </w:r>
          </w:p>
        </w:tc>
        <w:tc>
          <w:tcPr>
            <w:tcW w:type="dxa" w:w="2880"/>
          </w:tcPr>
          <w:p>
            <w:r>
              <w:t>Automated monitoring, logs</w:t>
            </w:r>
          </w:p>
        </w:tc>
      </w:tr>
      <w:tr>
        <w:tc>
          <w:tcPr>
            <w:tcW w:type="dxa" w:w="2880"/>
          </w:tcPr>
          <w:p>
            <w:r>
              <w:t>Developer</w:t>
            </w:r>
          </w:p>
        </w:tc>
        <w:tc>
          <w:tcPr>
            <w:tcW w:type="dxa" w:w="2880"/>
          </w:tcPr>
          <w:p>
            <w:r>
              <w:t>Accuracy scores, citation validity</w:t>
            </w:r>
          </w:p>
        </w:tc>
        <w:tc>
          <w:tcPr>
            <w:tcW w:type="dxa" w:w="2880"/>
          </w:tcPr>
          <w:p>
            <w:r>
              <w:t>Automated validation scripts</w:t>
            </w:r>
          </w:p>
        </w:tc>
      </w:tr>
      <w:tr>
        <w:tc>
          <w:tcPr>
            <w:tcW w:type="dxa" w:w="2880"/>
          </w:tcPr>
          <w:p>
            <w:r>
              <w:t>Tester</w:t>
            </w:r>
          </w:p>
        </w:tc>
        <w:tc>
          <w:tcPr>
            <w:tcW w:type="dxa" w:w="2880"/>
          </w:tcPr>
          <w:p>
            <w:r>
              <w:t>Quality ratings, completeness scores</w:t>
            </w:r>
          </w:p>
        </w:tc>
        <w:tc>
          <w:tcPr>
            <w:tcW w:type="dxa" w:w="2880"/>
          </w:tcPr>
          <w:p>
            <w:r>
              <w:t>Evaluation rubrics</w:t>
            </w:r>
          </w:p>
        </w:tc>
      </w:tr>
      <w:tr>
        <w:tc>
          <w:tcPr>
            <w:tcW w:type="dxa" w:w="2880"/>
          </w:tcPr>
          <w:p>
            <w:r>
              <w:t>Tester</w:t>
            </w:r>
          </w:p>
        </w:tc>
        <w:tc>
          <w:tcPr>
            <w:tcW w:type="dxa" w:w="2880"/>
          </w:tcPr>
          <w:p>
            <w:r>
              <w:t>Comparative rankings, trust metrics</w:t>
            </w:r>
          </w:p>
        </w:tc>
        <w:tc>
          <w:tcPr>
            <w:tcW w:type="dxa" w:w="2880"/>
          </w:tcPr>
          <w:p>
            <w:r>
              <w:t>Feedback forms</w:t>
            </w:r>
          </w:p>
        </w:tc>
      </w:tr>
    </w:tbl>
    <w:p>
      <w:pPr>
        <w:pStyle w:val="Heading2"/>
      </w:pPr>
      <w:r>
        <w:t>4.2 Qualitative Insights</w:t>
      </w:r>
    </w:p>
    <w:p>
      <w:r>
        <w:rPr>
          <w:b/>
          <w:color w:val="000000"/>
        </w:rPr>
        <w:t>UI/UX Qualitative Data:</w:t>
      </w:r>
    </w:p>
    <w:p>
      <w:pPr>
        <w:pStyle w:val="ListBullet"/>
      </w:pPr>
      <w:r>
        <w:rPr>
          <w:color w:val="000000"/>
        </w:rPr>
        <w:t>User journey pain points and delights</w:t>
      </w:r>
    </w:p>
    <w:p>
      <w:pPr>
        <w:pStyle w:val="ListBullet"/>
      </w:pPr>
      <w:r>
        <w:rPr>
          <w:color w:val="000000"/>
        </w:rPr>
        <w:t>Mental models and expectations</w:t>
      </w:r>
    </w:p>
    <w:p>
      <w:pPr>
        <w:pStyle w:val="ListBullet"/>
      </w:pPr>
      <w:r>
        <w:rPr>
          <w:color w:val="000000"/>
        </w:rPr>
        <w:t>Feature requests and design preferences</w:t>
      </w:r>
    </w:p>
    <w:p>
      <w:r>
        <w:rPr>
          <w:b/>
          <w:color w:val="404040"/>
        </w:rPr>
        <w:t>Developer Observations:</w:t>
      </w:r>
    </w:p>
    <w:p>
      <w:pPr>
        <w:pStyle w:val="ListBullet"/>
      </w:pPr>
      <w:r>
        <w:rPr>
          <w:color w:val="404040"/>
        </w:rPr>
        <w:t>Performance bottlenecks and optimization opportunities</w:t>
      </w:r>
    </w:p>
    <w:p>
      <w:pPr>
        <w:pStyle w:val="ListBullet"/>
      </w:pPr>
      <w:r>
        <w:rPr>
          <w:color w:val="404040"/>
        </w:rPr>
        <w:t>System behavior under stress conditions</w:t>
      </w:r>
    </w:p>
    <w:p>
      <w:pPr>
        <w:pStyle w:val="ListBullet"/>
      </w:pPr>
      <w:r>
        <w:rPr>
          <w:color w:val="404040"/>
        </w:rPr>
        <w:t>Resource utilization patterns</w:t>
      </w:r>
    </w:p>
    <w:p>
      <w:r>
        <w:rPr>
          <w:b/>
          <w:color w:val="808080"/>
        </w:rPr>
        <w:t>Tester Feedback:</w:t>
      </w:r>
    </w:p>
    <w:p>
      <w:pPr>
        <w:pStyle w:val="ListBullet"/>
      </w:pPr>
      <w:r>
        <w:rPr>
          <w:color w:val="808080"/>
        </w:rPr>
        <w:t>Response quality issues and patterns</w:t>
      </w:r>
    </w:p>
    <w:p>
      <w:pPr>
        <w:pStyle w:val="ListBullet"/>
      </w:pPr>
      <w:r>
        <w:rPr>
          <w:color w:val="808080"/>
        </w:rPr>
        <w:t>Trust and credibility factors</w:t>
      </w:r>
    </w:p>
    <w:p>
      <w:pPr>
        <w:pStyle w:val="ListBullet"/>
      </w:pPr>
      <w:r>
        <w:rPr>
          <w:color w:val="808080"/>
        </w:rPr>
        <w:t>Comparison with user expectations</w:t>
      </w:r>
    </w:p>
    <w:p>
      <w:pPr>
        <w:pStyle w:val="Heading1"/>
      </w:pPr>
      <w:r>
        <w:t>5. Unified Priority Matrix</w:t>
      </w:r>
    </w:p>
    <w:p>
      <w:pPr>
        <w:pStyle w:val="Heading2"/>
      </w:pPr>
      <w:r>
        <w:t>5.1 Issue Classification</w:t>
      </w:r>
    </w:p>
    <w:p>
      <w:r>
        <w:t>Issues are prioritized based on impact across all three testing dimensions: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Criteria</w:t>
            </w:r>
          </w:p>
        </w:tc>
        <w:tc>
          <w:tcPr>
            <w:tcW w:type="dxa" w:w="2160"/>
          </w:tcPr>
          <w:p>
            <w:r>
              <w:t>Example Issues</w:t>
            </w:r>
          </w:p>
        </w:tc>
        <w:tc>
          <w:tcPr>
            <w:tcW w:type="dxa" w:w="2160"/>
          </w:tcPr>
          <w:p>
            <w:r>
              <w:t>Timeline</w:t>
            </w:r>
          </w:p>
        </w:tc>
      </w:tr>
      <w:tr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Affects all dimensions, blocks core functionality</w:t>
            </w:r>
          </w:p>
        </w:tc>
        <w:tc>
          <w:tcPr>
            <w:tcW w:type="dxa" w:w="2160"/>
          </w:tcPr>
          <w:p>
            <w:r>
              <w:t>System crashes, major inaccuracies, unusable interface</w:t>
            </w:r>
          </w:p>
        </w:tc>
        <w:tc>
          <w:tcPr>
            <w:tcW w:type="dxa" w:w="2160"/>
          </w:tcPr>
          <w:p>
            <w:r>
              <w:t>48 hours</w:t>
            </w:r>
          </w:p>
        </w:tc>
      </w:tr>
      <w:tr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Significant impact on 2+ dimensions</w:t>
            </w:r>
          </w:p>
        </w:tc>
        <w:tc>
          <w:tcPr>
            <w:tcW w:type="dxa" w:w="2160"/>
          </w:tcPr>
          <w:p>
            <w:r>
              <w:t>Slow responses affecting UX, poor mobile experience</w:t>
            </w:r>
          </w:p>
        </w:tc>
        <w:tc>
          <w:tcPr>
            <w:tcW w:type="dxa" w:w="2160"/>
          </w:tcPr>
          <w:p>
            <w:r>
              <w:t>1 week</w:t>
            </w:r>
          </w:p>
        </w:tc>
      </w:tr>
      <w:tr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Notable impact on 1 dimension</w:t>
            </w:r>
          </w:p>
        </w:tc>
        <w:tc>
          <w:tcPr>
            <w:tcW w:type="dxa" w:w="2160"/>
          </w:tcPr>
          <w:p>
            <w:r>
              <w:t>Suboptimal layouts, minor accuracy issues</w:t>
            </w:r>
          </w:p>
        </w:tc>
        <w:tc>
          <w:tcPr>
            <w:tcW w:type="dxa" w:w="2160"/>
          </w:tcPr>
          <w:p>
            <w:r>
              <w:t>2 weeks</w:t>
            </w:r>
          </w:p>
        </w:tc>
      </w:tr>
      <w:tr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Minor improvements, nice-to-have</w:t>
            </w:r>
          </w:p>
        </w:tc>
        <w:tc>
          <w:tcPr>
            <w:tcW w:type="dxa" w:w="2160"/>
          </w:tcPr>
          <w:p>
            <w:r>
              <w:t>Formatting preferences, additional features</w:t>
            </w:r>
          </w:p>
        </w:tc>
        <w:tc>
          <w:tcPr>
            <w:tcW w:type="dxa" w:w="2160"/>
          </w:tcPr>
          <w:p>
            <w:r>
              <w:t>Backlog</w:t>
            </w:r>
          </w:p>
        </w:tc>
      </w:tr>
    </w:tbl>
    <w:p>
      <w:pPr>
        <w:pStyle w:val="Heading2"/>
      </w:pPr>
      <w:r>
        <w:t>5.2 Cross-Functional Impact Analysis</w:t>
      </w:r>
    </w:p>
    <w:p>
      <w:r>
        <w:t>Each identified issue is evaluated for its impact across all testing dimensions:</w:t>
      </w:r>
    </w:p>
    <w:p>
      <w:r>
        <w:rPr>
          <w:b/>
          <w:color w:val="404040"/>
        </w:rPr>
        <w:t>Example: "Response takes 5+ seconds for complex queries"</w:t>
      </w:r>
    </w:p>
    <w:p>
      <w:pPr>
        <w:pStyle w:val="ListBullet"/>
      </w:pPr>
      <w:r>
        <w:rPr>
          <w:color w:val="000000"/>
        </w:rPr>
        <w:t>UI/UX Impact: Users abandon tasks, poor experience</w:t>
      </w:r>
    </w:p>
    <w:p>
      <w:pPr>
        <w:pStyle w:val="ListBullet"/>
      </w:pPr>
      <w:r>
        <w:rPr>
          <w:color w:val="404040"/>
        </w:rPr>
        <w:t>Technical Impact: Performance SLA violation, resource strain</w:t>
      </w:r>
    </w:p>
    <w:p>
      <w:pPr>
        <w:pStyle w:val="ListBullet"/>
      </w:pPr>
      <w:r>
        <w:rPr>
          <w:color w:val="808080"/>
        </w:rPr>
        <w:t>Quality Impact: Perceived as unreliable, reduces trust</w:t>
      </w:r>
    </w:p>
    <w:p>
      <w:r>
        <w:t>→ Classification: HIGH PRIORITY - affects all dimensions</w:t>
      </w:r>
    </w:p>
    <w:p>
      <w:pPr>
        <w:pStyle w:val="Heading1"/>
      </w:pPr>
      <w:r>
        <w:t>6. Integrated Timeline &amp; Resources</w:t>
      </w:r>
    </w:p>
    <w:p>
      <w:pPr>
        <w:pStyle w:val="Heading2"/>
      </w:pPr>
      <w:r>
        <w:t>6.1 Week-by-Week Breakdown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Week</w:t>
            </w:r>
          </w:p>
        </w:tc>
        <w:tc>
          <w:tcPr>
            <w:tcW w:type="dxa" w:w="2160"/>
          </w:tcPr>
          <w:p>
            <w:r>
              <w:t>UI/UX Activities</w:t>
            </w:r>
          </w:p>
        </w:tc>
        <w:tc>
          <w:tcPr>
            <w:tcW w:type="dxa" w:w="2160"/>
          </w:tcPr>
          <w:p>
            <w:r>
              <w:t>Developer Activities</w:t>
            </w:r>
          </w:p>
        </w:tc>
        <w:tc>
          <w:tcPr>
            <w:tcW w:type="dxa" w:w="2160"/>
          </w:tcPr>
          <w:p>
            <w:r>
              <w:t>Tester Activities</w:t>
            </w:r>
          </w:p>
        </w:tc>
      </w:tr>
      <w:tr>
        <w:tc>
          <w:tcPr>
            <w:tcW w:type="dxa" w:w="2160"/>
          </w:tcPr>
          <w:p>
            <w:r>
              <w:t>Week 1</w:t>
            </w:r>
          </w:p>
        </w:tc>
        <w:tc>
          <w:tcPr>
            <w:tcW w:type="dxa" w:w="2160"/>
          </w:tcPr>
          <w:p>
            <w:r>
              <w:t>Recruit participants, prepare scenarios</w:t>
            </w:r>
          </w:p>
        </w:tc>
        <w:tc>
          <w:tcPr>
            <w:tcW w:type="dxa" w:w="2160"/>
          </w:tcPr>
          <w:p>
            <w:r>
              <w:t>Build test suite, create datasets</w:t>
            </w:r>
          </w:p>
        </w:tc>
        <w:tc>
          <w:tcPr>
            <w:tcW w:type="dxa" w:w="2160"/>
          </w:tcPr>
          <w:p>
            <w:r>
              <w:t>Develop rubrics, brief testers</w:t>
            </w:r>
          </w:p>
        </w:tc>
      </w:tr>
      <w:tr>
        <w:tc>
          <w:tcPr>
            <w:tcW w:type="dxa" w:w="2160"/>
          </w:tcPr>
          <w:p>
            <w:r>
              <w:t>Week 2</w:t>
            </w:r>
          </w:p>
        </w:tc>
        <w:tc>
          <w:tcPr>
            <w:tcW w:type="dxa" w:w="2160"/>
          </w:tcPr>
          <w:p>
            <w:r>
              <w:t>Conduct user sessions (5)</w:t>
            </w:r>
          </w:p>
        </w:tc>
        <w:tc>
          <w:tcPr>
            <w:tcW w:type="dxa" w:w="2160"/>
          </w:tcPr>
          <w:p>
            <w:r>
              <w:t>Run automated tests, load testing</w:t>
            </w:r>
          </w:p>
        </w:tc>
        <w:tc>
          <w:tcPr>
            <w:tcW w:type="dxa" w:w="2160"/>
          </w:tcPr>
          <w:p>
            <w:r>
              <w:t>Begin systematic evaluation</w:t>
            </w:r>
          </w:p>
        </w:tc>
      </w:tr>
      <w:tr>
        <w:tc>
          <w:tcPr>
            <w:tcW w:type="dxa" w:w="2160"/>
          </w:tcPr>
          <w:p>
            <w:r>
              <w:t>Week 3</w:t>
            </w:r>
          </w:p>
        </w:tc>
        <w:tc>
          <w:tcPr>
            <w:tcW w:type="dxa" w:w="2160"/>
          </w:tcPr>
          <w:p>
            <w:r>
              <w:t>Complete sessions, analyze data</w:t>
            </w:r>
          </w:p>
        </w:tc>
        <w:tc>
          <w:tcPr>
            <w:tcW w:type="dxa" w:w="2160"/>
          </w:tcPr>
          <w:p>
            <w:r>
              <w:t>Stress testing, optimization</w:t>
            </w:r>
          </w:p>
        </w:tc>
        <w:tc>
          <w:tcPr>
            <w:tcW w:type="dxa" w:w="2160"/>
          </w:tcPr>
          <w:p>
            <w:r>
              <w:t>Complete evaluations, comparative analysis</w:t>
            </w:r>
          </w:p>
        </w:tc>
      </w:tr>
      <w:tr>
        <w:tc>
          <w:tcPr>
            <w:tcW w:type="dxa" w:w="2160"/>
          </w:tcPr>
          <w:p>
            <w:r>
              <w:t>Week 4</w:t>
            </w:r>
          </w:p>
        </w:tc>
        <w:tc>
          <w:tcPr>
            <w:tcW w:type="dxa" w:w="2160"/>
          </w:tcPr>
          <w:p>
            <w:r>
              <w:t>Synthesize findings</w:t>
            </w:r>
          </w:p>
        </w:tc>
        <w:tc>
          <w:tcPr>
            <w:tcW w:type="dxa" w:w="2160"/>
          </w:tcPr>
          <w:p>
            <w:r>
              <w:t>Performance report</w:t>
            </w:r>
          </w:p>
        </w:tc>
        <w:tc>
          <w:tcPr>
            <w:tcW w:type="dxa" w:w="2160"/>
          </w:tcPr>
          <w:p>
            <w:r>
              <w:t>Quality assessment report</w:t>
            </w:r>
          </w:p>
        </w:tc>
      </w:tr>
      <w:tr>
        <w:tc>
          <w:tcPr>
            <w:tcW w:type="dxa" w:w="2160"/>
          </w:tcPr>
          <w:p>
            <w:r>
              <w:t>Week 5</w:t>
            </w:r>
          </w:p>
        </w:tc>
        <w:tc>
          <w:tcPr>
            <w:tcW w:type="dxa" w:w="2160"/>
          </w:tcPr>
          <w:p>
            <w:r>
              <w:t>Unified analysis and recommendations</w:t>
            </w:r>
          </w:p>
        </w:tc>
        <w:tc>
          <w:tcPr>
            <w:tcW w:type="dxa" w:w="2160"/>
          </w:tcPr>
          <w:p>
            <w:r>
              <w:t>All teams collaborate</w:t>
            </w:r>
          </w:p>
        </w:tc>
        <w:tc>
          <w:tcPr>
            <w:tcW w:type="dxa" w:w="2160"/>
          </w:tcPr>
          <w:p>
            <w:r>
              <w:t>All teams collaborate</w:t>
            </w:r>
          </w:p>
        </w:tc>
      </w:tr>
    </w:tbl>
    <w:p>
      <w:pPr>
        <w:pStyle w:val="Heading2"/>
      </w:pPr>
      <w:r>
        <w:t>6.2 Resource Requirements</w:t>
      </w:r>
    </w:p>
    <w:p>
      <w:r>
        <w:rPr>
          <w:b/>
          <w:color w:val="000000"/>
        </w:rPr>
        <w:t>UI/UX Testing:</w:t>
      </w:r>
    </w:p>
    <w:p>
      <w:pPr>
        <w:pStyle w:val="ListBullet"/>
      </w:pPr>
      <w:r>
        <w:rPr>
          <w:color w:val="000000"/>
        </w:rPr>
        <w:t>10-12 user participants (45 min each)</w:t>
      </w:r>
    </w:p>
    <w:p>
      <w:pPr>
        <w:pStyle w:val="ListBullet"/>
      </w:pPr>
      <w:r>
        <w:rPr>
          <w:color w:val="000000"/>
        </w:rPr>
        <w:t>2 UX researchers/facilitators</w:t>
      </w:r>
    </w:p>
    <w:p>
      <w:pPr>
        <w:pStyle w:val="ListBullet"/>
      </w:pPr>
      <w:r>
        <w:rPr>
          <w:color w:val="000000"/>
        </w:rPr>
        <w:t>Recording and analysis tools</w:t>
      </w:r>
    </w:p>
    <w:p>
      <w:r>
        <w:rPr>
          <w:b/>
          <w:color w:val="404040"/>
        </w:rPr>
        <w:t>Developer Testing:</w:t>
      </w:r>
    </w:p>
    <w:p>
      <w:pPr>
        <w:pStyle w:val="ListBullet"/>
      </w:pPr>
      <w:r>
        <w:rPr>
          <w:color w:val="404040"/>
        </w:rPr>
        <w:t>1-2 developers for test implementation</w:t>
      </w:r>
    </w:p>
    <w:p>
      <w:pPr>
        <w:pStyle w:val="ListBullet"/>
      </w:pPr>
      <w:r>
        <w:rPr>
          <w:color w:val="404040"/>
        </w:rPr>
        <w:t>CI/CD pipeline access</w:t>
      </w:r>
    </w:p>
    <w:p>
      <w:pPr>
        <w:pStyle w:val="ListBullet"/>
      </w:pPr>
      <w:r>
        <w:rPr>
          <w:color w:val="404040"/>
        </w:rPr>
        <w:t>Performance monitoring infrastructure</w:t>
      </w:r>
    </w:p>
    <w:p>
      <w:r>
        <w:rPr>
          <w:b/>
          <w:color w:val="808080"/>
        </w:rPr>
        <w:t>Tester Evaluation:</w:t>
      </w:r>
    </w:p>
    <w:p>
      <w:pPr>
        <w:pStyle w:val="ListBullet"/>
      </w:pPr>
      <w:r>
        <w:rPr>
          <w:color w:val="808080"/>
        </w:rPr>
        <w:t>6-8 domain experts and researchers</w:t>
      </w:r>
    </w:p>
    <w:p>
      <w:pPr>
        <w:pStyle w:val="ListBullet"/>
      </w:pPr>
      <w:r>
        <w:rPr>
          <w:color w:val="808080"/>
        </w:rPr>
        <w:t>2 coordinators for session management</w:t>
      </w:r>
    </w:p>
    <w:p>
      <w:pPr>
        <w:pStyle w:val="ListBullet"/>
      </w:pPr>
      <w:r>
        <w:rPr>
          <w:color w:val="808080"/>
        </w:rPr>
        <w:t>Evaluation tools and forms</w:t>
      </w:r>
    </w:p>
    <w:p>
      <w:pPr>
        <w:pStyle w:val="Heading1"/>
      </w:pPr>
      <w:r>
        <w:t>7. Integrated Deliverables</w:t>
      </w:r>
    </w:p>
    <w:p>
      <w:pPr>
        <w:pStyle w:val="Heading2"/>
      </w:pPr>
      <w:r>
        <w:t>7.1 Individual Reports</w:t>
      </w:r>
    </w:p>
    <w:p>
      <w:r>
        <w:rPr>
          <w:b/>
          <w:color w:val="000000"/>
        </w:rPr>
        <w:t>UI/UX Deliverables:</w:t>
      </w:r>
    </w:p>
    <w:p>
      <w:pPr>
        <w:pStyle w:val="ListBullet"/>
      </w:pPr>
      <w:r>
        <w:rPr>
          <w:color w:val="000000"/>
        </w:rPr>
        <w:t>User journey maps with pain points</w:t>
      </w:r>
    </w:p>
    <w:p>
      <w:pPr>
        <w:pStyle w:val="ListBullet"/>
      </w:pPr>
      <w:r>
        <w:rPr>
          <w:color w:val="000000"/>
        </w:rPr>
        <w:t>Interface design recommendations</w:t>
      </w:r>
    </w:p>
    <w:p>
      <w:pPr>
        <w:pStyle w:val="ListBullet"/>
      </w:pPr>
      <w:r>
        <w:rPr>
          <w:color w:val="000000"/>
        </w:rPr>
        <w:t>Usability test results and videos</w:t>
      </w:r>
    </w:p>
    <w:p>
      <w:r>
        <w:rPr>
          <w:b/>
          <w:color w:val="404040"/>
        </w:rPr>
        <w:t>Developer Deliverables:</w:t>
      </w:r>
    </w:p>
    <w:p>
      <w:pPr>
        <w:pStyle w:val="ListBullet"/>
      </w:pPr>
      <w:r>
        <w:rPr>
          <w:color w:val="404040"/>
        </w:rPr>
        <w:t>Performance baseline report</w:t>
      </w:r>
    </w:p>
    <w:p>
      <w:pPr>
        <w:pStyle w:val="ListBullet"/>
      </w:pPr>
      <w:r>
        <w:rPr>
          <w:color w:val="404040"/>
        </w:rPr>
        <w:t>Load test results and analysis</w:t>
      </w:r>
    </w:p>
    <w:p>
      <w:pPr>
        <w:pStyle w:val="ListBullet"/>
      </w:pPr>
      <w:r>
        <w:rPr>
          <w:color w:val="404040"/>
        </w:rPr>
        <w:t>Optimization recommendations</w:t>
      </w:r>
    </w:p>
    <w:p>
      <w:r>
        <w:rPr>
          <w:b/>
          <w:color w:val="808080"/>
        </w:rPr>
        <w:t>Tester Deliverables:</w:t>
      </w:r>
    </w:p>
    <w:p>
      <w:pPr>
        <w:pStyle w:val="ListBullet"/>
      </w:pPr>
      <w:r>
        <w:rPr>
          <w:color w:val="808080"/>
        </w:rPr>
        <w:t>Quality assessment scores</w:t>
      </w:r>
    </w:p>
    <w:p>
      <w:pPr>
        <w:pStyle w:val="ListBullet"/>
      </w:pPr>
      <w:r>
        <w:rPr>
          <w:color w:val="808080"/>
        </w:rPr>
        <w:t>Comparative analysis report</w:t>
      </w:r>
    </w:p>
    <w:p>
      <w:pPr>
        <w:pStyle w:val="ListBullet"/>
      </w:pPr>
      <w:r>
        <w:rPr>
          <w:color w:val="808080"/>
        </w:rPr>
        <w:t>Improvement suggestions</w:t>
      </w:r>
    </w:p>
    <w:p>
      <w:pPr>
        <w:pStyle w:val="Heading2"/>
      </w:pPr>
      <w:r>
        <w:t>7.2 Unified Deliverable</w:t>
      </w:r>
    </w:p>
    <w:p>
      <w:r>
        <w:t>Final Comprehensive Report including:</w:t>
      </w:r>
    </w:p>
    <w:p>
      <w:pPr>
        <w:pStyle w:val="ListBullet"/>
      </w:pPr>
      <w:r>
        <w:t>Executive summary with key findings across all dimensions</w:t>
      </w:r>
    </w:p>
    <w:p>
      <w:pPr>
        <w:pStyle w:val="ListBullet"/>
      </w:pPr>
      <w:r>
        <w:t>Integrated priority matrix with cross-functional impacts</w:t>
      </w:r>
    </w:p>
    <w:p>
      <w:pPr>
        <w:pStyle w:val="ListBullet"/>
      </w:pPr>
      <w:r>
        <w:t>Unified improvement roadmap with clear ownership</w:t>
      </w:r>
    </w:p>
    <w:p>
      <w:pPr>
        <w:pStyle w:val="ListBullet"/>
      </w:pPr>
      <w:r>
        <w:t>Success metrics dashboard combining all KPIs</w:t>
      </w:r>
    </w:p>
    <w:p>
      <w:pPr>
        <w:pStyle w:val="ListBullet"/>
      </w:pPr>
      <w:r>
        <w:t>Best practices and lessons learned</w:t>
      </w:r>
    </w:p>
    <w:p>
      <w:pPr>
        <w:pStyle w:val="ListBullet"/>
      </w:pPr>
      <w:r>
        <w:t>Recommendations for continuous improvement</w:t>
      </w:r>
    </w:p>
    <w:p>
      <w:pPr>
        <w:pStyle w:val="Heading1"/>
      </w:pPr>
      <w:r>
        <w:t>8. Definition of Success</w:t>
      </w:r>
    </w:p>
    <w:p>
      <w:pPr>
        <w:pStyle w:val="Heading2"/>
      </w:pPr>
      <w:r>
        <w:t>8.1 Minimum Viable Performance</w:t>
      </w:r>
    </w:p>
    <w:p>
      <w:r>
        <w:rPr>
          <w:b/>
        </w:rPr>
        <w:t xml:space="preserve">• User Experience: </w:t>
      </w:r>
      <w:r>
        <w:rPr>
          <w:color w:val="000000"/>
        </w:rPr>
        <w:t>Can complete basic tasks without assistance</w:t>
      </w:r>
    </w:p>
    <w:p>
      <w:r>
        <w:rPr>
          <w:b/>
        </w:rPr>
        <w:t xml:space="preserve">• User Experience: </w:t>
      </w:r>
      <w:r>
        <w:rPr>
          <w:color w:val="000000"/>
        </w:rPr>
        <w:t>Mobile interface is functional</w:t>
      </w:r>
    </w:p>
    <w:p>
      <w:r>
        <w:rPr>
          <w:b/>
        </w:rPr>
        <w:t xml:space="preserve">• Technical: </w:t>
      </w:r>
      <w:r>
        <w:rPr>
          <w:color w:val="404040"/>
        </w:rPr>
        <w:t>Response time &lt;5s for 95% of queries</w:t>
      </w:r>
    </w:p>
    <w:p>
      <w:r>
        <w:rPr>
          <w:b/>
        </w:rPr>
        <w:t xml:space="preserve">• Technical: </w:t>
      </w:r>
      <w:r>
        <w:rPr>
          <w:color w:val="404040"/>
        </w:rPr>
        <w:t>System uptime &gt;99%</w:t>
      </w:r>
    </w:p>
    <w:p>
      <w:r>
        <w:rPr>
          <w:b/>
        </w:rPr>
        <w:t xml:space="preserve">• Quality: </w:t>
      </w:r>
      <w:r>
        <w:rPr>
          <w:color w:val="808080"/>
        </w:rPr>
        <w:t>Accuracy &gt;85% for factual queries</w:t>
      </w:r>
    </w:p>
    <w:p>
      <w:r>
        <w:rPr>
          <w:b/>
        </w:rPr>
        <w:t xml:space="preserve">• Quality: </w:t>
      </w:r>
      <w:r>
        <w:rPr>
          <w:color w:val="808080"/>
        </w:rPr>
        <w:t>Users rate experience &gt;3/5</w:t>
      </w:r>
    </w:p>
    <w:p>
      <w:pPr>
        <w:pStyle w:val="Heading2"/>
      </w:pPr>
      <w:r>
        <w:t>8.2 Target Performance</w:t>
      </w:r>
    </w:p>
    <w:p>
      <w:r>
        <w:rPr>
          <w:b/>
        </w:rPr>
        <w:t xml:space="preserve">• User Experience: </w:t>
      </w:r>
      <w:r>
        <w:rPr>
          <w:color w:val="000000"/>
        </w:rPr>
        <w:t>Intuitive interface requiring no training</w:t>
      </w:r>
    </w:p>
    <w:p>
      <w:r>
        <w:rPr>
          <w:b/>
        </w:rPr>
        <w:t xml:space="preserve">• User Experience: </w:t>
      </w:r>
      <w:r>
        <w:rPr>
          <w:color w:val="000000"/>
        </w:rPr>
        <w:t>Seamless mobile experience</w:t>
      </w:r>
    </w:p>
    <w:p>
      <w:r>
        <w:rPr>
          <w:b/>
        </w:rPr>
        <w:t xml:space="preserve">• Technical: </w:t>
      </w:r>
      <w:r>
        <w:rPr>
          <w:color w:val="404040"/>
        </w:rPr>
        <w:t>Response time &lt;2s for 95% of queries</w:t>
      </w:r>
    </w:p>
    <w:p>
      <w:r>
        <w:rPr>
          <w:b/>
        </w:rPr>
        <w:t xml:space="preserve">• Technical: </w:t>
      </w:r>
      <w:r>
        <w:rPr>
          <w:color w:val="404040"/>
        </w:rPr>
        <w:t>System uptime &gt;99.9%</w:t>
      </w:r>
    </w:p>
    <w:p>
      <w:r>
        <w:rPr>
          <w:b/>
        </w:rPr>
        <w:t xml:space="preserve">• Quality: </w:t>
      </w:r>
      <w:r>
        <w:rPr>
          <w:color w:val="808080"/>
        </w:rPr>
        <w:t>Accuracy &gt;95% for all queries</w:t>
      </w:r>
    </w:p>
    <w:p>
      <w:r>
        <w:rPr>
          <w:b/>
        </w:rPr>
        <w:t xml:space="preserve">• Quality: </w:t>
      </w:r>
      <w:r>
        <w:rPr>
          <w:color w:val="808080"/>
        </w:rPr>
        <w:t>Users rate experience &gt;4.5/5</w:t>
      </w:r>
    </w:p>
    <w:p>
      <w:pPr>
        <w:pStyle w:val="Heading1"/>
      </w:pPr>
      <w:r>
        <w:t>9. Risk Mitigation Strategy</w:t>
      </w:r>
    </w:p>
    <w:p>
      <w:r>
        <w:rPr>
          <w:b/>
        </w:rPr>
        <w:t xml:space="preserve">• Risk: </w:t>
      </w:r>
      <w:r>
        <w:t xml:space="preserve">Low participant engagement → </w:t>
      </w:r>
      <w:r>
        <w:rPr>
          <w:color w:val="000000"/>
        </w:rPr>
        <w:t>Mitigation: Recruit 20% extra participants, offer incentives</w:t>
      </w:r>
    </w:p>
    <w:p>
      <w:r>
        <w:rPr>
          <w:b/>
        </w:rPr>
        <w:t xml:space="preserve">• Risk: </w:t>
      </w:r>
      <w:r>
        <w:t xml:space="preserve">Test environment instability → </w:t>
      </w:r>
      <w:r>
        <w:rPr>
          <w:color w:val="404040"/>
        </w:rPr>
        <w:t>Mitigation: Use staging environment, have rollback plan</w:t>
      </w:r>
    </w:p>
    <w:p>
      <w:r>
        <w:rPr>
          <w:b/>
        </w:rPr>
        <w:t xml:space="preserve">• Risk: </w:t>
      </w:r>
      <w:r>
        <w:t xml:space="preserve">Tester bias → </w:t>
      </w:r>
      <w:r>
        <w:rPr>
          <w:color w:val="808080"/>
        </w:rPr>
        <w:t>Mitigation: Use diverse tester pool, structured rubrics</w:t>
      </w:r>
    </w:p>
    <w:p>
      <w:r>
        <w:rPr>
          <w:b/>
        </w:rPr>
        <w:t xml:space="preserve">• Risk: </w:t>
      </w:r>
      <w:r>
        <w:t xml:space="preserve">Timeline slippage → </w:t>
      </w:r>
      <w:r>
        <w:t>Mitigation: Build in buffer time, parallel execution where possible</w:t>
      </w:r>
    </w:p>
    <w:p>
      <w:r>
        <w:rPr>
          <w:b/>
        </w:rPr>
        <w:t xml:space="preserve">• Risk: </w:t>
      </w:r>
      <w:r>
        <w:t xml:space="preserve">Conflicting feedback → </w:t>
      </w:r>
      <w:r>
        <w:t>Mitigation: Use priority matrix, data-driven decisions</w:t>
      </w:r>
    </w:p>
    <w:p>
      <w:pPr>
        <w:pStyle w:val="Heading1"/>
      </w:pPr>
      <w:r>
        <w:t>10. Immediate Next Steps</w:t>
      </w:r>
    </w:p>
    <w:p>
      <w:r>
        <w:rPr>
          <w:b/>
        </w:rPr>
        <w:t xml:space="preserve">Day 1-2: </w:t>
      </w:r>
      <w:r>
        <w:t xml:space="preserve">Approve this comprehensive plan </w:t>
      </w:r>
      <w:r>
        <w:rPr>
          <w:i/>
        </w:rPr>
        <w:t>[All Teams]</w:t>
      </w:r>
    </w:p>
    <w:p>
      <w:r>
        <w:rPr>
          <w:b/>
        </w:rPr>
        <w:t xml:space="preserve">Day 3-5: </w:t>
      </w:r>
      <w:r>
        <w:t xml:space="preserve">Begin participant recruitment </w:t>
      </w:r>
      <w:r>
        <w:rPr>
          <w:i/>
        </w:rPr>
        <w:t>[UI/UX Team]</w:t>
      </w:r>
    </w:p>
    <w:p>
      <w:r>
        <w:rPr>
          <w:b/>
        </w:rPr>
        <w:t xml:space="preserve">Day 3-5: </w:t>
      </w:r>
      <w:r>
        <w:t xml:space="preserve">Set up test infrastructure </w:t>
      </w:r>
      <w:r>
        <w:rPr>
          <w:i/>
        </w:rPr>
        <w:t>[Developer Team]</w:t>
      </w:r>
    </w:p>
    <w:p>
      <w:r>
        <w:rPr>
          <w:b/>
        </w:rPr>
        <w:t xml:space="preserve">Day 3-5: </w:t>
      </w:r>
      <w:r>
        <w:t xml:space="preserve">Finalize evaluation rubrics </w:t>
      </w:r>
      <w:r>
        <w:rPr>
          <w:i/>
        </w:rPr>
        <w:t>[Tester Team]</w:t>
      </w:r>
    </w:p>
    <w:p>
      <w:r>
        <w:rPr>
          <w:b/>
        </w:rPr>
        <w:t xml:space="preserve">Day 6-7: </w:t>
      </w:r>
      <w:r>
        <w:t xml:space="preserve">Conduct pilot tests </w:t>
      </w:r>
      <w:r>
        <w:rPr>
          <w:i/>
        </w:rPr>
        <w:t>[All Teams]</w:t>
      </w:r>
    </w:p>
    <w:p>
      <w:r>
        <w:rPr>
          <w:b/>
        </w:rPr>
        <w:t xml:space="preserve">Week 2: </w:t>
      </w:r>
      <w:r>
        <w:t xml:space="preserve">Begin full testing execution </w:t>
      </w:r>
      <w:r>
        <w:rPr>
          <w:i/>
        </w:rPr>
        <w:t>[All Teams]</w:t>
      </w:r>
    </w:p>
    <w:p>
      <w:pPr>
        <w:pStyle w:val="Heading1"/>
      </w:pPr>
      <w:r>
        <w:t>Questions for Stakeholder Discussion</w:t>
      </w:r>
    </w:p>
    <w:p>
      <w:r>
        <w:t>1. What is the relative priority between UI/UX, performance, and quality?</w:t>
      </w:r>
    </w:p>
    <w:p>
      <w:r>
        <w:t>2. Are there specific user groups or use cases to prioritize?</w:t>
      </w:r>
    </w:p>
    <w:p>
      <w:r>
        <w:t>3. What is the budget allocation across the three testing streams?</w:t>
      </w:r>
    </w:p>
    <w:p>
      <w:r>
        <w:t>4. Should we coordinate with the main airisk.mit.edu site team?</w:t>
      </w:r>
    </w:p>
    <w:p>
      <w:r>
        <w:t>5. What level of performance degradation is acceptable during peak usage?</w:t>
      </w:r>
    </w:p>
    <w:p>
      <w:r>
        <w:t>6. How should we handle conflicting recommendations across teams?</w:t>
      </w:r>
    </w:p>
    <w:p>
      <w:r>
        <w:br w:type="page"/>
      </w:r>
    </w:p>
    <w:p>
      <w:pPr>
        <w:jc w:val="center"/>
      </w:pPr>
      <w:r>
        <w:rPr>
          <w:i/>
        </w:rPr>
        <w:t>MIT FutureTech - AI Risk Repository</w:t>
      </w:r>
    </w:p>
    <w:p>
      <w:pPr>
        <w:jc w:val="center"/>
      </w:pPr>
      <w:r>
        <w:rPr>
          <w:i/>
        </w:rPr>
        <w:t>Comprehensive Testing &amp; Feedback Plan | November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Testing &amp; Feedback Plan</dc:title>
  <dc:subject/>
  <dc:creator>MIT FutureTech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