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96A8" w14:textId="77777777" w:rsidR="00410BA3" w:rsidRDefault="00000000">
      <w:pPr>
        <w:spacing w:after="0"/>
        <w:jc w:val="center"/>
        <w:rPr>
          <w:rFonts w:ascii="Geomanist" w:hAnsi="Geomanist" w:cs="Geomanist"/>
          <w:b/>
          <w:bCs/>
        </w:rPr>
      </w:pPr>
      <w:r>
        <w:rPr>
          <w:rFonts w:ascii="Geomanist" w:eastAsia="Geomanist" w:hAnsi="Geomanist" w:cs="Geomanist"/>
          <w:b/>
          <w:bCs/>
        </w:rPr>
        <w:t>LEGALIZACION CFDIs (FACTURA)</w:t>
      </w:r>
    </w:p>
    <w:p w14:paraId="16B45B83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p w14:paraId="20277813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2959"/>
        <w:gridCol w:w="3108"/>
      </w:tblGrid>
      <w:tr w:rsidR="00410BA3" w:rsidRPr="00441A59" w14:paraId="3A1B2474" w14:textId="77777777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3DB0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No. DE OFICIO DE RADICACION DE RECURSOS: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4B40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MONTO ASIGNADO: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8A694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ORGANISMO:</w:t>
            </w:r>
          </w:p>
        </w:tc>
      </w:tr>
      <w:tr w:rsidR="00410BA3" w:rsidRPr="00441A59" w14:paraId="1CCEAD2F" w14:textId="77777777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41D2" w14:textId="1797BC26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Msje C.E.I. No. {No_mensaje} de {Fecha_mensaje}, Girado por el C.G. XI R.M. (Gpo. Ctl. Fin.).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3DA4C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{monto}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A7A9D" w14:textId="77777777" w:rsidR="00410BA3" w:rsidRPr="00441A59" w:rsidRDefault="00000000">
            <w:pPr>
              <w:spacing w:after="0"/>
              <w:jc w:val="center"/>
              <w:rPr>
                <w:rFonts w:ascii="Geomanist" w:hAnsi="Geomanist" w:cs="Geomanist"/>
                <w:sz w:val="20"/>
                <w:szCs w:val="20"/>
              </w:rPr>
            </w:pPr>
            <w:r w:rsidRPr="00441A59">
              <w:rPr>
                <w:rFonts w:ascii="Geomanist" w:eastAsia="Geomanist" w:hAnsi="Geomanist" w:cs="Geomanist"/>
                <w:sz w:val="20"/>
                <w:szCs w:val="20"/>
              </w:rPr>
              <w:t>C.N.A.</w:t>
            </w:r>
          </w:p>
        </w:tc>
      </w:tr>
    </w:tbl>
    <w:p w14:paraId="3FD696E0" w14:textId="77777777" w:rsidR="00410BA3" w:rsidRDefault="00410BA3">
      <w:pPr>
        <w:spacing w:after="0"/>
        <w:jc w:val="both"/>
        <w:rPr>
          <w:rFonts w:ascii="Geomanist" w:hAnsi="Geomanist" w:cs="Geomanist"/>
        </w:rPr>
      </w:pPr>
    </w:p>
    <w:p w14:paraId="2666EF0F" w14:textId="053E717E" w:rsidR="00410BA3" w:rsidRPr="00441A59" w:rsidRDefault="00000000">
      <w:pPr>
        <w:spacing w:after="0"/>
        <w:jc w:val="both"/>
        <w:rPr>
          <w:rFonts w:ascii="Geomanist" w:eastAsia="Geomanist" w:hAnsi="Geomanist" w:cs="Geomanist"/>
          <w:b/>
          <w:color w:val="000000"/>
          <w:sz w:val="20"/>
          <w:szCs w:val="20"/>
          <w:lang w:val="es-MX"/>
        </w:rPr>
      </w:pPr>
      <w:r w:rsidRPr="00441A59">
        <w:rPr>
          <w:rFonts w:ascii="Geomanist" w:eastAsia="Geomanist" w:hAnsi="Geomanist" w:cs="Geomanist"/>
          <w:sz w:val="20"/>
          <w:szCs w:val="20"/>
        </w:rPr>
        <w:t>El presente CDFI No. {Serie}{Numero} de fecha {Fecha</w:t>
      </w:r>
      <w:r w:rsidR="00C616D3" w:rsidRPr="00441A59">
        <w:rPr>
          <w:rFonts w:ascii="Geomanist" w:eastAsia="Geomanist" w:hAnsi="Geomanist" w:cs="Geomanist"/>
          <w:sz w:val="20"/>
          <w:szCs w:val="20"/>
        </w:rPr>
        <w:t>_factura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}, </w:t>
      </w:r>
      <w:r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expedido por </w:t>
      </w:r>
      <w:r w:rsidR="00E43CF8">
        <w:rPr>
          <w:rFonts w:ascii="Geomanist" w:eastAsia="Geomanist" w:hAnsi="Geomanist" w:cs="Geomanist"/>
          <w:color w:val="000000"/>
          <w:sz w:val="20"/>
          <w:szCs w:val="20"/>
        </w:rPr>
        <w:t xml:space="preserve">la gasolinera </w:t>
      </w:r>
      <w:r w:rsidR="002E01B6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2E01B6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Nombre_Emisor</w:t>
      </w:r>
      <w:r w:rsidR="002E01B6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, </w:t>
      </w:r>
      <w:r w:rsidR="00E43CF8">
        <w:rPr>
          <w:rFonts w:ascii="Geomanist" w:eastAsia="Geomanist" w:hAnsi="Geomanist" w:cs="Geomanist"/>
          <w:color w:val="000000"/>
          <w:sz w:val="20"/>
          <w:szCs w:val="20"/>
        </w:rPr>
        <w:t xml:space="preserve">correspondiente a la </w:t>
      </w:r>
      <w:r w:rsidR="00200157" w:rsidRPr="00200157">
        <w:rPr>
          <w:rFonts w:ascii="Geomanist" w:eastAsia="Geomanist" w:hAnsi="Geomanist" w:cs="Geomanist"/>
          <w:color w:val="000000"/>
          <w:sz w:val="20"/>
          <w:szCs w:val="20"/>
        </w:rPr>
        <w:t>Partida Presupuestal 26101 Combustibles, Lubricantes y Aditivos para vehículos terrestres, aéreos, marítimos, lacustres y fluviales, destinados a la ejecución de programas de Seguridad Pública y Nacional, del mes de</w:t>
      </w:r>
      <w:r w:rsidR="00200157" w:rsidRPr="00200157">
        <w:rPr>
          <w:rFonts w:ascii="Geomanist" w:eastAsia="Geomanist" w:hAnsi="Geomanist" w:cs="Geomanist"/>
          <w:color w:val="000000"/>
          <w:sz w:val="20"/>
          <w:szCs w:val="20"/>
        </w:rPr>
        <w:t xml:space="preserve"> </w:t>
      </w:r>
      <w:r w:rsidRPr="00441A59">
        <w:rPr>
          <w:rFonts w:ascii="Geomanist" w:eastAsia="Geomanist" w:hAnsi="Geomanist" w:cs="Geomanist"/>
          <w:color w:val="000000"/>
          <w:sz w:val="20"/>
          <w:szCs w:val="20"/>
        </w:rPr>
        <w:t>{Mes} de 202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</w:rPr>
        <w:t>5</w:t>
      </w:r>
      <w:r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, U.R.G. 130, recursos utilizados para </w:t>
      </w:r>
      <w:r w:rsidR="00200157">
        <w:rPr>
          <w:rFonts w:ascii="Geomanist" w:eastAsia="Geomanist" w:hAnsi="Geomanist" w:cs="Geomanist"/>
          <w:color w:val="000000"/>
          <w:sz w:val="20"/>
          <w:szCs w:val="20"/>
        </w:rPr>
        <w:t xml:space="preserve">la adquisición de 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</w:rPr>
        <w:t>{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Empleo_recurso</w:t>
      </w:r>
      <w:r w:rsidR="00441A59" w:rsidRPr="00441A59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9D7FEE">
        <w:rPr>
          <w:rFonts w:ascii="Geomanist" w:eastAsia="Geomanist" w:hAnsi="Geomanist" w:cs="Geomanist"/>
          <w:color w:val="000000"/>
          <w:sz w:val="20"/>
          <w:szCs w:val="20"/>
        </w:rPr>
        <w:t>.</w:t>
      </w:r>
    </w:p>
    <w:p w14:paraId="55EDEA90" w14:textId="77777777" w:rsidR="00410BA3" w:rsidRDefault="00410BA3">
      <w:pPr>
        <w:spacing w:after="0"/>
        <w:jc w:val="both"/>
        <w:rPr>
          <w:rFonts w:ascii="Geomanist" w:hAnsi="Geomanist" w:cs="Geomanist"/>
        </w:rPr>
      </w:pPr>
    </w:p>
    <w:p w14:paraId="234C8788" w14:textId="725C76BA" w:rsidR="00410BA3" w:rsidRPr="00441A59" w:rsidRDefault="00000000">
      <w:pPr>
        <w:spacing w:after="0"/>
        <w:jc w:val="both"/>
        <w:rPr>
          <w:rFonts w:ascii="Geomanist" w:hAnsi="Geomanist" w:cs="Geomanist"/>
          <w:sz w:val="20"/>
          <w:szCs w:val="20"/>
        </w:rPr>
      </w:pPr>
      <w:r w:rsidRPr="00441A59">
        <w:rPr>
          <w:rFonts w:ascii="Geomanist" w:eastAsia="Geomanist" w:hAnsi="Geomanist" w:cs="Geomanist"/>
          <w:sz w:val="20"/>
          <w:szCs w:val="20"/>
        </w:rPr>
        <w:t xml:space="preserve">Campo Mil. No. 42-A, 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“</w:t>
      </w:r>
      <w:r w:rsidR="00441A59" w:rsidRPr="00441A59">
        <w:rPr>
          <w:rFonts w:ascii="Geomanist" w:eastAsia="Geomanist" w:hAnsi="Geomanist" w:cs="Geomanist"/>
          <w:b/>
          <w:bCs/>
          <w:sz w:val="20"/>
          <w:szCs w:val="20"/>
        </w:rPr>
        <w:t>Gral. Div. Francisco Villa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”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="00441A59" w:rsidRPr="00441A59">
        <w:rPr>
          <w:rFonts w:ascii="Geomanist" w:eastAsia="Geomanist" w:hAnsi="Geomanist" w:cs="Geomanist"/>
          <w:sz w:val="20"/>
          <w:szCs w:val="20"/>
        </w:rPr>
        <w:t>Santa Gertrudis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, </w:t>
      </w:r>
      <w:r w:rsidR="00441A59" w:rsidRPr="00441A59">
        <w:rPr>
          <w:rFonts w:ascii="Geomanist" w:eastAsia="Geomanist" w:hAnsi="Geomanist" w:cs="Geomanist"/>
          <w:sz w:val="20"/>
          <w:szCs w:val="20"/>
        </w:rPr>
        <w:t>Chih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. </w:t>
      </w:r>
      <w:r w:rsidR="00441A59" w:rsidRPr="00441A59">
        <w:rPr>
          <w:rFonts w:ascii="Geomanist" w:eastAsia="Geomanist" w:hAnsi="Geomanist" w:cs="Geomanist"/>
          <w:sz w:val="20"/>
          <w:szCs w:val="20"/>
        </w:rPr>
        <w:t>a</w:t>
      </w:r>
      <w:r w:rsidRPr="00441A59">
        <w:rPr>
          <w:rFonts w:ascii="Geomanist" w:eastAsia="Geomanist" w:hAnsi="Geomanist" w:cs="Geomanist"/>
          <w:sz w:val="20"/>
          <w:szCs w:val="20"/>
        </w:rPr>
        <w:t xml:space="preserve"> {Fecha_doc}. </w:t>
      </w:r>
    </w:p>
    <w:p w14:paraId="49F8317D" w14:textId="77777777" w:rsidR="00410BA3" w:rsidRDefault="00410BA3">
      <w:pPr>
        <w:spacing w:after="0"/>
        <w:jc w:val="center"/>
        <w:rPr>
          <w:rFonts w:ascii="Geomanist" w:hAnsi="Geomanist" w:cs="Geomanist"/>
          <w:sz w:val="20"/>
        </w:rPr>
      </w:pPr>
    </w:p>
    <w:p w14:paraId="518F7462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770A3A1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7420AAB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p w14:paraId="0B9FF7EC" w14:textId="77777777" w:rsidR="00410BA3" w:rsidRDefault="00410BA3">
      <w:pPr>
        <w:spacing w:after="0"/>
        <w:jc w:val="both"/>
        <w:rPr>
          <w:rFonts w:ascii="Geomanist" w:hAnsi="Geomanist" w:cs="Geomanist"/>
          <w:sz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200157" w14:paraId="444E730D" w14:textId="77777777" w:rsidTr="00200157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DC3F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Realizo la compra:</w:t>
            </w:r>
          </w:p>
          <w:p w14:paraId="236C299E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El Cap. 1/o. I.C.I., Comis. Habilitado.</w:t>
            </w:r>
          </w:p>
          <w:p w14:paraId="078545E1" w14:textId="77777777" w:rsidR="00200157" w:rsidRDefault="00200157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1ED6740D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José Madain Estrada Vázquez.</w:t>
            </w:r>
          </w:p>
          <w:p w14:paraId="242EC9C0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7A93" w14:textId="77777777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Recibió la compra:</w:t>
            </w:r>
          </w:p>
          <w:p w14:paraId="114E2562" w14:textId="1033C071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{Grado_recibio_la_compra}</w:t>
            </w:r>
          </w:p>
          <w:p w14:paraId="7DFCDB1E" w14:textId="77777777" w:rsidR="00200157" w:rsidRDefault="00200157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503BA714" w14:textId="2B5F9EE8" w:rsidR="00200157" w:rsidRDefault="00200157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</w:t>
            </w:r>
            <w:r>
              <w:rPr>
                <w:rFonts w:ascii="Geomanist" w:hAnsi="Geomanist" w:cs="Geomanist"/>
              </w:rPr>
              <w:t>Nombre</w:t>
            </w:r>
            <w:r>
              <w:rPr>
                <w:rFonts w:ascii="Geomanist" w:hAnsi="Geomanist" w:cs="Geomanist"/>
              </w:rPr>
              <w:t>_recibio_la_compra}</w:t>
            </w:r>
          </w:p>
          <w:p w14:paraId="4953B86A" w14:textId="14A3BAC6" w:rsidR="00200157" w:rsidRDefault="00200157" w:rsidP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(</w:t>
            </w:r>
            <w:r>
              <w:rPr>
                <w:rFonts w:ascii="Geomanist" w:hAnsi="Geomanist" w:cs="Geomanist"/>
              </w:rPr>
              <w:t>{</w:t>
            </w:r>
            <w:r>
              <w:rPr>
                <w:rFonts w:ascii="Geomanist" w:hAnsi="Geomanist" w:cs="Geomanist"/>
              </w:rPr>
              <w:t>Matricula</w:t>
            </w:r>
            <w:r>
              <w:rPr>
                <w:rFonts w:ascii="Geomanist" w:hAnsi="Geomanist" w:cs="Geomanist"/>
              </w:rPr>
              <w:t>_recibio_la_compra}</w:t>
            </w:r>
            <w:r>
              <w:rPr>
                <w:rFonts w:ascii="Geomanist" w:hAnsi="Geomanist" w:cs="Geomanist"/>
              </w:rPr>
              <w:t>).</w:t>
            </w:r>
          </w:p>
          <w:p w14:paraId="06B0B64E" w14:textId="7F430640" w:rsidR="00200157" w:rsidRDefault="0020015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</w:p>
        </w:tc>
      </w:tr>
    </w:tbl>
    <w:p w14:paraId="3CD861BB" w14:textId="70428F48" w:rsidR="00410BA3" w:rsidRDefault="00410BA3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</w:rPr>
      </w:pPr>
    </w:p>
    <w:p w14:paraId="7D42B246" w14:textId="77777777" w:rsidR="00200157" w:rsidRDefault="00200157" w:rsidP="002001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</w:rPr>
      </w:pPr>
      <w:r>
        <w:rPr>
          <w:rFonts w:ascii="Geomanist" w:eastAsia="Geomanist" w:hAnsi="Geomanist" w:cs="Geomanist"/>
          <w:color w:val="000000"/>
          <w:sz w:val="20"/>
        </w:rPr>
        <w:t>V/o.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B/o.</w:t>
      </w:r>
    </w:p>
    <w:p w14:paraId="362A50FF" w14:textId="03007C01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r w:rsidRPr="00200157">
        <w:rPr>
          <w:rFonts w:ascii="Geomanist" w:eastAsia="Geomanist" w:hAnsi="Geomanist" w:cs="Geomanist"/>
          <w:color w:val="000000"/>
          <w:sz w:val="20"/>
        </w:rPr>
        <w:t>Grado_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</w:p>
    <w:p w14:paraId="10720A73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0207A005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799282CE" w14:textId="77777777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04B11260" w14:textId="5C1DFAC0" w:rsidR="00200157" w:rsidRPr="00200157" w:rsidRDefault="00200157" w:rsidP="00200157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{Nombre_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</w:t>
      </w:r>
    </w:p>
    <w:p w14:paraId="542A1CEC" w14:textId="5BACAA18" w:rsidR="00410BA3" w:rsidRDefault="00200157" w:rsidP="00200157">
      <w:pPr>
        <w:spacing w:after="0"/>
        <w:jc w:val="center"/>
        <w:rPr>
          <w:rFonts w:ascii="Geomanist" w:hAnsi="Geomanist" w:cs="Geomanist"/>
          <w:b/>
          <w:bCs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({Matricula_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r w:rsidRPr="00200157">
        <w:rPr>
          <w:rFonts w:ascii="Geomanist" w:eastAsia="Geomanist" w:hAnsi="Geomanist" w:cs="Geomanist"/>
          <w:color w:val="000000"/>
          <w:sz w:val="20"/>
        </w:rPr>
        <w:t>}).</w:t>
      </w:r>
    </w:p>
    <w:p w14:paraId="6EA46957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p w14:paraId="346A261E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p w14:paraId="67451BF2" w14:textId="77777777" w:rsidR="00410BA3" w:rsidRDefault="00410BA3">
      <w:pPr>
        <w:spacing w:after="0"/>
        <w:jc w:val="center"/>
        <w:rPr>
          <w:rFonts w:ascii="Geomanist" w:hAnsi="Geomanist" w:cs="Geomanist"/>
          <w:b/>
          <w:bCs/>
        </w:rPr>
      </w:pPr>
    </w:p>
    <w:p w14:paraId="614E04F4" w14:textId="77777777" w:rsidR="00410BA3" w:rsidRDefault="00410BA3">
      <w:pPr>
        <w:spacing w:after="0"/>
        <w:rPr>
          <w:rFonts w:ascii="Geomanist" w:hAnsi="Geomanist" w:cs="Geomanist"/>
        </w:rPr>
      </w:pPr>
    </w:p>
    <w:sectPr w:rsidR="00410BA3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268F" w14:textId="77777777" w:rsidR="00530C88" w:rsidRDefault="00530C88">
      <w:pPr>
        <w:spacing w:after="0" w:line="240" w:lineRule="auto"/>
      </w:pPr>
      <w:r>
        <w:separator/>
      </w:r>
    </w:p>
  </w:endnote>
  <w:endnote w:type="continuationSeparator" w:id="0">
    <w:p w14:paraId="1652B83F" w14:textId="77777777" w:rsidR="00530C88" w:rsidRDefault="0053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B04E985E-F46D-4C0E-AD9D-229008BC54C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519F" w14:textId="77777777" w:rsidR="00530C88" w:rsidRDefault="00530C88">
      <w:pPr>
        <w:spacing w:after="0" w:line="240" w:lineRule="auto"/>
      </w:pPr>
      <w:r>
        <w:separator/>
      </w:r>
    </w:p>
  </w:footnote>
  <w:footnote w:type="continuationSeparator" w:id="0">
    <w:p w14:paraId="25DF0B00" w14:textId="77777777" w:rsidR="00530C88" w:rsidRDefault="00530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embedSystemFonts/>
  <w:saveSubset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A3"/>
    <w:rsid w:val="000B0AD4"/>
    <w:rsid w:val="00172D5B"/>
    <w:rsid w:val="00200157"/>
    <w:rsid w:val="002E01B6"/>
    <w:rsid w:val="00410BA3"/>
    <w:rsid w:val="00441A59"/>
    <w:rsid w:val="004E2FBD"/>
    <w:rsid w:val="00530C88"/>
    <w:rsid w:val="00585B03"/>
    <w:rsid w:val="006733ED"/>
    <w:rsid w:val="006E136C"/>
    <w:rsid w:val="006E229F"/>
    <w:rsid w:val="007E2EBF"/>
    <w:rsid w:val="007F2275"/>
    <w:rsid w:val="008334AF"/>
    <w:rsid w:val="009D7FEE"/>
    <w:rsid w:val="00B7141A"/>
    <w:rsid w:val="00BB0E17"/>
    <w:rsid w:val="00C616D3"/>
    <w:rsid w:val="00D05000"/>
    <w:rsid w:val="00E43CF8"/>
    <w:rsid w:val="00F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2006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57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13</cp:revision>
  <dcterms:created xsi:type="dcterms:W3CDTF">2025-01-19T16:40:00Z</dcterms:created>
  <dcterms:modified xsi:type="dcterms:W3CDTF">2025-03-05T20:17:00Z</dcterms:modified>
</cp:coreProperties>
</file>