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F2CC" w14:textId="77777777" w:rsidR="005448CB" w:rsidRPr="003460CC" w:rsidRDefault="00000000">
      <w:pPr>
        <w:jc w:val="center"/>
        <w:rPr>
          <w:rFonts w:ascii="Montserrat" w:hAnsi="Montserrat" w:cs="Arial"/>
          <w:b/>
          <w:bCs/>
          <w:sz w:val="20"/>
          <w:szCs w:val="20"/>
        </w:rPr>
      </w:pPr>
      <w:r w:rsidRPr="003460CC">
        <w:rPr>
          <w:rFonts w:ascii="Montserrat" w:hAnsi="Montserrat" w:cs="Arial"/>
          <w:b/>
          <w:bCs/>
          <w:sz w:val="20"/>
          <w:szCs w:val="20"/>
        </w:rPr>
        <w:t>LEGALIZACIÓN VERIFICACIÓN DE COMPROBANTES FISCALES DIGITALES POR INTERNET.</w:t>
      </w:r>
    </w:p>
    <w:p w14:paraId="07AC5295" w14:textId="77777777" w:rsidR="005448CB" w:rsidRPr="003460CC" w:rsidRDefault="005448CB">
      <w:pPr>
        <w:jc w:val="center"/>
        <w:rPr>
          <w:rFonts w:ascii="Montserrat" w:hAnsi="Montserrat" w:cs="Arial"/>
          <w:b/>
          <w:bCs/>
          <w:sz w:val="20"/>
          <w:szCs w:val="20"/>
        </w:rPr>
      </w:pPr>
    </w:p>
    <w:p w14:paraId="488616F7" w14:textId="3CC1DCA0" w:rsidR="002418E3" w:rsidRPr="00441A59" w:rsidRDefault="00000000" w:rsidP="002418E3">
      <w:pPr>
        <w:spacing w:after="0"/>
        <w:jc w:val="both"/>
        <w:rPr>
          <w:rFonts w:ascii="Geomanist" w:eastAsia="Geomanist" w:hAnsi="Geomanist" w:cs="Geomanist"/>
          <w:b/>
          <w:color w:val="000000"/>
          <w:sz w:val="20"/>
          <w:szCs w:val="20"/>
          <w:lang w:val="es-MX"/>
        </w:rPr>
      </w:pPr>
      <w:r w:rsidRPr="003460CC">
        <w:rPr>
          <w:rFonts w:ascii="Montserrat" w:hAnsi="Montserrat" w:cs="Arial"/>
          <w:sz w:val="20"/>
          <w:szCs w:val="20"/>
        </w:rPr>
        <w:t xml:space="preserve">La presente verificación fiscal ampara el CFDI </w:t>
      </w:r>
      <w:r w:rsidR="003460CC" w:rsidRPr="003460CC">
        <w:rPr>
          <w:rFonts w:ascii="Montserrat" w:hAnsi="Montserrat" w:cs="Arial"/>
          <w:sz w:val="20"/>
          <w:szCs w:val="20"/>
        </w:rPr>
        <w:t xml:space="preserve">No. </w:t>
      </w:r>
      <w:r w:rsidR="001A5D64">
        <w:rPr>
          <w:rFonts w:ascii="Geomanist" w:eastAsia="Geomanist" w:hAnsi="Geomanist" w:cs="Geomanist"/>
          <w:sz w:val="20"/>
          <w:szCs w:val="20"/>
        </w:rPr>
        <w:t>{</w:t>
      </w:r>
      <w:r w:rsidR="001A5D64" w:rsidRPr="00441A59">
        <w:rPr>
          <w:rFonts w:ascii="Geomanist" w:eastAsia="Geomanist" w:hAnsi="Geomanist" w:cs="Geomanist"/>
          <w:sz w:val="20"/>
          <w:szCs w:val="20"/>
        </w:rPr>
        <w:t>{SERIE</w:t>
      </w:r>
      <w:r w:rsidR="001A5D64">
        <w:rPr>
          <w:rFonts w:ascii="Geomanist" w:eastAsia="Geomanist" w:hAnsi="Geomanist" w:cs="Geomanist"/>
          <w:sz w:val="20"/>
          <w:szCs w:val="20"/>
        </w:rPr>
        <w:t>_</w:t>
      </w:r>
      <w:r w:rsidR="001A5D64" w:rsidRPr="00441A59">
        <w:rPr>
          <w:rFonts w:ascii="Geomanist" w:eastAsia="Geomanist" w:hAnsi="Geomanist" w:cs="Geomanist"/>
          <w:sz w:val="20"/>
          <w:szCs w:val="20"/>
        </w:rPr>
        <w:t>NUMERO}</w:t>
      </w:r>
      <w:r w:rsidR="001A5D64">
        <w:rPr>
          <w:rFonts w:ascii="Geomanist" w:eastAsia="Geomanist" w:hAnsi="Geomanist" w:cs="Geomanist"/>
          <w:sz w:val="20"/>
          <w:szCs w:val="20"/>
        </w:rPr>
        <w:t>}</w:t>
      </w:r>
      <w:r w:rsidR="001A5D64">
        <w:rPr>
          <w:rFonts w:ascii="Geomanist" w:eastAsia="Geomanist" w:hAnsi="Geomanist" w:cs="Geomanist"/>
          <w:sz w:val="20"/>
          <w:szCs w:val="20"/>
        </w:rPr>
        <w:t xml:space="preserve"> </w:t>
      </w:r>
      <w:r w:rsidR="002418E3" w:rsidRPr="00441A59">
        <w:rPr>
          <w:rFonts w:ascii="Geomanist" w:eastAsia="Geomanist" w:hAnsi="Geomanist" w:cs="Geomanist"/>
          <w:sz w:val="20"/>
          <w:szCs w:val="20"/>
        </w:rPr>
        <w:t xml:space="preserve">de fecha </w:t>
      </w:r>
      <w:r w:rsidR="001A5D64">
        <w:rPr>
          <w:rFonts w:ascii="Geomanist" w:eastAsia="Geomanist" w:hAnsi="Geomanist" w:cs="Geomanist"/>
          <w:sz w:val="20"/>
          <w:szCs w:val="20"/>
        </w:rPr>
        <w:t>{</w:t>
      </w:r>
      <w:r w:rsidR="001A5D64" w:rsidRPr="00441A59">
        <w:rPr>
          <w:rFonts w:ascii="Geomanist" w:eastAsia="Geomanist" w:hAnsi="Geomanist" w:cs="Geomanist"/>
          <w:sz w:val="20"/>
          <w:szCs w:val="20"/>
        </w:rPr>
        <w:t>{FECHA_FACTURA}</w:t>
      </w:r>
      <w:r w:rsidR="001A5D64">
        <w:rPr>
          <w:rFonts w:ascii="Geomanist" w:eastAsia="Geomanist" w:hAnsi="Geomanist" w:cs="Geomanist"/>
          <w:sz w:val="20"/>
          <w:szCs w:val="20"/>
        </w:rPr>
        <w:t>}</w:t>
      </w:r>
      <w:r w:rsidR="002418E3"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2418E3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expedido por </w:t>
      </w:r>
      <w:r w:rsidR="001D12FA">
        <w:rPr>
          <w:rFonts w:ascii="Geomanist" w:eastAsia="Geomanist" w:hAnsi="Geomanist" w:cs="Geomanist"/>
          <w:color w:val="000000"/>
          <w:sz w:val="20"/>
          <w:szCs w:val="20"/>
        </w:rPr>
        <w:t xml:space="preserve">la gasolinera </w:t>
      </w:r>
      <w:r w:rsidR="001A5D64">
        <w:rPr>
          <w:rFonts w:ascii="Geomanist" w:eastAsia="Geomanist" w:hAnsi="Geomanist" w:cs="Geomanist"/>
          <w:color w:val="000000"/>
          <w:sz w:val="20"/>
          <w:szCs w:val="20"/>
        </w:rPr>
        <w:t>{{</w:t>
      </w:r>
      <w:r w:rsidR="001A5D64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NOMBRE_EMISOR</w:t>
      </w:r>
      <w:r w:rsidR="001A5D64">
        <w:rPr>
          <w:rFonts w:ascii="Geomanist" w:eastAsia="Geomanist" w:hAnsi="Geomanist" w:cs="Geomanist"/>
          <w:color w:val="000000"/>
          <w:sz w:val="20"/>
          <w:szCs w:val="20"/>
        </w:rPr>
        <w:t>}}</w:t>
      </w:r>
      <w:r w:rsidR="002418E3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que ampara el ejercicio de los recursos del mes de </w:t>
      </w:r>
      <w:r w:rsidR="001A5D64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1A5D64" w:rsidRPr="00441A59">
        <w:rPr>
          <w:rFonts w:ascii="Geomanist" w:eastAsia="Geomanist" w:hAnsi="Geomanist" w:cs="Geomanist"/>
          <w:color w:val="000000"/>
          <w:sz w:val="20"/>
          <w:szCs w:val="20"/>
        </w:rPr>
        <w:t>{MES}</w:t>
      </w:r>
      <w:r w:rsidR="001A5D64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2418E3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 de 2025</w:t>
      </w:r>
      <w:r w:rsidR="002418E3">
        <w:rPr>
          <w:rFonts w:ascii="Geomanist" w:eastAsia="Geomanist" w:hAnsi="Geomanist" w:cs="Geomanist"/>
          <w:color w:val="000000"/>
          <w:sz w:val="20"/>
          <w:szCs w:val="20"/>
        </w:rPr>
        <w:t>.</w:t>
      </w:r>
    </w:p>
    <w:p w14:paraId="5B2BE4A2" w14:textId="77777777" w:rsidR="002418E3" w:rsidRDefault="002418E3" w:rsidP="002418E3">
      <w:pPr>
        <w:spacing w:after="0"/>
        <w:jc w:val="both"/>
        <w:rPr>
          <w:rFonts w:ascii="Geomanist" w:hAnsi="Geomanist" w:cs="Geomanist"/>
        </w:rPr>
      </w:pPr>
    </w:p>
    <w:p w14:paraId="4CA26B2B" w14:textId="77777777" w:rsidR="001A5D64" w:rsidRPr="008C1349" w:rsidRDefault="001A5D64" w:rsidP="001A5D64">
      <w:pPr>
        <w:spacing w:after="0"/>
        <w:jc w:val="both"/>
        <w:rPr>
          <w:rFonts w:ascii="Geomanist" w:eastAsia="Geomanist" w:hAnsi="Geomanist" w:cs="Geomanist"/>
          <w:sz w:val="20"/>
          <w:szCs w:val="20"/>
          <w:lang w:val="es-MX"/>
        </w:rPr>
      </w:pPr>
      <w:r w:rsidRPr="00441A59"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“Gral. Div. Francisco Villa”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Santa Gertrudis, Chih. a </w:t>
      </w:r>
      <w:r w:rsidRPr="008C1349">
        <w:rPr>
          <w:rFonts w:ascii="Geomanist" w:eastAsia="Geomanist" w:hAnsi="Geomanist" w:cs="Geomanist"/>
          <w:sz w:val="20"/>
          <w:szCs w:val="20"/>
          <w:lang w:val="es-MX"/>
        </w:rPr>
        <w:t>{{FECHA_DOCUMENTO}}</w:t>
      </w:r>
      <w:r>
        <w:rPr>
          <w:rFonts w:ascii="Geomanist" w:hAnsi="Geomanist" w:cs="Geomanist"/>
          <w:sz w:val="20"/>
          <w:szCs w:val="20"/>
        </w:rPr>
        <w:t>.</w:t>
      </w:r>
    </w:p>
    <w:p w14:paraId="35951364" w14:textId="77777777" w:rsidR="001A5D64" w:rsidRDefault="001A5D64" w:rsidP="001A5D64">
      <w:pPr>
        <w:spacing w:after="0"/>
        <w:jc w:val="both"/>
        <w:rPr>
          <w:rFonts w:ascii="Geomanist" w:hAnsi="Geomanist" w:cs="Geomanist"/>
          <w:sz w:val="20"/>
        </w:rPr>
      </w:pPr>
    </w:p>
    <w:p w14:paraId="3315AC9C" w14:textId="77777777" w:rsidR="001A5D64" w:rsidRDefault="001A5D64" w:rsidP="001A5D64">
      <w:pPr>
        <w:spacing w:after="0"/>
        <w:jc w:val="both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1A5D64" w14:paraId="55F90DF2" w14:textId="77777777" w:rsidTr="00573049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A8DF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45DA68CD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 xml:space="preserve">El Cap. 1/o. I.C.I., </w:t>
            </w:r>
            <w:proofErr w:type="spellStart"/>
            <w:r>
              <w:rPr>
                <w:rFonts w:ascii="Geomanist" w:eastAsia="Geomanist" w:hAnsi="Geomanist" w:cs="Geomanist"/>
                <w:color w:val="000000"/>
                <w:sz w:val="20"/>
              </w:rPr>
              <w:t>Comis</w:t>
            </w:r>
            <w:proofErr w:type="spellEnd"/>
            <w:r>
              <w:rPr>
                <w:rFonts w:ascii="Geomanist" w:eastAsia="Geomanist" w:hAnsi="Geomanist" w:cs="Geomanist"/>
                <w:color w:val="000000"/>
                <w:sz w:val="20"/>
              </w:rPr>
              <w:t>. Habilitado.</w:t>
            </w:r>
          </w:p>
          <w:p w14:paraId="66F348A0" w14:textId="77777777" w:rsidR="001A5D64" w:rsidRDefault="001A5D64" w:rsidP="005730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1E361F42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1D59E77E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28F50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6C10AEED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{{GRADO_RECIBIO_LA_COMPRA}}</w:t>
            </w:r>
          </w:p>
          <w:p w14:paraId="5713A325" w14:textId="77777777" w:rsidR="001A5D64" w:rsidRDefault="001A5D64" w:rsidP="005730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2766B5C2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{{NOMBRE_RECIBIO_LA_COMPRA}}</w:t>
            </w:r>
          </w:p>
          <w:p w14:paraId="2A579BDC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({{MATRICULA_RECIBIO_LA_COMPRA}}).</w:t>
            </w:r>
          </w:p>
          <w:p w14:paraId="7E030C3A" w14:textId="77777777" w:rsidR="001A5D64" w:rsidRDefault="001A5D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4E98E6F0" w14:textId="77777777" w:rsidR="001A5D64" w:rsidRDefault="001A5D64" w:rsidP="001A5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5AE05FD9" w14:textId="77777777" w:rsidR="001A5D64" w:rsidRDefault="001A5D64" w:rsidP="001A5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6CC9FFCA" w14:textId="77777777" w:rsidR="001A5D64" w:rsidRPr="00200157" w:rsidRDefault="001A5D64" w:rsidP="001A5D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{{</w:t>
      </w:r>
      <w:r w:rsidRPr="00200157">
        <w:rPr>
          <w:rFonts w:ascii="Geomanist" w:eastAsia="Geomanist" w:hAnsi="Geomanist" w:cs="Geomanist"/>
          <w:color w:val="000000"/>
          <w:sz w:val="20"/>
        </w:rPr>
        <w:t>GRADO_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1C66E12B" w14:textId="77777777" w:rsidR="001A5D64" w:rsidRPr="00200157" w:rsidRDefault="001A5D64" w:rsidP="001A5D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31D900F8" w14:textId="77777777" w:rsidR="001A5D64" w:rsidRPr="00200157" w:rsidRDefault="001A5D64" w:rsidP="001A5D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6D06F578" w14:textId="77777777" w:rsidR="001A5D64" w:rsidRPr="00200157" w:rsidRDefault="001A5D64" w:rsidP="001A5D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3F03F275" w14:textId="77777777" w:rsidR="001A5D64" w:rsidRPr="00200157" w:rsidRDefault="001A5D64" w:rsidP="001A5D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157941B5" w14:textId="77777777" w:rsidR="001A5D64" w:rsidRDefault="001A5D64" w:rsidP="001A5D64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</w:t>
      </w: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  <w:r w:rsidRPr="00200157">
        <w:rPr>
          <w:rFonts w:ascii="Geomanist" w:eastAsia="Geomanist" w:hAnsi="Geomanist" w:cs="Geomanist"/>
          <w:color w:val="000000"/>
          <w:sz w:val="20"/>
        </w:rPr>
        <w:t>).</w:t>
      </w:r>
    </w:p>
    <w:p w14:paraId="67DA7001" w14:textId="77777777" w:rsidR="001A5D64" w:rsidRDefault="001A5D64" w:rsidP="001A5D64">
      <w:pPr>
        <w:spacing w:after="0"/>
        <w:jc w:val="center"/>
        <w:rPr>
          <w:rFonts w:ascii="Geomanist" w:hAnsi="Geomanist" w:cs="Geomanist"/>
          <w:b/>
          <w:bCs/>
        </w:rPr>
      </w:pPr>
    </w:p>
    <w:p w14:paraId="44ED2A10" w14:textId="77777777" w:rsidR="001D12FA" w:rsidRDefault="001D12FA" w:rsidP="001D12FA">
      <w:pPr>
        <w:spacing w:after="0"/>
        <w:jc w:val="center"/>
        <w:rPr>
          <w:rFonts w:ascii="Geomanist" w:hAnsi="Geomanist" w:cs="Geomanist"/>
          <w:b/>
          <w:bCs/>
        </w:rPr>
      </w:pPr>
    </w:p>
    <w:p w14:paraId="597391C3" w14:textId="77777777" w:rsidR="001D12FA" w:rsidRDefault="001D12FA" w:rsidP="001D12FA">
      <w:pPr>
        <w:spacing w:after="0"/>
        <w:jc w:val="center"/>
        <w:rPr>
          <w:rFonts w:ascii="Geomanist" w:hAnsi="Geomanist" w:cs="Geomanist"/>
          <w:b/>
          <w:bCs/>
        </w:rPr>
      </w:pPr>
    </w:p>
    <w:p w14:paraId="41ABB989" w14:textId="77777777" w:rsidR="001D12FA" w:rsidRDefault="001D12FA" w:rsidP="001D12FA">
      <w:pPr>
        <w:spacing w:after="0"/>
        <w:jc w:val="center"/>
        <w:rPr>
          <w:rFonts w:ascii="Geomanist" w:hAnsi="Geomanist" w:cs="Geomanist"/>
          <w:b/>
          <w:bCs/>
        </w:rPr>
      </w:pPr>
    </w:p>
    <w:p w14:paraId="73F9927C" w14:textId="77777777" w:rsidR="001D12FA" w:rsidRDefault="001D12FA" w:rsidP="001D12FA">
      <w:pPr>
        <w:spacing w:after="0"/>
        <w:rPr>
          <w:rFonts w:ascii="Geomanist" w:hAnsi="Geomanist" w:cs="Geomanist"/>
        </w:rPr>
      </w:pPr>
    </w:p>
    <w:p w14:paraId="41FA7DFD" w14:textId="77777777" w:rsidR="002418E3" w:rsidRDefault="002418E3" w:rsidP="002418E3">
      <w:pPr>
        <w:spacing w:after="0"/>
        <w:jc w:val="both"/>
        <w:rPr>
          <w:rFonts w:ascii="Geomanist" w:hAnsi="Geomanist" w:cs="Geomanist"/>
          <w:sz w:val="20"/>
        </w:rPr>
      </w:pPr>
    </w:p>
    <w:sectPr w:rsidR="002418E3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37C0" w14:textId="77777777" w:rsidR="009F2830" w:rsidRDefault="009F2830">
      <w:pPr>
        <w:spacing w:after="0" w:line="240" w:lineRule="auto"/>
      </w:pPr>
      <w:r>
        <w:separator/>
      </w:r>
    </w:p>
  </w:endnote>
  <w:endnote w:type="continuationSeparator" w:id="0">
    <w:p w14:paraId="706786C8" w14:textId="77777777" w:rsidR="009F2830" w:rsidRDefault="009F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1" w:subsetted="1" w:fontKey="{DDF8A8CE-5678-42B0-8E5E-33426EA58BFB}"/>
    <w:embedBold r:id="rId2" w:subsetted="1" w:fontKey="{A1B528B2-AE68-4FCB-9FF9-6562D4EE32B6}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55CDAFDB-D70C-40AA-8CB9-40B99F32DEF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E8CD" w14:textId="77777777" w:rsidR="009F2830" w:rsidRDefault="009F2830">
      <w:pPr>
        <w:spacing w:after="0" w:line="240" w:lineRule="auto"/>
      </w:pPr>
      <w:r>
        <w:separator/>
      </w:r>
    </w:p>
  </w:footnote>
  <w:footnote w:type="continuationSeparator" w:id="0">
    <w:p w14:paraId="16D202B2" w14:textId="77777777" w:rsidR="009F2830" w:rsidRDefault="009F2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CB"/>
    <w:rsid w:val="00172D5B"/>
    <w:rsid w:val="001A5D64"/>
    <w:rsid w:val="001D12FA"/>
    <w:rsid w:val="00225279"/>
    <w:rsid w:val="002418E3"/>
    <w:rsid w:val="00256491"/>
    <w:rsid w:val="003460CC"/>
    <w:rsid w:val="003965F1"/>
    <w:rsid w:val="003B4ED4"/>
    <w:rsid w:val="005448CB"/>
    <w:rsid w:val="0061288A"/>
    <w:rsid w:val="006533B1"/>
    <w:rsid w:val="006F6067"/>
    <w:rsid w:val="007E2EBF"/>
    <w:rsid w:val="007F2275"/>
    <w:rsid w:val="00906F55"/>
    <w:rsid w:val="009F2830"/>
    <w:rsid w:val="00AA0D8D"/>
    <w:rsid w:val="00AD5D6C"/>
    <w:rsid w:val="00B7141A"/>
    <w:rsid w:val="00C24DC7"/>
    <w:rsid w:val="00D444C1"/>
    <w:rsid w:val="00E0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A742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11</cp:revision>
  <dcterms:created xsi:type="dcterms:W3CDTF">2025-01-19T17:48:00Z</dcterms:created>
  <dcterms:modified xsi:type="dcterms:W3CDTF">2025-03-05T23:43:00Z</dcterms:modified>
</cp:coreProperties>
</file>