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809C" w14:textId="77777777" w:rsidR="008E072E" w:rsidRDefault="00000000">
      <w:pPr>
        <w:spacing w:after="0"/>
        <w:jc w:val="center"/>
        <w:rPr>
          <w:rFonts w:ascii="Geomanist" w:eastAsia="Geomanist" w:hAnsi="Geomanist" w:cs="Geomanist"/>
          <w:b/>
          <w:bCs/>
          <w:sz w:val="20"/>
          <w:szCs w:val="20"/>
        </w:rPr>
      </w:pPr>
      <w:r>
        <w:rPr>
          <w:rFonts w:ascii="Geomanist" w:eastAsia="Geomanist" w:hAnsi="Geomanist" w:cs="Geomanist"/>
          <w:b/>
          <w:bCs/>
          <w:sz w:val="20"/>
          <w:szCs w:val="20"/>
        </w:rPr>
        <w:t>Ejercito Mexicano.</w:t>
      </w:r>
    </w:p>
    <w:p w14:paraId="2089C84D" w14:textId="77777777" w:rsidR="008E072E" w:rsidRDefault="008E072E">
      <w:pPr>
        <w:spacing w:after="0"/>
        <w:jc w:val="center"/>
        <w:rPr>
          <w:rFonts w:ascii="Geomanist" w:eastAsia="Geomanist" w:hAnsi="Geomanist" w:cs="Geomanis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9"/>
        <w:gridCol w:w="4639"/>
      </w:tblGrid>
      <w:tr w:rsidR="008E072E" w14:paraId="4F66DD78" w14:textId="77777777">
        <w:trPr>
          <w:trHeight w:val="282"/>
        </w:trPr>
        <w:tc>
          <w:tcPr>
            <w:tcW w:w="4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D5ED77" w14:textId="77777777" w:rsidR="008E072E" w:rsidRDefault="00000000">
            <w:pPr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Pagaduría C.M.G.</w:t>
            </w:r>
          </w:p>
        </w:tc>
        <w:tc>
          <w:tcPr>
            <w:tcW w:w="4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03D09D" w14:textId="77777777" w:rsidR="008E072E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Cnto. Nal. Adto.</w:t>
            </w:r>
          </w:p>
        </w:tc>
      </w:tr>
    </w:tbl>
    <w:p w14:paraId="384B148B" w14:textId="77777777" w:rsidR="008E072E" w:rsidRDefault="008E072E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335FEB11" w14:textId="77777777" w:rsidR="008E072E" w:rsidRDefault="008E072E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</w:rPr>
      </w:pPr>
    </w:p>
    <w:p w14:paraId="01C9CB76" w14:textId="77777777" w:rsidR="008E072E" w:rsidRPr="009564FD" w:rsidRDefault="00000000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  <w:r w:rsidRPr="009564FD">
        <w:rPr>
          <w:rFonts w:ascii="Geomanist" w:hAnsi="Geomanist" w:cs="Geomanist"/>
          <w:sz w:val="20"/>
          <w:szCs w:val="20"/>
          <w:lang w:val="es-MX"/>
        </w:rPr>
        <w:t>Resumen de ingrsos y egresos correspondientes al mes de {{MES}} del 2025, de los recursos asignados a la Partida Presupuestal {{PARTIDA}} "{{DESCRIPCION}}.".</w:t>
      </w:r>
    </w:p>
    <w:p w14:paraId="358F3101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69"/>
        <w:gridCol w:w="2536"/>
      </w:tblGrid>
      <w:tr w:rsidR="008E072E" w14:paraId="2EF83D1F" w14:textId="77777777">
        <w:trPr>
          <w:trHeight w:val="495"/>
        </w:trPr>
        <w:tc>
          <w:tcPr>
            <w:tcW w:w="9405" w:type="dxa"/>
            <w:gridSpan w:val="2"/>
            <w:tcBorders>
              <w:top w:val="none" w:sz="4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C39D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b/>
                <w:color w:val="000000"/>
                <w:sz w:val="20"/>
                <w:szCs w:val="20"/>
              </w:rPr>
              <w:t>Ingresos:</w:t>
            </w:r>
          </w:p>
        </w:tc>
      </w:tr>
      <w:tr w:rsidR="008E072E" w14:paraId="212B412C" w14:textId="77777777">
        <w:trPr>
          <w:trHeight w:val="570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94FF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C019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Importe.</w:t>
            </w:r>
          </w:p>
        </w:tc>
      </w:tr>
      <w:tr w:rsidR="008E072E" w14:paraId="1E8307EF" w14:textId="77777777">
        <w:trPr>
          <w:trHeight w:val="475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F068" w14:textId="77777777" w:rsidR="008E072E" w:rsidRPr="009564FD" w:rsidRDefault="00000000">
            <w:pPr>
              <w:ind w:left="142"/>
              <w:jc w:val="both"/>
              <w:rPr>
                <w:sz w:val="20"/>
                <w:szCs w:val="20"/>
                <w:lang w:val="es-MX"/>
              </w:rPr>
            </w:pPr>
            <w:r w:rsidRPr="009564FD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Recursos asignados por la Pagaduria adscrita al Criadero Militar de Ganado.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7AD5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 w:rsidRPr="009564FD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{{MONTO}} </w:t>
            </w:r>
          </w:p>
        </w:tc>
      </w:tr>
      <w:tr w:rsidR="008E072E" w14:paraId="7B388654" w14:textId="77777777">
        <w:trPr>
          <w:trHeight w:val="410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2B66" w14:textId="77777777" w:rsidR="008E072E" w:rsidRDefault="00000000">
            <w:pPr>
              <w:ind w:left="142"/>
              <w:jc w:val="both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Aportación de la Comandancia.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BE26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{{APORTACION}} </w:t>
            </w:r>
          </w:p>
        </w:tc>
      </w:tr>
      <w:tr w:rsidR="008E072E" w14:paraId="450F8D13" w14:textId="77777777"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2C24" w14:textId="77777777" w:rsidR="008E072E" w:rsidRDefault="00000000">
            <w:pPr>
              <w:ind w:right="208"/>
              <w:jc w:val="right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Suman los ingresos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4303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{{SUMA_INGRESOS}} </w:t>
            </w:r>
          </w:p>
        </w:tc>
      </w:tr>
      <w:tr w:rsidR="008E072E" w14:paraId="3ECBD168" w14:textId="77777777">
        <w:trPr>
          <w:trHeight w:val="255"/>
        </w:trPr>
        <w:tc>
          <w:tcPr>
            <w:tcW w:w="6869" w:type="dxa"/>
            <w:tcBorders>
              <w:top w:val="single" w:sz="6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3FA95" w14:textId="77777777" w:rsidR="008E072E" w:rsidRDefault="008E072E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6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0D017" w14:textId="77777777" w:rsidR="008E072E" w:rsidRDefault="008E072E">
            <w:pPr>
              <w:rPr>
                <w:sz w:val="20"/>
                <w:szCs w:val="20"/>
              </w:rPr>
            </w:pPr>
          </w:p>
        </w:tc>
      </w:tr>
      <w:tr w:rsidR="008E072E" w14:paraId="62E105FC" w14:textId="77777777">
        <w:trPr>
          <w:trHeight w:val="212"/>
        </w:trPr>
        <w:tc>
          <w:tcPr>
            <w:tcW w:w="940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9F6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b/>
                <w:color w:val="000000"/>
                <w:sz w:val="20"/>
                <w:szCs w:val="20"/>
              </w:rPr>
              <w:t>Egresos.</w:t>
            </w:r>
          </w:p>
        </w:tc>
      </w:tr>
      <w:tr w:rsidR="008E072E" w14:paraId="100CDFF5" w14:textId="77777777">
        <w:trPr>
          <w:trHeight w:val="135"/>
        </w:trPr>
        <w:tc>
          <w:tcPr>
            <w:tcW w:w="6869" w:type="dxa"/>
            <w:tcBorders>
              <w:top w:val="none" w:sz="4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AF89A8" w14:textId="77777777" w:rsidR="008E072E" w:rsidRDefault="008E072E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none" w:sz="4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40EE91" w14:textId="77777777" w:rsidR="008E072E" w:rsidRDefault="008E072E">
            <w:pPr>
              <w:rPr>
                <w:sz w:val="20"/>
                <w:szCs w:val="20"/>
              </w:rPr>
            </w:pPr>
          </w:p>
        </w:tc>
      </w:tr>
      <w:tr w:rsidR="008E072E" w14:paraId="6392154D" w14:textId="77777777">
        <w:trPr>
          <w:trHeight w:val="570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8515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Concepto.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679F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Importe.</w:t>
            </w:r>
          </w:p>
        </w:tc>
      </w:tr>
      <w:tr w:rsidR="008E072E" w14:paraId="59103DC3" w14:textId="77777777">
        <w:trPr>
          <w:trHeight w:val="735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234E" w14:textId="77777777" w:rsidR="008E072E" w:rsidRPr="009564FD" w:rsidRDefault="00000000">
            <w:pPr>
              <w:ind w:left="142"/>
              <w:jc w:val="both"/>
              <w:rPr>
                <w:sz w:val="20"/>
                <w:szCs w:val="20"/>
                <w:lang w:val="es-MX"/>
              </w:rPr>
            </w:pPr>
            <w:r w:rsidRPr="009564FD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Importe total de los gastos.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5C99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 w:rsidRPr="009564FD"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{{EGRESOS}} </w:t>
            </w:r>
          </w:p>
        </w:tc>
      </w:tr>
      <w:tr w:rsidR="008E072E" w14:paraId="74D1D8B0" w14:textId="77777777">
        <w:trPr>
          <w:trHeight w:val="570"/>
        </w:trPr>
        <w:tc>
          <w:tcPr>
            <w:tcW w:w="6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360F" w14:textId="77777777" w:rsidR="008E072E" w:rsidRDefault="00000000">
            <w:pPr>
              <w:ind w:right="208"/>
              <w:jc w:val="right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Suman los egresos.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BD96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 xml:space="preserve"> {{EGRESOS}} </w:t>
            </w:r>
          </w:p>
        </w:tc>
      </w:tr>
      <w:tr w:rsidR="008E072E" w14:paraId="287E42FB" w14:textId="77777777">
        <w:trPr>
          <w:trHeight w:val="255"/>
        </w:trPr>
        <w:tc>
          <w:tcPr>
            <w:tcW w:w="6869" w:type="dxa"/>
            <w:tcBorders>
              <w:top w:val="single" w:sz="6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2D6CB" w14:textId="77777777" w:rsidR="008E072E" w:rsidRDefault="008E072E">
            <w:pPr>
              <w:rPr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6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A6F128" w14:textId="77777777" w:rsidR="008E072E" w:rsidRDefault="008E072E">
            <w:pPr>
              <w:rPr>
                <w:sz w:val="20"/>
                <w:szCs w:val="20"/>
              </w:rPr>
            </w:pPr>
          </w:p>
        </w:tc>
      </w:tr>
      <w:tr w:rsidR="008E072E" w14:paraId="7750A162" w14:textId="77777777">
        <w:trPr>
          <w:trHeight w:val="300"/>
        </w:trPr>
        <w:tc>
          <w:tcPr>
            <w:tcW w:w="68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C5A8C" w14:textId="77777777" w:rsidR="008E072E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Saldo.</w:t>
            </w:r>
          </w:p>
        </w:tc>
        <w:tc>
          <w:tcPr>
            <w:tcW w:w="25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A6BA6" w14:textId="77777777" w:rsidR="008E072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</w:rPr>
              <w:t>{{SALDO}}</w:t>
            </w:r>
          </w:p>
        </w:tc>
      </w:tr>
    </w:tbl>
    <w:p w14:paraId="6B4C23E3" w14:textId="77777777" w:rsidR="008E072E" w:rsidRDefault="008E072E">
      <w:pPr>
        <w:spacing w:after="0"/>
        <w:jc w:val="both"/>
        <w:rPr>
          <w:rFonts w:ascii="Geomanist" w:eastAsia="Geomanist" w:hAnsi="Geomanist" w:cs="Geomanist"/>
          <w:b/>
          <w:bCs/>
          <w:color w:val="000000"/>
          <w:sz w:val="20"/>
          <w:szCs w:val="20"/>
        </w:rPr>
      </w:pPr>
    </w:p>
    <w:p w14:paraId="63099BE5" w14:textId="77777777" w:rsidR="008E072E" w:rsidRDefault="008E072E">
      <w:pPr>
        <w:spacing w:after="0"/>
        <w:jc w:val="both"/>
        <w:rPr>
          <w:rFonts w:ascii="Geomanist" w:eastAsia="Geomanist" w:hAnsi="Geomanist" w:cs="Geomanist"/>
          <w:sz w:val="20"/>
          <w:szCs w:val="20"/>
        </w:rPr>
      </w:pPr>
    </w:p>
    <w:p w14:paraId="02AE97B5" w14:textId="333E5CC6" w:rsidR="008E072E" w:rsidRPr="009564FD" w:rsidRDefault="00000000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  <w:r w:rsidRPr="009564FD">
        <w:rPr>
          <w:rFonts w:ascii="Geomanist" w:eastAsia="Geomanist" w:hAnsi="Geomanist" w:cs="Geomanist"/>
          <w:sz w:val="20"/>
          <w:szCs w:val="20"/>
          <w:lang w:val="es-MX"/>
        </w:rPr>
        <w:t xml:space="preserve">Campo Mil. No. 42-A, </w:t>
      </w:r>
      <w:r w:rsidRPr="009564FD">
        <w:rPr>
          <w:rFonts w:ascii="Geomanist" w:eastAsia="Geomanist" w:hAnsi="Geomanist" w:cs="Geomanist"/>
          <w:b/>
          <w:bCs/>
          <w:sz w:val="20"/>
          <w:szCs w:val="20"/>
          <w:lang w:val="es-MX"/>
        </w:rPr>
        <w:t>“Gral. Div. Francisco Villa”</w:t>
      </w:r>
      <w:r w:rsidRPr="009564FD">
        <w:rPr>
          <w:rFonts w:ascii="Geomanist" w:eastAsia="Geomanist" w:hAnsi="Geomanist" w:cs="Geomanist"/>
          <w:sz w:val="20"/>
          <w:szCs w:val="20"/>
          <w:lang w:val="es-MX"/>
        </w:rPr>
        <w:t xml:space="preserve">, Santa Gertrudis, Chih. </w:t>
      </w:r>
      <w:r w:rsidR="009564FD">
        <w:rPr>
          <w:rFonts w:ascii="Geomanist" w:eastAsia="Geomanist" w:hAnsi="Geomanist" w:cs="Geomanist"/>
          <w:sz w:val="20"/>
          <w:szCs w:val="20"/>
          <w:lang w:val="es-MX"/>
        </w:rPr>
        <w:t xml:space="preserve">a </w:t>
      </w:r>
      <w:r>
        <w:rPr>
          <w:rFonts w:ascii="Geomanist" w:eastAsia="Geomanist" w:hAnsi="Geomanist" w:cs="Geomanist"/>
          <w:sz w:val="20"/>
          <w:szCs w:val="20"/>
          <w:lang w:val="es-MX"/>
        </w:rPr>
        <w:t>{{FECHA_DOCUMENTO}}</w:t>
      </w:r>
      <w:r w:rsidRPr="009564FD">
        <w:rPr>
          <w:rFonts w:ascii="Geomanist" w:hAnsi="Geomanist" w:cs="Geomanist"/>
          <w:sz w:val="20"/>
          <w:szCs w:val="20"/>
          <w:lang w:val="es-MX"/>
        </w:rPr>
        <w:t>.</w:t>
      </w:r>
    </w:p>
    <w:p w14:paraId="7EFEA35D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p w14:paraId="09CE11DD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p w14:paraId="4190050E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64"/>
        <w:gridCol w:w="4728"/>
      </w:tblGrid>
      <w:tr w:rsidR="008E072E" w:rsidRPr="009564FD" w14:paraId="2E81E710" w14:textId="77777777">
        <w:trPr>
          <w:trHeight w:val="1413"/>
        </w:trPr>
        <w:tc>
          <w:tcPr>
            <w:tcW w:w="476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1EC5A6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ES"/>
              </w:rPr>
              <w:t>Efectuó el pago:</w:t>
            </w:r>
          </w:p>
          <w:p w14:paraId="309149CC" w14:textId="77777777" w:rsidR="008E072E" w:rsidRPr="009564FD" w:rsidRDefault="00000000">
            <w:pPr>
              <w:jc w:val="center"/>
              <w:rPr>
                <w:rFonts w:ascii="Geomanist" w:eastAsia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 xml:space="preserve">El Cap. 1/o. I.C.I., Comis. Habilitado. </w:t>
            </w:r>
          </w:p>
          <w:p w14:paraId="50C8DE71" w14:textId="77777777" w:rsidR="008E072E" w:rsidRPr="009564FD" w:rsidRDefault="008E072E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</w:p>
          <w:p w14:paraId="450A6BE5" w14:textId="77777777" w:rsidR="008E072E" w:rsidRPr="009564FD" w:rsidRDefault="008E072E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</w:p>
          <w:p w14:paraId="3BD9F7AC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José Madain Estrada Vazquez.</w:t>
            </w:r>
          </w:p>
          <w:p w14:paraId="33FF6644" w14:textId="77777777" w:rsidR="008E072E" w:rsidRDefault="00000000">
            <w:pPr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eastAsia="Geomanist" w:hAnsi="Geomanist" w:cs="Geomanist"/>
                <w:sz w:val="20"/>
                <w:szCs w:val="20"/>
                <w:lang w:val="es-MX"/>
              </w:rPr>
              <w:t>(C-1406477).</w:t>
            </w:r>
          </w:p>
        </w:tc>
        <w:tc>
          <w:tcPr>
            <w:tcW w:w="47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02FDF1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Elaboró:</w:t>
            </w:r>
          </w:p>
          <w:p w14:paraId="55D4EC14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 xml:space="preserve">El Sargento 2/o. Transmisiones. </w:t>
            </w:r>
          </w:p>
          <w:p w14:paraId="647199D3" w14:textId="77777777" w:rsidR="008E072E" w:rsidRPr="009564FD" w:rsidRDefault="008E072E">
            <w:pPr>
              <w:jc w:val="center"/>
              <w:rPr>
                <w:rFonts w:ascii="Geomanist" w:hAnsi="Geomanist" w:cs="Geomanist"/>
                <w:color w:val="000000"/>
                <w:sz w:val="20"/>
                <w:szCs w:val="20"/>
                <w:lang w:val="es-MX"/>
              </w:rPr>
            </w:pPr>
          </w:p>
          <w:p w14:paraId="75271654" w14:textId="77777777" w:rsidR="008E072E" w:rsidRPr="009564FD" w:rsidRDefault="008E072E">
            <w:pPr>
              <w:jc w:val="center"/>
              <w:rPr>
                <w:rFonts w:ascii="Geomanist" w:hAnsi="Geomanist" w:cs="Geomanist"/>
                <w:color w:val="000000"/>
                <w:sz w:val="20"/>
                <w:szCs w:val="20"/>
                <w:lang w:val="es-MX"/>
              </w:rPr>
            </w:pPr>
          </w:p>
          <w:p w14:paraId="77909D2F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Edgar David González Hernández.</w:t>
            </w:r>
          </w:p>
          <w:p w14:paraId="01EAF9E8" w14:textId="77777777" w:rsidR="008E072E" w:rsidRPr="009564FD" w:rsidRDefault="00000000">
            <w:pPr>
              <w:jc w:val="center"/>
              <w:rPr>
                <w:rFonts w:ascii="Geomanist" w:hAnsi="Geomanist" w:cs="Geomanist"/>
                <w:sz w:val="20"/>
                <w:szCs w:val="20"/>
                <w:lang w:val="es-MX"/>
              </w:rPr>
            </w:pPr>
            <w:r>
              <w:rPr>
                <w:rFonts w:ascii="Geomanist" w:eastAsia="Geomanist" w:hAnsi="Geomanist" w:cs="Geomanist"/>
                <w:color w:val="000000"/>
                <w:sz w:val="20"/>
                <w:szCs w:val="20"/>
                <w:lang w:val="es-MX"/>
              </w:rPr>
              <w:t>(C-8777943).</w:t>
            </w:r>
          </w:p>
        </w:tc>
      </w:tr>
    </w:tbl>
    <w:p w14:paraId="488A29FB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p w14:paraId="77795281" w14:textId="77777777" w:rsidR="008E072E" w:rsidRPr="009564FD" w:rsidRDefault="008E072E">
      <w:pPr>
        <w:spacing w:after="0"/>
        <w:jc w:val="both"/>
        <w:rPr>
          <w:rFonts w:ascii="Geomanist" w:hAnsi="Geomanist" w:cs="Geomanist"/>
          <w:sz w:val="20"/>
          <w:szCs w:val="20"/>
          <w:lang w:val="es-MX"/>
        </w:rPr>
      </w:pPr>
    </w:p>
    <w:p w14:paraId="045F1448" w14:textId="77777777" w:rsidR="008E072E" w:rsidRPr="009564F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8" w:lineRule="auto"/>
        <w:jc w:val="center"/>
        <w:rPr>
          <w:rFonts w:ascii="Geomanist" w:eastAsia="Geomanist" w:hAnsi="Geomanist" w:cs="Geomanist"/>
          <w:color w:val="000000"/>
          <w:sz w:val="20"/>
          <w:szCs w:val="20"/>
          <w:lang w:val="es-MX"/>
        </w:rPr>
      </w:pP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V/o.</w:t>
      </w:r>
      <w:r w:rsidRPr="009564FD">
        <w:rPr>
          <w:rFonts w:ascii="Calibri" w:eastAsia="Geomanist" w:hAnsi="Calibri" w:cs="Calibri"/>
          <w:color w:val="000000"/>
          <w:sz w:val="20"/>
          <w:szCs w:val="20"/>
          <w:lang w:val="es-MX"/>
        </w:rPr>
        <w:t> </w:t>
      </w: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</w:t>
      </w:r>
      <w:r w:rsidRPr="009564FD">
        <w:rPr>
          <w:rFonts w:ascii="Calibri" w:eastAsia="Geomanist" w:hAnsi="Calibri" w:cs="Calibri"/>
          <w:color w:val="000000"/>
          <w:sz w:val="20"/>
          <w:szCs w:val="20"/>
          <w:lang w:val="es-MX"/>
        </w:rPr>
        <w:t> </w:t>
      </w: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</w:t>
      </w:r>
      <w:r w:rsidRPr="009564FD">
        <w:rPr>
          <w:rFonts w:ascii="Calibri" w:eastAsia="Geomanist" w:hAnsi="Calibri" w:cs="Calibri"/>
          <w:color w:val="000000"/>
          <w:sz w:val="20"/>
          <w:szCs w:val="20"/>
          <w:lang w:val="es-MX"/>
        </w:rPr>
        <w:t> </w:t>
      </w: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</w:t>
      </w:r>
      <w:r w:rsidRPr="009564FD">
        <w:rPr>
          <w:rFonts w:ascii="Calibri" w:eastAsia="Geomanist" w:hAnsi="Calibri" w:cs="Calibri"/>
          <w:color w:val="000000"/>
          <w:sz w:val="20"/>
          <w:szCs w:val="20"/>
          <w:lang w:val="es-MX"/>
        </w:rPr>
        <w:t> </w:t>
      </w: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 xml:space="preserve"> B/o.</w:t>
      </w:r>
    </w:p>
    <w:p w14:paraId="4E99B38B" w14:textId="77777777" w:rsidR="008E072E" w:rsidRPr="009564FD" w:rsidRDefault="00000000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  <w:lang w:val="es-MX"/>
        </w:rPr>
      </w:pP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{{GRADO_VO_BO}}</w:t>
      </w:r>
    </w:p>
    <w:p w14:paraId="7989CDD5" w14:textId="77777777" w:rsidR="008E072E" w:rsidRPr="009564FD" w:rsidRDefault="008E072E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  <w:lang w:val="es-MX"/>
        </w:rPr>
      </w:pPr>
    </w:p>
    <w:p w14:paraId="36AA6BA0" w14:textId="77777777" w:rsidR="008E072E" w:rsidRPr="009564FD" w:rsidRDefault="008E072E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  <w:lang w:val="es-MX"/>
        </w:rPr>
      </w:pPr>
    </w:p>
    <w:p w14:paraId="42EFADB8" w14:textId="77777777" w:rsidR="008E072E" w:rsidRPr="009564FD" w:rsidRDefault="00000000">
      <w:pPr>
        <w:spacing w:after="0"/>
        <w:jc w:val="center"/>
        <w:rPr>
          <w:rFonts w:ascii="Geomanist" w:eastAsia="Geomanist" w:hAnsi="Geomanist" w:cs="Geomanist"/>
          <w:color w:val="000000"/>
          <w:sz w:val="20"/>
          <w:szCs w:val="20"/>
          <w:lang w:val="es-MX"/>
        </w:rPr>
      </w:pP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{{NOMBRE_VO_BO}}</w:t>
      </w:r>
    </w:p>
    <w:p w14:paraId="7FE84874" w14:textId="77777777" w:rsidR="008E072E" w:rsidRPr="009564FD" w:rsidRDefault="00000000">
      <w:pPr>
        <w:spacing w:after="0"/>
        <w:jc w:val="center"/>
        <w:rPr>
          <w:rFonts w:ascii="Geomanist" w:hAnsi="Geomanist" w:cs="Geomanist"/>
          <w:b/>
          <w:bCs/>
          <w:sz w:val="20"/>
          <w:szCs w:val="20"/>
          <w:lang w:val="es-MX"/>
        </w:rPr>
      </w:pPr>
      <w:r w:rsidRPr="009564FD">
        <w:rPr>
          <w:rFonts w:ascii="Geomanist" w:eastAsia="Geomanist" w:hAnsi="Geomanist" w:cs="Geomanist"/>
          <w:color w:val="000000"/>
          <w:sz w:val="20"/>
          <w:szCs w:val="20"/>
          <w:lang w:val="es-MX"/>
        </w:rPr>
        <w:t>({{MATRICULA_VO_BO}}).</w:t>
      </w:r>
    </w:p>
    <w:p w14:paraId="0D307777" w14:textId="77777777" w:rsidR="008E072E" w:rsidRPr="009564FD" w:rsidRDefault="008E072E">
      <w:pPr>
        <w:rPr>
          <w:lang w:val="es-MX"/>
        </w:rPr>
      </w:pPr>
    </w:p>
    <w:sectPr w:rsidR="008E072E" w:rsidRPr="009564FD">
      <w:pgSz w:w="12240" w:h="15840"/>
      <w:pgMar w:top="850" w:right="850" w:bottom="850" w:left="19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0414" w14:textId="77777777" w:rsidR="00464E49" w:rsidRDefault="00464E49">
      <w:pPr>
        <w:spacing w:after="0" w:line="240" w:lineRule="auto"/>
      </w:pPr>
      <w:r>
        <w:separator/>
      </w:r>
    </w:p>
  </w:endnote>
  <w:endnote w:type="continuationSeparator" w:id="0">
    <w:p w14:paraId="4D86C40C" w14:textId="77777777" w:rsidR="00464E49" w:rsidRDefault="0046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BBEA" w14:textId="77777777" w:rsidR="00464E49" w:rsidRDefault="00464E49">
      <w:pPr>
        <w:spacing w:after="0" w:line="240" w:lineRule="auto"/>
      </w:pPr>
      <w:r>
        <w:separator/>
      </w:r>
    </w:p>
  </w:footnote>
  <w:footnote w:type="continuationSeparator" w:id="0">
    <w:p w14:paraId="6781ED5E" w14:textId="77777777" w:rsidR="00464E49" w:rsidRDefault="0046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121C"/>
    <w:multiLevelType w:val="multilevel"/>
    <w:tmpl w:val="D99E20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1BAF3113"/>
    <w:multiLevelType w:val="multilevel"/>
    <w:tmpl w:val="C13EE7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22030D6D"/>
    <w:multiLevelType w:val="multilevel"/>
    <w:tmpl w:val="8E84E31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247D79F8"/>
    <w:multiLevelType w:val="multilevel"/>
    <w:tmpl w:val="DA3EFEC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" w15:restartNumberingAfterBreak="0">
    <w:nsid w:val="3D8A0AF1"/>
    <w:multiLevelType w:val="multilevel"/>
    <w:tmpl w:val="DD2ED55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618F0174"/>
    <w:multiLevelType w:val="multilevel"/>
    <w:tmpl w:val="BCFC93F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67F15039"/>
    <w:multiLevelType w:val="multilevel"/>
    <w:tmpl w:val="D0D4F79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6CF53A06"/>
    <w:multiLevelType w:val="multilevel"/>
    <w:tmpl w:val="76D4392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78C44920"/>
    <w:multiLevelType w:val="multilevel"/>
    <w:tmpl w:val="2C729F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995721229">
    <w:abstractNumId w:val="5"/>
  </w:num>
  <w:num w:numId="2" w16cid:durableId="475535044">
    <w:abstractNumId w:val="7"/>
  </w:num>
  <w:num w:numId="3" w16cid:durableId="1333339323">
    <w:abstractNumId w:val="6"/>
  </w:num>
  <w:num w:numId="4" w16cid:durableId="935358589">
    <w:abstractNumId w:val="8"/>
  </w:num>
  <w:num w:numId="5" w16cid:durableId="1209730070">
    <w:abstractNumId w:val="3"/>
  </w:num>
  <w:num w:numId="6" w16cid:durableId="527714930">
    <w:abstractNumId w:val="2"/>
  </w:num>
  <w:num w:numId="7" w16cid:durableId="545065290">
    <w:abstractNumId w:val="4"/>
  </w:num>
  <w:num w:numId="8" w16cid:durableId="1873492454">
    <w:abstractNumId w:val="0"/>
  </w:num>
  <w:num w:numId="9" w16cid:durableId="170828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72E"/>
    <w:rsid w:val="00464E49"/>
    <w:rsid w:val="008E072E"/>
    <w:rsid w:val="00916EC8"/>
    <w:rsid w:val="0095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C620"/>
  <w15:docId w15:val="{AB7F9949-ED2A-464B-928A-95060D97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</w:style>
  <w:style w:type="paragraph" w:styleId="Textoindependiente2">
    <w:name w:val="Body Text 2"/>
    <w:basedOn w:val="Normal"/>
    <w:link w:val="Textoindependiente2Car"/>
    <w:uiPriority w:val="99"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</w:style>
  <w:style w:type="paragraph" w:styleId="Textoindependiente3">
    <w:name w:val="Body Text 3"/>
    <w:basedOn w:val="Normal"/>
    <w:link w:val="Textoindependiente3Car"/>
    <w:uiPriority w:val="99"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sz w:val="16"/>
      <w:szCs w:val="16"/>
    </w:rPr>
  </w:style>
  <w:style w:type="paragraph" w:styleId="Lista">
    <w:name w:val="List"/>
    <w:basedOn w:val="Normal"/>
    <w:uiPriority w:val="99"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Office Word</Application>
  <DocSecurity>0</DocSecurity>
  <Lines>6</Lines>
  <Paragraphs>1</Paragraphs>
  <ScaleCrop>false</ScaleCrop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Edgar David Gonzalez Hernandez</cp:lastModifiedBy>
  <cp:revision>3</cp:revision>
  <dcterms:created xsi:type="dcterms:W3CDTF">2013-12-23T23:15:00Z</dcterms:created>
  <dcterms:modified xsi:type="dcterms:W3CDTF">2025-03-14T19:23:00Z</dcterms:modified>
  <cp:category/>
</cp:coreProperties>
</file>