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b/>
          <w:bCs/>
          <w:highlight w:val="yellow"/>
        </w:rPr>
        <w:t xml:space="preserve">No. de oficio: </w:t>
      </w:r>
      <w:r>
        <w:rPr>
          <w:rFonts w:ascii="Arial" w:eastAsia="Arial" w:hAnsi="Arial" w:cs="Arial"/>
          <w:highlight w:val="yellow"/>
        </w:rPr>
        <w:t>REDMEX/0015/08-09/26</w:t>
      </w:r>
      <w:commentRangeStart w:id="0"/>
      <w:r>
        <w:rPr>
          <w:rFonts w:ascii="Arial" w:eastAsia="Arial" w:hAnsi="Arial" w:cs="Arial"/>
          <w:highlight w:val="yellow"/>
        </w:rPr>
        <w:t/>
      </w:r>
      <w:commentRangeEnd w:id="0"/>
      <w:r w:rsidR="00435185">
        <w:rPr>
          <w:rStyle w:val="Refdecomentario"/>
          <w:rFonts w:ascii="Arial" w:eastAsia="Arial" w:hAnsi="Arial" w:cs="Arial"/>
          <w:sz w:val="22"/>
          <w:szCs w:val="22"/>
          <w:highlight w:val="yellow"/>
        </w:rPr>
        <w:commentReference w:id="0"/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Villagrán, Guanajuato, a 8 de septiembre de 2026</w:t>
      </w:r>
      <w:r>
        <w:rPr>
          <w:rFonts w:ascii="Arial" w:eastAsia="Arial" w:hAnsi="Arial" w:cs="Arial"/>
          <w:highlight w:val="yellow"/>
        </w:rPr>
        <w:t xml:space="preserve"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r>
        <w:rPr>
          <w:rFonts w:ascii="Arial" w:eastAsia="Arial" w:hAnsi="Arial" w:cs="Arial"/>
          <w:highlight w:val="yellow"/>
        </w:rPr>
        <w:t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commentRangeStart w:id="1"/>
      <w:r>
        <w:rPr>
          <w:rFonts w:ascii="Arial" w:eastAsia="Arial" w:hAnsi="Arial" w:cs="Arial"/>
          <w:color w:val="000000"/>
          <w:highlight w:val="yellow"/>
        </w:rPr>
        <w:t/>
      </w:r>
      <w:commentRangeEnd w:id="1"/>
      <w:r w:rsidR="00435185">
        <w:rPr>
          <w:rStyle w:val="Refdecomentario"/>
          <w:rFonts w:ascii="Arial" w:eastAsia="Arial" w:hAnsi="Arial" w:cs="Arial"/>
          <w:color w:val="000000"/>
          <w:sz w:val="22"/>
          <w:szCs w:val="22"/>
          <w:highlight w:val="yellow"/>
        </w:rPr>
        <w:commentReference w:id="1"/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PRUEBA</w:t>
      </w:r>
      <w:commentRangeStart w:id="2"/>
      <w:r>
        <w:rPr>
          <w:rFonts w:ascii="Arial" w:eastAsia="Arial" w:hAnsi="Arial" w:cs="Arial"/>
          <w:b/>
          <w:bCs/>
          <w:highlight w:val="yellow"/>
        </w:rPr>
        <w:t/>
      </w:r>
      <w:commentRangeEnd w:id="2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2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DIANA</w:t>
      </w:r>
      <w:commentRangeStart w:id="3"/>
      <w:r>
        <w:rPr>
          <w:rFonts w:ascii="Arial" w:eastAsia="Arial" w:hAnsi="Arial" w:cs="Arial"/>
          <w:b/>
          <w:bCs/>
          <w:highlight w:val="yellow"/>
        </w:rPr>
        <w:t/>
      </w:r>
      <w:commentRangeEnd w:id="3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3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>PRUEBA7</w:t>
      </w:r>
      <w:r>
        <w:rPr>
          <w:rFonts w:ascii="Arial" w:eastAsia="Arial" w:hAnsi="Arial" w:cs="Arial"/>
          <w:b/>
          <w:bCs/>
          <w:color w:val="000000"/>
          <w:highlight w:val="yellow"/>
        </w:rPr>
        <w:t xml:space="preserve"/>
      </w:r>
      <w:r>
        <w:rPr>
          <w:rFonts w:ascii="Arial" w:eastAsia="Arial" w:hAnsi="Arial" w:cs="Arial"/>
          <w:b/>
          <w:bCs/>
          <w:highlight w:val="yellow"/>
        </w:rPr>
        <w:t xml:space="preserve"/>
      </w:r>
      <w:commentRangeStart w:id="4"/>
      <w:r>
        <w:rPr>
          <w:rFonts w:ascii="Arial" w:eastAsia="Arial" w:hAnsi="Arial" w:cs="Arial"/>
          <w:b/>
          <w:bCs/>
          <w:highlight w:val="yellow"/>
        </w:rPr>
        <w:t/>
      </w:r>
      <w:commentRangeEnd w:id="4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</w:rPr>
        <w:commentReference w:id="4"/>
      </w:r>
      <w:r>
        <w:rPr>
          <w:rFonts w:ascii="Arial" w:eastAsia="Arial" w:hAnsi="Arial" w:cs="Arial"/>
          <w:b/>
          <w:bCs/>
          <w:highlight w:val="yellow"/>
        </w:rPr>
        <w:br/>
        <w:t xml:space="preserve">VILLAGRÁN / GUANAJUATO</w:t>
      </w:r>
      <w:r>
        <w:rPr>
          <w:rFonts w:ascii="Arial" w:eastAsia="Arial" w:hAnsi="Arial" w:cs="Arial"/>
          <w:b/>
          <w:bCs/>
          <w:color w:val="000000"/>
        </w:rPr>
        <w:br/>
        <w:t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>Lic.</w:t>
      </w:r>
      <w:r>
        <w:rPr>
          <w:rFonts w:ascii="Arial" w:eastAsia="Arial" w:hAnsi="Arial" w:cs="Arial"/>
          <w:i/>
          <w:iCs/>
        </w:rPr>
        <w:t xml:space="preserve"> Karla Valeria Ramirez Vela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</w:rPr>
        <w:t xml:space="preserve">Analista de </w:t>
      </w:r>
      <w:r>
        <w:rPr>
          <w:rFonts w:ascii="Arial" w:eastAsia="Arial" w:hAnsi="Arial" w:cs="Arial"/>
          <w:i/>
          <w:iCs/>
          <w:color w:val="000000"/>
        </w:rPr>
        <w:t>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 xml:space="preserve">Móvil/WhatsApp: </w:t>
      </w:r>
      <w:r>
        <w:rPr>
          <w:rFonts w:ascii="Arial" w:eastAsia="Arial" w:hAnsi="Arial" w:cs="Arial"/>
          <w:i/>
          <w:iCs/>
        </w:rPr>
        <w:t>+52 56 1333 8326</w:t>
      </w:r>
      <w:commentRangeEnd w:id="5"/>
      <w:r w:rsidR="00435185">
        <w:rPr>
          <w:rStyle w:val="Refdecomentario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