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REDMEX/0026/09-09/26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DOCUMENTO DE POLICIAS  OFICIAL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color w:val="000000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 R E S E N T E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la finalidad de solicitar atentamente 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la C.P. LAURA JUDITH VALTIERRA MURRIETA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llevar a cabo una reunión, la cual podrá realizarse de manera virtual.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Dicha reunión tiene como objetivo presentar e invitar a formar parte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Cruzada de Profesionalización de las y los Servidores Públicos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iniciativa orientada a contribuir al fortalecimiento académico y profesional de los cuerpos policiales mayores de 18 años.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tal efecto, se implementan programas educativos que permiten obtener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Certificado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mediante un proceso académico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 meses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regulado por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bajo el marco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el cual establece los lineamientos para la revalidación y equivalencia de estudios dentro del Sistema Educativo Nacional, a aquellos que deseen acreditar los niveles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Medio Superior y Superior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atención a lo anterior, se han implementado nuevos mecanismos orientados a consolidar perfiles más competitivos y debidamente reconocidos por el Sistema Educativo Nacional.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este contexto, Red Educativa México otorga becas académicas como parte de su estrategia de profesionalización.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Asimismo, consideramos de suma importancia generar una correlación y participación conjunta. En este contexto, me permito informar que estamos próximos a llevar a cabo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proceso de certificación correspondiente al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2490972</wp:posOffset>
            </wp:positionH>
            <wp:positionV relativeFrom="paragraph">
              <wp:posOffset>0</wp:posOffset>
            </wp:positionV>
            <wp:extent cx="1521460" cy="1557521"/>
            <wp:effectExtent b="204356" l="211165" r="211165" t="204356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88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Atentamente. </w:t>
      </w:r>
    </w:p>
    <w:p w:rsidR="00000000" w:rsidDel="00000000" w:rsidP="00000000" w:rsidRDefault="00000000" w:rsidRPr="00000000" w14:paraId="00000012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Lic.Oscar Fabián Giles Beltrán</w:t>
      </w:r>
    </w:p>
    <w:p w:rsidR="00000000" w:rsidDel="00000000" w:rsidP="00000000" w:rsidRDefault="00000000" w:rsidRPr="00000000" w14:paraId="00000013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4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Móvil/Atención WhatsApp: </w:t>
      </w:r>
    </w:p>
    <w:p w:rsidR="00000000" w:rsidDel="00000000" w:rsidP="00000000" w:rsidRDefault="00000000" w:rsidRPr="00000000" w14:paraId="00000015">
      <w:pPr>
        <w:spacing w:line="288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5535318203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2191142</wp:posOffset>
          </wp:positionH>
          <wp:positionV relativeFrom="paragraph">
            <wp:posOffset>130962</wp:posOffset>
          </wp:positionV>
          <wp:extent cx="2247114" cy="7048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47114" cy="7048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