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0CA2A" w14:textId="77777777" w:rsidR="0086778A" w:rsidRPr="003D1771" w:rsidRDefault="000416AA" w:rsidP="003D1771">
      <w:pPr>
        <w:pStyle w:val="divname"/>
        <w:rPr>
          <w:rFonts w:ascii="Century Gothic" w:eastAsia="Century Gothic" w:hAnsi="Century Gothic" w:cs="Century Gothic"/>
          <w:sz w:val="40"/>
          <w:szCs w:val="40"/>
        </w:rPr>
      </w:pPr>
      <w:r w:rsidRPr="003D1771">
        <w:rPr>
          <w:rFonts w:ascii="Century Gothic" w:hAnsi="Century Gothic"/>
          <w:sz w:val="40"/>
          <w:szCs w:val="40"/>
        </w:rPr>
        <w:t>DAVID</w:t>
      </w:r>
      <w:r w:rsidRPr="003D1771">
        <w:rPr>
          <w:rFonts w:ascii="Century Gothic" w:hAnsi="Century Gothic"/>
          <w:sz w:val="40"/>
          <w:szCs w:val="40"/>
        </w:rPr>
        <w:t xml:space="preserve"> </w:t>
      </w:r>
      <w:r w:rsidRPr="003D1771">
        <w:rPr>
          <w:rFonts w:ascii="Century Gothic" w:hAnsi="Century Gothic"/>
          <w:color w:val="C00000"/>
          <w:sz w:val="40"/>
          <w:szCs w:val="40"/>
          <w:u w:color="C00000"/>
        </w:rPr>
        <w:t>VAUGHAN</w:t>
      </w:r>
    </w:p>
    <w:tbl>
      <w:tblPr>
        <w:tblW w:w="111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160"/>
      </w:tblGrid>
      <w:tr w:rsidR="0086778A" w14:paraId="102A55CC" w14:textId="77777777">
        <w:trPr>
          <w:trHeight w:val="560"/>
        </w:trPr>
        <w:tc>
          <w:tcPr>
            <w:tcW w:w="11160" w:type="dxa"/>
            <w:tcBorders>
              <w:top w:val="nil"/>
              <w:left w:val="nil"/>
              <w:bottom w:val="nil"/>
              <w:right w:val="nil"/>
            </w:tcBorders>
            <w:shd w:val="clear" w:color="auto" w:fill="000000"/>
            <w:tcMar>
              <w:top w:w="80" w:type="dxa"/>
              <w:left w:w="80" w:type="dxa"/>
              <w:bottom w:w="80" w:type="dxa"/>
              <w:right w:w="80" w:type="dxa"/>
            </w:tcMar>
            <w:vAlign w:val="center"/>
          </w:tcPr>
          <w:p w14:paraId="4C685FD5" w14:textId="77777777" w:rsidR="0086778A" w:rsidRDefault="000416AA">
            <w:pPr>
              <w:pStyle w:val="ulli"/>
              <w:numPr>
                <w:ilvl w:val="0"/>
                <w:numId w:val="1"/>
              </w:numPr>
              <w:spacing w:line="300" w:lineRule="atLeast"/>
              <w:rPr>
                <w:rFonts w:ascii="Century Gothic" w:hAnsi="Century Gothic"/>
                <w:color w:val="FFFFFF"/>
                <w:sz w:val="20"/>
                <w:szCs w:val="20"/>
                <w:u w:color="FFFFFF"/>
              </w:rPr>
            </w:pPr>
            <w:r>
              <w:rPr>
                <w:rFonts w:ascii="Century Gothic" w:hAnsi="Century Gothic"/>
                <w:color w:val="FFFFFF"/>
                <w:sz w:val="20"/>
                <w:szCs w:val="20"/>
                <w:u w:color="FFFFFF"/>
              </w:rPr>
              <w:t>Atlanta, GA</w:t>
            </w:r>
            <w:r>
              <w:rPr>
                <w:rFonts w:ascii="Century Gothic" w:hAnsi="Century Gothic"/>
                <w:color w:val="FFFFFF"/>
                <w:u w:color="FFFFFF"/>
              </w:rPr>
              <w:t xml:space="preserve"> </w:t>
            </w:r>
            <w:r>
              <w:rPr>
                <w:rFonts w:ascii="Century Gothic" w:hAnsi="Century Gothic"/>
                <w:color w:val="FFFFFF"/>
                <w:sz w:val="20"/>
                <w:szCs w:val="20"/>
                <w:u w:color="FFFFFF"/>
              </w:rPr>
              <w:t>| 323-483-1571</w:t>
            </w:r>
            <w:r>
              <w:rPr>
                <w:rFonts w:ascii="Century Gothic" w:hAnsi="Century Gothic"/>
                <w:color w:val="FFFFFF"/>
                <w:u w:color="FFFFFF"/>
              </w:rPr>
              <w:t xml:space="preserve"> </w:t>
            </w:r>
            <w:r>
              <w:rPr>
                <w:rFonts w:ascii="Century Gothic" w:hAnsi="Century Gothic"/>
                <w:color w:val="FFFFFF"/>
                <w:sz w:val="20"/>
                <w:szCs w:val="20"/>
                <w:u w:color="FFFFFF"/>
              </w:rPr>
              <w:t>| David.Vaughan86@gmail.com</w:t>
            </w:r>
            <w:r>
              <w:rPr>
                <w:rFonts w:ascii="Century Gothic" w:hAnsi="Century Gothic"/>
                <w:color w:val="FFFFFF"/>
                <w:u w:color="FFFFFF"/>
              </w:rPr>
              <w:t xml:space="preserve"> </w:t>
            </w:r>
            <w:hyperlink r:id="rId8" w:history="1">
              <w:r>
                <w:rPr>
                  <w:rStyle w:val="Hyperlink0"/>
                  <w:rFonts w:ascii="Century Gothic" w:hAnsi="Century Gothic"/>
                  <w:sz w:val="22"/>
                  <w:szCs w:val="22"/>
                </w:rPr>
                <w:t>davethedev.org</w:t>
              </w:r>
            </w:hyperlink>
          </w:p>
          <w:p w14:paraId="5B315F85" w14:textId="372F1E7C" w:rsidR="0086778A" w:rsidRDefault="000416AA">
            <w:pPr>
              <w:pStyle w:val="ulli"/>
              <w:numPr>
                <w:ilvl w:val="0"/>
                <w:numId w:val="2"/>
              </w:numPr>
              <w:spacing w:line="300" w:lineRule="atLeast"/>
              <w:rPr>
                <w:rFonts w:ascii="Century Gothic" w:eastAsia="Century Gothic" w:hAnsi="Century Gothic" w:cs="Century Gothic"/>
                <w:color w:val="FFFFFF"/>
                <w:sz w:val="22"/>
                <w:szCs w:val="22"/>
                <w:u w:color="FFFFFF"/>
              </w:rPr>
            </w:pPr>
            <w:hyperlink r:id="rId9" w:history="1">
              <w:r>
                <w:rPr>
                  <w:rStyle w:val="Hyperlink0"/>
                  <w:rFonts w:ascii="Century Gothic" w:hAnsi="Century Gothic"/>
                  <w:sz w:val="22"/>
                  <w:szCs w:val="22"/>
                </w:rPr>
                <w:t>https://github.com/davidvaughan86</w:t>
              </w:r>
            </w:hyperlink>
            <w:r w:rsidR="003D1771">
              <w:rPr>
                <w:rFonts w:ascii="Century Gothic" w:eastAsia="Century Gothic" w:hAnsi="Century Gothic" w:cs="Century Gothic"/>
                <w:color w:val="FFFFFF"/>
                <w:sz w:val="22"/>
                <w:szCs w:val="22"/>
                <w:u w:color="FFFFFF"/>
              </w:rPr>
              <w:t xml:space="preserve"> &amp;</w:t>
            </w:r>
            <w:r>
              <w:rPr>
                <w:rFonts w:ascii="Century Gothic" w:hAnsi="Century Gothic"/>
                <w:color w:val="FFFFFF"/>
                <w:sz w:val="22"/>
                <w:szCs w:val="22"/>
                <w:u w:color="FFFFFF"/>
              </w:rPr>
              <w:t xml:space="preserve"> </w:t>
            </w:r>
            <w:hyperlink r:id="rId10" w:history="1">
              <w:r>
                <w:rPr>
                  <w:rStyle w:val="Hyperlink0"/>
                  <w:rFonts w:ascii="Century Gothic" w:hAnsi="Century Gothic"/>
                  <w:sz w:val="22"/>
                  <w:szCs w:val="22"/>
                </w:rPr>
                <w:t>https://www.linkedin.com/in/david-j-von/</w:t>
              </w:r>
            </w:hyperlink>
            <w:r>
              <w:rPr>
                <w:rFonts w:ascii="Century Gothic" w:hAnsi="Century Gothic"/>
                <w:color w:val="FFFFFF"/>
                <w:sz w:val="22"/>
                <w:szCs w:val="22"/>
                <w:u w:color="FFFFFF"/>
              </w:rPr>
              <w:t xml:space="preserve"> </w:t>
            </w:r>
          </w:p>
        </w:tc>
      </w:tr>
    </w:tbl>
    <w:p w14:paraId="466CD3C1" w14:textId="77777777" w:rsidR="0086778A" w:rsidRPr="003D1771" w:rsidRDefault="000416AA">
      <w:pPr>
        <w:pStyle w:val="divdocumentdivsectiontitle"/>
        <w:pBdr>
          <w:bottom w:val="single" w:sz="8" w:space="0" w:color="C00000"/>
        </w:pBdr>
        <w:spacing w:before="200" w:after="100"/>
        <w:rPr>
          <w:rFonts w:ascii="Candara" w:eastAsia="Century Gothic" w:hAnsi="Candara" w:cs="Century Gothic"/>
        </w:rPr>
      </w:pPr>
      <w:r w:rsidRPr="003D1771">
        <w:rPr>
          <w:rFonts w:ascii="Candara" w:hAnsi="Candara"/>
        </w:rPr>
        <w:t>Projects</w:t>
      </w:r>
    </w:p>
    <w:p w14:paraId="5804702C" w14:textId="77777777" w:rsidR="0086778A" w:rsidRPr="003D1771" w:rsidRDefault="000416AA">
      <w:pPr>
        <w:pStyle w:val="p"/>
        <w:spacing w:line="300" w:lineRule="atLeast"/>
        <w:rPr>
          <w:rFonts w:ascii="Candara" w:eastAsia="Century Gothic" w:hAnsi="Candara" w:cs="Century Gothic"/>
          <w:sz w:val="22"/>
          <w:szCs w:val="22"/>
        </w:rPr>
      </w:pPr>
      <w:r w:rsidRPr="003D1771">
        <w:rPr>
          <w:rFonts w:ascii="Candara" w:hAnsi="Candara"/>
          <w:b/>
          <w:bCs/>
          <w:sz w:val="22"/>
          <w:szCs w:val="22"/>
        </w:rPr>
        <w:t>"Dining with the ISS"</w:t>
      </w:r>
    </w:p>
    <w:p w14:paraId="3D5038C0" w14:textId="36DA646B" w:rsidR="0086778A" w:rsidRPr="003D1771" w:rsidRDefault="003D1771">
      <w:pPr>
        <w:pStyle w:val="p"/>
        <w:spacing w:line="300" w:lineRule="atLeast"/>
        <w:rPr>
          <w:rFonts w:ascii="Candara" w:eastAsia="Century Gothic" w:hAnsi="Candara" w:cs="Century Gothic"/>
          <w:sz w:val="22"/>
          <w:szCs w:val="22"/>
        </w:rPr>
      </w:pPr>
      <w:hyperlink r:id="rId11" w:history="1">
        <w:r w:rsidR="000416AA" w:rsidRPr="003D1771">
          <w:rPr>
            <w:rStyle w:val="Hyperlink"/>
            <w:rFonts w:ascii="Candara" w:hAnsi="Candara"/>
            <w:sz w:val="22"/>
            <w:szCs w:val="22"/>
          </w:rPr>
          <w:t>https://github.com/davidvaughan86/dining-with-the-ISS</w:t>
        </w:r>
      </w:hyperlink>
    </w:p>
    <w:p w14:paraId="499E05C0" w14:textId="77777777" w:rsidR="0086778A" w:rsidRPr="003D1771" w:rsidRDefault="000416AA">
      <w:pPr>
        <w:pStyle w:val="p"/>
        <w:spacing w:line="300" w:lineRule="atLeast"/>
        <w:rPr>
          <w:rFonts w:ascii="Candara" w:eastAsia="Century Gothic" w:hAnsi="Candara" w:cs="Century Gothic"/>
          <w:sz w:val="20"/>
          <w:szCs w:val="20"/>
        </w:rPr>
      </w:pPr>
      <w:r w:rsidRPr="003D1771">
        <w:rPr>
          <w:rFonts w:ascii="Candara" w:hAnsi="Candara"/>
          <w:sz w:val="20"/>
          <w:szCs w:val="20"/>
        </w:rPr>
        <w:t xml:space="preserve">Dining with the International Space Station is my first group </w:t>
      </w:r>
      <w:r w:rsidRPr="003D1771">
        <w:rPr>
          <w:rFonts w:ascii="Candara" w:hAnsi="Candara"/>
          <w:sz w:val="20"/>
          <w:szCs w:val="20"/>
        </w:rPr>
        <w:t>project. We combined two different public API's to design this amazing orbital tracker will inform the user of the exact location of the ISS and provide great places to eat near(under) it.</w:t>
      </w:r>
    </w:p>
    <w:p w14:paraId="4E4F7516" w14:textId="77777777" w:rsidR="0086778A" w:rsidRPr="003D1771" w:rsidRDefault="000416AA">
      <w:pPr>
        <w:pStyle w:val="p"/>
        <w:spacing w:line="300" w:lineRule="atLeast"/>
        <w:rPr>
          <w:rFonts w:ascii="Candara" w:eastAsia="Century Gothic" w:hAnsi="Candara" w:cs="Century Gothic"/>
          <w:sz w:val="22"/>
          <w:szCs w:val="22"/>
        </w:rPr>
      </w:pPr>
      <w:r w:rsidRPr="003D1771">
        <w:rPr>
          <w:rFonts w:ascii="Candara" w:hAnsi="Candara"/>
          <w:b/>
          <w:bCs/>
          <w:sz w:val="22"/>
          <w:szCs w:val="22"/>
        </w:rPr>
        <w:t>"</w:t>
      </w:r>
      <w:proofErr w:type="spellStart"/>
      <w:r w:rsidRPr="003D1771">
        <w:rPr>
          <w:rFonts w:ascii="Candara" w:hAnsi="Candara"/>
          <w:b/>
          <w:bCs/>
          <w:sz w:val="22"/>
          <w:szCs w:val="22"/>
        </w:rPr>
        <w:t>DigitalCrafts</w:t>
      </w:r>
      <w:proofErr w:type="spellEnd"/>
      <w:r w:rsidRPr="003D1771">
        <w:rPr>
          <w:rFonts w:ascii="Candara" w:hAnsi="Candara"/>
          <w:b/>
          <w:bCs/>
          <w:sz w:val="22"/>
          <w:szCs w:val="22"/>
        </w:rPr>
        <w:t xml:space="preserve"> Quiz App"</w:t>
      </w:r>
    </w:p>
    <w:p w14:paraId="594B9AC4" w14:textId="1907D52C" w:rsidR="0086778A" w:rsidRPr="003D1771" w:rsidRDefault="000416AA">
      <w:pPr>
        <w:pStyle w:val="p"/>
        <w:spacing w:line="300" w:lineRule="atLeast"/>
        <w:rPr>
          <w:rFonts w:ascii="Candara" w:eastAsia="Century Gothic" w:hAnsi="Candara" w:cs="Century Gothic"/>
          <w:sz w:val="22"/>
          <w:szCs w:val="22"/>
        </w:rPr>
      </w:pPr>
      <w:r w:rsidRPr="003D1771">
        <w:rPr>
          <w:rFonts w:ascii="Candara" w:hAnsi="Candara"/>
          <w:sz w:val="22"/>
          <w:szCs w:val="22"/>
        </w:rPr>
        <w:t>h</w:t>
      </w:r>
      <w:hyperlink r:id="rId12" w:history="1">
        <w:r w:rsidRPr="003D1771">
          <w:rPr>
            <w:rStyle w:val="Hyperlink"/>
            <w:rFonts w:ascii="Candara" w:hAnsi="Candara"/>
            <w:sz w:val="22"/>
            <w:szCs w:val="22"/>
          </w:rPr>
          <w:t>ttps://github.com/davidvaughan86/DigitalC</w:t>
        </w:r>
        <w:r w:rsidRPr="003D1771">
          <w:rPr>
            <w:rStyle w:val="Hyperlink"/>
            <w:rFonts w:ascii="Candara" w:hAnsi="Candara"/>
            <w:sz w:val="22"/>
            <w:szCs w:val="22"/>
          </w:rPr>
          <w:t>raftsQuizApp</w:t>
        </w:r>
      </w:hyperlink>
    </w:p>
    <w:p w14:paraId="447D3FDF" w14:textId="32916EFF" w:rsidR="0086778A" w:rsidRPr="003D1771" w:rsidRDefault="000416AA">
      <w:pPr>
        <w:pStyle w:val="p"/>
        <w:spacing w:line="300" w:lineRule="atLeast"/>
        <w:rPr>
          <w:rFonts w:ascii="Candara" w:eastAsia="Century Gothic" w:hAnsi="Candara" w:cs="Century Gothic"/>
          <w:sz w:val="20"/>
          <w:szCs w:val="20"/>
        </w:rPr>
      </w:pPr>
      <w:r w:rsidRPr="003D1771">
        <w:rPr>
          <w:rFonts w:ascii="Candara" w:hAnsi="Candara"/>
          <w:sz w:val="20"/>
          <w:szCs w:val="20"/>
        </w:rPr>
        <w:t>My team and I created a</w:t>
      </w:r>
      <w:r w:rsidRPr="003D1771">
        <w:rPr>
          <w:rFonts w:ascii="Candara" w:hAnsi="Candara"/>
          <w:sz w:val="20"/>
          <w:szCs w:val="20"/>
        </w:rPr>
        <w:t xml:space="preserve"> web app using Express and Postgres to assist students with their knowledge in coding. We found that playing helpful study games and practice quizzes helped us understand coding even better, so we wanted to create an Ap</w:t>
      </w:r>
      <w:r w:rsidRPr="003D1771">
        <w:rPr>
          <w:rFonts w:ascii="Candara" w:hAnsi="Candara"/>
          <w:sz w:val="20"/>
          <w:szCs w:val="20"/>
        </w:rPr>
        <w:t>p that would help others succeed.</w:t>
      </w:r>
    </w:p>
    <w:p w14:paraId="140832B8" w14:textId="77777777" w:rsidR="0086778A" w:rsidRPr="003D1771" w:rsidRDefault="000416AA">
      <w:pPr>
        <w:pStyle w:val="p"/>
        <w:spacing w:line="300" w:lineRule="atLeast"/>
        <w:rPr>
          <w:rFonts w:ascii="Candara" w:eastAsia="Century Gothic" w:hAnsi="Candara" w:cs="Century Gothic"/>
          <w:sz w:val="22"/>
          <w:szCs w:val="22"/>
        </w:rPr>
      </w:pPr>
      <w:r w:rsidRPr="003D1771">
        <w:rPr>
          <w:rFonts w:ascii="Candara" w:hAnsi="Candara"/>
          <w:b/>
          <w:bCs/>
          <w:sz w:val="22"/>
          <w:szCs w:val="22"/>
        </w:rPr>
        <w:t>"Credit Sharks"</w:t>
      </w:r>
    </w:p>
    <w:p w14:paraId="198E751E" w14:textId="771C9CAC" w:rsidR="0086778A" w:rsidRPr="003D1771" w:rsidRDefault="003D1771">
      <w:pPr>
        <w:pStyle w:val="p"/>
        <w:spacing w:line="300" w:lineRule="atLeast"/>
        <w:rPr>
          <w:rFonts w:ascii="Candara" w:eastAsia="Century Gothic" w:hAnsi="Candara" w:cs="Century Gothic"/>
          <w:sz w:val="22"/>
          <w:szCs w:val="22"/>
        </w:rPr>
      </w:pPr>
      <w:hyperlink r:id="rId13" w:history="1">
        <w:r w:rsidR="000416AA" w:rsidRPr="003D1771">
          <w:rPr>
            <w:rStyle w:val="Hyperlink"/>
            <w:rFonts w:ascii="Candara" w:hAnsi="Candara"/>
            <w:sz w:val="22"/>
            <w:szCs w:val="22"/>
          </w:rPr>
          <w:t>https://github.com/davidvaughan86/Credit-Shar</w:t>
        </w:r>
        <w:r w:rsidR="000416AA" w:rsidRPr="003D1771">
          <w:rPr>
            <w:rStyle w:val="Hyperlink"/>
            <w:rFonts w:ascii="Candara" w:hAnsi="Candara"/>
            <w:sz w:val="22"/>
            <w:szCs w:val="22"/>
          </w:rPr>
          <w:t>k</w:t>
        </w:r>
        <w:r w:rsidR="000416AA" w:rsidRPr="003D1771">
          <w:rPr>
            <w:rStyle w:val="Hyperlink"/>
            <w:rFonts w:ascii="Candara" w:hAnsi="Candara"/>
            <w:sz w:val="22"/>
            <w:szCs w:val="22"/>
          </w:rPr>
          <w:t>s-React-Solo</w:t>
        </w:r>
      </w:hyperlink>
    </w:p>
    <w:p w14:paraId="092FC330" w14:textId="77777777" w:rsidR="0086778A" w:rsidRPr="003D1771" w:rsidRDefault="000416AA">
      <w:pPr>
        <w:pStyle w:val="p"/>
        <w:spacing w:line="300" w:lineRule="atLeast"/>
        <w:rPr>
          <w:rFonts w:ascii="Candara" w:eastAsia="Century Gothic" w:hAnsi="Candara" w:cs="Century Gothic"/>
          <w:sz w:val="20"/>
          <w:szCs w:val="20"/>
        </w:rPr>
      </w:pPr>
      <w:r w:rsidRPr="003D1771">
        <w:rPr>
          <w:rFonts w:ascii="Candara" w:hAnsi="Candara"/>
          <w:sz w:val="20"/>
          <w:szCs w:val="20"/>
        </w:rPr>
        <w:t xml:space="preserve">This prototype showcases my abilities in React to create online retail shops. This application uses JavaScript, React, and CSS. It contains no </w:t>
      </w:r>
      <w:r w:rsidRPr="003D1771">
        <w:rPr>
          <w:rFonts w:ascii="Candara" w:hAnsi="Candara"/>
          <w:sz w:val="20"/>
          <w:szCs w:val="20"/>
        </w:rPr>
        <w:t>frameworks and makes use of Flexbox. This was a solo project, and the goal is to create a fully functional online store prototype with Stripe API.</w:t>
      </w:r>
    </w:p>
    <w:p w14:paraId="085FC043" w14:textId="77777777" w:rsidR="0086778A" w:rsidRPr="003D1771" w:rsidRDefault="000416AA">
      <w:pPr>
        <w:pStyle w:val="divdocumentdivsectiontitle"/>
        <w:pBdr>
          <w:bottom w:val="single" w:sz="8" w:space="0" w:color="C00000"/>
        </w:pBdr>
        <w:spacing w:before="200" w:after="100"/>
        <w:rPr>
          <w:rFonts w:ascii="Candara" w:eastAsia="Century Gothic" w:hAnsi="Candara" w:cs="Century Gothic"/>
        </w:rPr>
      </w:pPr>
      <w:r w:rsidRPr="003D1771">
        <w:rPr>
          <w:rFonts w:ascii="Candara" w:hAnsi="Candara"/>
        </w:rPr>
        <w:t>Work History</w:t>
      </w:r>
    </w:p>
    <w:p w14:paraId="5C5F8A2D" w14:textId="77777777" w:rsidR="0086778A" w:rsidRPr="003D1771" w:rsidRDefault="000416AA">
      <w:pPr>
        <w:pStyle w:val="divdocumentsinglecolumn"/>
        <w:tabs>
          <w:tab w:val="right" w:pos="11140"/>
        </w:tabs>
        <w:spacing w:line="300" w:lineRule="atLeast"/>
        <w:rPr>
          <w:rFonts w:ascii="Candara" w:eastAsia="Century Gothic" w:hAnsi="Candara" w:cs="Century Gothic"/>
          <w:sz w:val="22"/>
          <w:szCs w:val="22"/>
        </w:rPr>
      </w:pPr>
      <w:r w:rsidRPr="003D1771">
        <w:rPr>
          <w:rFonts w:ascii="Candara" w:hAnsi="Candara"/>
          <w:b/>
          <w:bCs/>
          <w:sz w:val="22"/>
          <w:szCs w:val="22"/>
        </w:rPr>
        <w:t>Account Manager</w:t>
      </w:r>
      <w:r w:rsidRPr="003D1771">
        <w:rPr>
          <w:rFonts w:ascii="Candara" w:hAnsi="Candara"/>
          <w:sz w:val="22"/>
          <w:szCs w:val="22"/>
        </w:rPr>
        <w:t xml:space="preserve"> </w:t>
      </w:r>
      <w:r w:rsidRPr="003D1771">
        <w:rPr>
          <w:rFonts w:ascii="Candara" w:hAnsi="Candara"/>
          <w:sz w:val="22"/>
          <w:szCs w:val="22"/>
        </w:rPr>
        <w:tab/>
        <w:t xml:space="preserve"> </w:t>
      </w:r>
      <w:r w:rsidRPr="003D1771">
        <w:rPr>
          <w:rFonts w:ascii="Candara" w:hAnsi="Candara"/>
          <w:sz w:val="22"/>
          <w:szCs w:val="22"/>
        </w:rPr>
        <w:t>05/2019 to Current</w:t>
      </w:r>
      <w:r w:rsidRPr="003D1771">
        <w:rPr>
          <w:rFonts w:ascii="Candara" w:hAnsi="Candara"/>
          <w:sz w:val="22"/>
          <w:szCs w:val="22"/>
        </w:rPr>
        <w:t xml:space="preserve"> </w:t>
      </w:r>
    </w:p>
    <w:p w14:paraId="5844D742" w14:textId="77777777" w:rsidR="0086778A" w:rsidRPr="003D1771" w:rsidRDefault="000416AA">
      <w:pPr>
        <w:pStyle w:val="spanpaddedline"/>
        <w:spacing w:line="300" w:lineRule="atLeast"/>
        <w:rPr>
          <w:rFonts w:ascii="Candara" w:eastAsia="Century Gothic" w:hAnsi="Candara" w:cs="Century Gothic"/>
          <w:sz w:val="22"/>
          <w:szCs w:val="22"/>
        </w:rPr>
      </w:pPr>
      <w:r w:rsidRPr="003D1771">
        <w:rPr>
          <w:rFonts w:ascii="Candara" w:hAnsi="Candara"/>
          <w:b/>
          <w:bCs/>
          <w:sz w:val="22"/>
          <w:szCs w:val="22"/>
        </w:rPr>
        <w:t>AT&amp;T</w:t>
      </w:r>
      <w:r w:rsidRPr="003D1771">
        <w:rPr>
          <w:rFonts w:ascii="Candara" w:hAnsi="Candara"/>
          <w:sz w:val="22"/>
          <w:szCs w:val="22"/>
        </w:rPr>
        <w:t xml:space="preserve"> – </w:t>
      </w:r>
      <w:r w:rsidRPr="003D1771">
        <w:rPr>
          <w:rFonts w:ascii="Candara" w:hAnsi="Candara"/>
          <w:sz w:val="22"/>
          <w:szCs w:val="22"/>
        </w:rPr>
        <w:t>Atlanta, GA</w:t>
      </w:r>
      <w:r w:rsidRPr="003D1771">
        <w:rPr>
          <w:rFonts w:ascii="Candara" w:hAnsi="Candara"/>
          <w:sz w:val="22"/>
          <w:szCs w:val="22"/>
        </w:rPr>
        <w:t xml:space="preserve"> </w:t>
      </w:r>
    </w:p>
    <w:p w14:paraId="6402E2EE" w14:textId="77777777" w:rsidR="0086778A" w:rsidRPr="003D1771" w:rsidRDefault="000416AA">
      <w:pPr>
        <w:pStyle w:val="ulli"/>
        <w:numPr>
          <w:ilvl w:val="0"/>
          <w:numId w:val="4"/>
        </w:numPr>
        <w:spacing w:line="300" w:lineRule="atLeast"/>
        <w:rPr>
          <w:rFonts w:ascii="Candara" w:hAnsi="Candara"/>
          <w:sz w:val="20"/>
          <w:szCs w:val="20"/>
        </w:rPr>
      </w:pPr>
      <w:r w:rsidRPr="003D1771">
        <w:rPr>
          <w:rFonts w:ascii="Candara" w:hAnsi="Candara"/>
          <w:sz w:val="20"/>
          <w:szCs w:val="20"/>
        </w:rPr>
        <w:t>Contributed to annual revenue of $487,</w:t>
      </w:r>
      <w:r w:rsidRPr="003D1771">
        <w:rPr>
          <w:rFonts w:ascii="Candara" w:hAnsi="Candara"/>
          <w:sz w:val="20"/>
          <w:szCs w:val="20"/>
        </w:rPr>
        <w:t>800 by identifying pain points and offering individual based wireless and broadband solution services and developing new accounts.</w:t>
      </w:r>
    </w:p>
    <w:p w14:paraId="5DC8AA23" w14:textId="77777777" w:rsidR="0086778A" w:rsidRPr="003D1771" w:rsidRDefault="000416AA">
      <w:pPr>
        <w:pStyle w:val="ulli"/>
        <w:numPr>
          <w:ilvl w:val="0"/>
          <w:numId w:val="4"/>
        </w:numPr>
        <w:spacing w:line="300" w:lineRule="atLeast"/>
        <w:rPr>
          <w:rFonts w:ascii="Candara" w:hAnsi="Candara"/>
          <w:sz w:val="20"/>
          <w:szCs w:val="20"/>
        </w:rPr>
      </w:pPr>
      <w:r w:rsidRPr="003D1771">
        <w:rPr>
          <w:rFonts w:ascii="Candara" w:hAnsi="Candara"/>
          <w:sz w:val="20"/>
          <w:szCs w:val="20"/>
        </w:rPr>
        <w:t>Developed highly profitable pipeline based on multiple sales penetration techniques.</w:t>
      </w:r>
    </w:p>
    <w:p w14:paraId="7633ED35" w14:textId="77777777" w:rsidR="0086778A" w:rsidRPr="003D1771" w:rsidRDefault="000416AA">
      <w:pPr>
        <w:pStyle w:val="divdocumentsinglecolumn"/>
        <w:tabs>
          <w:tab w:val="right" w:pos="11140"/>
        </w:tabs>
        <w:spacing w:before="200" w:line="300" w:lineRule="atLeast"/>
        <w:rPr>
          <w:rFonts w:ascii="Candara" w:eastAsia="Century Gothic" w:hAnsi="Candara" w:cs="Century Gothic"/>
          <w:sz w:val="22"/>
          <w:szCs w:val="22"/>
        </w:rPr>
      </w:pPr>
      <w:r w:rsidRPr="003D1771">
        <w:rPr>
          <w:rFonts w:ascii="Candara" w:hAnsi="Candara"/>
          <w:b/>
          <w:bCs/>
          <w:sz w:val="22"/>
          <w:szCs w:val="22"/>
        </w:rPr>
        <w:t>Retail Store Manager</w:t>
      </w:r>
      <w:r w:rsidRPr="003D1771">
        <w:rPr>
          <w:rFonts w:ascii="Candara" w:hAnsi="Candara"/>
          <w:sz w:val="22"/>
          <w:szCs w:val="22"/>
        </w:rPr>
        <w:t xml:space="preserve"> </w:t>
      </w:r>
      <w:r w:rsidRPr="003D1771">
        <w:rPr>
          <w:rFonts w:ascii="Candara" w:hAnsi="Candara"/>
          <w:sz w:val="22"/>
          <w:szCs w:val="22"/>
        </w:rPr>
        <w:tab/>
        <w:t xml:space="preserve"> </w:t>
      </w:r>
      <w:r w:rsidRPr="003D1771">
        <w:rPr>
          <w:rFonts w:ascii="Candara" w:hAnsi="Candara"/>
          <w:sz w:val="22"/>
          <w:szCs w:val="22"/>
        </w:rPr>
        <w:t>07/2015 to 01/201</w:t>
      </w:r>
      <w:r w:rsidRPr="003D1771">
        <w:rPr>
          <w:rFonts w:ascii="Candara" w:hAnsi="Candara"/>
          <w:sz w:val="22"/>
          <w:szCs w:val="22"/>
        </w:rPr>
        <w:t>9</w:t>
      </w:r>
      <w:r w:rsidRPr="003D1771">
        <w:rPr>
          <w:rFonts w:ascii="Candara" w:hAnsi="Candara"/>
          <w:sz w:val="22"/>
          <w:szCs w:val="22"/>
        </w:rPr>
        <w:t xml:space="preserve"> </w:t>
      </w:r>
    </w:p>
    <w:p w14:paraId="41200B0E" w14:textId="77777777" w:rsidR="0086778A" w:rsidRPr="003D1771" w:rsidRDefault="000416AA">
      <w:pPr>
        <w:pStyle w:val="spanpaddedline"/>
        <w:spacing w:line="300" w:lineRule="atLeast"/>
        <w:rPr>
          <w:rFonts w:ascii="Candara" w:eastAsia="Century Gothic" w:hAnsi="Candara" w:cs="Century Gothic"/>
          <w:sz w:val="22"/>
          <w:szCs w:val="22"/>
        </w:rPr>
      </w:pPr>
      <w:r w:rsidRPr="003D1771">
        <w:rPr>
          <w:rFonts w:ascii="Candara" w:hAnsi="Candara"/>
          <w:b/>
          <w:bCs/>
          <w:sz w:val="22"/>
          <w:szCs w:val="22"/>
        </w:rPr>
        <w:t>Spark Wireless T-Mobile Premium Retailer</w:t>
      </w:r>
      <w:r w:rsidRPr="003D1771">
        <w:rPr>
          <w:rFonts w:ascii="Candara" w:hAnsi="Candara"/>
          <w:sz w:val="22"/>
          <w:szCs w:val="22"/>
        </w:rPr>
        <w:t xml:space="preserve"> – </w:t>
      </w:r>
      <w:r w:rsidRPr="003D1771">
        <w:rPr>
          <w:rFonts w:ascii="Candara" w:hAnsi="Candara"/>
          <w:sz w:val="22"/>
          <w:szCs w:val="22"/>
        </w:rPr>
        <w:t>Atlanta, GA</w:t>
      </w:r>
      <w:r w:rsidRPr="003D1771">
        <w:rPr>
          <w:rFonts w:ascii="Candara" w:hAnsi="Candara"/>
          <w:sz w:val="22"/>
          <w:szCs w:val="22"/>
        </w:rPr>
        <w:t xml:space="preserve"> </w:t>
      </w:r>
    </w:p>
    <w:p w14:paraId="0554FB38" w14:textId="77777777" w:rsidR="0086778A" w:rsidRPr="003D1771" w:rsidRDefault="000416AA">
      <w:pPr>
        <w:pStyle w:val="ulli"/>
        <w:numPr>
          <w:ilvl w:val="0"/>
          <w:numId w:val="6"/>
        </w:numPr>
        <w:spacing w:line="300" w:lineRule="atLeast"/>
        <w:rPr>
          <w:rFonts w:ascii="Candara" w:hAnsi="Candara"/>
          <w:sz w:val="20"/>
          <w:szCs w:val="20"/>
        </w:rPr>
      </w:pPr>
      <w:r w:rsidRPr="003D1771">
        <w:rPr>
          <w:rFonts w:ascii="Candara" w:hAnsi="Candara"/>
          <w:sz w:val="20"/>
          <w:szCs w:val="20"/>
        </w:rPr>
        <w:t>Supervised 15 direct reports.</w:t>
      </w:r>
    </w:p>
    <w:p w14:paraId="283652BC" w14:textId="77777777" w:rsidR="0086778A" w:rsidRPr="003D1771" w:rsidRDefault="000416AA">
      <w:pPr>
        <w:pStyle w:val="ulli"/>
        <w:numPr>
          <w:ilvl w:val="0"/>
          <w:numId w:val="6"/>
        </w:numPr>
        <w:spacing w:line="300" w:lineRule="atLeast"/>
        <w:rPr>
          <w:rFonts w:ascii="Candara" w:hAnsi="Candara"/>
          <w:sz w:val="20"/>
          <w:szCs w:val="20"/>
        </w:rPr>
      </w:pPr>
      <w:r w:rsidRPr="003D1771">
        <w:rPr>
          <w:rFonts w:ascii="Candara" w:hAnsi="Candara"/>
          <w:sz w:val="20"/>
          <w:szCs w:val="20"/>
        </w:rPr>
        <w:t>Managed all aspects of store operations, including organization, maintenance and purchasing functions.</w:t>
      </w:r>
    </w:p>
    <w:p w14:paraId="4710C366" w14:textId="77777777" w:rsidR="0086778A" w:rsidRPr="003D1771" w:rsidRDefault="000416AA">
      <w:pPr>
        <w:pStyle w:val="divdocumentsinglecolumn"/>
        <w:tabs>
          <w:tab w:val="right" w:pos="11140"/>
        </w:tabs>
        <w:spacing w:before="200" w:line="300" w:lineRule="atLeast"/>
        <w:rPr>
          <w:rFonts w:ascii="Candara" w:eastAsia="Century Gothic" w:hAnsi="Candara" w:cs="Century Gothic"/>
          <w:sz w:val="22"/>
          <w:szCs w:val="22"/>
        </w:rPr>
      </w:pPr>
      <w:r w:rsidRPr="003D1771">
        <w:rPr>
          <w:rFonts w:ascii="Candara" w:hAnsi="Candara"/>
          <w:b/>
          <w:bCs/>
          <w:sz w:val="22"/>
          <w:szCs w:val="22"/>
        </w:rPr>
        <w:t>Assistant Store Manager</w:t>
      </w:r>
      <w:r w:rsidRPr="003D1771">
        <w:rPr>
          <w:rFonts w:ascii="Candara" w:hAnsi="Candara"/>
          <w:sz w:val="22"/>
          <w:szCs w:val="22"/>
        </w:rPr>
        <w:t xml:space="preserve"> </w:t>
      </w:r>
      <w:r w:rsidRPr="003D1771">
        <w:rPr>
          <w:rFonts w:ascii="Candara" w:hAnsi="Candara"/>
          <w:sz w:val="22"/>
          <w:szCs w:val="22"/>
        </w:rPr>
        <w:tab/>
        <w:t xml:space="preserve"> </w:t>
      </w:r>
      <w:r w:rsidRPr="003D1771">
        <w:rPr>
          <w:rFonts w:ascii="Candara" w:hAnsi="Candara"/>
          <w:sz w:val="22"/>
          <w:szCs w:val="22"/>
        </w:rPr>
        <w:t>09/2010 to 07/2015</w:t>
      </w:r>
      <w:r w:rsidRPr="003D1771">
        <w:rPr>
          <w:rFonts w:ascii="Candara" w:hAnsi="Candara"/>
          <w:sz w:val="22"/>
          <w:szCs w:val="22"/>
        </w:rPr>
        <w:t xml:space="preserve"> </w:t>
      </w:r>
    </w:p>
    <w:p w14:paraId="6924F65F" w14:textId="77777777" w:rsidR="0086778A" w:rsidRPr="003D1771" w:rsidRDefault="000416AA">
      <w:pPr>
        <w:pStyle w:val="spanpaddedline"/>
        <w:spacing w:line="300" w:lineRule="atLeast"/>
        <w:rPr>
          <w:rFonts w:ascii="Candara" w:eastAsia="Century Gothic" w:hAnsi="Candara" w:cs="Century Gothic"/>
          <w:sz w:val="22"/>
          <w:szCs w:val="22"/>
        </w:rPr>
      </w:pPr>
      <w:r w:rsidRPr="003D1771">
        <w:rPr>
          <w:rFonts w:ascii="Candara" w:hAnsi="Candara"/>
          <w:b/>
          <w:bCs/>
          <w:sz w:val="22"/>
          <w:szCs w:val="22"/>
        </w:rPr>
        <w:t>Sprint</w:t>
      </w:r>
      <w:r w:rsidRPr="003D1771">
        <w:rPr>
          <w:rFonts w:ascii="Candara" w:hAnsi="Candara"/>
          <w:sz w:val="22"/>
          <w:szCs w:val="22"/>
        </w:rPr>
        <w:t xml:space="preserve"> – </w:t>
      </w:r>
      <w:r w:rsidRPr="003D1771">
        <w:rPr>
          <w:rFonts w:ascii="Candara" w:hAnsi="Candara"/>
          <w:sz w:val="22"/>
          <w:szCs w:val="22"/>
        </w:rPr>
        <w:t xml:space="preserve">Atlanta, </w:t>
      </w:r>
      <w:r w:rsidRPr="003D1771">
        <w:rPr>
          <w:rFonts w:ascii="Candara" w:hAnsi="Candara"/>
          <w:sz w:val="22"/>
          <w:szCs w:val="22"/>
        </w:rPr>
        <w:t>GA</w:t>
      </w:r>
      <w:r w:rsidRPr="003D1771">
        <w:rPr>
          <w:rFonts w:ascii="Candara" w:hAnsi="Candara"/>
          <w:sz w:val="22"/>
          <w:szCs w:val="22"/>
        </w:rPr>
        <w:t xml:space="preserve"> </w:t>
      </w:r>
    </w:p>
    <w:p w14:paraId="4A0C7DF1" w14:textId="77777777" w:rsidR="0086778A" w:rsidRPr="003D1771" w:rsidRDefault="000416AA">
      <w:pPr>
        <w:pStyle w:val="ulli"/>
        <w:numPr>
          <w:ilvl w:val="0"/>
          <w:numId w:val="8"/>
        </w:numPr>
        <w:spacing w:line="300" w:lineRule="atLeast"/>
        <w:rPr>
          <w:rFonts w:ascii="Candara" w:hAnsi="Candara"/>
          <w:sz w:val="20"/>
          <w:szCs w:val="20"/>
        </w:rPr>
      </w:pPr>
      <w:r w:rsidRPr="003D1771">
        <w:rPr>
          <w:rFonts w:ascii="Candara" w:hAnsi="Candara"/>
          <w:sz w:val="20"/>
          <w:szCs w:val="20"/>
        </w:rPr>
        <w:t>Maintained positive customer relationships by responding quickly to customer service inquiries.</w:t>
      </w:r>
    </w:p>
    <w:p w14:paraId="5C4861D0" w14:textId="77777777" w:rsidR="0086778A" w:rsidRPr="003D1771" w:rsidRDefault="000416AA">
      <w:pPr>
        <w:pStyle w:val="ulli"/>
        <w:numPr>
          <w:ilvl w:val="0"/>
          <w:numId w:val="8"/>
        </w:numPr>
        <w:spacing w:line="300" w:lineRule="atLeast"/>
        <w:rPr>
          <w:rFonts w:ascii="Candara" w:hAnsi="Candara"/>
          <w:sz w:val="20"/>
          <w:szCs w:val="20"/>
        </w:rPr>
      </w:pPr>
      <w:r w:rsidRPr="003D1771">
        <w:rPr>
          <w:rFonts w:ascii="Candara" w:hAnsi="Candara"/>
          <w:sz w:val="20"/>
          <w:szCs w:val="20"/>
        </w:rPr>
        <w:t>Coached 10 sales associates in product specifications, sales incentives and selling techniques, increasing customer satisfaction ratings 100%.</w:t>
      </w:r>
    </w:p>
    <w:p w14:paraId="7740ADEE" w14:textId="77777777" w:rsidR="0086778A" w:rsidRDefault="000416AA" w:rsidP="003D1771">
      <w:pPr>
        <w:pStyle w:val="divdocumentdivsectiontitle"/>
        <w:pBdr>
          <w:bottom w:val="single" w:sz="8" w:space="0" w:color="C00000"/>
        </w:pBdr>
        <w:spacing w:before="200" w:after="100"/>
        <w:rPr>
          <w:rFonts w:ascii="Candara" w:hAnsi="Candara"/>
        </w:rPr>
      </w:pPr>
      <w:r w:rsidRPr="003D1771">
        <w:rPr>
          <w:rFonts w:ascii="Candara" w:hAnsi="Candara"/>
        </w:rPr>
        <w:t>Skills</w:t>
      </w:r>
    </w:p>
    <w:p w14:paraId="5FDD4B8B" w14:textId="7068959D" w:rsidR="003D1771" w:rsidRPr="003D1771" w:rsidRDefault="003D1771" w:rsidP="003D1771">
      <w:pPr>
        <w:pStyle w:val="divdocumentdivsectiontitle"/>
        <w:pBdr>
          <w:bottom w:val="single" w:sz="8" w:space="0" w:color="C00000"/>
        </w:pBdr>
        <w:spacing w:before="200" w:after="100"/>
        <w:rPr>
          <w:rFonts w:ascii="Candara" w:eastAsia="Century Gothic" w:hAnsi="Candara" w:cs="Century Gothic"/>
        </w:rPr>
        <w:sectPr w:rsidR="003D1771" w:rsidRPr="003D1771" w:rsidSect="003D1771">
          <w:headerReference w:type="default" r:id="rId14"/>
          <w:footerReference w:type="default" r:id="rId15"/>
          <w:pgSz w:w="12240" w:h="15840"/>
          <w:pgMar w:top="360" w:right="360" w:bottom="806" w:left="360" w:header="720" w:footer="720" w:gutter="0"/>
          <w:cols w:space="720"/>
          <w:docGrid w:linePitch="326"/>
        </w:sectPr>
      </w:pPr>
    </w:p>
    <w:p w14:paraId="0F69574C" w14:textId="4D50517E" w:rsidR="003D1771" w:rsidRPr="003D1771" w:rsidRDefault="000416AA" w:rsidP="003D1771">
      <w:pPr>
        <w:pStyle w:val="divdocumentdivsectiontitle"/>
        <w:pBdr>
          <w:bottom w:val="single" w:sz="8" w:space="0" w:color="C00000"/>
        </w:pBdr>
        <w:spacing w:before="200" w:after="100"/>
        <w:rPr>
          <w:rFonts w:ascii="Candara" w:hAnsi="Candara"/>
          <w:sz w:val="22"/>
          <w:szCs w:val="22"/>
        </w:rPr>
      </w:pPr>
      <w:r w:rsidRPr="003D1771">
        <w:rPr>
          <w:rFonts w:ascii="Candara" w:hAnsi="Candara"/>
          <w:sz w:val="22"/>
          <w:szCs w:val="22"/>
        </w:rPr>
        <w:t xml:space="preserve">JavaScript </w:t>
      </w:r>
      <w:proofErr w:type="gramStart"/>
      <w:r w:rsidRPr="003D1771">
        <w:rPr>
          <w:rFonts w:ascii="Candara" w:hAnsi="Candara"/>
          <w:sz w:val="22"/>
          <w:szCs w:val="22"/>
        </w:rPr>
        <w:t>-  HTML</w:t>
      </w:r>
      <w:proofErr w:type="gramEnd"/>
      <w:r w:rsidRPr="003D1771">
        <w:rPr>
          <w:rFonts w:ascii="Candara" w:hAnsi="Candara"/>
          <w:sz w:val="22"/>
          <w:szCs w:val="22"/>
        </w:rPr>
        <w:t xml:space="preserve">5 </w:t>
      </w:r>
      <w:r w:rsidRPr="003D1771">
        <w:rPr>
          <w:rFonts w:ascii="Candara" w:hAnsi="Candara"/>
          <w:sz w:val="22"/>
          <w:szCs w:val="22"/>
        </w:rPr>
        <w:t xml:space="preserve">– </w:t>
      </w:r>
      <w:r w:rsidRPr="003D1771">
        <w:rPr>
          <w:rFonts w:ascii="Candara" w:hAnsi="Candara"/>
          <w:sz w:val="22"/>
          <w:szCs w:val="22"/>
        </w:rPr>
        <w:t xml:space="preserve">CSS </w:t>
      </w:r>
      <w:r w:rsidRPr="003D1771">
        <w:rPr>
          <w:rFonts w:ascii="Candara" w:hAnsi="Candara"/>
          <w:sz w:val="22"/>
          <w:szCs w:val="22"/>
        </w:rPr>
        <w:t xml:space="preserve">– </w:t>
      </w:r>
      <w:r w:rsidRPr="003D1771">
        <w:rPr>
          <w:rFonts w:ascii="Candara" w:hAnsi="Candara"/>
          <w:sz w:val="22"/>
          <w:szCs w:val="22"/>
        </w:rPr>
        <w:t xml:space="preserve">Python </w:t>
      </w:r>
      <w:r w:rsidRPr="003D1771">
        <w:rPr>
          <w:rFonts w:ascii="Candara" w:hAnsi="Candara"/>
          <w:sz w:val="22"/>
          <w:szCs w:val="22"/>
        </w:rPr>
        <w:t xml:space="preserve">– </w:t>
      </w:r>
      <w:r w:rsidRPr="003D1771">
        <w:rPr>
          <w:rFonts w:ascii="Candara" w:hAnsi="Candara"/>
          <w:sz w:val="22"/>
          <w:szCs w:val="22"/>
        </w:rPr>
        <w:t xml:space="preserve">Express </w:t>
      </w:r>
      <w:r w:rsidRPr="003D1771">
        <w:rPr>
          <w:rFonts w:ascii="Candara" w:hAnsi="Candara"/>
          <w:sz w:val="22"/>
          <w:szCs w:val="22"/>
        </w:rPr>
        <w:t xml:space="preserve">– </w:t>
      </w:r>
      <w:r w:rsidRPr="003D1771">
        <w:rPr>
          <w:rFonts w:ascii="Candara" w:hAnsi="Candara"/>
          <w:sz w:val="22"/>
          <w:szCs w:val="22"/>
        </w:rPr>
        <w:t xml:space="preserve">Postgres </w:t>
      </w:r>
      <w:r w:rsidRPr="003D1771">
        <w:rPr>
          <w:rFonts w:ascii="Candara" w:hAnsi="Candara"/>
          <w:sz w:val="22"/>
          <w:szCs w:val="22"/>
        </w:rPr>
        <w:t xml:space="preserve">– </w:t>
      </w:r>
      <w:r w:rsidRPr="003D1771">
        <w:rPr>
          <w:rFonts w:ascii="Candara" w:hAnsi="Candara"/>
          <w:sz w:val="22"/>
          <w:szCs w:val="22"/>
        </w:rPr>
        <w:t xml:space="preserve">React </w:t>
      </w:r>
      <w:r w:rsidR="003D1771" w:rsidRPr="003D1771">
        <w:rPr>
          <w:rFonts w:ascii="Candara" w:hAnsi="Candara"/>
          <w:sz w:val="22"/>
          <w:szCs w:val="22"/>
        </w:rPr>
        <w:t>–</w:t>
      </w:r>
      <w:r w:rsidRPr="003D1771">
        <w:rPr>
          <w:rFonts w:ascii="Candara" w:hAnsi="Candara"/>
          <w:sz w:val="22"/>
          <w:szCs w:val="22"/>
        </w:rPr>
        <w:t xml:space="preserve"> Sequelize</w:t>
      </w:r>
    </w:p>
    <w:p w14:paraId="0FFB3169" w14:textId="1C2D42D3" w:rsidR="0086778A" w:rsidRPr="003D1771" w:rsidRDefault="000416AA" w:rsidP="003D1771">
      <w:pPr>
        <w:pStyle w:val="divdocumentdivsectiontitle"/>
        <w:pBdr>
          <w:bottom w:val="single" w:sz="8" w:space="0" w:color="C00000"/>
        </w:pBdr>
        <w:spacing w:before="200" w:after="100"/>
        <w:rPr>
          <w:rFonts w:ascii="Candara" w:eastAsia="Century Gothic" w:hAnsi="Candara" w:cs="Century Gothic"/>
        </w:rPr>
      </w:pPr>
      <w:r w:rsidRPr="003D1771">
        <w:rPr>
          <w:rFonts w:ascii="Candara" w:hAnsi="Candara"/>
        </w:rPr>
        <w:t>Education</w:t>
      </w:r>
    </w:p>
    <w:p w14:paraId="4740DDA3" w14:textId="26DB6EE6" w:rsidR="003D1771" w:rsidRPr="003D1771" w:rsidRDefault="003D1771" w:rsidP="003D1771">
      <w:pPr>
        <w:pStyle w:val="divdocumentsinglecolumn"/>
        <w:tabs>
          <w:tab w:val="right" w:pos="11140"/>
        </w:tabs>
        <w:spacing w:before="200" w:line="300" w:lineRule="atLeast"/>
        <w:rPr>
          <w:rFonts w:ascii="Candara" w:hAnsi="Candara"/>
          <w:sz w:val="20"/>
          <w:szCs w:val="20"/>
        </w:rPr>
      </w:pPr>
      <w:r w:rsidRPr="003D1771">
        <w:rPr>
          <w:rFonts w:ascii="Candara" w:hAnsi="Candara"/>
          <w:b/>
          <w:bCs/>
          <w:sz w:val="20"/>
          <w:szCs w:val="20"/>
        </w:rPr>
        <w:t>Certification</w:t>
      </w:r>
      <w:r w:rsidRPr="003D1771">
        <w:rPr>
          <w:rFonts w:ascii="Candara" w:hAnsi="Candara"/>
          <w:sz w:val="20"/>
          <w:szCs w:val="20"/>
        </w:rPr>
        <w:t xml:space="preserve">: Software Development l </w:t>
      </w:r>
      <w:proofErr w:type="spellStart"/>
      <w:r w:rsidRPr="003D1771">
        <w:rPr>
          <w:rFonts w:ascii="Candara" w:hAnsi="Candara"/>
          <w:b/>
          <w:bCs/>
          <w:sz w:val="20"/>
          <w:szCs w:val="20"/>
        </w:rPr>
        <w:t>DigitalCrafts</w:t>
      </w:r>
      <w:proofErr w:type="spellEnd"/>
      <w:r>
        <w:rPr>
          <w:rFonts w:ascii="Candara" w:hAnsi="Candara"/>
          <w:sz w:val="20"/>
          <w:szCs w:val="20"/>
        </w:rPr>
        <w:t xml:space="preserve"> 10/2020 – 02/2021</w:t>
      </w:r>
    </w:p>
    <w:p w14:paraId="32A3385A" w14:textId="1D1845F7" w:rsidR="0086778A" w:rsidRPr="003D1771" w:rsidRDefault="0086778A" w:rsidP="003D1771">
      <w:pPr>
        <w:pStyle w:val="divdocumentsinglecolumn"/>
        <w:tabs>
          <w:tab w:val="right" w:pos="11140"/>
        </w:tabs>
        <w:spacing w:line="300" w:lineRule="atLeast"/>
        <w:rPr>
          <w:rFonts w:ascii="Candara" w:eastAsia="Century Gothic" w:hAnsi="Candara" w:cs="Century Gothic"/>
          <w:sz w:val="20"/>
          <w:szCs w:val="20"/>
        </w:rPr>
      </w:pPr>
    </w:p>
    <w:sectPr w:rsidR="0086778A" w:rsidRPr="003D1771" w:rsidSect="003D1771">
      <w:type w:val="continuous"/>
      <w:pgSz w:w="12240" w:h="15840"/>
      <w:pgMar w:top="360" w:right="360" w:bottom="806" w:left="3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288C8" w14:textId="77777777" w:rsidR="000416AA" w:rsidRDefault="000416AA">
      <w:r>
        <w:separator/>
      </w:r>
    </w:p>
  </w:endnote>
  <w:endnote w:type="continuationSeparator" w:id="0">
    <w:p w14:paraId="174894BC" w14:textId="77777777" w:rsidR="000416AA" w:rsidRDefault="0004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D1A80" w14:textId="77777777" w:rsidR="0086778A" w:rsidRDefault="0086778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741A5" w14:textId="77777777" w:rsidR="000416AA" w:rsidRDefault="000416AA">
      <w:r>
        <w:separator/>
      </w:r>
    </w:p>
  </w:footnote>
  <w:footnote w:type="continuationSeparator" w:id="0">
    <w:p w14:paraId="6E739482" w14:textId="77777777" w:rsidR="000416AA" w:rsidRDefault="0004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EFAF2" w14:textId="77777777" w:rsidR="0086778A" w:rsidRDefault="000416AA">
    <w:pPr>
      <w:pStyle w:val="HeaderFooter"/>
    </w:pPr>
    <w:r>
      <w:rPr>
        <w:noProof/>
      </w:rPr>
      <mc:AlternateContent>
        <mc:Choice Requires="wps">
          <w:drawing>
            <wp:anchor distT="152400" distB="152400" distL="152400" distR="152400" simplePos="0" relativeHeight="251658240" behindDoc="1" locked="0" layoutInCell="1" allowOverlap="1" wp14:anchorId="5C4C29EF" wp14:editId="70F1AE02">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513"/>
    <w:multiLevelType w:val="hybridMultilevel"/>
    <w:tmpl w:val="E4EEFE78"/>
    <w:numStyleLink w:val="ImportedStyle4"/>
  </w:abstractNum>
  <w:abstractNum w:abstractNumId="1" w15:restartNumberingAfterBreak="0">
    <w:nsid w:val="0AEF270D"/>
    <w:multiLevelType w:val="hybridMultilevel"/>
    <w:tmpl w:val="BE7651FA"/>
    <w:styleLink w:val="ImportedStyle3"/>
    <w:lvl w:ilvl="0" w:tplc="66623854">
      <w:start w:val="1"/>
      <w:numFmt w:val="bullet"/>
      <w:lvlText w:val="·"/>
      <w:lvlJc w:val="left"/>
      <w:pPr>
        <w:ind w:left="46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CA1D1E">
      <w:start w:val="1"/>
      <w:numFmt w:val="bullet"/>
      <w:lvlText w:val="o"/>
      <w:lvlJc w:val="left"/>
      <w:pPr>
        <w:ind w:left="118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2A6B18">
      <w:start w:val="1"/>
      <w:numFmt w:val="bullet"/>
      <w:lvlText w:val="▪"/>
      <w:lvlJc w:val="left"/>
      <w:pPr>
        <w:ind w:left="19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9541F82">
      <w:start w:val="1"/>
      <w:numFmt w:val="bullet"/>
      <w:lvlText w:val="·"/>
      <w:lvlJc w:val="left"/>
      <w:pPr>
        <w:ind w:left="262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452">
      <w:start w:val="1"/>
      <w:numFmt w:val="bullet"/>
      <w:lvlText w:val="o"/>
      <w:lvlJc w:val="left"/>
      <w:pPr>
        <w:ind w:left="334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982470">
      <w:start w:val="1"/>
      <w:numFmt w:val="bullet"/>
      <w:lvlText w:val="▪"/>
      <w:lvlJc w:val="left"/>
      <w:pPr>
        <w:ind w:left="406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8AF67C">
      <w:start w:val="1"/>
      <w:numFmt w:val="bullet"/>
      <w:lvlText w:val="·"/>
      <w:lvlJc w:val="left"/>
      <w:pPr>
        <w:ind w:left="478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3A1080">
      <w:start w:val="1"/>
      <w:numFmt w:val="bullet"/>
      <w:lvlText w:val="o"/>
      <w:lvlJc w:val="left"/>
      <w:pPr>
        <w:ind w:left="55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C841146">
      <w:start w:val="1"/>
      <w:numFmt w:val="bullet"/>
      <w:lvlText w:val="▪"/>
      <w:lvlJc w:val="left"/>
      <w:pPr>
        <w:ind w:left="622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A35A43"/>
    <w:multiLevelType w:val="hybridMultilevel"/>
    <w:tmpl w:val="184C65B2"/>
    <w:styleLink w:val="ImportedStyle2"/>
    <w:lvl w:ilvl="0" w:tplc="FCE69B9A">
      <w:start w:val="1"/>
      <w:numFmt w:val="bullet"/>
      <w:lvlText w:val="·"/>
      <w:lvlJc w:val="left"/>
      <w:pPr>
        <w:ind w:left="46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32C2B2">
      <w:start w:val="1"/>
      <w:numFmt w:val="bullet"/>
      <w:lvlText w:val="o"/>
      <w:lvlJc w:val="left"/>
      <w:pPr>
        <w:ind w:left="118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EAD004">
      <w:start w:val="1"/>
      <w:numFmt w:val="bullet"/>
      <w:lvlText w:val="▪"/>
      <w:lvlJc w:val="left"/>
      <w:pPr>
        <w:ind w:left="19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5038BC">
      <w:start w:val="1"/>
      <w:numFmt w:val="bullet"/>
      <w:lvlText w:val="·"/>
      <w:lvlJc w:val="left"/>
      <w:pPr>
        <w:ind w:left="262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7322AA8">
      <w:start w:val="1"/>
      <w:numFmt w:val="bullet"/>
      <w:lvlText w:val="o"/>
      <w:lvlJc w:val="left"/>
      <w:pPr>
        <w:ind w:left="334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6A6A9E">
      <w:start w:val="1"/>
      <w:numFmt w:val="bullet"/>
      <w:lvlText w:val="▪"/>
      <w:lvlJc w:val="left"/>
      <w:pPr>
        <w:ind w:left="406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CACE9E">
      <w:start w:val="1"/>
      <w:numFmt w:val="bullet"/>
      <w:lvlText w:val="·"/>
      <w:lvlJc w:val="left"/>
      <w:pPr>
        <w:ind w:left="478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00F60C">
      <w:start w:val="1"/>
      <w:numFmt w:val="bullet"/>
      <w:lvlText w:val="o"/>
      <w:lvlJc w:val="left"/>
      <w:pPr>
        <w:ind w:left="55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10C39C">
      <w:start w:val="1"/>
      <w:numFmt w:val="bullet"/>
      <w:lvlText w:val="▪"/>
      <w:lvlJc w:val="left"/>
      <w:pPr>
        <w:ind w:left="622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7D13EC8"/>
    <w:multiLevelType w:val="hybridMultilevel"/>
    <w:tmpl w:val="96640E50"/>
    <w:lvl w:ilvl="0" w:tplc="8B9C8592">
      <w:start w:val="1"/>
      <w:numFmt w:val="bullet"/>
      <w:lvlText w:val="·"/>
      <w:lvlJc w:val="left"/>
      <w:pPr>
        <w:ind w:left="480" w:hanging="221"/>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8A01778">
      <w:start w:val="1"/>
      <w:numFmt w:val="bullet"/>
      <w:lvlText w:val="o"/>
      <w:lvlJc w:val="left"/>
      <w:pPr>
        <w:ind w:left="120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BE6606A0">
      <w:start w:val="1"/>
      <w:numFmt w:val="bullet"/>
      <w:lvlText w:val="▪"/>
      <w:lvlJc w:val="left"/>
      <w:pPr>
        <w:ind w:left="192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B202DB2">
      <w:start w:val="1"/>
      <w:numFmt w:val="bullet"/>
      <w:lvlText w:val="·"/>
      <w:lvlJc w:val="left"/>
      <w:pPr>
        <w:ind w:left="2640" w:hanging="221"/>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FF495F2">
      <w:start w:val="1"/>
      <w:numFmt w:val="bullet"/>
      <w:lvlText w:val="o"/>
      <w:lvlJc w:val="left"/>
      <w:pPr>
        <w:ind w:left="336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04FEFE52">
      <w:start w:val="1"/>
      <w:numFmt w:val="bullet"/>
      <w:lvlText w:val="▪"/>
      <w:lvlJc w:val="left"/>
      <w:pPr>
        <w:ind w:left="408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18F6192C">
      <w:start w:val="1"/>
      <w:numFmt w:val="bullet"/>
      <w:lvlText w:val="·"/>
      <w:lvlJc w:val="left"/>
      <w:pPr>
        <w:ind w:left="4800" w:hanging="221"/>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FBC44F04">
      <w:start w:val="1"/>
      <w:numFmt w:val="bullet"/>
      <w:lvlText w:val="o"/>
      <w:lvlJc w:val="left"/>
      <w:pPr>
        <w:ind w:left="552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E785DD6">
      <w:start w:val="1"/>
      <w:numFmt w:val="bullet"/>
      <w:lvlText w:val="▪"/>
      <w:lvlJc w:val="left"/>
      <w:pPr>
        <w:ind w:left="6240" w:hanging="22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2F2D0F19"/>
    <w:multiLevelType w:val="hybridMultilevel"/>
    <w:tmpl w:val="184C65B2"/>
    <w:numStyleLink w:val="ImportedStyle2"/>
  </w:abstractNum>
  <w:abstractNum w:abstractNumId="5" w15:restartNumberingAfterBreak="0">
    <w:nsid w:val="71D718D4"/>
    <w:multiLevelType w:val="hybridMultilevel"/>
    <w:tmpl w:val="BE7651FA"/>
    <w:numStyleLink w:val="ImportedStyle3"/>
  </w:abstractNum>
  <w:abstractNum w:abstractNumId="6" w15:restartNumberingAfterBreak="0">
    <w:nsid w:val="7FF1130C"/>
    <w:multiLevelType w:val="hybridMultilevel"/>
    <w:tmpl w:val="E4EEFE78"/>
    <w:styleLink w:val="ImportedStyle4"/>
    <w:lvl w:ilvl="0" w:tplc="D89EC644">
      <w:start w:val="1"/>
      <w:numFmt w:val="bullet"/>
      <w:lvlText w:val="·"/>
      <w:lvlJc w:val="left"/>
      <w:pPr>
        <w:ind w:left="46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E8F2E0">
      <w:start w:val="1"/>
      <w:numFmt w:val="bullet"/>
      <w:lvlText w:val="o"/>
      <w:lvlJc w:val="left"/>
      <w:pPr>
        <w:ind w:left="118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765510">
      <w:start w:val="1"/>
      <w:numFmt w:val="bullet"/>
      <w:lvlText w:val="▪"/>
      <w:lvlJc w:val="left"/>
      <w:pPr>
        <w:ind w:left="19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5C77B8">
      <w:start w:val="1"/>
      <w:numFmt w:val="bullet"/>
      <w:lvlText w:val="·"/>
      <w:lvlJc w:val="left"/>
      <w:pPr>
        <w:ind w:left="262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08ED34">
      <w:start w:val="1"/>
      <w:numFmt w:val="bullet"/>
      <w:lvlText w:val="o"/>
      <w:lvlJc w:val="left"/>
      <w:pPr>
        <w:ind w:left="334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DC1C14">
      <w:start w:val="1"/>
      <w:numFmt w:val="bullet"/>
      <w:lvlText w:val="▪"/>
      <w:lvlJc w:val="left"/>
      <w:pPr>
        <w:ind w:left="406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DCEB40">
      <w:start w:val="1"/>
      <w:numFmt w:val="bullet"/>
      <w:lvlText w:val="·"/>
      <w:lvlJc w:val="left"/>
      <w:pPr>
        <w:ind w:left="478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A0039E">
      <w:start w:val="1"/>
      <w:numFmt w:val="bullet"/>
      <w:lvlText w:val="o"/>
      <w:lvlJc w:val="left"/>
      <w:pPr>
        <w:ind w:left="55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BA8B62">
      <w:start w:val="1"/>
      <w:numFmt w:val="bullet"/>
      <w:lvlText w:val="▪"/>
      <w:lvlJc w:val="left"/>
      <w:pPr>
        <w:ind w:left="622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3"/>
    <w:lvlOverride w:ilvl="0">
      <w:lvl w:ilvl="0" w:tplc="8B9C8592">
        <w:start w:val="1"/>
        <w:numFmt w:val="bullet"/>
        <w:lvlText w:val="·"/>
        <w:lvlJc w:val="left"/>
        <w:pPr>
          <w:ind w:left="46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8A01778">
        <w:start w:val="1"/>
        <w:numFmt w:val="bullet"/>
        <w:lvlText w:val="o"/>
        <w:lvlJc w:val="left"/>
        <w:pPr>
          <w:ind w:left="118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6606A0">
        <w:start w:val="1"/>
        <w:numFmt w:val="bullet"/>
        <w:lvlText w:val="▪"/>
        <w:lvlJc w:val="left"/>
        <w:pPr>
          <w:ind w:left="19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B202DB2">
        <w:start w:val="1"/>
        <w:numFmt w:val="bullet"/>
        <w:lvlText w:val="·"/>
        <w:lvlJc w:val="left"/>
        <w:pPr>
          <w:ind w:left="262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F495F2">
        <w:start w:val="1"/>
        <w:numFmt w:val="bullet"/>
        <w:lvlText w:val="o"/>
        <w:lvlJc w:val="left"/>
        <w:pPr>
          <w:ind w:left="334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4FEFE52">
        <w:start w:val="1"/>
        <w:numFmt w:val="bullet"/>
        <w:lvlText w:val="▪"/>
        <w:lvlJc w:val="left"/>
        <w:pPr>
          <w:ind w:left="406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8F6192C">
        <w:start w:val="1"/>
        <w:numFmt w:val="bullet"/>
        <w:lvlText w:val="·"/>
        <w:lvlJc w:val="left"/>
        <w:pPr>
          <w:ind w:left="4780" w:hanging="20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BC44F04">
        <w:start w:val="1"/>
        <w:numFmt w:val="bullet"/>
        <w:lvlText w:val="o"/>
        <w:lvlJc w:val="left"/>
        <w:pPr>
          <w:ind w:left="550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E785DD6">
        <w:start w:val="1"/>
        <w:numFmt w:val="bullet"/>
        <w:lvlText w:val="▪"/>
        <w:lvlJc w:val="left"/>
        <w:pPr>
          <w:ind w:left="6220" w:hanging="201"/>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gutterAtTop/>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78A"/>
    <w:rsid w:val="000416AA"/>
    <w:rsid w:val="003D1771"/>
    <w:rsid w:val="0086778A"/>
    <w:rsid w:val="00B0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6125"/>
  <w15:docId w15:val="{6B0295CE-D403-C04D-B94F-E9EBF0B0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vname">
    <w:name w:val="div_name"/>
    <w:pPr>
      <w:spacing w:line="740" w:lineRule="atLeast"/>
    </w:pPr>
    <w:rPr>
      <w:rFonts w:cs="Arial Unicode MS"/>
      <w:b/>
      <w:bCs/>
      <w:caps/>
      <w:color w:val="000000"/>
      <w:sz w:val="58"/>
      <w:szCs w:val="58"/>
      <w:u w:color="000000"/>
    </w:rPr>
  </w:style>
  <w:style w:type="paragraph" w:customStyle="1" w:styleId="ulli">
    <w:name w:val="ul_li"/>
    <w:pPr>
      <w:spacing w:line="240" w:lineRule="atLeast"/>
    </w:pPr>
    <w:rPr>
      <w:rFonts w:cs="Arial Unicode MS"/>
      <w:color w:val="000000"/>
      <w:sz w:val="24"/>
      <w:szCs w:val="24"/>
      <w:u w:color="000000"/>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paragraph" w:customStyle="1" w:styleId="divdocumentdivsectiontitle">
    <w:name w:val="div_document_div_sectiontitle"/>
    <w:pPr>
      <w:spacing w:line="320" w:lineRule="atLeast"/>
    </w:pPr>
    <w:rPr>
      <w:rFonts w:cs="Arial Unicode MS"/>
      <w:color w:val="000000"/>
      <w:sz w:val="28"/>
      <w:szCs w:val="28"/>
      <w:u w:color="000000"/>
    </w:rPr>
  </w:style>
  <w:style w:type="paragraph" w:customStyle="1" w:styleId="p">
    <w:name w:val="p"/>
    <w:pPr>
      <w:spacing w:line="240" w:lineRule="atLeast"/>
    </w:pPr>
    <w:rPr>
      <w:rFonts w:cs="Arial Unicode MS"/>
      <w:color w:val="000000"/>
      <w:sz w:val="24"/>
      <w:szCs w:val="24"/>
      <w:u w:color="000000"/>
    </w:rPr>
  </w:style>
  <w:style w:type="paragraph" w:customStyle="1" w:styleId="divdocumentsinglecolumn">
    <w:name w:val="div_document_singlecolumn"/>
    <w:pPr>
      <w:spacing w:line="240" w:lineRule="atLeast"/>
    </w:pPr>
    <w:rPr>
      <w:rFonts w:cs="Arial Unicode MS"/>
      <w:color w:val="000000"/>
      <w:sz w:val="24"/>
      <w:szCs w:val="24"/>
      <w:u w:color="000000"/>
    </w:rPr>
  </w:style>
  <w:style w:type="paragraph" w:customStyle="1" w:styleId="spanpaddedline">
    <w:name w:val="span_paddedline"/>
    <w:pPr>
      <w:spacing w:line="240" w:lineRule="atLeast"/>
    </w:pPr>
    <w:rPr>
      <w:rFonts w:cs="Arial Unicode MS"/>
      <w:color w:val="000000"/>
      <w:sz w:val="24"/>
      <w:szCs w:val="24"/>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character" w:styleId="UnresolvedMention">
    <w:name w:val="Unresolved Mention"/>
    <w:basedOn w:val="DefaultParagraphFont"/>
    <w:uiPriority w:val="99"/>
    <w:semiHidden/>
    <w:unhideWhenUsed/>
    <w:rsid w:val="003D1771"/>
    <w:rPr>
      <w:color w:val="605E5C"/>
      <w:shd w:val="clear" w:color="auto" w:fill="E1DFDD"/>
    </w:rPr>
  </w:style>
  <w:style w:type="character" w:styleId="FollowedHyperlink">
    <w:name w:val="FollowedHyperlink"/>
    <w:basedOn w:val="DefaultParagraphFont"/>
    <w:uiPriority w:val="99"/>
    <w:semiHidden/>
    <w:unhideWhenUsed/>
    <w:rsid w:val="003D177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davethedev.org/" TargetMode="External"/><Relationship Id="rId13" Type="http://schemas.openxmlformats.org/officeDocument/2006/relationships/hyperlink" Target="https://github.com/davidvaughan86/Credit-Sharks-React-So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tps://github.com/davidvaughan86/DigitalCraftsQuizA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vaughan86/dining-with-the-I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nkedin.com/in/david-j-von/" TargetMode="External"/><Relationship Id="rId4" Type="http://schemas.openxmlformats.org/officeDocument/2006/relationships/settings" Target="settings.xml"/><Relationship Id="rId9" Type="http://schemas.openxmlformats.org/officeDocument/2006/relationships/hyperlink" Target="https://github.com/davidvaughan8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1E902-6E6A-AC42-A1AE-1B41A1CD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Fubu Boo</cp:lastModifiedBy>
  <cp:revision>2</cp:revision>
  <dcterms:created xsi:type="dcterms:W3CDTF">2021-02-08T17:54:00Z</dcterms:created>
  <dcterms:modified xsi:type="dcterms:W3CDTF">2021-02-08T17:54:00Z</dcterms:modified>
</cp:coreProperties>
</file>