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DAE87" w14:textId="77777777" w:rsidR="004524CE" w:rsidRPr="006E1645" w:rsidRDefault="00000000">
      <w:pPr>
        <w:spacing w:after="80"/>
        <w:rPr>
          <w:lang w:val="el-GR"/>
        </w:rPr>
      </w:pPr>
      <w:r w:rsidRPr="006E1645">
        <w:rPr>
          <w:b/>
          <w:color w:val="1F4E79"/>
          <w:sz w:val="48"/>
          <w:lang w:val="el-GR"/>
        </w:rPr>
        <w:t>Σημειώσεις Θεωρίας Δεσμού</w:t>
      </w:r>
    </w:p>
    <w:p w14:paraId="3FDD3D2C" w14:textId="77777777" w:rsidR="004524CE" w:rsidRPr="006E1645" w:rsidRDefault="00000000">
      <w:pPr>
        <w:spacing w:after="200"/>
        <w:rPr>
          <w:lang w:val="el-GR"/>
        </w:rPr>
      </w:pPr>
      <w:r w:rsidRPr="006E1645">
        <w:rPr>
          <w:i/>
          <w:color w:val="595959"/>
          <w:sz w:val="24"/>
          <w:lang w:val="el-GR"/>
        </w:rPr>
        <w:t xml:space="preserve">Κεφάλαιο 6 - </w:t>
      </w:r>
      <w:r>
        <w:rPr>
          <w:i/>
          <w:color w:val="595959"/>
          <w:sz w:val="24"/>
        </w:rPr>
        <w:t>Attachment</w:t>
      </w:r>
      <w:r w:rsidRPr="006E1645">
        <w:rPr>
          <w:i/>
          <w:color w:val="595959"/>
          <w:sz w:val="24"/>
          <w:lang w:val="el-GR"/>
        </w:rPr>
        <w:t xml:space="preserve"> </w:t>
      </w:r>
      <w:r>
        <w:rPr>
          <w:i/>
          <w:color w:val="595959"/>
          <w:sz w:val="24"/>
        </w:rPr>
        <w:t>theory</w:t>
      </w:r>
      <w:r w:rsidRPr="006E1645">
        <w:rPr>
          <w:i/>
          <w:color w:val="595959"/>
          <w:sz w:val="24"/>
          <w:lang w:val="el-GR"/>
        </w:rPr>
        <w:t>, ψυχικοποίηση και θεραπευτική σχέση</w:t>
      </w:r>
    </w:p>
    <w:p w14:paraId="25808971" w14:textId="77777777" w:rsidR="004524CE" w:rsidRPr="006E1645" w:rsidRDefault="00000000">
      <w:pPr>
        <w:spacing w:after="40"/>
        <w:rPr>
          <w:lang w:val="el-GR"/>
        </w:rPr>
      </w:pPr>
      <w:r w:rsidRPr="006E1645">
        <w:rPr>
          <w:b/>
          <w:color w:val="595959"/>
          <w:sz w:val="20"/>
          <w:lang w:val="el-GR"/>
        </w:rPr>
        <w:t>Κλινική Ψυχολογία ΙΙ</w:t>
      </w:r>
    </w:p>
    <w:p w14:paraId="4F258054" w14:textId="77777777" w:rsidR="004524CE" w:rsidRPr="006E1645" w:rsidRDefault="00000000">
      <w:pPr>
        <w:spacing w:after="280"/>
        <w:rPr>
          <w:lang w:val="el-GR"/>
        </w:rPr>
      </w:pPr>
      <w:r w:rsidRPr="006E1645">
        <w:rPr>
          <w:i/>
          <w:color w:val="595959"/>
          <w:sz w:val="20"/>
          <w:lang w:val="el-GR"/>
        </w:rPr>
        <w:t>Βιβλίο κεφ. 6 και διαφάνειες κεφ. 4-6</w:t>
      </w:r>
    </w:p>
    <w:p w14:paraId="6CB8ECE8" w14:textId="77777777" w:rsidR="004524CE" w:rsidRPr="006E1645" w:rsidRDefault="00000000">
      <w:pPr>
        <w:pStyle w:val="Heading1"/>
        <w:rPr>
          <w:lang w:val="el-GR"/>
        </w:rPr>
      </w:pPr>
      <w:r w:rsidRPr="006E1645">
        <w:rPr>
          <w:rFonts w:ascii="Calibri" w:hAnsi="Calibri"/>
          <w:lang w:val="el-GR"/>
        </w:rPr>
        <w:t>Σημειώσεις Θεωρίας Δεσμού - Κεφάλαιο 6</w:t>
      </w:r>
    </w:p>
    <w:p w14:paraId="0D656AAF" w14:textId="77777777" w:rsidR="004524CE" w:rsidRPr="006E1645" w:rsidRDefault="00000000">
      <w:pPr>
        <w:pStyle w:val="Heading2"/>
        <w:rPr>
          <w:lang w:val="el-GR"/>
        </w:rPr>
      </w:pPr>
      <w:r w:rsidRPr="006E1645">
        <w:rPr>
          <w:rFonts w:ascii="Calibri" w:hAnsi="Calibri"/>
          <w:lang w:val="el-GR"/>
        </w:rPr>
        <w:t>Πώς να το διαβάσεις</w:t>
      </w:r>
    </w:p>
    <w:p w14:paraId="06BA6C5B" w14:textId="77777777" w:rsidR="004524CE" w:rsidRDefault="00000000">
      <w:r w:rsidRPr="006E1645">
        <w:rPr>
          <w:lang w:val="el-GR"/>
        </w:rPr>
        <w:t xml:space="preserve">Η </w:t>
      </w:r>
      <w:r w:rsidRPr="006E1645">
        <w:rPr>
          <w:b/>
          <w:lang w:val="el-GR"/>
        </w:rPr>
        <w:t>θεωρία του δεσμού</w:t>
      </w:r>
      <w:r w:rsidRPr="006E1645">
        <w:rPr>
          <w:lang w:val="el-GR"/>
        </w:rPr>
        <w:t xml:space="preserve"> (</w:t>
      </w:r>
      <w:r>
        <w:rPr>
          <w:i/>
        </w:rPr>
        <w:t>attachment</w:t>
      </w:r>
      <w:r w:rsidRPr="006E1645">
        <w:rPr>
          <w:i/>
          <w:lang w:val="el-GR"/>
        </w:rPr>
        <w:t xml:space="preserve"> </w:t>
      </w:r>
      <w:r>
        <w:rPr>
          <w:i/>
        </w:rPr>
        <w:t>theory</w:t>
      </w:r>
      <w:r w:rsidRPr="006E1645">
        <w:rPr>
          <w:lang w:val="el-GR"/>
        </w:rPr>
        <w:t xml:space="preserve">) είναι η ενότητα που συνδέει την πρώιμη σχέση βρέφους-φροντιστή με τη μετέπειτα ψυχική λειτουργία. Δεν είναι μόνο μια θεωρία για το αν το παιδί "αγαπά" τη μητέρα του. </w:t>
      </w:r>
      <w:proofErr w:type="spellStart"/>
      <w:r>
        <w:t>Είν</w:t>
      </w:r>
      <w:proofErr w:type="spellEnd"/>
      <w:r>
        <w:t xml:space="preserve">αι </w:t>
      </w:r>
      <w:proofErr w:type="spellStart"/>
      <w:r>
        <w:t>θεωρί</w:t>
      </w:r>
      <w:proofErr w:type="spellEnd"/>
      <w:r>
        <w:t xml:space="preserve">α </w:t>
      </w:r>
      <w:proofErr w:type="spellStart"/>
      <w:r>
        <w:t>γι</w:t>
      </w:r>
      <w:proofErr w:type="spellEnd"/>
      <w:r>
        <w:t>α:</w:t>
      </w:r>
    </w:p>
    <w:p w14:paraId="38DB9C0D" w14:textId="77777777" w:rsidR="004524CE" w:rsidRPr="006E1645" w:rsidRDefault="00000000">
      <w:pPr>
        <w:pStyle w:val="ListBullet"/>
        <w:spacing w:after="80"/>
        <w:rPr>
          <w:lang w:val="el-GR"/>
        </w:rPr>
      </w:pPr>
      <w:r w:rsidRPr="006E1645">
        <w:rPr>
          <w:lang w:val="el-GR"/>
        </w:rPr>
        <w:t xml:space="preserve">τη </w:t>
      </w:r>
      <w:r w:rsidRPr="006E1645">
        <w:rPr>
          <w:b/>
          <w:lang w:val="el-GR"/>
        </w:rPr>
        <w:t>θυμική ρύθμιση</w:t>
      </w:r>
      <w:r w:rsidRPr="006E1645">
        <w:rPr>
          <w:lang w:val="el-GR"/>
        </w:rPr>
        <w:t>, δηλαδή το πώς το άτομο μαθαίνει να αντέχει, να εκφράζει και να οργανώνει το συναίσθημά του,</w:t>
      </w:r>
    </w:p>
    <w:p w14:paraId="5BFE7304" w14:textId="77777777" w:rsidR="004524CE" w:rsidRPr="006E1645" w:rsidRDefault="00000000">
      <w:pPr>
        <w:pStyle w:val="ListBullet"/>
        <w:spacing w:after="80"/>
        <w:rPr>
          <w:lang w:val="el-GR"/>
        </w:rPr>
      </w:pPr>
      <w:r w:rsidRPr="006E1645">
        <w:rPr>
          <w:lang w:val="el-GR"/>
        </w:rPr>
        <w:t xml:space="preserve">τις </w:t>
      </w:r>
      <w:r w:rsidRPr="006E1645">
        <w:rPr>
          <w:b/>
          <w:lang w:val="el-GR"/>
        </w:rPr>
        <w:t xml:space="preserve">γνωστικές και </w:t>
      </w:r>
      <w:proofErr w:type="spellStart"/>
      <w:r w:rsidRPr="006E1645">
        <w:rPr>
          <w:b/>
          <w:lang w:val="el-GR"/>
        </w:rPr>
        <w:t>μεταγνωστικές</w:t>
      </w:r>
      <w:proofErr w:type="spellEnd"/>
      <w:r w:rsidRPr="006E1645">
        <w:rPr>
          <w:b/>
          <w:lang w:val="el-GR"/>
        </w:rPr>
        <w:t xml:space="preserve"> λειτουργίες</w:t>
      </w:r>
      <w:r w:rsidRPr="006E1645">
        <w:rPr>
          <w:lang w:val="el-GR"/>
        </w:rPr>
        <w:t>, δηλαδή το πώς φτιάχνονται εσωτερικά μοντέλα Εαυτού-Άλλου,</w:t>
      </w:r>
    </w:p>
    <w:p w14:paraId="4B8F478E" w14:textId="77777777" w:rsidR="004524CE" w:rsidRPr="006E1645" w:rsidRDefault="00000000">
      <w:pPr>
        <w:pStyle w:val="ListBullet"/>
        <w:spacing w:after="80"/>
        <w:rPr>
          <w:lang w:val="el-GR"/>
        </w:rPr>
      </w:pPr>
      <w:r w:rsidRPr="006E1645">
        <w:rPr>
          <w:lang w:val="el-GR"/>
        </w:rPr>
        <w:t xml:space="preserve">την </w:t>
      </w:r>
      <w:r w:rsidRPr="006E1645">
        <w:rPr>
          <w:b/>
          <w:lang w:val="el-GR"/>
        </w:rPr>
        <w:t>ψυχοπαθολογία</w:t>
      </w:r>
      <w:r w:rsidRPr="006E1645">
        <w:rPr>
          <w:lang w:val="el-GR"/>
        </w:rPr>
        <w:t>, όταν οι στρατηγικές δεσμού γίνονται άκαμπτες ή αμυντικές,</w:t>
      </w:r>
    </w:p>
    <w:p w14:paraId="52B8EA07" w14:textId="77777777" w:rsidR="004524CE" w:rsidRPr="006E1645" w:rsidRDefault="00000000">
      <w:pPr>
        <w:pStyle w:val="ListBullet"/>
        <w:spacing w:after="80"/>
        <w:rPr>
          <w:lang w:val="el-GR"/>
        </w:rPr>
      </w:pPr>
      <w:r w:rsidRPr="006E1645">
        <w:rPr>
          <w:lang w:val="el-GR"/>
        </w:rPr>
        <w:t xml:space="preserve">τη </w:t>
      </w:r>
      <w:r w:rsidRPr="006E1645">
        <w:rPr>
          <w:b/>
          <w:lang w:val="el-GR"/>
        </w:rPr>
        <w:t>θεραπευτική σχέση</w:t>
      </w:r>
      <w:r w:rsidRPr="006E1645">
        <w:rPr>
          <w:lang w:val="el-GR"/>
        </w:rPr>
        <w:t>, όπου ο/η θεραπευτής/</w:t>
      </w:r>
      <w:proofErr w:type="spellStart"/>
      <w:r w:rsidRPr="006E1645">
        <w:rPr>
          <w:lang w:val="el-GR"/>
        </w:rPr>
        <w:t>τρια</w:t>
      </w:r>
      <w:proofErr w:type="spellEnd"/>
      <w:r w:rsidRPr="006E1645">
        <w:rPr>
          <w:lang w:val="el-GR"/>
        </w:rPr>
        <w:t xml:space="preserve"> μπορεί να λειτουργήσει ως ασφαλής βάση,</w:t>
      </w:r>
    </w:p>
    <w:p w14:paraId="1AF6E769" w14:textId="77777777" w:rsidR="004524CE" w:rsidRPr="006E1645" w:rsidRDefault="00000000">
      <w:pPr>
        <w:pStyle w:val="ListBullet"/>
        <w:spacing w:after="80"/>
        <w:rPr>
          <w:lang w:val="el-GR"/>
        </w:rPr>
      </w:pPr>
      <w:r w:rsidRPr="006E1645">
        <w:rPr>
          <w:lang w:val="el-GR"/>
        </w:rPr>
        <w:t xml:space="preserve">την </w:t>
      </w:r>
      <w:r w:rsidRPr="006E1645">
        <w:rPr>
          <w:b/>
          <w:lang w:val="el-GR"/>
        </w:rPr>
        <w:t>ψυχικοποίηση / νοητικοποίηση</w:t>
      </w:r>
      <w:r w:rsidRPr="006E1645">
        <w:rPr>
          <w:lang w:val="el-GR"/>
        </w:rPr>
        <w:t>, δηλαδή την ικανότητα να κατανοούμε τη συμπεριφορά ως έκφραση εσωτερικών νοητικών και συναισθηματικών καταστάσεων.</w:t>
      </w:r>
    </w:p>
    <w:p w14:paraId="0D186AF5" w14:textId="77777777" w:rsidR="004524CE" w:rsidRPr="006E1645" w:rsidRDefault="00000000">
      <w:pPr>
        <w:rPr>
          <w:lang w:val="el-GR"/>
        </w:rPr>
      </w:pPr>
      <w:r w:rsidRPr="006E1645">
        <w:rPr>
          <w:b/>
          <w:lang w:val="el-GR"/>
        </w:rPr>
        <w:t>Μνημονικό:</w:t>
      </w:r>
      <w:r w:rsidRPr="006E1645">
        <w:rPr>
          <w:lang w:val="el-GR"/>
        </w:rPr>
        <w:t xml:space="preserve"> </w:t>
      </w:r>
      <w:r w:rsidRPr="006E1645">
        <w:rPr>
          <w:b/>
          <w:lang w:val="el-GR"/>
        </w:rPr>
        <w:t>ΔΕΣΜΟΣ = Διαθεσιμότητα - Εσωτερίκευση - Συναισθηματική ρύθμιση - Μοντέλα Εαυτού/Άλλου - Οργάνωση σχέσεων - Σκέψη για τον νου.</w:t>
      </w:r>
    </w:p>
    <w:p w14:paraId="7CCBFB3D" w14:textId="77777777" w:rsidR="004524CE" w:rsidRPr="006E1645" w:rsidRDefault="00000000">
      <w:pPr>
        <w:rPr>
          <w:i/>
          <w:lang w:val="el-GR"/>
        </w:rPr>
      </w:pPr>
      <w:r w:rsidRPr="006E1645">
        <w:rPr>
          <w:i/>
          <w:lang w:val="el-GR"/>
        </w:rPr>
        <w:t xml:space="preserve">Πηγές σημειώσεων: `Κλινική βιβλίο Θεωρία δεσμού </w:t>
      </w:r>
      <w:proofErr w:type="spellStart"/>
      <w:r w:rsidRPr="006E1645">
        <w:rPr>
          <w:i/>
          <w:lang w:val="el-GR"/>
        </w:rPr>
        <w:t>κεφ</w:t>
      </w:r>
      <w:proofErr w:type="spellEnd"/>
      <w:r w:rsidRPr="006E1645">
        <w:rPr>
          <w:i/>
          <w:lang w:val="el-GR"/>
        </w:rPr>
        <w:t xml:space="preserve"> 6.</w:t>
      </w:r>
      <w:r>
        <w:rPr>
          <w:i/>
        </w:rPr>
        <w:t>pdf</w:t>
      </w:r>
      <w:r w:rsidRPr="006E1645">
        <w:rPr>
          <w:i/>
          <w:lang w:val="el-GR"/>
        </w:rPr>
        <w:t xml:space="preserve">`, `05 - </w:t>
      </w:r>
      <w:proofErr w:type="spellStart"/>
      <w:r w:rsidRPr="006E1645">
        <w:rPr>
          <w:i/>
          <w:lang w:val="el-GR"/>
        </w:rPr>
        <w:t>Κεφ</w:t>
      </w:r>
      <w:proofErr w:type="spellEnd"/>
      <w:r w:rsidRPr="006E1645">
        <w:rPr>
          <w:i/>
          <w:lang w:val="el-GR"/>
        </w:rPr>
        <w:t xml:space="preserve"> 4-6 - Διάλεξη 4-5 - Ψυχική Ωριμότητα και Ψυχαναλυτική Διάγνωση Χαρακτήρα.</w:t>
      </w:r>
      <w:r>
        <w:rPr>
          <w:i/>
        </w:rPr>
        <w:t>pdf</w:t>
      </w:r>
      <w:r w:rsidRPr="006E1645">
        <w:rPr>
          <w:i/>
          <w:lang w:val="el-GR"/>
        </w:rPr>
        <w:t xml:space="preserve">`. Οι χειρόγραφες σημειώσεις </w:t>
      </w:r>
      <w:proofErr w:type="spellStart"/>
      <w:r w:rsidRPr="006E1645">
        <w:rPr>
          <w:i/>
          <w:lang w:val="el-GR"/>
        </w:rPr>
        <w:t>Γιωτσίδη</w:t>
      </w:r>
      <w:proofErr w:type="spellEnd"/>
      <w:r w:rsidRPr="006E1645">
        <w:rPr>
          <w:i/>
          <w:lang w:val="el-GR"/>
        </w:rPr>
        <w:t xml:space="preserve"> ελέγχθηκαν, αλλά το </w:t>
      </w:r>
      <w:r>
        <w:rPr>
          <w:i/>
        </w:rPr>
        <w:t>OCR</w:t>
      </w:r>
      <w:r w:rsidRPr="006E1645">
        <w:rPr>
          <w:i/>
          <w:lang w:val="el-GR"/>
        </w:rPr>
        <w:t xml:space="preserve"> ήταν πολύ αδύναμο, οπότε δεν χρησιμοποιούνται ως κύρια πηγή.</w:t>
      </w:r>
    </w:p>
    <w:p w14:paraId="115B8E1C" w14:textId="77777777" w:rsidR="006E1645" w:rsidRPr="006E1645" w:rsidRDefault="006E1645">
      <w:pPr>
        <w:rPr>
          <w:i/>
          <w:lang w:val="el-GR"/>
        </w:rPr>
      </w:pPr>
    </w:p>
    <w:p w14:paraId="1CDFC267" w14:textId="77777777" w:rsidR="006E1645" w:rsidRDefault="006E1645">
      <w:pPr>
        <w:rPr>
          <w:i/>
        </w:rPr>
      </w:pPr>
    </w:p>
    <w:p w14:paraId="3E56F200" w14:textId="77777777" w:rsidR="006E1645" w:rsidRDefault="006E1645">
      <w:pPr>
        <w:rPr>
          <w:i/>
        </w:rPr>
      </w:pPr>
    </w:p>
    <w:p w14:paraId="0535E0BA" w14:textId="77777777" w:rsidR="006E1645" w:rsidRDefault="006E1645">
      <w:pPr>
        <w:rPr>
          <w:i/>
        </w:rPr>
      </w:pPr>
    </w:p>
    <w:p w14:paraId="798AA4B6" w14:textId="77777777" w:rsidR="006E1645" w:rsidRPr="006E1645" w:rsidRDefault="006E1645"/>
    <w:p w14:paraId="387242E1" w14:textId="77777777" w:rsidR="004524CE" w:rsidRPr="006E1645" w:rsidRDefault="00000000">
      <w:pPr>
        <w:pStyle w:val="Heading2"/>
        <w:rPr>
          <w:lang w:val="el-GR"/>
        </w:rPr>
      </w:pPr>
      <w:r w:rsidRPr="006E1645">
        <w:rPr>
          <w:rFonts w:ascii="Calibri" w:hAnsi="Calibri"/>
          <w:lang w:val="el-GR"/>
        </w:rPr>
        <w:lastRenderedPageBreak/>
        <w:t>Ο πυρήνας της θεωρίας του δεσμού</w:t>
      </w:r>
    </w:p>
    <w:p w14:paraId="127C84FD" w14:textId="77777777" w:rsidR="004524CE" w:rsidRPr="006E1645" w:rsidRDefault="00000000">
      <w:pPr>
        <w:rPr>
          <w:lang w:val="el-GR"/>
        </w:rPr>
      </w:pPr>
      <w:r w:rsidRPr="006E1645">
        <w:rPr>
          <w:lang w:val="el-GR"/>
        </w:rPr>
        <w:t xml:space="preserve">Η θεωρία του δεσμού υποστηρίζει ότι τα </w:t>
      </w:r>
      <w:r w:rsidRPr="006E1645">
        <w:rPr>
          <w:b/>
          <w:lang w:val="el-GR"/>
        </w:rPr>
        <w:t>σχεσιακά σχήματα</w:t>
      </w:r>
      <w:r w:rsidRPr="006E1645">
        <w:rPr>
          <w:lang w:val="el-GR"/>
        </w:rPr>
        <w:t xml:space="preserve"> που διαμορφώνονται στη βρεφική ηλικία έχουν στόχο να μεγιστοποιήσουν την προσέγγιση με τους ενήλικους φροντιστές, συνήθως τους γονείς. Το βρέφος δεν χρειάζεται απλώς τροφή ή πρακτική φροντίδα. Χρειάζεται ένα πρόσωπο που να λειτουργεί ως </w:t>
      </w:r>
      <w:r w:rsidRPr="006E1645">
        <w:rPr>
          <w:b/>
          <w:lang w:val="el-GR"/>
        </w:rPr>
        <w:t>πηγή ασφάλειας</w:t>
      </w:r>
      <w:r w:rsidRPr="006E1645">
        <w:rPr>
          <w:lang w:val="el-GR"/>
        </w:rPr>
        <w:t>, συναισθηματικής ρύθμισης και σταθερής παρουσίας.</w:t>
      </w:r>
    </w:p>
    <w:p w14:paraId="4E0689D1" w14:textId="77777777" w:rsidR="004524CE" w:rsidRPr="006E1645" w:rsidRDefault="00000000">
      <w:pPr>
        <w:rPr>
          <w:lang w:val="el-GR"/>
        </w:rPr>
      </w:pPr>
      <w:r w:rsidRPr="006E1645">
        <w:rPr>
          <w:lang w:val="el-GR"/>
        </w:rPr>
        <w:t xml:space="preserve">Οι πρώιμες </w:t>
      </w:r>
      <w:r w:rsidRPr="006E1645">
        <w:rPr>
          <w:u w:val="single"/>
          <w:lang w:val="el-GR"/>
        </w:rPr>
        <w:t>στρατηγικές δεσμού</w:t>
      </w:r>
      <w:r w:rsidRPr="006E1645">
        <w:rPr>
          <w:lang w:val="el-GR"/>
        </w:rPr>
        <w:t xml:space="preserve"> συνδέονται άμεσα με:</w:t>
      </w:r>
    </w:p>
    <w:p w14:paraId="6BE201B2" w14:textId="77777777" w:rsidR="004524CE" w:rsidRDefault="00000000">
      <w:pPr>
        <w:pStyle w:val="ListBullet"/>
        <w:spacing w:after="80"/>
      </w:pPr>
      <w:proofErr w:type="spellStart"/>
      <w:r>
        <w:t>τη</w:t>
      </w:r>
      <w:proofErr w:type="spellEnd"/>
      <w:r>
        <w:t xml:space="preserve"> </w:t>
      </w:r>
      <w:proofErr w:type="spellStart"/>
      <w:r>
        <w:rPr>
          <w:b/>
        </w:rPr>
        <w:t>δι</w:t>
      </w:r>
      <w:proofErr w:type="spellEnd"/>
      <w:r>
        <w:rPr>
          <w:b/>
        </w:rPr>
        <w:t>αθεσιμότητα</w:t>
      </w:r>
      <w:r>
        <w:t xml:space="preserve"> του </w:t>
      </w:r>
      <w:proofErr w:type="spellStart"/>
      <w:r>
        <w:t>γονέ</w:t>
      </w:r>
      <w:proofErr w:type="spellEnd"/>
      <w:r>
        <w:t>α,</w:t>
      </w:r>
    </w:p>
    <w:p w14:paraId="586803A5" w14:textId="77777777" w:rsidR="004524CE" w:rsidRPr="006E1645" w:rsidRDefault="00000000">
      <w:pPr>
        <w:pStyle w:val="ListBullet"/>
        <w:spacing w:after="80"/>
        <w:rPr>
          <w:lang w:val="el-GR"/>
        </w:rPr>
      </w:pPr>
      <w:r w:rsidRPr="006E1645">
        <w:rPr>
          <w:lang w:val="el-GR"/>
        </w:rPr>
        <w:t xml:space="preserve">τη </w:t>
      </w:r>
      <w:r w:rsidRPr="006E1645">
        <w:rPr>
          <w:b/>
          <w:lang w:val="el-GR"/>
        </w:rPr>
        <w:t>συνέπεια</w:t>
      </w:r>
      <w:r w:rsidRPr="006E1645">
        <w:rPr>
          <w:lang w:val="el-GR"/>
        </w:rPr>
        <w:t xml:space="preserve"> της γονικής φροντίδας,</w:t>
      </w:r>
    </w:p>
    <w:p w14:paraId="2960C60E" w14:textId="77777777" w:rsidR="004524CE" w:rsidRPr="006E1645" w:rsidRDefault="00000000">
      <w:pPr>
        <w:pStyle w:val="ListBullet"/>
        <w:spacing w:after="80"/>
        <w:rPr>
          <w:lang w:val="el-GR"/>
        </w:rPr>
      </w:pPr>
      <w:r w:rsidRPr="006E1645">
        <w:rPr>
          <w:lang w:val="el-GR"/>
        </w:rPr>
        <w:t xml:space="preserve">την </w:t>
      </w:r>
      <w:proofErr w:type="spellStart"/>
      <w:r w:rsidRPr="006E1645">
        <w:rPr>
          <w:b/>
          <w:lang w:val="el-GR"/>
        </w:rPr>
        <w:t>αποκριτικότητα</w:t>
      </w:r>
      <w:proofErr w:type="spellEnd"/>
      <w:r w:rsidRPr="006E1645">
        <w:rPr>
          <w:lang w:val="el-GR"/>
        </w:rPr>
        <w:t xml:space="preserve"> απέναντι στις διεγέρσεις και στο άγχος του παιδιού,</w:t>
      </w:r>
    </w:p>
    <w:p w14:paraId="009ADD42" w14:textId="77777777" w:rsidR="004524CE" w:rsidRPr="006E1645" w:rsidRDefault="00000000">
      <w:pPr>
        <w:pStyle w:val="ListBullet"/>
        <w:spacing w:after="80"/>
        <w:rPr>
          <w:lang w:val="el-GR"/>
        </w:rPr>
      </w:pPr>
      <w:r w:rsidRPr="006E1645">
        <w:rPr>
          <w:lang w:val="el-GR"/>
        </w:rPr>
        <w:t xml:space="preserve">το αν το παιδί μπορεί να χρησιμοποιήσει τον γονέα ως </w:t>
      </w:r>
      <w:r w:rsidRPr="006E1645">
        <w:rPr>
          <w:b/>
          <w:lang w:val="el-GR"/>
        </w:rPr>
        <w:t>ασφαλή βάση</w:t>
      </w:r>
      <w:r w:rsidRPr="006E1645">
        <w:rPr>
          <w:lang w:val="el-GR"/>
        </w:rPr>
        <w:t xml:space="preserve"> για εξερεύνηση.</w:t>
      </w:r>
    </w:p>
    <w:p w14:paraId="5026DC1B" w14:textId="77777777" w:rsidR="004524CE" w:rsidRPr="006E1645" w:rsidRDefault="00000000">
      <w:pPr>
        <w:rPr>
          <w:lang w:val="el-GR"/>
        </w:rPr>
      </w:pPr>
      <w:r w:rsidRPr="006E1645">
        <w:rPr>
          <w:lang w:val="el-GR"/>
        </w:rPr>
        <w:t>Το σημαντικό είναι ότι οι στρατηγικές αυτές τείνουν να διατηρούνται σχετικά σταθερές στην ενήλικη ζωή. Έτσι, ο δεσμός δεν αφορά μόνο την παιδική ηλικία, αλλά επηρεάζει και τον τρόπο με τον οποίο ο ενήλικος οργανώνει σχέσεις, άμυνες, μνήμη, προσοχή, συναίσθημα και θεραπευτική επαφή.</w:t>
      </w:r>
    </w:p>
    <w:p w14:paraId="7DD6DB50" w14:textId="77777777" w:rsidR="004524CE" w:rsidRPr="006E1645" w:rsidRDefault="00000000">
      <w:pPr>
        <w:rPr>
          <w:lang w:val="el-GR"/>
        </w:rPr>
      </w:pPr>
      <w:r w:rsidRPr="006E1645">
        <w:rPr>
          <w:lang w:val="el-GR"/>
        </w:rPr>
        <w:t xml:space="preserve">Σε θεωρητικό επίπεδο, η </w:t>
      </w:r>
      <w:r w:rsidRPr="00EA3996">
        <w:rPr>
          <w:i/>
          <w:iCs/>
          <w:lang w:val="el-GR"/>
        </w:rPr>
        <w:t>θεωρία του δεσμού</w:t>
      </w:r>
      <w:r w:rsidRPr="006E1645">
        <w:rPr>
          <w:lang w:val="el-GR"/>
        </w:rPr>
        <w:t xml:space="preserve"> σηματοδοτεί μια μετακίνηση από μια </w:t>
      </w:r>
      <w:r>
        <w:rPr>
          <w:b/>
        </w:rPr>
        <w:t>one</w:t>
      </w:r>
      <w:r w:rsidRPr="006E1645">
        <w:rPr>
          <w:b/>
          <w:lang w:val="el-GR"/>
        </w:rPr>
        <w:t>-</w:t>
      </w:r>
      <w:r>
        <w:rPr>
          <w:b/>
        </w:rPr>
        <w:t>person</w:t>
      </w:r>
      <w:r w:rsidRPr="006E1645">
        <w:rPr>
          <w:lang w:val="el-GR"/>
        </w:rPr>
        <w:t xml:space="preserve"> προς μια </w:t>
      </w:r>
      <w:r>
        <w:rPr>
          <w:b/>
        </w:rPr>
        <w:t>two</w:t>
      </w:r>
      <w:r w:rsidRPr="006E1645">
        <w:rPr>
          <w:b/>
          <w:lang w:val="el-GR"/>
        </w:rPr>
        <w:t>-</w:t>
      </w:r>
      <w:r>
        <w:rPr>
          <w:b/>
        </w:rPr>
        <w:t>person</w:t>
      </w:r>
      <w:r w:rsidRPr="006E1645">
        <w:rPr>
          <w:lang w:val="el-GR"/>
        </w:rPr>
        <w:t xml:space="preserve"> ψυχολογία. Δηλαδή, η ψυχική ζωή δεν κατανοείται μόνο ως εσωτερική ατομική διεργασία, αλλά ως κάτι που συγκροτείται μέσα από </w:t>
      </w:r>
      <w:proofErr w:type="spellStart"/>
      <w:r w:rsidRPr="006E1645">
        <w:rPr>
          <w:b/>
          <w:lang w:val="el-GR"/>
        </w:rPr>
        <w:t>διεπίδραση</w:t>
      </w:r>
      <w:proofErr w:type="spellEnd"/>
      <w:r w:rsidRPr="006E1645">
        <w:rPr>
          <w:lang w:val="el-GR"/>
        </w:rPr>
        <w:t xml:space="preserve">, </w:t>
      </w:r>
      <w:proofErr w:type="spellStart"/>
      <w:r w:rsidRPr="006E1645">
        <w:rPr>
          <w:b/>
          <w:lang w:val="el-GR"/>
        </w:rPr>
        <w:t>διυποκειμενικότητα</w:t>
      </w:r>
      <w:proofErr w:type="spellEnd"/>
      <w:r w:rsidRPr="006E1645">
        <w:rPr>
          <w:lang w:val="el-GR"/>
        </w:rPr>
        <w:t xml:space="preserve"> και δυναμικές σχέσης. </w:t>
      </w:r>
      <w:r w:rsidRPr="006C6E3A">
        <w:rPr>
          <w:u w:val="single"/>
          <w:lang w:val="el-GR"/>
        </w:rPr>
        <w:t>Γι' αυτό συνδέεται με τη μεταβίβαση και την αντιμεταβίβαση στην ψυχοθεραπεία.</w:t>
      </w:r>
    </w:p>
    <w:p w14:paraId="36A879C2" w14:textId="77777777" w:rsidR="004524CE" w:rsidRPr="006E1645" w:rsidRDefault="00000000">
      <w:pPr>
        <w:pStyle w:val="Heading2"/>
        <w:rPr>
          <w:lang w:val="el-GR"/>
        </w:rPr>
      </w:pPr>
      <w:r w:rsidRPr="006E1645">
        <w:rPr>
          <w:rFonts w:ascii="Calibri" w:hAnsi="Calibri"/>
          <w:lang w:val="el-GR"/>
        </w:rPr>
        <w:t>Η θεωρία του δεσμού ως θεωρία θυμικής ρύθμισης</w:t>
      </w:r>
    </w:p>
    <w:p w14:paraId="7853DE51" w14:textId="77777777" w:rsidR="004524CE" w:rsidRPr="006E1645" w:rsidRDefault="00000000">
      <w:pPr>
        <w:rPr>
          <w:lang w:val="el-GR"/>
        </w:rPr>
      </w:pPr>
      <w:r w:rsidRPr="006E1645">
        <w:rPr>
          <w:lang w:val="el-GR"/>
        </w:rPr>
        <w:t xml:space="preserve">Η πρώτη βασική ανάγνωση του δεσμού είναι ότι αποτελεί θεωρία </w:t>
      </w:r>
      <w:r w:rsidRPr="006E1645">
        <w:rPr>
          <w:b/>
          <w:lang w:val="el-GR"/>
        </w:rPr>
        <w:t>ρύθμισης του συναισθήματος</w:t>
      </w:r>
      <w:r w:rsidRPr="006E1645">
        <w:rPr>
          <w:lang w:val="el-GR"/>
        </w:rPr>
        <w:t>. Το παιδί μαθαίνει τι να κάνει με το άγχος του μέσα από το πώς απαντά ο φροντιστής.</w:t>
      </w:r>
    </w:p>
    <w:p w14:paraId="4484B745" w14:textId="77777777" w:rsidR="004524CE" w:rsidRPr="006E1645" w:rsidRDefault="00000000">
      <w:pPr>
        <w:rPr>
          <w:lang w:val="el-GR"/>
        </w:rPr>
      </w:pPr>
      <w:r w:rsidRPr="006E1645">
        <w:rPr>
          <w:lang w:val="el-GR"/>
        </w:rPr>
        <w:t xml:space="preserve">Όταν η μητέρα ή το κύριο πρόσωπο φροντίδας είναι </w:t>
      </w:r>
      <w:r w:rsidRPr="006E1645">
        <w:rPr>
          <w:b/>
          <w:lang w:val="el-GR"/>
        </w:rPr>
        <w:t>διαθέσιμο, σταθερό και αποκριτικό</w:t>
      </w:r>
      <w:r w:rsidRPr="006E1645">
        <w:rPr>
          <w:lang w:val="el-GR"/>
        </w:rPr>
        <w:t xml:space="preserve">, το παιδί μαθαίνει ότι η έκφραση δυσφορίας μπορεί να είναι χρήσιμη για τη σχέση. Δηλαδή, όταν πονά, φοβάται ή αποδιοργανώνεται, η έκφραση της ανάγκης του κινητοποιεί τον άλλον να το φροντίσει. Έτσι, το συναίσθημα δεν βιώνεται ως απειλή, αλλά ως κάτι που μπορεί να </w:t>
      </w:r>
      <w:proofErr w:type="spellStart"/>
      <w:r w:rsidRPr="006E1645">
        <w:rPr>
          <w:lang w:val="el-GR"/>
        </w:rPr>
        <w:t>επικοινωνηθεί</w:t>
      </w:r>
      <w:proofErr w:type="spellEnd"/>
      <w:r w:rsidRPr="006E1645">
        <w:rPr>
          <w:lang w:val="el-GR"/>
        </w:rPr>
        <w:t xml:space="preserve"> και να ρυθμιστεί μέσα στη σχέση.</w:t>
      </w:r>
    </w:p>
    <w:p w14:paraId="3277B6FF" w14:textId="77777777" w:rsidR="004524CE" w:rsidRDefault="00000000">
      <w:r w:rsidRPr="006E1645">
        <w:rPr>
          <w:lang w:val="el-GR"/>
        </w:rPr>
        <w:t xml:space="preserve">Αντίθετα, όταν η φροντίδα είναι </w:t>
      </w:r>
      <w:r w:rsidRPr="006E1645">
        <w:rPr>
          <w:b/>
          <w:lang w:val="el-GR"/>
        </w:rPr>
        <w:t>απρόβλεπτη, επιλεκτική, απορριπτική ή κακοποιητική</w:t>
      </w:r>
      <w:r w:rsidRPr="006E1645">
        <w:rPr>
          <w:lang w:val="el-GR"/>
        </w:rPr>
        <w:t>, το παιδί αναπτύσσει στρατηγικές που προσπαθούν να διασώσουν την ασφάλεια, αλλά συχνά με κόστος στη συναισθηματική ανάπτυξη.</w:t>
      </w:r>
    </w:p>
    <w:p w14:paraId="2B9A013B" w14:textId="77777777" w:rsidR="006C6E3A" w:rsidRDefault="006C6E3A"/>
    <w:p w14:paraId="52F87DE0" w14:textId="77777777" w:rsidR="006C6E3A" w:rsidRPr="006C6E3A" w:rsidRDefault="006C6E3A"/>
    <w:p w14:paraId="35B421D0" w14:textId="77777777" w:rsidR="004524CE" w:rsidRPr="006E1645" w:rsidRDefault="00000000">
      <w:pPr>
        <w:pStyle w:val="Heading3"/>
        <w:rPr>
          <w:lang w:val="el-GR"/>
        </w:rPr>
      </w:pPr>
      <w:r w:rsidRPr="006E1645">
        <w:rPr>
          <w:rFonts w:ascii="Calibri" w:hAnsi="Calibri"/>
          <w:lang w:val="el-GR"/>
        </w:rPr>
        <w:t>Ασφαλής δεσμός</w:t>
      </w:r>
    </w:p>
    <w:p w14:paraId="5A8205D9" w14:textId="77777777" w:rsidR="004524CE" w:rsidRPr="006E1645" w:rsidRDefault="00000000">
      <w:pPr>
        <w:rPr>
          <w:lang w:val="el-GR"/>
        </w:rPr>
      </w:pPr>
      <w:r w:rsidRPr="006E1645">
        <w:rPr>
          <w:lang w:val="el-GR"/>
        </w:rPr>
        <w:t xml:space="preserve">Στον </w:t>
      </w:r>
      <w:r w:rsidRPr="006E1645">
        <w:rPr>
          <w:b/>
          <w:lang w:val="el-GR"/>
        </w:rPr>
        <w:t>ασφαλή δεσμό</w:t>
      </w:r>
      <w:r w:rsidRPr="006E1645">
        <w:rPr>
          <w:lang w:val="el-GR"/>
        </w:rPr>
        <w:t xml:space="preserve">, ο φροντιστής είναι ευαίσθητος στα σήματα του παιδιού, </w:t>
      </w:r>
      <w:r w:rsidRPr="006C6E3A">
        <w:rPr>
          <w:u w:val="single"/>
          <w:lang w:val="el-GR"/>
        </w:rPr>
        <w:t xml:space="preserve">συγχρονίζεται με τη συναισθηματική του κατάσταση </w:t>
      </w:r>
      <w:r w:rsidRPr="006E1645">
        <w:rPr>
          <w:lang w:val="el-GR"/>
        </w:rPr>
        <w:t>και ανταποκρίνεται με τρόπο αποτελεσματικό, αξιόπιστο και άμεσο. Το παιδί μπορεί να αποχωρίζεται και να επιστρέφει στη μητέρα, να αναζητά παρηγοριά και μετά να συνεχίζει την εξερεύνηση.</w:t>
      </w:r>
    </w:p>
    <w:p w14:paraId="3C0EA9F4" w14:textId="77777777" w:rsidR="006C6E3A" w:rsidRDefault="00000000">
      <w:r w:rsidRPr="006E1645">
        <w:rPr>
          <w:lang w:val="el-GR"/>
        </w:rPr>
        <w:t xml:space="preserve">Το βασικό αποτέλεσμα είναι ότι το παιδί εσωτερικεύει την αίσθηση: </w:t>
      </w:r>
    </w:p>
    <w:p w14:paraId="49273524" w14:textId="2201D9D6" w:rsidR="004524CE" w:rsidRPr="006E1645" w:rsidRDefault="00000000">
      <w:pPr>
        <w:rPr>
          <w:lang w:val="el-GR"/>
        </w:rPr>
      </w:pPr>
      <w:r w:rsidRPr="006E1645">
        <w:rPr>
          <w:b/>
          <w:lang w:val="el-GR"/>
        </w:rPr>
        <w:t>"όταν δυσκολεύομαι, υπάρχει κάποιος που μπορεί να με βοηθήσει, και άρα μπορώ να εξερευνήσω".</w:t>
      </w:r>
    </w:p>
    <w:p w14:paraId="002E81B8" w14:textId="77777777" w:rsidR="004524CE" w:rsidRPr="006E1645" w:rsidRDefault="00000000">
      <w:pPr>
        <w:pStyle w:val="Heading3"/>
        <w:rPr>
          <w:lang w:val="el-GR"/>
        </w:rPr>
      </w:pPr>
      <w:r w:rsidRPr="006E1645">
        <w:rPr>
          <w:rFonts w:ascii="Calibri" w:hAnsi="Calibri"/>
          <w:lang w:val="el-GR"/>
        </w:rPr>
        <w:t>Αγχώδης - αμφίθυμος δεσμός</w:t>
      </w:r>
    </w:p>
    <w:p w14:paraId="133328F1" w14:textId="77777777" w:rsidR="004524CE" w:rsidRPr="006E1645" w:rsidRDefault="00000000">
      <w:pPr>
        <w:rPr>
          <w:lang w:val="el-GR"/>
        </w:rPr>
      </w:pPr>
      <w:r w:rsidRPr="006E1645">
        <w:rPr>
          <w:lang w:val="el-GR"/>
        </w:rPr>
        <w:t xml:space="preserve">Ο </w:t>
      </w:r>
      <w:r w:rsidRPr="006E1645">
        <w:rPr>
          <w:b/>
          <w:lang w:val="el-GR"/>
        </w:rPr>
        <w:t>αγχώδης - αμφίθυμος δεσμός</w:t>
      </w:r>
      <w:r w:rsidRPr="006E1645">
        <w:rPr>
          <w:lang w:val="el-GR"/>
        </w:rPr>
        <w:t xml:space="preserve"> συνδέεται με φροντίδα που είναι απρόβλεπτη ή ασυνεπής. Το παιδί δεν ξέρει αν ο γονέας θα είναι διαθέσιμος. Γι' αυτό αναπτύσσει στρατηγική </w:t>
      </w:r>
      <w:r w:rsidRPr="006E1645">
        <w:rPr>
          <w:b/>
          <w:lang w:val="el-GR"/>
        </w:rPr>
        <w:t>μεγιστοποίησης</w:t>
      </w:r>
      <w:r w:rsidRPr="006E1645">
        <w:rPr>
          <w:lang w:val="el-GR"/>
        </w:rPr>
        <w:t xml:space="preserve"> της συναισθηματικής έκφρασης: αυξάνει την ένταση του σήματος, προσκολλάται στον άλλον και μένει σε επαγρύπνηση για σημάδια εγκατάλειψης.</w:t>
      </w:r>
    </w:p>
    <w:p w14:paraId="2CB668C4" w14:textId="77777777" w:rsidR="004524CE" w:rsidRPr="006E1645" w:rsidRDefault="00000000">
      <w:pPr>
        <w:rPr>
          <w:lang w:val="el-GR"/>
        </w:rPr>
      </w:pPr>
      <w:r w:rsidRPr="006E1645">
        <w:rPr>
          <w:lang w:val="el-GR"/>
        </w:rPr>
        <w:t>Σε αυτή τη στρατηγική, το παιδί θυσιάζει μέρος της εξερεύνησης του περιβάλλοντος και του εσωτερικού του κόσμου, επειδή η προσοχή του είναι στραμμένη στη διαθεσιμότητα του άλλου. Η σχέση γίνεται πεδίο ανασφάλειας: ο άλλος είναι αναγκαίος, αλλά δεν είναι πλήρως αξιόπιστος.</w:t>
      </w:r>
    </w:p>
    <w:p w14:paraId="6CDDE66C" w14:textId="77777777" w:rsidR="004524CE" w:rsidRPr="006E1645" w:rsidRDefault="00000000">
      <w:pPr>
        <w:pStyle w:val="Heading3"/>
        <w:rPr>
          <w:lang w:val="el-GR"/>
        </w:rPr>
      </w:pPr>
      <w:r w:rsidRPr="006E1645">
        <w:rPr>
          <w:rFonts w:ascii="Calibri" w:hAnsi="Calibri"/>
          <w:lang w:val="el-GR"/>
        </w:rPr>
        <w:t xml:space="preserve">Αγχώδης - </w:t>
      </w:r>
      <w:proofErr w:type="spellStart"/>
      <w:r w:rsidRPr="006E1645">
        <w:rPr>
          <w:rFonts w:ascii="Calibri" w:hAnsi="Calibri"/>
          <w:lang w:val="el-GR"/>
        </w:rPr>
        <w:t>αποφευκτικός</w:t>
      </w:r>
      <w:proofErr w:type="spellEnd"/>
      <w:r w:rsidRPr="006E1645">
        <w:rPr>
          <w:rFonts w:ascii="Calibri" w:hAnsi="Calibri"/>
          <w:lang w:val="el-GR"/>
        </w:rPr>
        <w:t xml:space="preserve"> δεσμός</w:t>
      </w:r>
    </w:p>
    <w:p w14:paraId="17DDAAA2" w14:textId="77777777" w:rsidR="004524CE" w:rsidRPr="006E1645" w:rsidRDefault="00000000">
      <w:pPr>
        <w:rPr>
          <w:lang w:val="el-GR"/>
        </w:rPr>
      </w:pPr>
      <w:r w:rsidRPr="006E1645">
        <w:rPr>
          <w:lang w:val="el-GR"/>
        </w:rPr>
        <w:t xml:space="preserve">Ο </w:t>
      </w:r>
      <w:r w:rsidRPr="006E1645">
        <w:rPr>
          <w:b/>
          <w:lang w:val="el-GR"/>
        </w:rPr>
        <w:t xml:space="preserve">αγχώδης - </w:t>
      </w:r>
      <w:proofErr w:type="spellStart"/>
      <w:r w:rsidRPr="006E1645">
        <w:rPr>
          <w:b/>
          <w:lang w:val="el-GR"/>
        </w:rPr>
        <w:t>αποφευκτικός</w:t>
      </w:r>
      <w:proofErr w:type="spellEnd"/>
      <w:r w:rsidRPr="006E1645">
        <w:rPr>
          <w:b/>
          <w:lang w:val="el-GR"/>
        </w:rPr>
        <w:t xml:space="preserve"> δεσμός</w:t>
      </w:r>
      <w:r w:rsidRPr="006E1645">
        <w:rPr>
          <w:lang w:val="el-GR"/>
        </w:rPr>
        <w:t xml:space="preserve"> αναπτύσσεται όταν η έκφραση συναισθήματος, ανάγκης ή εγγύτητας απορρίπτεται συστηματικά από τον γονέα. Το παιδί μαθαίνει να ελαχιστοποιεί, να παραποιεί ή να διαψεύδει τις συναισθηματικές του εμπειρίες, ώστε να αποφύγει τη ματαίωση.</w:t>
      </w:r>
    </w:p>
    <w:p w14:paraId="2DE7C3D2" w14:textId="77777777" w:rsidR="004524CE" w:rsidRPr="006E1645" w:rsidRDefault="00000000">
      <w:pPr>
        <w:rPr>
          <w:lang w:val="el-GR"/>
        </w:rPr>
      </w:pPr>
      <w:r w:rsidRPr="006E1645">
        <w:rPr>
          <w:lang w:val="el-GR"/>
        </w:rPr>
        <w:t xml:space="preserve">Εδώ η στρατηγική είναι η </w:t>
      </w:r>
      <w:r w:rsidRPr="006E1645">
        <w:rPr>
          <w:b/>
          <w:lang w:val="el-GR"/>
        </w:rPr>
        <w:t>ελαχιστοποίηση</w:t>
      </w:r>
      <w:r w:rsidRPr="006E1645">
        <w:rPr>
          <w:lang w:val="el-GR"/>
        </w:rPr>
        <w:t xml:space="preserve"> του συναισθήματος και της ανάγκης για εγγύτητα. Το παιδί στρέφει την προσοχή του μακριά από την πηγή φροντίδας και προς το περιβάλλον, τη δράση, τα πράγματα ή τις δραστηριότητες. Αυτό μπορεί να δίνει μια εικόνα ψευδούς ασφάλειας, αλλά η σχέση βιώνεται ως απειλητική.</w:t>
      </w:r>
    </w:p>
    <w:p w14:paraId="2F502742" w14:textId="77777777" w:rsidR="004524CE" w:rsidRPr="006E1645" w:rsidRDefault="00000000">
      <w:pPr>
        <w:pStyle w:val="Heading3"/>
        <w:rPr>
          <w:lang w:val="el-GR"/>
        </w:rPr>
      </w:pPr>
      <w:r w:rsidRPr="006E1645">
        <w:rPr>
          <w:rFonts w:ascii="Calibri" w:hAnsi="Calibri"/>
          <w:lang w:val="el-GR"/>
        </w:rPr>
        <w:t>Αποδιοργανωμένος δεσμός</w:t>
      </w:r>
    </w:p>
    <w:p w14:paraId="30FECBE5" w14:textId="77777777" w:rsidR="004524CE" w:rsidRPr="006E1645" w:rsidRDefault="00000000">
      <w:pPr>
        <w:rPr>
          <w:lang w:val="el-GR"/>
        </w:rPr>
      </w:pPr>
      <w:r w:rsidRPr="006E1645">
        <w:rPr>
          <w:lang w:val="el-GR"/>
        </w:rPr>
        <w:t xml:space="preserve">Ο </w:t>
      </w:r>
      <w:r w:rsidRPr="006E1645">
        <w:rPr>
          <w:b/>
          <w:lang w:val="el-GR"/>
        </w:rPr>
        <w:t>αποδιοργανωμένος δεσμός</w:t>
      </w:r>
      <w:r w:rsidRPr="006E1645">
        <w:rPr>
          <w:lang w:val="el-GR"/>
        </w:rPr>
        <w:t xml:space="preserve"> συνδέεται στις διαφάνειες με αποπροσανατολιστική ή κακοποιητική ανταπόκριση του φροντιστή. Το παιδί βρίσκεται σε παράδοξη θέση: το πρόσωπο που θα έπρεπε να προσφέρει ασφάλεια γίνεται ταυτόχρονα πηγή φόβου ή σύγχυσης.</w:t>
      </w:r>
    </w:p>
    <w:p w14:paraId="39E0DD85" w14:textId="77777777" w:rsidR="004524CE" w:rsidRPr="006E1645" w:rsidRDefault="00000000">
      <w:pPr>
        <w:rPr>
          <w:lang w:val="el-GR"/>
        </w:rPr>
      </w:pPr>
      <w:r w:rsidRPr="006E1645">
        <w:rPr>
          <w:lang w:val="el-GR"/>
        </w:rPr>
        <w:t>Αυτός ο τύπος είναι ιδιαίτερα σημαντικός για την κατανόηση πρώιμου τραύματος, δυσκολιών ψυχικοποίησης και αργότερης ψυχοπαθολογίας, επειδή η ίδια η σχέση ασφάλειας γίνεται ασταθής ή απειλητική.</w:t>
      </w:r>
    </w:p>
    <w:p w14:paraId="029EFC2E" w14:textId="77777777" w:rsidR="004524CE" w:rsidRPr="006E1645" w:rsidRDefault="00000000">
      <w:pPr>
        <w:pStyle w:val="Heading2"/>
        <w:rPr>
          <w:lang w:val="el-GR"/>
        </w:rPr>
      </w:pPr>
      <w:r w:rsidRPr="006E1645">
        <w:rPr>
          <w:rFonts w:ascii="Calibri" w:hAnsi="Calibri"/>
          <w:lang w:val="el-GR"/>
        </w:rPr>
        <w:t>Η "Συνθήκη του Ξένου" και οι τύποι προσκόλλησης</w:t>
      </w:r>
    </w:p>
    <w:p w14:paraId="283D216B" w14:textId="77777777" w:rsidR="004524CE" w:rsidRPr="006E1645" w:rsidRDefault="00000000">
      <w:pPr>
        <w:rPr>
          <w:lang w:val="el-GR"/>
        </w:rPr>
      </w:pPr>
      <w:r w:rsidRPr="006E1645">
        <w:rPr>
          <w:lang w:val="el-GR"/>
        </w:rPr>
        <w:t xml:space="preserve">Η </w:t>
      </w:r>
      <w:r>
        <w:t>Mary</w:t>
      </w:r>
      <w:r w:rsidRPr="006E1645">
        <w:rPr>
          <w:lang w:val="el-GR"/>
        </w:rPr>
        <w:t xml:space="preserve"> </w:t>
      </w:r>
      <w:r>
        <w:t>Ainsworth</w:t>
      </w:r>
      <w:r w:rsidRPr="006E1645">
        <w:rPr>
          <w:lang w:val="el-GR"/>
        </w:rPr>
        <w:t xml:space="preserve">, με την πειραματική </w:t>
      </w:r>
      <w:r w:rsidRPr="006E1645">
        <w:rPr>
          <w:b/>
          <w:lang w:val="el-GR"/>
        </w:rPr>
        <w:t>Συνθήκη του Ξένου</w:t>
      </w:r>
      <w:r w:rsidRPr="006E1645">
        <w:rPr>
          <w:lang w:val="el-GR"/>
        </w:rPr>
        <w:t xml:space="preserve"> (</w:t>
      </w:r>
      <w:r>
        <w:rPr>
          <w:i/>
        </w:rPr>
        <w:t>Strange</w:t>
      </w:r>
      <w:r w:rsidRPr="006E1645">
        <w:rPr>
          <w:i/>
          <w:lang w:val="el-GR"/>
        </w:rPr>
        <w:t xml:space="preserve"> </w:t>
      </w:r>
      <w:r>
        <w:rPr>
          <w:i/>
        </w:rPr>
        <w:t>Situation</w:t>
      </w:r>
      <w:r w:rsidRPr="006E1645">
        <w:rPr>
          <w:lang w:val="el-GR"/>
        </w:rPr>
        <w:t xml:space="preserve">), ανέδειξε </w:t>
      </w:r>
      <w:proofErr w:type="spellStart"/>
      <w:r w:rsidRPr="006E1645">
        <w:rPr>
          <w:lang w:val="el-GR"/>
        </w:rPr>
        <w:t>συμπεριφορικά</w:t>
      </w:r>
      <w:proofErr w:type="spellEnd"/>
      <w:r w:rsidRPr="006E1645">
        <w:rPr>
          <w:lang w:val="el-GR"/>
        </w:rPr>
        <w:t xml:space="preserve"> τα στυλ προσκόλλησης. Η διαδικασία εστιάζει σε αποχωρισμούς και επανασυνδέσεις παιδιού-μητέρας και παρατηρεί:</w:t>
      </w:r>
    </w:p>
    <w:p w14:paraId="4C37BBE5" w14:textId="77777777" w:rsidR="004524CE" w:rsidRPr="006E1645" w:rsidRDefault="00000000">
      <w:pPr>
        <w:pStyle w:val="ListBullet"/>
        <w:spacing w:after="80"/>
        <w:rPr>
          <w:lang w:val="el-GR"/>
        </w:rPr>
      </w:pPr>
      <w:r w:rsidRPr="006E1645">
        <w:rPr>
          <w:lang w:val="el-GR"/>
        </w:rPr>
        <w:t>αν το παιδί χρησιμοποιεί τη μητέρα ως ασφαλή βάση,</w:t>
      </w:r>
    </w:p>
    <w:p w14:paraId="11302F9D" w14:textId="77777777" w:rsidR="004524CE" w:rsidRDefault="00000000">
      <w:pPr>
        <w:pStyle w:val="ListBullet"/>
        <w:spacing w:after="80"/>
      </w:pPr>
      <w:r>
        <w:t>π</w:t>
      </w:r>
      <w:proofErr w:type="spellStart"/>
      <w:r>
        <w:t>ώς</w:t>
      </w:r>
      <w:proofErr w:type="spellEnd"/>
      <w:r>
        <w:t xml:space="preserve"> α</w:t>
      </w:r>
      <w:proofErr w:type="spellStart"/>
      <w:r>
        <w:t>ντιδρά</w:t>
      </w:r>
      <w:proofErr w:type="spellEnd"/>
      <w:r>
        <w:t xml:space="preserve"> </w:t>
      </w:r>
      <w:proofErr w:type="spellStart"/>
      <w:r>
        <w:t>στον</w:t>
      </w:r>
      <w:proofErr w:type="spellEnd"/>
      <w:r>
        <w:t xml:space="preserve"> απ</w:t>
      </w:r>
      <w:proofErr w:type="spellStart"/>
      <w:r>
        <w:t>οχωρισμό</w:t>
      </w:r>
      <w:proofErr w:type="spellEnd"/>
      <w:r>
        <w:t>,</w:t>
      </w:r>
    </w:p>
    <w:p w14:paraId="009F5156" w14:textId="77777777" w:rsidR="004524CE" w:rsidRPr="006E1645" w:rsidRDefault="00000000">
      <w:pPr>
        <w:pStyle w:val="ListBullet"/>
        <w:spacing w:after="80"/>
        <w:rPr>
          <w:lang w:val="el-GR"/>
        </w:rPr>
      </w:pPr>
      <w:r w:rsidRPr="006E1645">
        <w:rPr>
          <w:lang w:val="el-GR"/>
        </w:rPr>
        <w:t>πώς δέχεται την παρηγοριά στην επανένωση,</w:t>
      </w:r>
    </w:p>
    <w:p w14:paraId="7B0005AA" w14:textId="77777777" w:rsidR="004524CE" w:rsidRPr="006E1645" w:rsidRDefault="00000000">
      <w:pPr>
        <w:pStyle w:val="ListBullet"/>
        <w:spacing w:after="80"/>
        <w:rPr>
          <w:lang w:val="el-GR"/>
        </w:rPr>
      </w:pPr>
      <w:r w:rsidRPr="006E1645">
        <w:rPr>
          <w:lang w:val="el-GR"/>
        </w:rPr>
        <w:t>αν μπορεί μετά να επιστρέψει στο παιχνίδι και στην εξερεύνηση.</w:t>
      </w:r>
    </w:p>
    <w:p w14:paraId="4AE63827" w14:textId="77777777" w:rsidR="004524CE" w:rsidRPr="006E1645" w:rsidRDefault="00000000">
      <w:pPr>
        <w:rPr>
          <w:lang w:val="el-GR"/>
        </w:rPr>
      </w:pPr>
      <w:r w:rsidRPr="006E1645">
        <w:rPr>
          <w:lang w:val="el-GR"/>
        </w:rPr>
        <w:t>Οι βασικοί τύποι που κρατάμε είναι:</w:t>
      </w:r>
    </w:p>
    <w:p w14:paraId="7D051D09" w14:textId="77777777" w:rsidR="004524CE" w:rsidRPr="006E1645" w:rsidRDefault="00000000">
      <w:pPr>
        <w:pStyle w:val="ListBullet"/>
        <w:spacing w:after="80"/>
        <w:rPr>
          <w:lang w:val="el-GR"/>
        </w:rPr>
      </w:pPr>
      <w:r w:rsidRPr="006E1645">
        <w:rPr>
          <w:b/>
          <w:lang w:val="el-GR"/>
        </w:rPr>
        <w:t>Ασφαλής προσκόλληση:</w:t>
      </w:r>
      <w:r w:rsidRPr="006E1645">
        <w:rPr>
          <w:lang w:val="el-GR"/>
        </w:rPr>
        <w:t xml:space="preserve"> ευαισθησία στα σήματα του παιδιού, συγχρονισμός, αξιόπιστη ανταπόκριση.</w:t>
      </w:r>
    </w:p>
    <w:p w14:paraId="4837DF8D" w14:textId="77777777" w:rsidR="004524CE" w:rsidRPr="006E1645" w:rsidRDefault="00000000">
      <w:pPr>
        <w:pStyle w:val="ListBullet"/>
        <w:spacing w:after="80"/>
        <w:rPr>
          <w:lang w:val="el-GR"/>
        </w:rPr>
      </w:pPr>
      <w:proofErr w:type="spellStart"/>
      <w:r w:rsidRPr="006E1645">
        <w:rPr>
          <w:b/>
          <w:lang w:val="el-GR"/>
        </w:rPr>
        <w:t>Αποφευκτική</w:t>
      </w:r>
      <w:proofErr w:type="spellEnd"/>
      <w:r w:rsidRPr="006E1645">
        <w:rPr>
          <w:b/>
          <w:lang w:val="el-GR"/>
        </w:rPr>
        <w:t xml:space="preserve"> προσκόλληση:</w:t>
      </w:r>
      <w:r w:rsidRPr="006E1645">
        <w:rPr>
          <w:lang w:val="el-GR"/>
        </w:rPr>
        <w:t xml:space="preserve"> αδιάφορη ή απορριπτική αντιμετώπιση της εγγύτητας.</w:t>
      </w:r>
    </w:p>
    <w:p w14:paraId="2287F2AD" w14:textId="77777777" w:rsidR="004524CE" w:rsidRPr="006E1645" w:rsidRDefault="00000000">
      <w:pPr>
        <w:pStyle w:val="ListBullet"/>
        <w:spacing w:after="80"/>
        <w:rPr>
          <w:lang w:val="el-GR"/>
        </w:rPr>
      </w:pPr>
      <w:r w:rsidRPr="006E1645">
        <w:rPr>
          <w:b/>
          <w:lang w:val="el-GR"/>
        </w:rPr>
        <w:t>Αμφίθυμη προσκόλληση:</w:t>
      </w:r>
      <w:r w:rsidRPr="006E1645">
        <w:rPr>
          <w:lang w:val="el-GR"/>
        </w:rPr>
        <w:t xml:space="preserve"> ασυνεπής ή περιορισμένη ανταπόκριση.</w:t>
      </w:r>
    </w:p>
    <w:p w14:paraId="54759124" w14:textId="77777777" w:rsidR="004524CE" w:rsidRPr="006E1645" w:rsidRDefault="00000000">
      <w:pPr>
        <w:pStyle w:val="ListBullet"/>
        <w:spacing w:after="80"/>
        <w:rPr>
          <w:lang w:val="el-GR"/>
        </w:rPr>
      </w:pPr>
      <w:r w:rsidRPr="006E1645">
        <w:rPr>
          <w:b/>
          <w:lang w:val="el-GR"/>
        </w:rPr>
        <w:t>Αποδιοργανωμένη προσκόλληση:</w:t>
      </w:r>
      <w:r w:rsidRPr="006E1645">
        <w:rPr>
          <w:lang w:val="el-GR"/>
        </w:rPr>
        <w:t xml:space="preserve"> αποπροσανατολιστική, τρομακτική ή κακοποιητική ανταπόκριση.</w:t>
      </w:r>
    </w:p>
    <w:p w14:paraId="3D4DF80E" w14:textId="77777777" w:rsidR="004524CE" w:rsidRPr="006E1645" w:rsidRDefault="00000000">
      <w:pPr>
        <w:rPr>
          <w:lang w:val="el-GR"/>
        </w:rPr>
      </w:pPr>
      <w:r w:rsidRPr="006E1645">
        <w:rPr>
          <w:lang w:val="el-GR"/>
        </w:rPr>
        <w:t xml:space="preserve">Σημαντικό για γραπτό: οι τύποι δεσμού δεν πρέπει να παρουσιάζονται σαν άκαμπτα κουτάκια. Το βιβλίο τονίζει ότι η θεωρία του δεσμού λειτουργεί καλύτερα ως </w:t>
      </w:r>
      <w:r w:rsidRPr="006E1645">
        <w:rPr>
          <w:b/>
          <w:lang w:val="el-GR"/>
        </w:rPr>
        <w:t>ευρύτερο πλαίσιο κατανόησης της ψυχικής λειτουργίας</w:t>
      </w:r>
      <w:r w:rsidRPr="006E1645">
        <w:rPr>
          <w:lang w:val="el-GR"/>
        </w:rPr>
        <w:t>, με στρατηγικές που κινούνται σε ένα φάσμα από την ελαχιστοποίηση έως τη μεγιστοποίηση του συναισθήματος.</w:t>
      </w:r>
    </w:p>
    <w:p w14:paraId="73321317" w14:textId="77777777" w:rsidR="004524CE" w:rsidRPr="006E1645" w:rsidRDefault="00000000">
      <w:pPr>
        <w:pStyle w:val="Heading2"/>
        <w:rPr>
          <w:lang w:val="el-GR"/>
        </w:rPr>
      </w:pPr>
      <w:r w:rsidRPr="006E1645">
        <w:rPr>
          <w:rFonts w:ascii="Calibri" w:hAnsi="Calibri"/>
          <w:lang w:val="el-GR"/>
        </w:rPr>
        <w:t>Εσωτερικά μοντέλα εργασίας στην προσκόλληση</w:t>
      </w:r>
    </w:p>
    <w:p w14:paraId="46A4C3BD" w14:textId="77777777" w:rsidR="0004455A" w:rsidRDefault="00000000">
      <w:pPr>
        <w:rPr>
          <w:lang w:val="el-GR"/>
        </w:rPr>
      </w:pPr>
      <w:r w:rsidRPr="006E1645">
        <w:rPr>
          <w:lang w:val="el-GR"/>
        </w:rPr>
        <w:t xml:space="preserve">Οι πρώιμες εμπειρίες προσκόλλησης εσωτερικεύονται ως </w:t>
      </w:r>
      <w:r w:rsidRPr="006E1645">
        <w:rPr>
          <w:b/>
          <w:lang w:val="el-GR"/>
        </w:rPr>
        <w:t>εσωτερικά μοντέλα εργασίας</w:t>
      </w:r>
      <w:r w:rsidRPr="006E1645">
        <w:rPr>
          <w:lang w:val="el-GR"/>
        </w:rPr>
        <w:t xml:space="preserve">. </w:t>
      </w:r>
    </w:p>
    <w:p w14:paraId="631349AC" w14:textId="783C9172" w:rsidR="004524CE" w:rsidRPr="0004455A" w:rsidRDefault="00000000">
      <w:pPr>
        <w:rPr>
          <w:lang w:val="el-GR"/>
        </w:rPr>
      </w:pPr>
      <w:r w:rsidRPr="0004455A">
        <w:rPr>
          <w:lang w:val="el-GR"/>
        </w:rPr>
        <w:t>Πρόκειται για προσδοκίες σχετικά με:</w:t>
      </w:r>
    </w:p>
    <w:p w14:paraId="75FE301C" w14:textId="77777777" w:rsidR="004524CE" w:rsidRPr="006E1645" w:rsidRDefault="00000000">
      <w:pPr>
        <w:pStyle w:val="ListBullet"/>
        <w:spacing w:after="80"/>
        <w:rPr>
          <w:lang w:val="el-GR"/>
        </w:rPr>
      </w:pPr>
      <w:r w:rsidRPr="006E1645">
        <w:rPr>
          <w:lang w:val="el-GR"/>
        </w:rPr>
        <w:t>πώς θα αντιδράσει το κύριο πρόσωπο φροντίδας,</w:t>
      </w:r>
    </w:p>
    <w:p w14:paraId="3388A034" w14:textId="77777777" w:rsidR="004524CE" w:rsidRPr="006E1645" w:rsidRDefault="00000000">
      <w:pPr>
        <w:pStyle w:val="ListBullet"/>
        <w:spacing w:after="80"/>
        <w:rPr>
          <w:lang w:val="el-GR"/>
        </w:rPr>
      </w:pPr>
      <w:r w:rsidRPr="006E1645">
        <w:rPr>
          <w:lang w:val="el-GR"/>
        </w:rPr>
        <w:t>αν ο άλλος είναι διαθέσιμος ή απορριπτικός,</w:t>
      </w:r>
    </w:p>
    <w:p w14:paraId="1B76B273" w14:textId="77777777" w:rsidR="004524CE" w:rsidRPr="006E1645" w:rsidRDefault="00000000">
      <w:pPr>
        <w:pStyle w:val="ListBullet"/>
        <w:spacing w:after="80"/>
        <w:rPr>
          <w:lang w:val="el-GR"/>
        </w:rPr>
      </w:pPr>
      <w:r w:rsidRPr="006E1645">
        <w:rPr>
          <w:lang w:val="el-GR"/>
        </w:rPr>
        <w:t>αν ο εαυτός αξίζει φροντίδα και ανταπόκριση,</w:t>
      </w:r>
    </w:p>
    <w:p w14:paraId="33A8AB29" w14:textId="77777777" w:rsidR="004524CE" w:rsidRPr="006E1645" w:rsidRDefault="00000000">
      <w:pPr>
        <w:pStyle w:val="ListBullet"/>
        <w:spacing w:after="80"/>
        <w:rPr>
          <w:lang w:val="el-GR"/>
        </w:rPr>
      </w:pPr>
      <w:r w:rsidRPr="006E1645">
        <w:rPr>
          <w:lang w:val="el-GR"/>
        </w:rPr>
        <w:t>αν η εγγύτητα είναι ασφαλής ή επικίνδυνη,</w:t>
      </w:r>
    </w:p>
    <w:p w14:paraId="68BB2560" w14:textId="77777777" w:rsidR="004524CE" w:rsidRPr="006E1645" w:rsidRDefault="00000000">
      <w:pPr>
        <w:pStyle w:val="ListBullet"/>
        <w:spacing w:after="80"/>
        <w:rPr>
          <w:lang w:val="el-GR"/>
        </w:rPr>
      </w:pPr>
      <w:r w:rsidRPr="006E1645">
        <w:rPr>
          <w:lang w:val="el-GR"/>
        </w:rPr>
        <w:t>αν η συναισθηματική έκφραση βοηθά ή απειλεί τη σχέση.</w:t>
      </w:r>
    </w:p>
    <w:p w14:paraId="6E95B9C6" w14:textId="77777777" w:rsidR="004524CE" w:rsidRDefault="00000000">
      <w:pPr>
        <w:rPr>
          <w:lang w:val="el-GR"/>
        </w:rPr>
      </w:pPr>
      <w:r w:rsidRPr="006E1645">
        <w:rPr>
          <w:lang w:val="el-GR"/>
        </w:rPr>
        <w:t xml:space="preserve">Τα μοντέλα αυτά είναι αναπαραστάσεις </w:t>
      </w:r>
      <w:r w:rsidRPr="006E1645">
        <w:rPr>
          <w:b/>
          <w:lang w:val="el-GR"/>
        </w:rPr>
        <w:t>Εαυτού - Άλλου</w:t>
      </w:r>
      <w:r w:rsidRPr="006E1645">
        <w:rPr>
          <w:lang w:val="el-GR"/>
        </w:rPr>
        <w:t>. Παραμένουν σχετικά σταθερά στην ενήλικη ζωή και βοηθούν το άτομο να διαπραγματεύεται διαπροσωπικές απειλές και να αποκαθιστά την αίσθηση ασφάλειας.</w:t>
      </w:r>
    </w:p>
    <w:p w14:paraId="5222D456" w14:textId="77777777" w:rsidR="0004455A" w:rsidRDefault="0004455A">
      <w:pPr>
        <w:rPr>
          <w:lang w:val="el-GR"/>
        </w:rPr>
      </w:pPr>
    </w:p>
    <w:p w14:paraId="27EEF64D" w14:textId="77777777" w:rsidR="0004455A" w:rsidRDefault="0004455A">
      <w:pPr>
        <w:rPr>
          <w:lang w:val="el-GR"/>
        </w:rPr>
      </w:pPr>
    </w:p>
    <w:p w14:paraId="5C99180D" w14:textId="77777777" w:rsidR="0004455A" w:rsidRPr="006E1645" w:rsidRDefault="0004455A">
      <w:pPr>
        <w:rPr>
          <w:lang w:val="el-GR"/>
        </w:rPr>
      </w:pPr>
    </w:p>
    <w:p w14:paraId="0104E256" w14:textId="77777777" w:rsidR="004524CE" w:rsidRPr="006E1645" w:rsidRDefault="00000000">
      <w:pPr>
        <w:rPr>
          <w:lang w:val="el-GR"/>
        </w:rPr>
      </w:pPr>
      <w:r w:rsidRPr="006E1645">
        <w:rPr>
          <w:lang w:val="el-GR"/>
        </w:rPr>
        <w:t>Οι διαφάνειες τονίζουν τρεις παράγοντες που επηρεάζουν το είδος προσκόλλησης:</w:t>
      </w:r>
    </w:p>
    <w:p w14:paraId="336BA508" w14:textId="77777777" w:rsidR="004524CE" w:rsidRPr="006E1645" w:rsidRDefault="00000000">
      <w:pPr>
        <w:pStyle w:val="ListBullet"/>
        <w:spacing w:after="80"/>
        <w:rPr>
          <w:lang w:val="el-GR"/>
        </w:rPr>
      </w:pPr>
      <w:r w:rsidRPr="006E1645">
        <w:rPr>
          <w:lang w:val="el-GR"/>
        </w:rPr>
        <w:t xml:space="preserve">την </w:t>
      </w:r>
      <w:r w:rsidRPr="006E1645">
        <w:rPr>
          <w:b/>
          <w:lang w:val="el-GR"/>
        </w:rPr>
        <w:t>ιδιοσυγκρασία / βιολογική προδιάθεση</w:t>
      </w:r>
      <w:r w:rsidRPr="006E1645">
        <w:rPr>
          <w:lang w:val="el-GR"/>
        </w:rPr>
        <w:t xml:space="preserve"> του παιδιού,</w:t>
      </w:r>
    </w:p>
    <w:p w14:paraId="43A6E8B1" w14:textId="77777777" w:rsidR="004524CE" w:rsidRPr="006E1645" w:rsidRDefault="00000000">
      <w:pPr>
        <w:pStyle w:val="ListBullet"/>
        <w:spacing w:after="80"/>
        <w:rPr>
          <w:lang w:val="el-GR"/>
        </w:rPr>
      </w:pPr>
      <w:r w:rsidRPr="006E1645">
        <w:rPr>
          <w:lang w:val="el-GR"/>
        </w:rPr>
        <w:t xml:space="preserve">τη </w:t>
      </w:r>
      <w:r w:rsidRPr="006E1645">
        <w:rPr>
          <w:b/>
          <w:lang w:val="el-GR"/>
        </w:rPr>
        <w:t>συμπεριφορά του φροντιστή</w:t>
      </w:r>
      <w:r w:rsidRPr="006E1645">
        <w:rPr>
          <w:lang w:val="el-GR"/>
        </w:rPr>
        <w:t>, κυρίως την ευαισθησία και την ανταπόκριση,</w:t>
      </w:r>
    </w:p>
    <w:p w14:paraId="7539A9E6" w14:textId="77777777" w:rsidR="004524CE" w:rsidRPr="006E1645" w:rsidRDefault="00000000">
      <w:pPr>
        <w:pStyle w:val="ListBullet"/>
        <w:spacing w:after="80"/>
        <w:rPr>
          <w:lang w:val="el-GR"/>
        </w:rPr>
      </w:pPr>
      <w:r w:rsidRPr="006E1645">
        <w:rPr>
          <w:lang w:val="el-GR"/>
        </w:rPr>
        <w:t xml:space="preserve">το </w:t>
      </w:r>
      <w:r w:rsidRPr="006E1645">
        <w:rPr>
          <w:b/>
          <w:lang w:val="el-GR"/>
        </w:rPr>
        <w:t>είδος προσκόλλησης των γονέων</w:t>
      </w:r>
      <w:r w:rsidRPr="006E1645">
        <w:rPr>
          <w:lang w:val="el-GR"/>
        </w:rPr>
        <w:t>, που επηρεάζει το είδος προσκόλλησης των παιδιών.</w:t>
      </w:r>
    </w:p>
    <w:p w14:paraId="4037CBC0" w14:textId="77777777" w:rsidR="004524CE" w:rsidRPr="006E1645" w:rsidRDefault="00000000">
      <w:pPr>
        <w:rPr>
          <w:lang w:val="el-GR"/>
        </w:rPr>
      </w:pPr>
      <w:r w:rsidRPr="006E1645">
        <w:rPr>
          <w:lang w:val="el-GR"/>
        </w:rPr>
        <w:t xml:space="preserve">Η φράση-κλειδί εδώ είναι: </w:t>
      </w:r>
      <w:r w:rsidRPr="006E1645">
        <w:rPr>
          <w:b/>
          <w:lang w:val="el-GR"/>
        </w:rPr>
        <w:t xml:space="preserve">το διαπροσωπικό γίνεται </w:t>
      </w:r>
      <w:proofErr w:type="spellStart"/>
      <w:r w:rsidRPr="006E1645">
        <w:rPr>
          <w:b/>
          <w:lang w:val="el-GR"/>
        </w:rPr>
        <w:t>ενδοψυχικό</w:t>
      </w:r>
      <w:proofErr w:type="spellEnd"/>
      <w:r w:rsidRPr="006E1645">
        <w:rPr>
          <w:lang w:val="el-GR"/>
        </w:rPr>
        <w:t>. Αυτό που αρχικά συμβαίνει ανάμεσα στο παιδί και στον φροντιστή, αργότερα λειτουργεί μέσα στο άτομο ως τρόπος οργάνωσης της εμπειρίας.</w:t>
      </w:r>
    </w:p>
    <w:p w14:paraId="37904D82" w14:textId="77777777" w:rsidR="004524CE" w:rsidRPr="006E1645" w:rsidRDefault="00000000">
      <w:pPr>
        <w:pStyle w:val="Heading2"/>
        <w:rPr>
          <w:lang w:val="el-GR"/>
        </w:rPr>
      </w:pPr>
      <w:r w:rsidRPr="006E1645">
        <w:rPr>
          <w:rFonts w:ascii="Calibri" w:hAnsi="Calibri"/>
          <w:lang w:val="el-GR"/>
        </w:rPr>
        <w:t>Η θεωρία του δεσμού ως θεωρία γνωστικών λειτουργιών</w:t>
      </w:r>
    </w:p>
    <w:p w14:paraId="35FA3604" w14:textId="77777777" w:rsidR="004524CE" w:rsidRPr="006E1645" w:rsidRDefault="00000000">
      <w:pPr>
        <w:rPr>
          <w:lang w:val="el-GR"/>
        </w:rPr>
      </w:pPr>
      <w:r w:rsidRPr="006E1645">
        <w:rPr>
          <w:lang w:val="el-GR"/>
        </w:rPr>
        <w:t xml:space="preserve">Η δεύτερη βασική ανάγνωση του δεσμού είναι ότι αποτελεί θεωρία </w:t>
      </w:r>
      <w:r w:rsidRPr="006E1645">
        <w:rPr>
          <w:b/>
          <w:lang w:val="el-GR"/>
        </w:rPr>
        <w:t xml:space="preserve">γνωστικών και </w:t>
      </w:r>
      <w:proofErr w:type="spellStart"/>
      <w:r w:rsidRPr="006E1645">
        <w:rPr>
          <w:b/>
          <w:lang w:val="el-GR"/>
        </w:rPr>
        <w:t>μεταγνωστικών</w:t>
      </w:r>
      <w:proofErr w:type="spellEnd"/>
      <w:r w:rsidRPr="006E1645">
        <w:rPr>
          <w:b/>
          <w:lang w:val="el-GR"/>
        </w:rPr>
        <w:t xml:space="preserve"> λειτουργιών</w:t>
      </w:r>
      <w:r w:rsidRPr="006E1645">
        <w:rPr>
          <w:lang w:val="el-GR"/>
        </w:rPr>
        <w:t>. Οι σχέσεις δεσμού δεν ρυθμίζουν μόνο το συναίσθημα. Ρυθμίζουν και το πώς το άτομο προσέχει, θυμάται, ερμηνεύει και αναστοχάζεται.</w:t>
      </w:r>
    </w:p>
    <w:p w14:paraId="5AF6FD5C" w14:textId="77777777" w:rsidR="004524CE" w:rsidRPr="006E1645" w:rsidRDefault="00000000">
      <w:pPr>
        <w:rPr>
          <w:lang w:val="el-GR"/>
        </w:rPr>
      </w:pPr>
      <w:r w:rsidRPr="006E1645">
        <w:rPr>
          <w:lang w:val="el-GR"/>
        </w:rPr>
        <w:t>Το αναπαραστατικό σύστημα του δεσμού στηρίζεται σε λεπτές γνωστικές λειτουργίες:</w:t>
      </w:r>
    </w:p>
    <w:p w14:paraId="50629E51" w14:textId="77777777" w:rsidR="004524CE" w:rsidRDefault="00000000">
      <w:pPr>
        <w:pStyle w:val="ListBullet"/>
        <w:spacing w:after="80"/>
      </w:pPr>
      <w:r>
        <w:rPr>
          <w:b/>
        </w:rPr>
        <w:t>π</w:t>
      </w:r>
      <w:proofErr w:type="spellStart"/>
      <w:r>
        <w:rPr>
          <w:b/>
        </w:rPr>
        <w:t>ροσοχή</w:t>
      </w:r>
      <w:proofErr w:type="spellEnd"/>
      <w:r>
        <w:t>,</w:t>
      </w:r>
    </w:p>
    <w:p w14:paraId="726078D7" w14:textId="77777777" w:rsidR="004524CE" w:rsidRDefault="00000000">
      <w:pPr>
        <w:pStyle w:val="ListBullet"/>
        <w:spacing w:after="80"/>
      </w:pPr>
      <w:r>
        <w:rPr>
          <w:b/>
        </w:rPr>
        <w:t>μνήμη</w:t>
      </w:r>
      <w:r>
        <w:t>,</w:t>
      </w:r>
    </w:p>
    <w:p w14:paraId="7A08D420" w14:textId="77777777" w:rsidR="004524CE" w:rsidRPr="006E1645" w:rsidRDefault="00000000">
      <w:pPr>
        <w:pStyle w:val="ListBullet"/>
        <w:spacing w:after="80"/>
        <w:rPr>
          <w:lang w:val="el-GR"/>
        </w:rPr>
      </w:pPr>
      <w:r w:rsidRPr="006E1645">
        <w:rPr>
          <w:b/>
          <w:lang w:val="el-GR"/>
        </w:rPr>
        <w:t>αντιληπτική εγρήγορση</w:t>
      </w:r>
      <w:r w:rsidRPr="006E1645">
        <w:rPr>
          <w:lang w:val="el-GR"/>
        </w:rPr>
        <w:t xml:space="preserve"> για ανίχνευση απειλών,</w:t>
      </w:r>
    </w:p>
    <w:p w14:paraId="3FBED1ED" w14:textId="77777777" w:rsidR="004524CE" w:rsidRPr="006E1645" w:rsidRDefault="00000000">
      <w:pPr>
        <w:pStyle w:val="ListBullet"/>
        <w:spacing w:after="80"/>
        <w:rPr>
          <w:lang w:val="el-GR"/>
        </w:rPr>
      </w:pPr>
      <w:r w:rsidRPr="006E1645">
        <w:rPr>
          <w:b/>
          <w:lang w:val="el-GR"/>
        </w:rPr>
        <w:t>γνωστική ευελιξία</w:t>
      </w:r>
      <w:r w:rsidRPr="006E1645">
        <w:rPr>
          <w:lang w:val="el-GR"/>
        </w:rPr>
        <w:t>, όταν η πραγματικότητα διαψεύδει τα εσωτερικά μοντέλα Εαυτού-Άλλου,</w:t>
      </w:r>
    </w:p>
    <w:p w14:paraId="16884625" w14:textId="77777777" w:rsidR="004524CE" w:rsidRPr="006E1645" w:rsidRDefault="00000000">
      <w:pPr>
        <w:pStyle w:val="ListBullet"/>
        <w:spacing w:after="80"/>
        <w:rPr>
          <w:lang w:val="el-GR"/>
        </w:rPr>
      </w:pPr>
      <w:r w:rsidRPr="006E1645">
        <w:rPr>
          <w:b/>
          <w:lang w:val="el-GR"/>
        </w:rPr>
        <w:t>μεταγνωστική λειτουργία</w:t>
      </w:r>
      <w:r w:rsidRPr="006E1645">
        <w:rPr>
          <w:lang w:val="el-GR"/>
        </w:rPr>
        <w:t>, δηλαδή την ικανότητα να παρατηρεί κανείς τη σκέψη του ως αντικείμενο αναστοχασμού.</w:t>
      </w:r>
    </w:p>
    <w:p w14:paraId="04F7B324" w14:textId="77777777" w:rsidR="004524CE" w:rsidRPr="006E1645" w:rsidRDefault="00000000">
      <w:pPr>
        <w:rPr>
          <w:lang w:val="el-GR"/>
        </w:rPr>
      </w:pPr>
      <w:r w:rsidRPr="006E1645">
        <w:rPr>
          <w:lang w:val="el-GR"/>
        </w:rPr>
        <w:t xml:space="preserve">Σε συνθήκες ασφάλειας, το παιδί δεν χρειάζεται να ξοδεύει όλη την ψυχική του ενέργεια στην ανίχνευση κινδύνου ή εγκατάλειψης. Έτσι μπορεί να αφιερώσει προσοχή και μνήμη στο παιχνίδι, στην εξερεύνηση και στην ανάπτυξη </w:t>
      </w:r>
      <w:proofErr w:type="spellStart"/>
      <w:r w:rsidRPr="006E1645">
        <w:rPr>
          <w:lang w:val="el-GR"/>
        </w:rPr>
        <w:t>μεταγνωστικών</w:t>
      </w:r>
      <w:proofErr w:type="spellEnd"/>
      <w:r w:rsidRPr="006E1645">
        <w:rPr>
          <w:lang w:val="el-GR"/>
        </w:rPr>
        <w:t xml:space="preserve"> λειτουργιών.</w:t>
      </w:r>
    </w:p>
    <w:p w14:paraId="2DA01A4F" w14:textId="77777777" w:rsidR="004524CE" w:rsidRPr="006E1645" w:rsidRDefault="00000000">
      <w:pPr>
        <w:rPr>
          <w:lang w:val="el-GR"/>
        </w:rPr>
      </w:pPr>
      <w:r w:rsidRPr="006E1645">
        <w:rPr>
          <w:lang w:val="el-GR"/>
        </w:rPr>
        <w:t xml:space="preserve">Στον αγχώδη - </w:t>
      </w:r>
      <w:proofErr w:type="spellStart"/>
      <w:r w:rsidRPr="006E1645">
        <w:rPr>
          <w:lang w:val="el-GR"/>
        </w:rPr>
        <w:t>αποφευκτικό</w:t>
      </w:r>
      <w:proofErr w:type="spellEnd"/>
      <w:r w:rsidRPr="006E1645">
        <w:rPr>
          <w:lang w:val="el-GR"/>
        </w:rPr>
        <w:t xml:space="preserve"> δεσμό, το άτομο μπορεί να αποκλείει επιλεκτικά σκέψεις και συναισθήματα που διεγείρουν το θυμικό του. Προσανατολίζεται περισσότερο προς την πράξη, τη δράση και τη συμπεριφορά, ώστε να </w:t>
      </w:r>
      <w:proofErr w:type="spellStart"/>
      <w:r w:rsidRPr="006E1645">
        <w:rPr>
          <w:lang w:val="el-GR"/>
        </w:rPr>
        <w:t>εκφορτίσει</w:t>
      </w:r>
      <w:proofErr w:type="spellEnd"/>
      <w:r w:rsidRPr="006E1645">
        <w:rPr>
          <w:lang w:val="el-GR"/>
        </w:rPr>
        <w:t xml:space="preserve"> ή να ρυθμίσει το συναίσθημα χωρίς να το σκεφτεί.</w:t>
      </w:r>
    </w:p>
    <w:p w14:paraId="721E254F" w14:textId="77777777" w:rsidR="004524CE" w:rsidRPr="006E1645" w:rsidRDefault="00000000">
      <w:pPr>
        <w:rPr>
          <w:lang w:val="el-GR"/>
        </w:rPr>
      </w:pPr>
      <w:r w:rsidRPr="006E1645">
        <w:rPr>
          <w:lang w:val="el-GR"/>
        </w:rPr>
        <w:t>Στον αγχώδη - αμφίθυμο δεσμό, το άτομο τείνει να βασίζεται υπερβολικά στη συναισθηματική επαγρύπνηση για ενδείξεις εγκατάλειψης. Έτσι μπορεί να αμφισβητεί τη γνωστική διερεύνηση του περιβάλλοντος ως αξιόπιστη πηγή πληροφοριών και να "διαβάζει" τις σχέσεις κυρίως μέσα από φόβο απώλειας.</w:t>
      </w:r>
    </w:p>
    <w:p w14:paraId="098A3506" w14:textId="77777777" w:rsidR="004524CE" w:rsidRPr="006E1645" w:rsidRDefault="00000000">
      <w:pPr>
        <w:pStyle w:val="Heading2"/>
        <w:rPr>
          <w:lang w:val="el-GR"/>
        </w:rPr>
      </w:pPr>
      <w:r w:rsidRPr="006E1645">
        <w:rPr>
          <w:rFonts w:ascii="Calibri" w:hAnsi="Calibri"/>
          <w:lang w:val="el-GR"/>
        </w:rPr>
        <w:t>Άμυνες και ψυχοπαθολογία</w:t>
      </w:r>
    </w:p>
    <w:p w14:paraId="1620DB42" w14:textId="77777777" w:rsidR="004524CE" w:rsidRPr="006E1645" w:rsidRDefault="00000000">
      <w:pPr>
        <w:rPr>
          <w:lang w:val="el-GR"/>
        </w:rPr>
      </w:pPr>
      <w:r w:rsidRPr="006E1645">
        <w:rPr>
          <w:lang w:val="el-GR"/>
        </w:rPr>
        <w:t>Η θεωρία του δεσμού συνδέει την ψυχοπαθολογία με την ισορροπία ανάμεσα σε δύο ανάγκες:</w:t>
      </w:r>
    </w:p>
    <w:p w14:paraId="05882FAC" w14:textId="77777777" w:rsidR="004524CE" w:rsidRPr="006E1645" w:rsidRDefault="00000000">
      <w:pPr>
        <w:pStyle w:val="ListBullet"/>
        <w:spacing w:after="80"/>
        <w:rPr>
          <w:lang w:val="el-GR"/>
        </w:rPr>
      </w:pPr>
      <w:r w:rsidRPr="006E1645">
        <w:rPr>
          <w:lang w:val="el-GR"/>
        </w:rPr>
        <w:t xml:space="preserve">την ανάγκη για </w:t>
      </w:r>
      <w:r w:rsidRPr="006E1645">
        <w:rPr>
          <w:b/>
          <w:lang w:val="el-GR"/>
        </w:rPr>
        <w:t>ασφαλή βάση</w:t>
      </w:r>
      <w:r w:rsidRPr="006E1645">
        <w:rPr>
          <w:lang w:val="el-GR"/>
        </w:rPr>
        <w:t>,</w:t>
      </w:r>
    </w:p>
    <w:p w14:paraId="549991E8" w14:textId="77777777" w:rsidR="004524CE" w:rsidRPr="006E1645" w:rsidRDefault="00000000">
      <w:pPr>
        <w:pStyle w:val="ListBullet"/>
        <w:spacing w:after="80"/>
        <w:rPr>
          <w:lang w:val="el-GR"/>
        </w:rPr>
      </w:pPr>
      <w:r w:rsidRPr="006E1645">
        <w:rPr>
          <w:lang w:val="el-GR"/>
        </w:rPr>
        <w:t xml:space="preserve">την ανάγκη για </w:t>
      </w:r>
      <w:r w:rsidRPr="006E1645">
        <w:rPr>
          <w:b/>
          <w:lang w:val="el-GR"/>
        </w:rPr>
        <w:t>διερεύνηση</w:t>
      </w:r>
      <w:r w:rsidRPr="006E1645">
        <w:rPr>
          <w:lang w:val="el-GR"/>
        </w:rPr>
        <w:t xml:space="preserve"> του εξωτερικού και εσωτερικού κόσμου.</w:t>
      </w:r>
    </w:p>
    <w:p w14:paraId="227F4281" w14:textId="77777777" w:rsidR="004524CE" w:rsidRPr="006E1645" w:rsidRDefault="00000000">
      <w:pPr>
        <w:rPr>
          <w:lang w:val="el-GR"/>
        </w:rPr>
      </w:pPr>
      <w:r w:rsidRPr="006E1645">
        <w:rPr>
          <w:lang w:val="el-GR"/>
        </w:rPr>
        <w:t>Αυτές οι δύο λειτουργίες είναι συμπληρωματικές, αλλά μπορούν να αναστέλλουν η μία την άλλη. Όταν το παιδί νιώθει ασφαλές, μπορεί να εξερευνήσει. Όταν η ασφάλεια απειλείται, η εξερεύνηση περιορίζεται.</w:t>
      </w:r>
    </w:p>
    <w:p w14:paraId="072724CF" w14:textId="77777777" w:rsidR="004524CE" w:rsidRPr="006E1645" w:rsidRDefault="00000000">
      <w:pPr>
        <w:rPr>
          <w:lang w:val="el-GR"/>
        </w:rPr>
      </w:pPr>
      <w:r w:rsidRPr="006E1645">
        <w:rPr>
          <w:lang w:val="el-GR"/>
        </w:rPr>
        <w:t>Στον αγχώδη - αμφίθυμο δεσμό, το άτομο θυσιάζει την εσωτερική και εξωτερική αναζήτηση και προσκολλάται στους άλλους για να αντισταθμίσει την αίσθηση ότι είναι αναξιόπιστοι.</w:t>
      </w:r>
    </w:p>
    <w:p w14:paraId="03BBD9CB" w14:textId="77777777" w:rsidR="004524CE" w:rsidRPr="006E1645" w:rsidRDefault="00000000">
      <w:pPr>
        <w:rPr>
          <w:lang w:val="el-GR"/>
        </w:rPr>
      </w:pPr>
      <w:r w:rsidRPr="006E1645">
        <w:rPr>
          <w:lang w:val="el-GR"/>
        </w:rPr>
        <w:t xml:space="preserve">Στον αγχώδη - </w:t>
      </w:r>
      <w:proofErr w:type="spellStart"/>
      <w:r w:rsidRPr="006E1645">
        <w:rPr>
          <w:lang w:val="el-GR"/>
        </w:rPr>
        <w:t>αποφευκτικό</w:t>
      </w:r>
      <w:proofErr w:type="spellEnd"/>
      <w:r w:rsidRPr="006E1645">
        <w:rPr>
          <w:lang w:val="el-GR"/>
        </w:rPr>
        <w:t xml:space="preserve"> δεσμό, το άτομο προσκολλάται καταναγκαστικά σε πράγματα, δραστηριότητες ή δράσεις, επειδή οι σχέσεις βιώνονται ως απειλητικές.</w:t>
      </w:r>
    </w:p>
    <w:p w14:paraId="589EE3E3" w14:textId="77777777" w:rsidR="004524CE" w:rsidRPr="006E1645" w:rsidRDefault="00000000">
      <w:pPr>
        <w:rPr>
          <w:lang w:val="el-GR"/>
        </w:rPr>
      </w:pPr>
      <w:r w:rsidRPr="006E1645">
        <w:rPr>
          <w:lang w:val="el-GR"/>
        </w:rPr>
        <w:t xml:space="preserve">Σε πλαίσιο διαπροσωπικού τραύματος και σχεσιακής ανασφάλειας, η αποφυγή της </w:t>
      </w:r>
      <w:proofErr w:type="spellStart"/>
      <w:r w:rsidRPr="006E1645">
        <w:rPr>
          <w:lang w:val="el-GR"/>
        </w:rPr>
        <w:t>ενδοψυχικής</w:t>
      </w:r>
      <w:proofErr w:type="spellEnd"/>
      <w:r w:rsidRPr="006E1645">
        <w:rPr>
          <w:lang w:val="el-GR"/>
        </w:rPr>
        <w:t xml:space="preserve"> λειτουργίας μπορεί να είναι αρχικά προσαρμοστική για την ψυχική επιβίωση. Το πρόβλημα αρχίζει όταν η άμυνα σταθεροποιείται και εμποδίζει την επεξεργασία του βιώματος. Τότε το σώμα, η πράξη ή η συμπεριφορά μπορεί να γίνουν τρόποι διαχείρισης διεγέρσεων που δεν έχουν </w:t>
      </w:r>
      <w:proofErr w:type="spellStart"/>
      <w:r w:rsidRPr="006E1645">
        <w:rPr>
          <w:lang w:val="el-GR"/>
        </w:rPr>
        <w:t>συμβολοποιηθεί</w:t>
      </w:r>
      <w:proofErr w:type="spellEnd"/>
      <w:r w:rsidRPr="006E1645">
        <w:rPr>
          <w:lang w:val="el-GR"/>
        </w:rPr>
        <w:t xml:space="preserve"> επαρκώς.</w:t>
      </w:r>
    </w:p>
    <w:p w14:paraId="62995C92" w14:textId="77777777" w:rsidR="004524CE" w:rsidRPr="006E1645" w:rsidRDefault="00000000">
      <w:pPr>
        <w:rPr>
          <w:lang w:val="el-GR"/>
        </w:rPr>
      </w:pPr>
      <w:r w:rsidRPr="006E1645">
        <w:rPr>
          <w:lang w:val="el-GR"/>
        </w:rPr>
        <w:t>Το βιβλίο συνδέει αυτές τις διεργασίες με ευρύτερη ψυχοπαθολογία, αμυντικές λειτουργίες, ψυχοσωματική οργάνωση και δυσκολίες συναισθηματικής αυτορρύθμισης. Ιδιαίτερα σε πρώιμο τραύμα, η χρόνια εγρήγορση για κίνδυνο μπορεί να υπονομεύσει τη σκέψη, τη μνήμη, τη ρύθμιση του συναισθήματος και την αίσθηση συνέχειας του εαυτού.</w:t>
      </w:r>
    </w:p>
    <w:p w14:paraId="30813677" w14:textId="77777777" w:rsidR="004524CE" w:rsidRPr="006E1645" w:rsidRDefault="00000000">
      <w:pPr>
        <w:pStyle w:val="Heading2"/>
        <w:rPr>
          <w:lang w:val="el-GR"/>
        </w:rPr>
      </w:pPr>
      <w:r>
        <w:rPr>
          <w:rFonts w:ascii="Calibri" w:hAnsi="Calibri"/>
        </w:rPr>
        <w:t>Adult</w:t>
      </w:r>
      <w:r w:rsidRPr="006E1645">
        <w:rPr>
          <w:rFonts w:ascii="Calibri" w:hAnsi="Calibri"/>
          <w:lang w:val="el-GR"/>
        </w:rPr>
        <w:t xml:space="preserve"> </w:t>
      </w:r>
      <w:r>
        <w:rPr>
          <w:rFonts w:ascii="Calibri" w:hAnsi="Calibri"/>
        </w:rPr>
        <w:t>Attachment</w:t>
      </w:r>
      <w:r w:rsidRPr="006E1645">
        <w:rPr>
          <w:rFonts w:ascii="Calibri" w:hAnsi="Calibri"/>
          <w:lang w:val="el-GR"/>
        </w:rPr>
        <w:t xml:space="preserve"> </w:t>
      </w:r>
      <w:r>
        <w:rPr>
          <w:rFonts w:ascii="Calibri" w:hAnsi="Calibri"/>
        </w:rPr>
        <w:t>Interview</w:t>
      </w:r>
      <w:r w:rsidRPr="006E1645">
        <w:rPr>
          <w:rFonts w:ascii="Calibri" w:hAnsi="Calibri"/>
          <w:lang w:val="el-GR"/>
        </w:rPr>
        <w:t xml:space="preserve"> (</w:t>
      </w:r>
      <w:r>
        <w:rPr>
          <w:rFonts w:ascii="Calibri" w:hAnsi="Calibri"/>
        </w:rPr>
        <w:t>AAI</w:t>
      </w:r>
      <w:r w:rsidRPr="006E1645">
        <w:rPr>
          <w:rFonts w:ascii="Calibri" w:hAnsi="Calibri"/>
          <w:lang w:val="el-GR"/>
        </w:rPr>
        <w:t>)</w:t>
      </w:r>
    </w:p>
    <w:p w14:paraId="68133C82" w14:textId="77777777" w:rsidR="004524CE" w:rsidRPr="006E1645" w:rsidRDefault="00000000">
      <w:pPr>
        <w:rPr>
          <w:lang w:val="el-GR"/>
        </w:rPr>
      </w:pPr>
      <w:r w:rsidRPr="006E1645">
        <w:rPr>
          <w:lang w:val="el-GR"/>
        </w:rPr>
        <w:t xml:space="preserve">Η </w:t>
      </w:r>
      <w:r>
        <w:rPr>
          <w:b/>
        </w:rPr>
        <w:t>Adult</w:t>
      </w:r>
      <w:r w:rsidRPr="006E1645">
        <w:rPr>
          <w:b/>
          <w:lang w:val="el-GR"/>
        </w:rPr>
        <w:t xml:space="preserve"> </w:t>
      </w:r>
      <w:r>
        <w:rPr>
          <w:b/>
        </w:rPr>
        <w:t>Attachment</w:t>
      </w:r>
      <w:r w:rsidRPr="006E1645">
        <w:rPr>
          <w:b/>
          <w:lang w:val="el-GR"/>
        </w:rPr>
        <w:t xml:space="preserve"> </w:t>
      </w:r>
      <w:r>
        <w:rPr>
          <w:b/>
        </w:rPr>
        <w:t>Interview</w:t>
      </w:r>
      <w:r w:rsidRPr="006E1645">
        <w:rPr>
          <w:b/>
          <w:lang w:val="el-GR"/>
        </w:rPr>
        <w:t xml:space="preserve"> (</w:t>
      </w:r>
      <w:r>
        <w:rPr>
          <w:b/>
        </w:rPr>
        <w:t>AAI</w:t>
      </w:r>
      <w:r w:rsidRPr="006E1645">
        <w:rPr>
          <w:b/>
          <w:lang w:val="el-GR"/>
        </w:rPr>
        <w:t>)</w:t>
      </w:r>
      <w:r w:rsidRPr="006E1645">
        <w:rPr>
          <w:lang w:val="el-GR"/>
        </w:rPr>
        <w:t xml:space="preserve"> είναι μια συνέντευξη που δημιουργήθηκε για να διερευνά τις εσωτερικές αναπαραστάσεις δεσμού στην ενήλικη ζωή. Η έμφαση δεν είναι απλώς στο τι συνέβη αντικειμενικά στην παιδική ηλικία, αλλά στο πώς το άτομο </w:t>
      </w:r>
      <w:r w:rsidRPr="006E1645">
        <w:rPr>
          <w:b/>
          <w:lang w:val="el-GR"/>
        </w:rPr>
        <w:t>θυμάται, οργανώνει και αφηγείται</w:t>
      </w:r>
      <w:r w:rsidRPr="006E1645">
        <w:rPr>
          <w:lang w:val="el-GR"/>
        </w:rPr>
        <w:t xml:space="preserve"> τις πρώιμες σχέσεις του.</w:t>
      </w:r>
    </w:p>
    <w:p w14:paraId="450539CB" w14:textId="77777777" w:rsidR="004524CE" w:rsidRPr="006E1645" w:rsidRDefault="00000000">
      <w:pPr>
        <w:rPr>
          <w:lang w:val="el-GR"/>
        </w:rPr>
      </w:pPr>
      <w:r w:rsidRPr="006E1645">
        <w:rPr>
          <w:lang w:val="el-GR"/>
        </w:rPr>
        <w:t xml:space="preserve">Ο σκοπός της </w:t>
      </w:r>
      <w:r>
        <w:t>AAI</w:t>
      </w:r>
      <w:r w:rsidRPr="006E1645">
        <w:rPr>
          <w:lang w:val="el-GR"/>
        </w:rPr>
        <w:t xml:space="preserve"> είναι να ενεργοποιήσει συναισθηματικά πρώιμες εμπειρίες μέσα από αναστοχαστική διερεύνηση και ταυτόχρονα να παρατηρήσει:</w:t>
      </w:r>
    </w:p>
    <w:p w14:paraId="7486F02B" w14:textId="77777777" w:rsidR="004524CE" w:rsidRPr="006E1645" w:rsidRDefault="00000000">
      <w:pPr>
        <w:pStyle w:val="ListBullet"/>
        <w:spacing w:after="80"/>
        <w:rPr>
          <w:lang w:val="el-GR"/>
        </w:rPr>
      </w:pPr>
      <w:r w:rsidRPr="006E1645">
        <w:rPr>
          <w:lang w:val="el-GR"/>
        </w:rPr>
        <w:t>αν ο/η αφηγητής/</w:t>
      </w:r>
      <w:proofErr w:type="spellStart"/>
      <w:r w:rsidRPr="006E1645">
        <w:rPr>
          <w:lang w:val="el-GR"/>
        </w:rPr>
        <w:t>τρια</w:t>
      </w:r>
      <w:proofErr w:type="spellEnd"/>
      <w:r w:rsidRPr="006E1645">
        <w:rPr>
          <w:lang w:val="el-GR"/>
        </w:rPr>
        <w:t xml:space="preserve"> μπορεί να διατηρήσει συνοχή,</w:t>
      </w:r>
    </w:p>
    <w:p w14:paraId="77B89023" w14:textId="77777777" w:rsidR="004524CE" w:rsidRPr="006E1645" w:rsidRDefault="00000000">
      <w:pPr>
        <w:pStyle w:val="ListBullet"/>
        <w:spacing w:after="80"/>
        <w:rPr>
          <w:lang w:val="el-GR"/>
        </w:rPr>
      </w:pPr>
      <w:r w:rsidRPr="006E1645">
        <w:rPr>
          <w:lang w:val="el-GR"/>
        </w:rPr>
        <w:t>αν μπορεί να στοχαστεί πάνω στις εμπειρίες του/της,</w:t>
      </w:r>
    </w:p>
    <w:p w14:paraId="7E7E8BEB" w14:textId="77777777" w:rsidR="004524CE" w:rsidRPr="006E1645" w:rsidRDefault="00000000">
      <w:pPr>
        <w:pStyle w:val="ListBullet"/>
        <w:spacing w:after="80"/>
        <w:rPr>
          <w:lang w:val="el-GR"/>
        </w:rPr>
      </w:pPr>
      <w:r w:rsidRPr="006E1645">
        <w:rPr>
          <w:lang w:val="el-GR"/>
        </w:rPr>
        <w:t>αν αντέχει αντιφάσεις και αμφισημίες,</w:t>
      </w:r>
    </w:p>
    <w:p w14:paraId="57CAA44A" w14:textId="77777777" w:rsidR="004524CE" w:rsidRPr="006E1645" w:rsidRDefault="00000000">
      <w:pPr>
        <w:pStyle w:val="ListBullet"/>
        <w:spacing w:after="80"/>
        <w:rPr>
          <w:lang w:val="el-GR"/>
        </w:rPr>
      </w:pPr>
      <w:r w:rsidRPr="006E1645">
        <w:rPr>
          <w:lang w:val="el-GR"/>
        </w:rPr>
        <w:t>αν μπορεί να συνεργαστεί διαλογικά με τον/την ερευνητή/</w:t>
      </w:r>
      <w:proofErr w:type="spellStart"/>
      <w:r w:rsidRPr="006E1645">
        <w:rPr>
          <w:lang w:val="el-GR"/>
        </w:rPr>
        <w:t>τρια</w:t>
      </w:r>
      <w:proofErr w:type="spellEnd"/>
      <w:r w:rsidRPr="006E1645">
        <w:rPr>
          <w:lang w:val="el-GR"/>
        </w:rPr>
        <w:t>,</w:t>
      </w:r>
    </w:p>
    <w:p w14:paraId="140D96B5" w14:textId="77777777" w:rsidR="004524CE" w:rsidRPr="006E1645" w:rsidRDefault="00000000">
      <w:pPr>
        <w:pStyle w:val="ListBullet"/>
        <w:spacing w:after="80"/>
        <w:rPr>
          <w:lang w:val="el-GR"/>
        </w:rPr>
      </w:pPr>
      <w:r w:rsidRPr="006E1645">
        <w:rPr>
          <w:lang w:val="el-GR"/>
        </w:rPr>
        <w:t>αν οι γνωστικές και συναισθηματικές λειτουργίες παραμένουν ευέλικτες όταν ενεργοποιείται το υλικό του δεσμού.</w:t>
      </w:r>
    </w:p>
    <w:p w14:paraId="685B5FD7" w14:textId="77777777" w:rsidR="004524CE" w:rsidRPr="006E1645" w:rsidRDefault="00000000">
      <w:pPr>
        <w:pStyle w:val="Heading3"/>
        <w:rPr>
          <w:lang w:val="el-GR"/>
        </w:rPr>
      </w:pPr>
      <w:r w:rsidRPr="006E1645">
        <w:rPr>
          <w:rFonts w:ascii="Calibri" w:hAnsi="Calibri"/>
          <w:lang w:val="el-GR"/>
        </w:rPr>
        <w:t>Ασφαλής / αυτόνομη αφήγηση</w:t>
      </w:r>
    </w:p>
    <w:p w14:paraId="14789CE4" w14:textId="77777777" w:rsidR="004524CE" w:rsidRPr="006E1645" w:rsidRDefault="00000000">
      <w:pPr>
        <w:rPr>
          <w:lang w:val="el-GR"/>
        </w:rPr>
      </w:pPr>
      <w:r w:rsidRPr="006E1645">
        <w:rPr>
          <w:lang w:val="el-GR"/>
        </w:rPr>
        <w:t xml:space="preserve">Στην ασφαλή ή αυτόνομη αφήγηση, το άτομο μπορεί να αναγνωρίσει ότι η υποκειμενική εμπειρία δεν ταυτίζεται πάντα με την πραγματικότητα. Μπορεί να δει αντιφάσεις, προκαταλήψεις ή μονομέρειες στην αφήγησή του. Αυτό δείχνει </w:t>
      </w:r>
      <w:r w:rsidRPr="006E1645">
        <w:rPr>
          <w:b/>
          <w:lang w:val="el-GR"/>
        </w:rPr>
        <w:t>αναπαραστατικό πλουραλισμό</w:t>
      </w:r>
      <w:r w:rsidRPr="006E1645">
        <w:rPr>
          <w:lang w:val="el-GR"/>
        </w:rPr>
        <w:t xml:space="preserve"> και πιο σύνθετη μεταγνωστική λειτουργία.</w:t>
      </w:r>
    </w:p>
    <w:p w14:paraId="72278BE0" w14:textId="77777777" w:rsidR="004524CE" w:rsidRPr="006E1645" w:rsidRDefault="00000000">
      <w:pPr>
        <w:pStyle w:val="Heading3"/>
        <w:rPr>
          <w:lang w:val="el-GR"/>
        </w:rPr>
      </w:pPr>
      <w:proofErr w:type="spellStart"/>
      <w:r w:rsidRPr="006E1645">
        <w:rPr>
          <w:rFonts w:ascii="Calibri" w:hAnsi="Calibri"/>
          <w:lang w:val="el-GR"/>
        </w:rPr>
        <w:t>Αποφευκτική</w:t>
      </w:r>
      <w:proofErr w:type="spellEnd"/>
      <w:r w:rsidRPr="006E1645">
        <w:rPr>
          <w:rFonts w:ascii="Calibri" w:hAnsi="Calibri"/>
          <w:lang w:val="el-GR"/>
        </w:rPr>
        <w:t xml:space="preserve"> αφήγηση</w:t>
      </w:r>
    </w:p>
    <w:p w14:paraId="722E014A" w14:textId="77777777" w:rsidR="004524CE" w:rsidRPr="006E1645" w:rsidRDefault="00000000">
      <w:pPr>
        <w:rPr>
          <w:lang w:val="el-GR"/>
        </w:rPr>
      </w:pPr>
      <w:r w:rsidRPr="006E1645">
        <w:rPr>
          <w:lang w:val="el-GR"/>
        </w:rPr>
        <w:t xml:space="preserve">Στις </w:t>
      </w:r>
      <w:proofErr w:type="spellStart"/>
      <w:r w:rsidRPr="006E1645">
        <w:rPr>
          <w:lang w:val="el-GR"/>
        </w:rPr>
        <w:t>αποφευκτικές</w:t>
      </w:r>
      <w:proofErr w:type="spellEnd"/>
      <w:r w:rsidRPr="006E1645">
        <w:rPr>
          <w:lang w:val="el-GR"/>
        </w:rPr>
        <w:t xml:space="preserve"> αφηγήσεις, παρατηρείται γνωστική ακαμψία και φτώχεια </w:t>
      </w:r>
      <w:proofErr w:type="spellStart"/>
      <w:r w:rsidRPr="006E1645">
        <w:rPr>
          <w:lang w:val="el-GR"/>
        </w:rPr>
        <w:t>μεταγνωστικής</w:t>
      </w:r>
      <w:proofErr w:type="spellEnd"/>
      <w:r w:rsidRPr="006E1645">
        <w:rPr>
          <w:lang w:val="el-GR"/>
        </w:rPr>
        <w:t xml:space="preserve"> λειτουργίας. Η γλώσσα απομακρύνεται από αναμνήσεις προσκόλλησης. Μπορεί να υπάρχει έλλειψη πρώιμων αναμνήσεων, απόρριψη της σημασίας των πρώιμων δεσμών ή εξιδανικευμένες γενικές περιγραφές γονέων χωρίς ζωντανό βιωματικό υλικό.</w:t>
      </w:r>
    </w:p>
    <w:p w14:paraId="69F469E5" w14:textId="77777777" w:rsidR="004524CE" w:rsidRPr="006E1645" w:rsidRDefault="00000000">
      <w:pPr>
        <w:pStyle w:val="Heading3"/>
        <w:rPr>
          <w:lang w:val="el-GR"/>
        </w:rPr>
      </w:pPr>
      <w:r w:rsidRPr="006E1645">
        <w:rPr>
          <w:rFonts w:ascii="Calibri" w:hAnsi="Calibri"/>
          <w:lang w:val="el-GR"/>
        </w:rPr>
        <w:t>Αμφίθυμη / ανήσυχη αφήγηση</w:t>
      </w:r>
    </w:p>
    <w:p w14:paraId="608F5353" w14:textId="77777777" w:rsidR="004524CE" w:rsidRPr="006E1645" w:rsidRDefault="00000000">
      <w:pPr>
        <w:rPr>
          <w:lang w:val="el-GR"/>
        </w:rPr>
      </w:pPr>
      <w:r w:rsidRPr="006E1645">
        <w:rPr>
          <w:lang w:val="el-GR"/>
        </w:rPr>
        <w:t>Στις αμφίθυμες ή ανήσυχες αφηγήσεις, η προσοχή στρέφεται έντονα σε φορτισμένα συναισθηματικά βιώματα. Η σχέση με κάποιον γονέα μπορεί να εμφανίζεται με τόσο μεγάλη συναισθηματική φόρτιση, ώστε δυσκολεύεται η αφηγηματική συνοχή και η αντικειμενικότητα.</w:t>
      </w:r>
    </w:p>
    <w:p w14:paraId="757C8EE3" w14:textId="77777777" w:rsidR="004524CE" w:rsidRPr="006E1645" w:rsidRDefault="00000000">
      <w:pPr>
        <w:rPr>
          <w:lang w:val="el-GR"/>
        </w:rPr>
      </w:pPr>
      <w:r w:rsidRPr="006E1645">
        <w:rPr>
          <w:lang w:val="el-GR"/>
        </w:rPr>
        <w:t xml:space="preserve">Η βασική ιδέα για εξέταση: η </w:t>
      </w:r>
      <w:r>
        <w:t>AAI</w:t>
      </w:r>
      <w:r w:rsidRPr="006E1645">
        <w:rPr>
          <w:lang w:val="el-GR"/>
        </w:rPr>
        <w:t xml:space="preserve"> δείχνει ότι ο δεσμός δεν φαίνεται μόνο στη συμπεριφορά, αλλά και στον τρόπο με τον οποίο οργανώνεται η </w:t>
      </w:r>
      <w:r w:rsidRPr="006E1645">
        <w:rPr>
          <w:b/>
          <w:lang w:val="el-GR"/>
        </w:rPr>
        <w:t>αφήγηση</w:t>
      </w:r>
      <w:r w:rsidRPr="006E1645">
        <w:rPr>
          <w:lang w:val="el-GR"/>
        </w:rPr>
        <w:t xml:space="preserve">, η </w:t>
      </w:r>
      <w:r w:rsidRPr="006E1645">
        <w:rPr>
          <w:b/>
          <w:lang w:val="el-GR"/>
        </w:rPr>
        <w:t>μνήμη</w:t>
      </w:r>
      <w:r w:rsidRPr="006E1645">
        <w:rPr>
          <w:lang w:val="el-GR"/>
        </w:rPr>
        <w:t xml:space="preserve">, η </w:t>
      </w:r>
      <w:r w:rsidRPr="006E1645">
        <w:rPr>
          <w:b/>
          <w:lang w:val="el-GR"/>
        </w:rPr>
        <w:t>προσοχή</w:t>
      </w:r>
      <w:r w:rsidRPr="006E1645">
        <w:rPr>
          <w:lang w:val="el-GR"/>
        </w:rPr>
        <w:t xml:space="preserve"> και η </w:t>
      </w:r>
      <w:r w:rsidRPr="006E1645">
        <w:rPr>
          <w:b/>
          <w:lang w:val="el-GR"/>
        </w:rPr>
        <w:t>αναστοχαστική λειτουργία</w:t>
      </w:r>
      <w:r w:rsidRPr="006E1645">
        <w:rPr>
          <w:lang w:val="el-GR"/>
        </w:rPr>
        <w:t>.</w:t>
      </w:r>
    </w:p>
    <w:p w14:paraId="46827E58" w14:textId="77777777" w:rsidR="004524CE" w:rsidRPr="006E1645" w:rsidRDefault="00000000">
      <w:pPr>
        <w:pStyle w:val="Heading2"/>
        <w:rPr>
          <w:lang w:val="el-GR"/>
        </w:rPr>
      </w:pPr>
      <w:r w:rsidRPr="006E1645">
        <w:rPr>
          <w:rFonts w:ascii="Calibri" w:hAnsi="Calibri"/>
          <w:lang w:val="el-GR"/>
        </w:rPr>
        <w:t>Ψυχικοποίηση / νοητικοποίηση</w:t>
      </w:r>
    </w:p>
    <w:p w14:paraId="1735D4C1" w14:textId="77777777" w:rsidR="004524CE" w:rsidRPr="006E1645" w:rsidRDefault="00000000">
      <w:pPr>
        <w:rPr>
          <w:lang w:val="el-GR"/>
        </w:rPr>
      </w:pPr>
      <w:r w:rsidRPr="006E1645">
        <w:rPr>
          <w:lang w:val="el-GR"/>
        </w:rPr>
        <w:t xml:space="preserve">Η </w:t>
      </w:r>
      <w:r w:rsidRPr="006E1645">
        <w:rPr>
          <w:b/>
          <w:lang w:val="el-GR"/>
        </w:rPr>
        <w:t>ψυχικοποίηση</w:t>
      </w:r>
      <w:r w:rsidRPr="006E1645">
        <w:rPr>
          <w:lang w:val="el-GR"/>
        </w:rPr>
        <w:t xml:space="preserve"> ή </w:t>
      </w:r>
      <w:r w:rsidRPr="006E1645">
        <w:rPr>
          <w:b/>
          <w:lang w:val="el-GR"/>
        </w:rPr>
        <w:t>νοητικοποίηση</w:t>
      </w:r>
      <w:r w:rsidRPr="006E1645">
        <w:rPr>
          <w:lang w:val="el-GR"/>
        </w:rPr>
        <w:t xml:space="preserve"> (</w:t>
      </w:r>
      <w:proofErr w:type="spellStart"/>
      <w:r>
        <w:rPr>
          <w:i/>
        </w:rPr>
        <w:t>mentalisation</w:t>
      </w:r>
      <w:proofErr w:type="spellEnd"/>
      <w:r w:rsidRPr="006E1645">
        <w:rPr>
          <w:i/>
          <w:lang w:val="el-GR"/>
        </w:rPr>
        <w:t xml:space="preserve"> / </w:t>
      </w:r>
      <w:r>
        <w:rPr>
          <w:i/>
        </w:rPr>
        <w:t>mentalization</w:t>
      </w:r>
      <w:r w:rsidRPr="006E1645">
        <w:rPr>
          <w:lang w:val="el-GR"/>
        </w:rPr>
        <w:t>) είναι η ικανότητα του ατόμου να κατανοεί ότι η συμπεριφορά του ίδιου και των άλλων έχει πίσω της εσωτερικές ψυχικές καταστάσεις: σκέψεις, συναισθήματα, επιθυμίες, προσδοκίες, φόβους, προθέσεις.</w:t>
      </w:r>
    </w:p>
    <w:p w14:paraId="072FC157" w14:textId="77777777" w:rsidR="004524CE" w:rsidRPr="006E1645" w:rsidRDefault="00000000">
      <w:pPr>
        <w:rPr>
          <w:lang w:val="el-GR"/>
        </w:rPr>
      </w:pPr>
      <w:r w:rsidRPr="006E1645">
        <w:rPr>
          <w:lang w:val="el-GR"/>
        </w:rPr>
        <w:t>Η ψυχικοποίηση τοποθετείται μέσα στο πλαίσιο της θεωρίας του δεσμού. Αναπτύσσεται σε σχέσεις όπου το βρέφος και οι συμπεριφορές του αναγνωρίζονται ως φορείς νοήματος και πρόθεσης από έναν φροντιστή που είναι συντονισμένος με τις ψυχικές του ανάγκες.</w:t>
      </w:r>
    </w:p>
    <w:p w14:paraId="4E18D62F" w14:textId="77777777" w:rsidR="004524CE" w:rsidRPr="006E1645" w:rsidRDefault="00000000">
      <w:pPr>
        <w:rPr>
          <w:lang w:val="el-GR"/>
        </w:rPr>
      </w:pPr>
      <w:r w:rsidRPr="006E1645">
        <w:rPr>
          <w:lang w:val="el-GR"/>
        </w:rPr>
        <w:t>Το παιδί δεν γεννιέται με ώριμη ικανότητα αυτορρύθμισης. Εξαρτάται από τη δυνατότητα του γονέα να μετασχηματίζει τις συναισθηματικές του καταστάσεις. Η μητέρα και το βρέφος λειτουργούν σαν σύστημα συναισθηματικής επικοινωνίας. Η επικοινωνία αυτή είναι σε μεγάλο βαθμό μη λεκτική, αλλά καθοριστική για τη μετέπειτα ρύθμιση του συναισθήματος και τη συγκρότηση του εαυτού.</w:t>
      </w:r>
    </w:p>
    <w:p w14:paraId="29DDB007" w14:textId="77777777" w:rsidR="004524CE" w:rsidRPr="006E1645" w:rsidRDefault="00000000">
      <w:pPr>
        <w:pStyle w:val="Heading3"/>
        <w:rPr>
          <w:lang w:val="el-GR"/>
        </w:rPr>
      </w:pPr>
      <w:r w:rsidRPr="006E1645">
        <w:rPr>
          <w:rFonts w:ascii="Calibri" w:hAnsi="Calibri"/>
          <w:lang w:val="el-GR"/>
        </w:rPr>
        <w:t>Μητρικός κατοπτρισμός</w:t>
      </w:r>
    </w:p>
    <w:p w14:paraId="38B6C60C" w14:textId="77777777" w:rsidR="004524CE" w:rsidRPr="006E1645" w:rsidRDefault="00000000">
      <w:pPr>
        <w:rPr>
          <w:lang w:val="el-GR"/>
        </w:rPr>
      </w:pPr>
      <w:r w:rsidRPr="006E1645">
        <w:rPr>
          <w:lang w:val="el-GR"/>
        </w:rPr>
        <w:t xml:space="preserve">Κρίσιμη έννοια είναι ο </w:t>
      </w:r>
      <w:r w:rsidRPr="006E1645">
        <w:rPr>
          <w:b/>
          <w:lang w:val="el-GR"/>
        </w:rPr>
        <w:t>μητρικός κατοπτρισμός</w:t>
      </w:r>
      <w:r w:rsidRPr="006E1645">
        <w:rPr>
          <w:lang w:val="el-GR"/>
        </w:rPr>
        <w:t>. Ο φροντιστής αντανακλά στο παιδί τη συναισθηματική του κατάσταση, αλλά πρέπει να το κάνει με δύο χαρακτηριστικά:</w:t>
      </w:r>
    </w:p>
    <w:p w14:paraId="56D89B77" w14:textId="77777777" w:rsidR="004524CE" w:rsidRPr="006E1645" w:rsidRDefault="00000000">
      <w:pPr>
        <w:pStyle w:val="ListBullet"/>
        <w:spacing w:after="80"/>
        <w:rPr>
          <w:lang w:val="el-GR"/>
        </w:rPr>
      </w:pPr>
      <w:r w:rsidRPr="006E1645">
        <w:rPr>
          <w:b/>
          <w:lang w:val="el-GR"/>
        </w:rPr>
        <w:t>ακρίβεια</w:t>
      </w:r>
      <w:r w:rsidRPr="006E1645">
        <w:rPr>
          <w:lang w:val="el-GR"/>
        </w:rPr>
        <w:t>, δηλαδή να αναγνωρίζει σωστά το συναίσθημα του βρέφους,</w:t>
      </w:r>
    </w:p>
    <w:p w14:paraId="4ED10DA7" w14:textId="77777777" w:rsidR="004524CE" w:rsidRPr="006E1645" w:rsidRDefault="00000000">
      <w:pPr>
        <w:pStyle w:val="ListBullet"/>
        <w:spacing w:after="80"/>
        <w:rPr>
          <w:lang w:val="el-GR"/>
        </w:rPr>
      </w:pPr>
      <w:r>
        <w:rPr>
          <w:rFonts w:ascii="Arial" w:hAnsi="Arial" w:cs="Arial"/>
          <w:color w:val="000000"/>
          <w:sz w:val="21"/>
        </w:rPr>
        <w:t>markedness / τονισμένη-διαφοροποιημένη αντανάκλαση, δηλαδή να το δείχνει με έναν τρόπο ελαφρώς διαφοροποιημένο και τονισμένο, σαν να λέει: "αυτό είναι το δικό σου συναίσθημα, το αναγνωρίζω, αλλά δεν με κατακλύζει".</w:t>
      </w:r>
    </w:p>
    <w:p w14:paraId="4505AF50" w14:textId="77777777" w:rsidR="004524CE" w:rsidRPr="006E1645" w:rsidRDefault="00000000">
      <w:pPr>
        <w:rPr>
          <w:lang w:val="el-GR"/>
        </w:rPr>
      </w:pPr>
      <w:proofErr w:type="spellStart"/>
      <w:proofErr w:type="spellEnd"/>
      <w:r>
        <w:rPr>
          <w:rFonts w:ascii="Arial" w:hAnsi="Arial" w:cs="Arial"/>
          <w:sz w:val="21"/>
        </w:rPr>
        <w:t>Όταν ο κατοπτρισμός είναι ακριβής και έχει markedness - δηλαδή είναι τονισμένος και διαφοροποιημένος από το πραγματικό βίωμα του γονέα - το παιδί μπορεί να αναγνωρίσει το συναίσθημα ως δικό του, να το διαφοροποιήσει από τον γονέα και σταδιακά να αναπτύξει συμβολικές αναπαραστάσεις. Έτσι χτίζεται η συναισθηματική αυτορρύθμιση και η αίσθηση του εαυτού ως φορέα νοήματος.</w:t>
      </w:r>
    </w:p>
    <w:p w14:paraId="06235C45" w14:textId="77777777" w:rsidR="004524CE" w:rsidRPr="006E1645" w:rsidRDefault="00000000">
      <w:pPr>
        <w:rPr>
          <w:lang w:val="el-GR"/>
        </w:rPr>
      </w:pPr>
      <w:proofErr w:type="spellStart"/>
      <w:proofErr w:type="spellEnd"/>
      <w:proofErr w:type="spellStart"/>
      <w:proofErr w:type="spellEnd"/>
      <w:r>
        <w:rPr>
          <w:rFonts w:ascii="Arial" w:hAnsi="Arial" w:cs="Arial"/>
          <w:sz w:val="21"/>
        </w:rPr>
        <w:t>Αν ο κατοπτρισμός είναι ακριβής αλλά χωρίς markedness, το συναίσθημα μπορεί να βιωθεί κυριολεκτικά σαν να ανήκει στον γονέα. Αν έχει markedness αλλά είναι ανακριβής, το παιδί παίρνει μια διαστρεβλωμένη αναπαράσταση της εμπειρίας του. Το βιβλίο συνδέει αυτή τη δεύτερη περίπτωση με κάτι συναφές προς την ψυχαναλυτική έννοια του ψευδούς εαυτού.</w:t>
      </w:r>
    </w:p>
    <w:p w14:paraId="15976C21" w14:textId="77777777" w:rsidR="004524CE" w:rsidRPr="006E1645" w:rsidRDefault="00000000">
      <w:pPr>
        <w:pStyle w:val="Heading3"/>
        <w:rPr>
          <w:lang w:val="el-GR"/>
        </w:rPr>
      </w:pPr>
      <w:r w:rsidRPr="006E1645">
        <w:rPr>
          <w:rFonts w:ascii="Calibri" w:hAnsi="Calibri"/>
          <w:lang w:val="el-GR"/>
        </w:rPr>
        <w:t>Προ-</w:t>
      </w:r>
      <w:proofErr w:type="spellStart"/>
      <w:r w:rsidRPr="006E1645">
        <w:rPr>
          <w:rFonts w:ascii="Calibri" w:hAnsi="Calibri"/>
          <w:lang w:val="el-GR"/>
        </w:rPr>
        <w:t>ψυχικοποιημένα</w:t>
      </w:r>
      <w:proofErr w:type="spellEnd"/>
      <w:r w:rsidRPr="006E1645">
        <w:rPr>
          <w:rFonts w:ascii="Calibri" w:hAnsi="Calibri"/>
          <w:lang w:val="el-GR"/>
        </w:rPr>
        <w:t xml:space="preserve"> επίπεδα λειτουργίας</w:t>
      </w:r>
    </w:p>
    <w:p w14:paraId="6D1BF624" w14:textId="77777777" w:rsidR="004524CE" w:rsidRDefault="00000000">
      <w:r w:rsidRPr="006E1645">
        <w:rPr>
          <w:lang w:val="el-GR"/>
        </w:rPr>
        <w:t xml:space="preserve">Όταν η εμπειρία δεν </w:t>
      </w:r>
      <w:proofErr w:type="spellStart"/>
      <w:r w:rsidRPr="006E1645">
        <w:rPr>
          <w:lang w:val="el-GR"/>
        </w:rPr>
        <w:t>ψυχικοποιείται</w:t>
      </w:r>
      <w:proofErr w:type="spellEnd"/>
      <w:r w:rsidRPr="006E1645">
        <w:rPr>
          <w:lang w:val="el-GR"/>
        </w:rPr>
        <w:t xml:space="preserve"> επαρκώς, μένει ακατέργαστη, μη </w:t>
      </w:r>
      <w:proofErr w:type="spellStart"/>
      <w:r w:rsidRPr="006E1645">
        <w:rPr>
          <w:lang w:val="el-GR"/>
        </w:rPr>
        <w:t>συμβολοποιημένη</w:t>
      </w:r>
      <w:proofErr w:type="spellEnd"/>
      <w:r w:rsidRPr="006E1645">
        <w:rPr>
          <w:lang w:val="el-GR"/>
        </w:rPr>
        <w:t xml:space="preserve">, μη κατονομασμένη και συγκεχυμένη. </w:t>
      </w:r>
      <w:proofErr w:type="spellStart"/>
      <w:r>
        <w:t>Τότε</w:t>
      </w:r>
      <w:proofErr w:type="spellEnd"/>
      <w:r>
        <w:t xml:space="preserve"> </w:t>
      </w:r>
      <w:proofErr w:type="spellStart"/>
      <w:r>
        <w:t>εμφ</w:t>
      </w:r>
      <w:proofErr w:type="spellEnd"/>
      <w:r>
        <w:t>ανίζονται π</w:t>
      </w:r>
      <w:proofErr w:type="spellStart"/>
      <w:r>
        <w:t>ρο-ψυχικο</w:t>
      </w:r>
      <w:proofErr w:type="spellEnd"/>
      <w:r>
        <w:t>ποιημένα επίπ</w:t>
      </w:r>
      <w:proofErr w:type="spellStart"/>
      <w:r>
        <w:t>εδ</w:t>
      </w:r>
      <w:proofErr w:type="spellEnd"/>
      <w:r>
        <w:t>α λειτουργίας:</w:t>
      </w:r>
    </w:p>
    <w:p w14:paraId="64BEC035" w14:textId="77777777" w:rsidR="004524CE" w:rsidRDefault="00000000">
      <w:pPr>
        <w:pStyle w:val="ListBullet"/>
        <w:spacing w:after="80"/>
      </w:pPr>
      <w:r w:rsidRPr="006E1645">
        <w:rPr>
          <w:b/>
          <w:lang w:val="el-GR"/>
        </w:rPr>
        <w:t>Ψυχική ισοδυναμία:</w:t>
      </w:r>
      <w:r w:rsidRPr="006E1645">
        <w:rPr>
          <w:lang w:val="el-GR"/>
        </w:rPr>
        <w:t xml:space="preserve"> το εσωτερικό βίωμα εξισώνεται με την εξωτερική πραγματικότητα. </w:t>
      </w:r>
      <w:proofErr w:type="spellStart"/>
      <w:r>
        <w:t>Αυτό</w:t>
      </w:r>
      <w:proofErr w:type="spellEnd"/>
      <w:r>
        <w:t xml:space="preserve"> </w:t>
      </w:r>
      <w:proofErr w:type="spellStart"/>
      <w:r>
        <w:t>συνδέετ</w:t>
      </w:r>
      <w:proofErr w:type="spellEnd"/>
      <w:r>
        <w:t>αι στο βιβ</w:t>
      </w:r>
      <w:proofErr w:type="spellStart"/>
      <w:r>
        <w:t>λίο</w:t>
      </w:r>
      <w:proofErr w:type="spellEnd"/>
      <w:r>
        <w:t xml:space="preserve"> με χρόνιο άγχος ή PTSD.</w:t>
      </w:r>
    </w:p>
    <w:p w14:paraId="04E09849" w14:textId="77777777" w:rsidR="004524CE" w:rsidRDefault="00000000">
      <w:pPr>
        <w:pStyle w:val="ListBullet"/>
        <w:spacing w:after="80"/>
      </w:pPr>
      <w:r w:rsidRPr="006E1645">
        <w:rPr>
          <w:b/>
          <w:lang w:val="el-GR"/>
        </w:rPr>
        <w:t xml:space="preserve">Τρόπος </w:t>
      </w:r>
      <w:proofErr w:type="spellStart"/>
      <w:r w:rsidRPr="006E1645">
        <w:rPr>
          <w:b/>
          <w:lang w:val="el-GR"/>
        </w:rPr>
        <w:t>υπόδυσης</w:t>
      </w:r>
      <w:proofErr w:type="spellEnd"/>
      <w:r w:rsidRPr="006E1645">
        <w:rPr>
          <w:b/>
          <w:lang w:val="el-GR"/>
        </w:rPr>
        <w:t xml:space="preserve"> / </w:t>
      </w:r>
      <w:r>
        <w:rPr>
          <w:b/>
        </w:rPr>
        <w:t>pretend</w:t>
      </w:r>
      <w:r w:rsidRPr="006E1645">
        <w:rPr>
          <w:b/>
          <w:lang w:val="el-GR"/>
        </w:rPr>
        <w:t xml:space="preserve"> </w:t>
      </w:r>
      <w:r>
        <w:rPr>
          <w:b/>
        </w:rPr>
        <w:t>mode</w:t>
      </w:r>
      <w:r w:rsidRPr="006E1645">
        <w:rPr>
          <w:b/>
          <w:lang w:val="el-GR"/>
        </w:rPr>
        <w:t>:</w:t>
      </w:r>
      <w:r w:rsidRPr="006E1645">
        <w:rPr>
          <w:lang w:val="el-GR"/>
        </w:rPr>
        <w:t xml:space="preserve"> το βίωμα αποσυνδέεται από την πραγματικότητα και γίνεται άδειο, διανοητικό ή χωρίς βιωματική σύνδεση. </w:t>
      </w:r>
      <w:r>
        <w:t>Το βιβλίο το συνδέει με αποσυνδετικές διαταραχές.</w:t>
      </w:r>
    </w:p>
    <w:p w14:paraId="373ED2A1" w14:textId="77777777" w:rsidR="004524CE" w:rsidRPr="006E1645" w:rsidRDefault="00000000">
      <w:pPr>
        <w:pStyle w:val="ListBullet"/>
        <w:spacing w:after="80"/>
        <w:rPr>
          <w:lang w:val="el-GR"/>
        </w:rPr>
      </w:pPr>
      <w:r w:rsidRPr="006E1645">
        <w:rPr>
          <w:b/>
          <w:lang w:val="el-GR"/>
        </w:rPr>
        <w:t>Τελεολογικό επίπεδο:</w:t>
      </w:r>
      <w:r w:rsidRPr="006E1645">
        <w:rPr>
          <w:lang w:val="el-GR"/>
        </w:rPr>
        <w:t xml:space="preserve"> η ψυχική κατάσταση εκφράζεται κυρίως μέσα από πράξη, σώμα ή δράση, ώστε να εκφορτιστεί.</w:t>
      </w:r>
    </w:p>
    <w:p w14:paraId="0023477A" w14:textId="77777777" w:rsidR="004524CE" w:rsidRPr="006E1645" w:rsidRDefault="00000000">
      <w:pPr>
        <w:rPr>
          <w:lang w:val="el-GR"/>
        </w:rPr>
      </w:pPr>
      <w:r w:rsidRPr="006E1645">
        <w:rPr>
          <w:lang w:val="el-GR"/>
        </w:rPr>
        <w:t xml:space="preserve">Όπου χωλαίνει η ψυχικοποίηση, το συναίσθημα βιώνεται ως υπερβολικά έντονο και πραγματικό. Αυτό οδηγεί σε κλιμάκωση ψυχικής οδύνης, θυμική απορρύθμιση, </w:t>
      </w:r>
      <w:proofErr w:type="spellStart"/>
      <w:r w:rsidRPr="006E1645">
        <w:rPr>
          <w:lang w:val="el-GR"/>
        </w:rPr>
        <w:t>επανατραυματισμό</w:t>
      </w:r>
      <w:proofErr w:type="spellEnd"/>
      <w:r w:rsidRPr="006E1645">
        <w:rPr>
          <w:lang w:val="el-GR"/>
        </w:rPr>
        <w:t xml:space="preserve"> και υπονόμευση της ψυχικής ασφάλειας.</w:t>
      </w:r>
    </w:p>
    <w:p w14:paraId="6479D6C1" w14:textId="77777777" w:rsidR="004524CE" w:rsidRPr="006E1645" w:rsidRDefault="00000000">
      <w:pPr>
        <w:pStyle w:val="Heading2"/>
        <w:rPr>
          <w:lang w:val="el-GR"/>
        </w:rPr>
      </w:pPr>
      <w:r w:rsidRPr="006E1645">
        <w:rPr>
          <w:rFonts w:ascii="Calibri" w:hAnsi="Calibri"/>
          <w:lang w:val="el-GR"/>
        </w:rPr>
        <w:t xml:space="preserve">Σύνδεση με </w:t>
      </w:r>
      <w:r>
        <w:rPr>
          <w:rFonts w:ascii="Calibri" w:hAnsi="Calibri"/>
        </w:rPr>
        <w:t>Winnicott</w:t>
      </w:r>
      <w:r w:rsidRPr="006E1645">
        <w:rPr>
          <w:rFonts w:ascii="Calibri" w:hAnsi="Calibri"/>
          <w:lang w:val="el-GR"/>
        </w:rPr>
        <w:t xml:space="preserve">, </w:t>
      </w:r>
      <w:proofErr w:type="spellStart"/>
      <w:r w:rsidRPr="006E1645">
        <w:rPr>
          <w:rFonts w:ascii="Calibri" w:hAnsi="Calibri"/>
          <w:lang w:val="el-GR"/>
        </w:rPr>
        <w:t>αντικειμενότροπες</w:t>
      </w:r>
      <w:proofErr w:type="spellEnd"/>
      <w:r w:rsidRPr="006E1645">
        <w:rPr>
          <w:rFonts w:ascii="Calibri" w:hAnsi="Calibri"/>
          <w:lang w:val="el-GR"/>
        </w:rPr>
        <w:t xml:space="preserve"> σχέσεις και ψυχική ωριμότητα</w:t>
      </w:r>
    </w:p>
    <w:p w14:paraId="3130963D" w14:textId="77777777" w:rsidR="004524CE" w:rsidRPr="006E1645" w:rsidRDefault="00000000">
      <w:pPr>
        <w:rPr>
          <w:lang w:val="el-GR"/>
        </w:rPr>
      </w:pPr>
      <w:r w:rsidRPr="006E1645">
        <w:rPr>
          <w:lang w:val="el-GR"/>
        </w:rPr>
        <w:t xml:space="preserve">Οι διαφάνειες εντάσσουν τη θεωρία του δεσμού μέσα στη μεγαλύτερη ενότητα της ψυχοδυναμικής ανάπτυξης. Γι' αυτό χρειάζεται να τη συνδέουμε με όρους όπως </w:t>
      </w:r>
      <w:r w:rsidRPr="006E1645">
        <w:rPr>
          <w:b/>
          <w:lang w:val="el-GR"/>
        </w:rPr>
        <w:t>αντικείμενο</w:t>
      </w:r>
      <w:r w:rsidRPr="006E1645">
        <w:rPr>
          <w:lang w:val="el-GR"/>
        </w:rPr>
        <w:t xml:space="preserve">, </w:t>
      </w:r>
      <w:r w:rsidRPr="006E1645">
        <w:rPr>
          <w:b/>
          <w:lang w:val="el-GR"/>
        </w:rPr>
        <w:t>εσωτερίκευση</w:t>
      </w:r>
      <w:r w:rsidRPr="006E1645">
        <w:rPr>
          <w:lang w:val="el-GR"/>
        </w:rPr>
        <w:t xml:space="preserve">, </w:t>
      </w:r>
      <w:r w:rsidRPr="006E1645">
        <w:rPr>
          <w:b/>
          <w:lang w:val="el-GR"/>
        </w:rPr>
        <w:t>απαρτίωση</w:t>
      </w:r>
      <w:r w:rsidRPr="006E1645">
        <w:rPr>
          <w:lang w:val="el-GR"/>
        </w:rPr>
        <w:t xml:space="preserve">, </w:t>
      </w:r>
      <w:proofErr w:type="spellStart"/>
      <w:r w:rsidRPr="006E1645">
        <w:rPr>
          <w:b/>
          <w:lang w:val="el-GR"/>
        </w:rPr>
        <w:t>κρατητικό</w:t>
      </w:r>
      <w:proofErr w:type="spellEnd"/>
      <w:r w:rsidRPr="006E1645">
        <w:rPr>
          <w:b/>
          <w:lang w:val="el-GR"/>
        </w:rPr>
        <w:t xml:space="preserve"> περιβάλλον</w:t>
      </w:r>
      <w:r w:rsidRPr="006E1645">
        <w:rPr>
          <w:lang w:val="el-GR"/>
        </w:rPr>
        <w:t xml:space="preserve"> και </w:t>
      </w:r>
      <w:r w:rsidRPr="006E1645">
        <w:rPr>
          <w:b/>
          <w:lang w:val="el-GR"/>
        </w:rPr>
        <w:t>αρκετά καλή μητέρα</w:t>
      </w:r>
      <w:r w:rsidRPr="006E1645">
        <w:rPr>
          <w:lang w:val="el-GR"/>
        </w:rPr>
        <w:t>.</w:t>
      </w:r>
    </w:p>
    <w:p w14:paraId="30006825" w14:textId="77777777" w:rsidR="004524CE" w:rsidRPr="006E1645" w:rsidRDefault="00000000">
      <w:pPr>
        <w:rPr>
          <w:lang w:val="el-GR"/>
        </w:rPr>
      </w:pPr>
      <w:r w:rsidRPr="006E1645">
        <w:rPr>
          <w:lang w:val="el-GR"/>
        </w:rPr>
        <w:t xml:space="preserve">Στον </w:t>
      </w:r>
      <w:r>
        <w:t>Winnicott</w:t>
      </w:r>
      <w:r w:rsidRPr="006E1645">
        <w:rPr>
          <w:lang w:val="el-GR"/>
        </w:rPr>
        <w:t xml:space="preserve">, η μητέρα λειτουργεί στην αρχή μέσα από την </w:t>
      </w:r>
      <w:r w:rsidRPr="006E1645">
        <w:rPr>
          <w:b/>
          <w:lang w:val="el-GR"/>
        </w:rPr>
        <w:t>πρωταρχική μητρική ενασχόληση</w:t>
      </w:r>
      <w:r w:rsidRPr="006E1645">
        <w:rPr>
          <w:lang w:val="el-GR"/>
        </w:rPr>
        <w:t>: συντονίζεται έντονα με τις ανάγκες του βρέφους και του δίνει την εμπειρία ότι γίνεται κατανοητό. Η "αρκετά καλή μητέρα" δεν είναι τέλεια. Είναι διαθέσιμη, αξιόπιστη, σταθερή, συντονισμένη και ικανή να μην ματαιώνει ούτε να ικανοποιεί υπερβολικά το βρέφος.</w:t>
      </w:r>
    </w:p>
    <w:p w14:paraId="1AA81FF2" w14:textId="77777777" w:rsidR="004524CE" w:rsidRPr="006E1645" w:rsidRDefault="00000000">
      <w:pPr>
        <w:rPr>
          <w:lang w:val="el-GR"/>
        </w:rPr>
      </w:pPr>
      <w:r w:rsidRPr="006E1645">
        <w:rPr>
          <w:lang w:val="el-GR"/>
        </w:rPr>
        <w:t xml:space="preserve">Το </w:t>
      </w:r>
      <w:r w:rsidRPr="006E1645">
        <w:rPr>
          <w:b/>
          <w:lang w:val="el-GR"/>
        </w:rPr>
        <w:t>περιβάλλον κρατήματος</w:t>
      </w:r>
      <w:r w:rsidRPr="006E1645">
        <w:rPr>
          <w:lang w:val="el-GR"/>
        </w:rPr>
        <w:t xml:space="preserve"> σημαίνει ότι το πρόσωπο φροντίδας αντέχει τις έντονες αντιδράσεις του βρέφους, εμπεριέχει τα άγχη του και του τα επιστρέφει με τρόπο πιο επεξεργασμένο. Αυτό συνδέεται άμεσα με την ιδέα της ασφαλούς βάσης στη θεωρία του δεσμού.</w:t>
      </w:r>
    </w:p>
    <w:p w14:paraId="3EDE4BD9" w14:textId="77777777" w:rsidR="004524CE" w:rsidRPr="006E1645" w:rsidRDefault="00000000">
      <w:pPr>
        <w:rPr>
          <w:lang w:val="el-GR"/>
        </w:rPr>
      </w:pPr>
      <w:r w:rsidRPr="006E1645">
        <w:rPr>
          <w:lang w:val="el-GR"/>
        </w:rPr>
        <w:t xml:space="preserve">Στις θεωρίες </w:t>
      </w:r>
      <w:proofErr w:type="spellStart"/>
      <w:r w:rsidRPr="006E1645">
        <w:rPr>
          <w:lang w:val="el-GR"/>
        </w:rPr>
        <w:t>αντικειμενότροπων</w:t>
      </w:r>
      <w:proofErr w:type="spellEnd"/>
      <w:r w:rsidRPr="006E1645">
        <w:rPr>
          <w:lang w:val="el-GR"/>
        </w:rPr>
        <w:t xml:space="preserve"> σχέσεων, το κεντρικό ερώτημα είναι πώς εσωτερικεύονται τα βασικά αντικείμενα ως αναπαραστάσεις Εαυτού και Άλλου συνδεδεμένες με συναίσθημα. Έτσι, η θεωρία του δεσμού δεν είναι ξένη προς την ψυχοδυναμική παράδοση. Αντίθετα, λειτουργεί σαν γέφυρα ανάμεσα στην παρατήρηση της πραγματικής σχέσης και στην κατανόηση των εσωτερικών αναπαραστάσεων.</w:t>
      </w:r>
    </w:p>
    <w:p w14:paraId="7110A1DD" w14:textId="77777777" w:rsidR="004524CE" w:rsidRPr="006E1645" w:rsidRDefault="00000000">
      <w:pPr>
        <w:pStyle w:val="Heading2"/>
        <w:rPr>
          <w:lang w:val="el-GR"/>
        </w:rPr>
      </w:pPr>
      <w:r w:rsidRPr="006E1645">
        <w:rPr>
          <w:rFonts w:ascii="Calibri" w:hAnsi="Calibri"/>
          <w:lang w:val="el-GR"/>
        </w:rPr>
        <w:t>Ο θεραπευτής ως πρόσωπο προσκόλλησης</w:t>
      </w:r>
    </w:p>
    <w:p w14:paraId="261E99EA" w14:textId="77777777" w:rsidR="004524CE" w:rsidRPr="006E1645" w:rsidRDefault="00000000">
      <w:pPr>
        <w:rPr>
          <w:lang w:val="el-GR"/>
        </w:rPr>
      </w:pPr>
      <w:r w:rsidRPr="006E1645">
        <w:rPr>
          <w:lang w:val="el-GR"/>
        </w:rPr>
        <w:t>Οι διαφάνειες δίνουν μεγάλη κλινική σημασία στην ιδέα ότι ο/η θεραπευτής/</w:t>
      </w:r>
      <w:proofErr w:type="spellStart"/>
      <w:r w:rsidRPr="006E1645">
        <w:rPr>
          <w:lang w:val="el-GR"/>
        </w:rPr>
        <w:t>τρια</w:t>
      </w:r>
      <w:proofErr w:type="spellEnd"/>
      <w:r w:rsidRPr="006E1645">
        <w:rPr>
          <w:lang w:val="el-GR"/>
        </w:rPr>
        <w:t xml:space="preserve"> μπορεί να λειτουργήσει ως </w:t>
      </w:r>
      <w:r w:rsidRPr="006E1645">
        <w:rPr>
          <w:b/>
          <w:lang w:val="el-GR"/>
        </w:rPr>
        <w:t>πρόσωπο προσκόλλησης</w:t>
      </w:r>
      <w:r w:rsidRPr="006E1645">
        <w:rPr>
          <w:lang w:val="el-GR"/>
        </w:rPr>
        <w:t>.</w:t>
      </w:r>
    </w:p>
    <w:p w14:paraId="7F037EF2" w14:textId="77777777" w:rsidR="004524CE" w:rsidRPr="006E1645" w:rsidRDefault="00000000">
      <w:pPr>
        <w:rPr>
          <w:lang w:val="el-GR"/>
        </w:rPr>
      </w:pPr>
      <w:r w:rsidRPr="006E1645">
        <w:rPr>
          <w:lang w:val="el-GR"/>
        </w:rPr>
        <w:t>Ο/η θεραπευτής/</w:t>
      </w:r>
      <w:proofErr w:type="spellStart"/>
      <w:r w:rsidRPr="006E1645">
        <w:rPr>
          <w:lang w:val="el-GR"/>
        </w:rPr>
        <w:t>τρια</w:t>
      </w:r>
      <w:proofErr w:type="spellEnd"/>
      <w:r w:rsidRPr="006E1645">
        <w:rPr>
          <w:lang w:val="el-GR"/>
        </w:rPr>
        <w:t xml:space="preserve"> μπορεί να βιωθεί ως:</w:t>
      </w:r>
    </w:p>
    <w:p w14:paraId="4429FB0E" w14:textId="77777777" w:rsidR="004524CE" w:rsidRPr="006E1645" w:rsidRDefault="00000000">
      <w:pPr>
        <w:pStyle w:val="ListBullet"/>
        <w:spacing w:after="80"/>
        <w:rPr>
          <w:lang w:val="el-GR"/>
        </w:rPr>
      </w:pPr>
      <w:r w:rsidRPr="006E1645">
        <w:rPr>
          <w:b/>
          <w:lang w:val="el-GR"/>
        </w:rPr>
        <w:t>σοφότερος και δυνατότερος</w:t>
      </w:r>
      <w:r w:rsidRPr="006E1645">
        <w:rPr>
          <w:lang w:val="el-GR"/>
        </w:rPr>
        <w:t>, επειδή κατέχει τη θέση του ειδικού,</w:t>
      </w:r>
    </w:p>
    <w:p w14:paraId="19912CB8" w14:textId="77777777" w:rsidR="004524CE" w:rsidRPr="006E1645" w:rsidRDefault="00000000">
      <w:pPr>
        <w:pStyle w:val="ListBullet"/>
        <w:spacing w:after="80"/>
        <w:rPr>
          <w:lang w:val="el-GR"/>
        </w:rPr>
      </w:pPr>
      <w:r w:rsidRPr="006E1645">
        <w:rPr>
          <w:b/>
          <w:lang w:val="el-GR"/>
        </w:rPr>
        <w:t>βάση ασφάλειας</w:t>
      </w:r>
      <w:r w:rsidRPr="006E1645">
        <w:rPr>
          <w:lang w:val="el-GR"/>
        </w:rPr>
        <w:t>, επειδή προσφέρει σταθερό, αξιόπιστο, διαθέσιμο και αντικειμενικό θεραπευτικό πλαίσιο,</w:t>
      </w:r>
    </w:p>
    <w:p w14:paraId="716D4025" w14:textId="77777777" w:rsidR="004524CE" w:rsidRPr="006E1645" w:rsidRDefault="00000000">
      <w:pPr>
        <w:pStyle w:val="ListBullet"/>
        <w:spacing w:after="80"/>
        <w:rPr>
          <w:lang w:val="el-GR"/>
        </w:rPr>
      </w:pPr>
      <w:r w:rsidRPr="006E1645">
        <w:rPr>
          <w:b/>
          <w:lang w:val="el-GR"/>
        </w:rPr>
        <w:t>εγγυητής ψυχολογικής συνέχειας</w:t>
      </w:r>
      <w:r w:rsidRPr="006E1645">
        <w:rPr>
          <w:lang w:val="el-GR"/>
        </w:rPr>
        <w:t>, όταν ο/η θεραπευόμενος/η εγκαταλείπει παλαιότερους τρόπους οργάνωσης του εαυτού και αναδομείται ψυχικά,</w:t>
      </w:r>
    </w:p>
    <w:p w14:paraId="0742B937" w14:textId="77777777" w:rsidR="004524CE" w:rsidRPr="006E1645" w:rsidRDefault="00000000">
      <w:pPr>
        <w:pStyle w:val="ListBullet"/>
        <w:spacing w:after="80"/>
        <w:rPr>
          <w:lang w:val="el-GR"/>
        </w:rPr>
      </w:pPr>
      <w:r w:rsidRPr="006E1645">
        <w:rPr>
          <w:b/>
          <w:lang w:val="el-GR"/>
        </w:rPr>
        <w:t>κεντρικό πρόσωπο προσκόλλησης</w:t>
      </w:r>
      <w:r w:rsidRPr="006E1645">
        <w:rPr>
          <w:lang w:val="el-GR"/>
        </w:rPr>
        <w:t>, επειδή στη θεραπεία αναπτύσσεται σχέση οικειότητας,</w:t>
      </w:r>
    </w:p>
    <w:p w14:paraId="25C82A81" w14:textId="77777777" w:rsidR="004524CE" w:rsidRPr="006E1645" w:rsidRDefault="00000000">
      <w:pPr>
        <w:pStyle w:val="ListBullet"/>
        <w:spacing w:after="80"/>
        <w:rPr>
          <w:lang w:val="el-GR"/>
        </w:rPr>
      </w:pPr>
      <w:r w:rsidRPr="006E1645">
        <w:rPr>
          <w:b/>
          <w:lang w:val="el-GR"/>
        </w:rPr>
        <w:t>αντικείμενο έντονων συναισθημάτων</w:t>
      </w:r>
      <w:r w:rsidRPr="006E1645">
        <w:rPr>
          <w:lang w:val="el-GR"/>
        </w:rPr>
        <w:t xml:space="preserve"> σε όλες τις φάσεις της θεραπείας: έναρξη, διατήρηση, διακοπή, επανένωση, απώλεια και ολοκλήρωση.</w:t>
      </w:r>
    </w:p>
    <w:p w14:paraId="0B136132" w14:textId="77777777" w:rsidR="004524CE" w:rsidRPr="006E1645" w:rsidRDefault="00000000">
      <w:pPr>
        <w:rPr>
          <w:lang w:val="el-GR"/>
        </w:rPr>
      </w:pPr>
      <w:r w:rsidRPr="006E1645">
        <w:rPr>
          <w:lang w:val="el-GR"/>
        </w:rPr>
        <w:t>Μια ασφαλής σχέση προσκόλλησης με τον/την θεραπευτή/</w:t>
      </w:r>
      <w:proofErr w:type="spellStart"/>
      <w:r w:rsidRPr="006E1645">
        <w:rPr>
          <w:lang w:val="el-GR"/>
        </w:rPr>
        <w:t>τρια</w:t>
      </w:r>
      <w:proofErr w:type="spellEnd"/>
      <w:r w:rsidRPr="006E1645">
        <w:rPr>
          <w:lang w:val="el-GR"/>
        </w:rPr>
        <w:t xml:space="preserve"> υπάρχει όταν ο/η θεραπευόμενος/η αντιλαμβάνεται ότι ο θεραπευτής δείχνει </w:t>
      </w:r>
      <w:r w:rsidRPr="006E1645">
        <w:rPr>
          <w:b/>
          <w:lang w:val="el-GR"/>
        </w:rPr>
        <w:t>κατανόηση</w:t>
      </w:r>
      <w:r w:rsidRPr="006E1645">
        <w:rPr>
          <w:lang w:val="el-GR"/>
        </w:rPr>
        <w:t xml:space="preserve">, </w:t>
      </w:r>
      <w:r w:rsidRPr="006E1645">
        <w:rPr>
          <w:b/>
          <w:lang w:val="el-GR"/>
        </w:rPr>
        <w:t>αποδοχή</w:t>
      </w:r>
      <w:r w:rsidRPr="006E1645">
        <w:rPr>
          <w:lang w:val="el-GR"/>
        </w:rPr>
        <w:t xml:space="preserve"> και </w:t>
      </w:r>
      <w:r w:rsidRPr="006E1645">
        <w:rPr>
          <w:b/>
          <w:lang w:val="el-GR"/>
        </w:rPr>
        <w:t>συναισθηματική διαθεσιμότητα</w:t>
      </w:r>
      <w:r w:rsidRPr="006E1645">
        <w:rPr>
          <w:lang w:val="el-GR"/>
        </w:rPr>
        <w:t>. Τότε η θεραπευτική σχέση γίνεται ασφαλής βάση από την οποία μπορεί να διερευνηθεί επώδυνο ψυχικό υλικό.</w:t>
      </w:r>
    </w:p>
    <w:p w14:paraId="018475D6" w14:textId="77777777" w:rsidR="004524CE" w:rsidRPr="006E1645" w:rsidRDefault="00000000">
      <w:pPr>
        <w:rPr>
          <w:lang w:val="el-GR"/>
        </w:rPr>
      </w:pPr>
      <w:r w:rsidRPr="006E1645">
        <w:rPr>
          <w:lang w:val="el-GR"/>
        </w:rPr>
        <w:t xml:space="preserve">Για εξέταση, η καλή φράση είναι: </w:t>
      </w:r>
      <w:r w:rsidRPr="006E1645">
        <w:rPr>
          <w:b/>
          <w:lang w:val="el-GR"/>
        </w:rPr>
        <w:t>η θεραπεία δεν προσφέρει απλώς τεχνικές· προσφέρει ένα σταθερό σχεσιακό πλαίσιο μέσα στο οποίο μπορούν να αναθεωρηθούν εσωτερικά μοντέλα δεσμού.</w:t>
      </w:r>
    </w:p>
    <w:p w14:paraId="51A94ED5" w14:textId="77777777" w:rsidR="004524CE" w:rsidRPr="006E1645" w:rsidRDefault="00000000">
      <w:pPr>
        <w:pStyle w:val="Heading2"/>
        <w:rPr>
          <w:lang w:val="el-GR"/>
        </w:rPr>
      </w:pPr>
      <w:r w:rsidRPr="006E1645">
        <w:rPr>
          <w:rFonts w:ascii="Calibri" w:hAnsi="Calibri"/>
          <w:lang w:val="el-GR"/>
        </w:rPr>
        <w:t>Σύνδεση με ψυχοπαθολογία και προσωπικότητα</w:t>
      </w:r>
    </w:p>
    <w:p w14:paraId="67423524" w14:textId="77777777" w:rsidR="004524CE" w:rsidRPr="006E1645" w:rsidRDefault="00000000">
      <w:pPr>
        <w:rPr>
          <w:lang w:val="el-GR"/>
        </w:rPr>
      </w:pPr>
      <w:r w:rsidRPr="006E1645">
        <w:rPr>
          <w:lang w:val="el-GR"/>
        </w:rPr>
        <w:t>Στις διαφάνειες, η θεωρία του συναισθηματικού δεσμού παρουσιάζεται ως αναπτυξιακό ψυχοδυναμικό μοντέλο με:</w:t>
      </w:r>
    </w:p>
    <w:p w14:paraId="71FDA3BB" w14:textId="77777777" w:rsidR="004524CE" w:rsidRPr="006E1645" w:rsidRDefault="00000000">
      <w:pPr>
        <w:pStyle w:val="ListBullet"/>
        <w:spacing w:after="80"/>
        <w:rPr>
          <w:lang w:val="el-GR"/>
        </w:rPr>
      </w:pPr>
      <w:r w:rsidRPr="006E1645">
        <w:rPr>
          <w:b/>
          <w:lang w:val="el-GR"/>
        </w:rPr>
        <w:t>κίνητρο:</w:t>
      </w:r>
      <w:r w:rsidRPr="006E1645">
        <w:rPr>
          <w:lang w:val="el-GR"/>
        </w:rPr>
        <w:t xml:space="preserve"> την αίσθηση σωματικής και ψυχικής ασφάλειας,</w:t>
      </w:r>
    </w:p>
    <w:p w14:paraId="2A7F2E3A" w14:textId="77777777" w:rsidR="004524CE" w:rsidRPr="006E1645" w:rsidRDefault="00000000">
      <w:pPr>
        <w:pStyle w:val="ListBullet"/>
        <w:spacing w:after="80"/>
        <w:rPr>
          <w:lang w:val="el-GR"/>
        </w:rPr>
      </w:pPr>
      <w:r w:rsidRPr="006E1645">
        <w:rPr>
          <w:b/>
          <w:lang w:val="el-GR"/>
        </w:rPr>
        <w:t>βασική μονάδα ανάπτυξης:</w:t>
      </w:r>
      <w:r w:rsidRPr="006E1645">
        <w:rPr>
          <w:lang w:val="el-GR"/>
        </w:rPr>
        <w:t xml:space="preserve"> τα εσωτερικά μοντέλα </w:t>
      </w:r>
      <w:proofErr w:type="spellStart"/>
      <w:r w:rsidRPr="006E1645">
        <w:rPr>
          <w:lang w:val="el-GR"/>
        </w:rPr>
        <w:t>σχετίζεσθαι</w:t>
      </w:r>
      <w:proofErr w:type="spellEnd"/>
      <w:r w:rsidRPr="006E1645">
        <w:rPr>
          <w:lang w:val="el-GR"/>
        </w:rPr>
        <w:t>,</w:t>
      </w:r>
    </w:p>
    <w:p w14:paraId="6C1D331F" w14:textId="77777777" w:rsidR="004524CE" w:rsidRPr="006E1645" w:rsidRDefault="00000000">
      <w:pPr>
        <w:pStyle w:val="ListBullet"/>
        <w:spacing w:after="80"/>
        <w:rPr>
          <w:lang w:val="el-GR"/>
        </w:rPr>
      </w:pPr>
      <w:r w:rsidRPr="006E1645">
        <w:rPr>
          <w:b/>
          <w:lang w:val="el-GR"/>
        </w:rPr>
        <w:t>ψυχοπαθολογία:</w:t>
      </w:r>
      <w:r w:rsidRPr="006E1645">
        <w:rPr>
          <w:lang w:val="el-GR"/>
        </w:rPr>
        <w:t xml:space="preserve"> τον ανασφαλή συναισθηματικό δεσμό και την αδυναμία ψυχικοποίησης.</w:t>
      </w:r>
    </w:p>
    <w:p w14:paraId="373F141D" w14:textId="77777777" w:rsidR="004524CE" w:rsidRPr="006E1645" w:rsidRDefault="00000000">
      <w:pPr>
        <w:rPr>
          <w:lang w:val="el-GR"/>
        </w:rPr>
      </w:pPr>
      <w:r w:rsidRPr="006E1645">
        <w:rPr>
          <w:lang w:val="el-GR"/>
        </w:rPr>
        <w:t>Άρα, η ψυχοπαθολογία δεν προκύπτει μόνο από "λάθος σκέψεις" ή "συμπτώματα", αλλά και από πρώιμες σχέσεις όπου το άτομο δεν μπόρεσε να αναπτύξει επαρκή εμπιστοσύνη, συναισθηματική ρύθμιση και αναστοχαστική σχέση με τον εαυτό και τους άλλους.</w:t>
      </w:r>
    </w:p>
    <w:p w14:paraId="09F36D16" w14:textId="77777777" w:rsidR="004524CE" w:rsidRPr="006E1645" w:rsidRDefault="00000000">
      <w:pPr>
        <w:rPr>
          <w:lang w:val="el-GR"/>
        </w:rPr>
      </w:pPr>
      <w:r w:rsidRPr="006E1645">
        <w:rPr>
          <w:lang w:val="el-GR"/>
        </w:rPr>
        <w:t>Ιδιαίτερα σημαντικές συνδέσεις για το μάθημα:</w:t>
      </w:r>
    </w:p>
    <w:p w14:paraId="5AACA295" w14:textId="77777777" w:rsidR="004524CE" w:rsidRPr="006E1645" w:rsidRDefault="00000000">
      <w:pPr>
        <w:pStyle w:val="ListBullet"/>
        <w:spacing w:after="80"/>
        <w:rPr>
          <w:lang w:val="el-GR"/>
        </w:rPr>
      </w:pPr>
      <w:r w:rsidRPr="006E1645">
        <w:rPr>
          <w:b/>
          <w:lang w:val="el-GR"/>
        </w:rPr>
        <w:t>Τραύμα και παραμέληση:</w:t>
      </w:r>
      <w:r w:rsidRPr="006E1645">
        <w:rPr>
          <w:lang w:val="el-GR"/>
        </w:rPr>
        <w:t xml:space="preserve"> δυσκολεύουν την επεξεργασία της εμπειρίας και την αναστοχαστική λειτουργία.</w:t>
      </w:r>
    </w:p>
    <w:p w14:paraId="2BE613CF" w14:textId="77777777" w:rsidR="004524CE" w:rsidRPr="006E1645" w:rsidRDefault="00000000">
      <w:pPr>
        <w:pStyle w:val="ListBullet"/>
        <w:spacing w:after="80"/>
        <w:rPr>
          <w:lang w:val="el-GR"/>
        </w:rPr>
      </w:pPr>
      <w:r w:rsidRPr="006E1645">
        <w:rPr>
          <w:b/>
          <w:lang w:val="el-GR"/>
        </w:rPr>
        <w:t xml:space="preserve">Οριακή / </w:t>
      </w:r>
      <w:proofErr w:type="spellStart"/>
      <w:r w:rsidRPr="006E1645">
        <w:rPr>
          <w:b/>
          <w:lang w:val="el-GR"/>
        </w:rPr>
        <w:t>μεταιχμιακή</w:t>
      </w:r>
      <w:proofErr w:type="spellEnd"/>
      <w:r w:rsidRPr="006E1645">
        <w:rPr>
          <w:b/>
          <w:lang w:val="el-GR"/>
        </w:rPr>
        <w:t xml:space="preserve"> οργάνωση:</w:t>
      </w:r>
      <w:r w:rsidRPr="006E1645">
        <w:rPr>
          <w:lang w:val="el-GR"/>
        </w:rPr>
        <w:t xml:space="preserve"> το βιβλίο αναφέρει ευρήματα για χρόνια παιδική κακοποίηση, υπερδιέγερση, αρνητική απόδοση σε ουδέτερα πρόσωπα και δυσκολίες ρύθμισης.</w:t>
      </w:r>
    </w:p>
    <w:p w14:paraId="3492B255" w14:textId="77777777" w:rsidR="004524CE" w:rsidRPr="006E1645" w:rsidRDefault="00000000">
      <w:pPr>
        <w:pStyle w:val="ListBullet"/>
        <w:spacing w:after="80"/>
        <w:rPr>
          <w:lang w:val="el-GR"/>
        </w:rPr>
      </w:pPr>
      <w:r w:rsidRPr="006E1645">
        <w:rPr>
          <w:b/>
          <w:lang w:val="el-GR"/>
        </w:rPr>
        <w:t>Αγχώδεις και τραυματικές διαταραχές:</w:t>
      </w:r>
      <w:r w:rsidRPr="006E1645">
        <w:rPr>
          <w:lang w:val="el-GR"/>
        </w:rPr>
        <w:t xml:space="preserve"> μπορούν να συνδεθούν με ψυχική ισοδυναμία, όπου το εσωτερικό βίωμα βιώνεται σαν εξωτερική πραγματικότητα.</w:t>
      </w:r>
    </w:p>
    <w:p w14:paraId="7AD04150" w14:textId="77777777" w:rsidR="004524CE" w:rsidRPr="006E1645" w:rsidRDefault="00000000">
      <w:pPr>
        <w:pStyle w:val="ListBullet"/>
        <w:spacing w:after="80"/>
        <w:rPr>
          <w:lang w:val="el-GR"/>
        </w:rPr>
      </w:pPr>
      <w:r w:rsidRPr="006E1645">
        <w:rPr>
          <w:b/>
          <w:lang w:val="el-GR"/>
        </w:rPr>
        <w:t>Αποσυνδετικές δυσκολίες:</w:t>
      </w:r>
      <w:r w:rsidRPr="006E1645">
        <w:rPr>
          <w:lang w:val="el-GR"/>
        </w:rPr>
        <w:t xml:space="preserve"> συνδέονται με λειτουργία </w:t>
      </w:r>
      <w:proofErr w:type="spellStart"/>
      <w:r w:rsidRPr="006E1645">
        <w:rPr>
          <w:lang w:val="el-GR"/>
        </w:rPr>
        <w:t>υπόδυσης</w:t>
      </w:r>
      <w:proofErr w:type="spellEnd"/>
      <w:r w:rsidRPr="006E1645">
        <w:rPr>
          <w:lang w:val="el-GR"/>
        </w:rPr>
        <w:t>, όπου το βίωμα αποκόπτεται από την πραγματικότητα.</w:t>
      </w:r>
    </w:p>
    <w:p w14:paraId="2266A37C" w14:textId="77777777" w:rsidR="004524CE" w:rsidRPr="006E1645" w:rsidRDefault="00000000">
      <w:pPr>
        <w:pStyle w:val="ListBullet"/>
        <w:spacing w:after="80"/>
        <w:rPr>
          <w:lang w:val="el-GR"/>
        </w:rPr>
      </w:pPr>
      <w:r w:rsidRPr="006E1645">
        <w:rPr>
          <w:b/>
          <w:lang w:val="el-GR"/>
        </w:rPr>
        <w:t xml:space="preserve">Ψυχοσωματικές ή πράξεις </w:t>
      </w:r>
      <w:proofErr w:type="spellStart"/>
      <w:r w:rsidRPr="006E1645">
        <w:rPr>
          <w:b/>
          <w:lang w:val="el-GR"/>
        </w:rPr>
        <w:t>εκφόρτισης</w:t>
      </w:r>
      <w:proofErr w:type="spellEnd"/>
      <w:r w:rsidRPr="006E1645">
        <w:rPr>
          <w:b/>
          <w:lang w:val="el-GR"/>
        </w:rPr>
        <w:t>:</w:t>
      </w:r>
      <w:r w:rsidRPr="006E1645">
        <w:rPr>
          <w:lang w:val="el-GR"/>
        </w:rPr>
        <w:t xml:space="preserve"> συνδέονται με τελεολογικό επίπεδο, όπου το σώμα ή η πράξη εκφράζει κάτι που δεν έχει γίνει επαρκώς ψυχική αναπαράσταση.</w:t>
      </w:r>
    </w:p>
    <w:p w14:paraId="569A849E" w14:textId="77777777" w:rsidR="004524CE" w:rsidRPr="006E1645" w:rsidRDefault="00000000">
      <w:pPr>
        <w:pStyle w:val="Heading2"/>
        <w:rPr>
          <w:lang w:val="el-GR"/>
        </w:rPr>
      </w:pPr>
      <w:r w:rsidRPr="006E1645">
        <w:rPr>
          <w:rFonts w:ascii="Calibri" w:hAnsi="Calibri"/>
          <w:lang w:val="el-GR"/>
        </w:rPr>
        <w:t>Πιθανές ερωτήσεις ανάπτυξης και σύντομοι άξονες</w:t>
      </w:r>
    </w:p>
    <w:p w14:paraId="00DE8090" w14:textId="77777777" w:rsidR="004524CE" w:rsidRPr="006E1645" w:rsidRDefault="00000000">
      <w:pPr>
        <w:pStyle w:val="Heading3"/>
        <w:rPr>
          <w:lang w:val="el-GR"/>
        </w:rPr>
      </w:pPr>
      <w:r w:rsidRPr="006E1645">
        <w:rPr>
          <w:rFonts w:ascii="Calibri" w:hAnsi="Calibri"/>
          <w:lang w:val="el-GR"/>
        </w:rPr>
        <w:t>1. Να περιγράψετε τη θεωρία του δεσμού ως θεωρία θυμικής ρύθμισης</w:t>
      </w:r>
    </w:p>
    <w:p w14:paraId="72F6BBA6" w14:textId="77777777" w:rsidR="004524CE" w:rsidRPr="006E1645" w:rsidRDefault="00000000">
      <w:pPr>
        <w:rPr>
          <w:lang w:val="el-GR"/>
        </w:rPr>
      </w:pPr>
      <w:r w:rsidRPr="006E1645">
        <w:rPr>
          <w:lang w:val="el-GR"/>
        </w:rPr>
        <w:t>Ξεκίνα με τον ορισμό: οι πρώιμες σχέσεις δεσμού οργανώνουν τη ρύθμιση και έκφραση του συναισθήματος. Αν ο φροντιστής είναι σταθερός και αποκριτικός, το παιδί μαθαίνει ότι η έκφραση οδύνης κινητοποιεί φροντίδα και ότι το συναίσθημα μπορεί να αντέχεται στη σχέση. Μετά δώσε τους τύπους δεσμού: ασφαλής, αγχώδης-αμφίθυμος, αγχώδης-</w:t>
      </w:r>
      <w:proofErr w:type="spellStart"/>
      <w:r w:rsidRPr="006E1645">
        <w:rPr>
          <w:lang w:val="el-GR"/>
        </w:rPr>
        <w:t>αποφευκτικός</w:t>
      </w:r>
      <w:proofErr w:type="spellEnd"/>
      <w:r w:rsidRPr="006E1645">
        <w:rPr>
          <w:lang w:val="el-GR"/>
        </w:rPr>
        <w:t>, αποδιοργανωμένος. Κλείσε με το ότι οι στρατηγικές αυτές διατηρούνται σχετικά στην ενήλικη ζωή και επηρεάζουν σχέσεις, άμυνες και ψυχοπαθολογία.</w:t>
      </w:r>
    </w:p>
    <w:p w14:paraId="7E89B701" w14:textId="77777777" w:rsidR="004524CE" w:rsidRPr="006E1645" w:rsidRDefault="00000000">
      <w:pPr>
        <w:pStyle w:val="Heading3"/>
        <w:rPr>
          <w:lang w:val="el-GR"/>
        </w:rPr>
      </w:pPr>
      <w:r w:rsidRPr="006E1645">
        <w:rPr>
          <w:rFonts w:ascii="Calibri" w:hAnsi="Calibri"/>
          <w:lang w:val="el-GR"/>
        </w:rPr>
        <w:t>2. Να εξηγήσετε τη θεωρία του δεσμού ως θεωρία γνωστικών λειτουργιών</w:t>
      </w:r>
    </w:p>
    <w:p w14:paraId="043E95BB" w14:textId="77777777" w:rsidR="004524CE" w:rsidRPr="006E1645" w:rsidRDefault="00000000">
      <w:pPr>
        <w:rPr>
          <w:lang w:val="el-GR"/>
        </w:rPr>
      </w:pPr>
      <w:r w:rsidRPr="006E1645">
        <w:rPr>
          <w:lang w:val="el-GR"/>
        </w:rPr>
        <w:t xml:space="preserve">Πες ότι οι πρώιμες στρατηγικές εγγύτητας-απόστασης γίνονται εσωτερικά μοντέλα Εαυτού-Άλλου. Αυτά επηρεάζουν προσοχή, μνήμη, εγρήγορση για απειλή, γνωστική ευελιξία και αναστοχαστική λειτουργία. Στον ασφαλή δεσμό υπάρχει δυνατότητα εξερεύνησης. Στον </w:t>
      </w:r>
      <w:proofErr w:type="spellStart"/>
      <w:r w:rsidRPr="006E1645">
        <w:rPr>
          <w:lang w:val="el-GR"/>
        </w:rPr>
        <w:t>αποφευκτικό</w:t>
      </w:r>
      <w:proofErr w:type="spellEnd"/>
      <w:r w:rsidRPr="006E1645">
        <w:rPr>
          <w:lang w:val="el-GR"/>
        </w:rPr>
        <w:t xml:space="preserve"> δεσμό αποκλείονται συναισθήματα και μνήμες προσκόλλησης. Στον αμφίθυμο δεσμό κυριαρχεί συναισθηματική επαγρύπνηση για εγκατάλειψη.</w:t>
      </w:r>
    </w:p>
    <w:p w14:paraId="7002DDDA" w14:textId="77777777" w:rsidR="004524CE" w:rsidRPr="006E1645" w:rsidRDefault="00000000">
      <w:pPr>
        <w:pStyle w:val="Heading3"/>
        <w:rPr>
          <w:lang w:val="el-GR"/>
        </w:rPr>
      </w:pPr>
      <w:r w:rsidRPr="006E1645">
        <w:rPr>
          <w:rFonts w:ascii="Calibri" w:hAnsi="Calibri"/>
          <w:lang w:val="el-GR"/>
        </w:rPr>
        <w:t xml:space="preserve">3. Τι είναι η </w:t>
      </w:r>
      <w:r>
        <w:rPr>
          <w:rFonts w:ascii="Calibri" w:hAnsi="Calibri"/>
        </w:rPr>
        <w:t>Adult</w:t>
      </w:r>
      <w:r w:rsidRPr="006E1645">
        <w:rPr>
          <w:rFonts w:ascii="Calibri" w:hAnsi="Calibri"/>
          <w:lang w:val="el-GR"/>
        </w:rPr>
        <w:t xml:space="preserve"> </w:t>
      </w:r>
      <w:r>
        <w:rPr>
          <w:rFonts w:ascii="Calibri" w:hAnsi="Calibri"/>
        </w:rPr>
        <w:t>Attachment</w:t>
      </w:r>
      <w:r w:rsidRPr="006E1645">
        <w:rPr>
          <w:rFonts w:ascii="Calibri" w:hAnsi="Calibri"/>
          <w:lang w:val="el-GR"/>
        </w:rPr>
        <w:t xml:space="preserve"> </w:t>
      </w:r>
      <w:r>
        <w:rPr>
          <w:rFonts w:ascii="Calibri" w:hAnsi="Calibri"/>
        </w:rPr>
        <w:t>Interview</w:t>
      </w:r>
      <w:r w:rsidRPr="006E1645">
        <w:rPr>
          <w:rFonts w:ascii="Calibri" w:hAnsi="Calibri"/>
          <w:lang w:val="el-GR"/>
        </w:rPr>
        <w:t>;</w:t>
      </w:r>
    </w:p>
    <w:p w14:paraId="3905F9DE" w14:textId="77777777" w:rsidR="004524CE" w:rsidRPr="006E1645" w:rsidRDefault="00000000">
      <w:pPr>
        <w:rPr>
          <w:lang w:val="el-GR"/>
        </w:rPr>
      </w:pPr>
      <w:r w:rsidRPr="006E1645">
        <w:rPr>
          <w:lang w:val="el-GR"/>
        </w:rPr>
        <w:t xml:space="preserve">Η </w:t>
      </w:r>
      <w:r>
        <w:t>AAI</w:t>
      </w:r>
      <w:r w:rsidRPr="006E1645">
        <w:rPr>
          <w:lang w:val="el-GR"/>
        </w:rPr>
        <w:t xml:space="preserve"> είναι συνέντευξη για την αξιολόγηση των εσωτερικών αναπαραστάσεων δεσμού στην ενήλικη ζωή. Δεν εξετάζει μόνο το περιεχόμενο των αναμνήσεων, αλλά τη συνοχή, την ευελιξία και την αναστοχαστική ποιότητα της αφήγησης. Στις ασφαλείς αφηγήσεις υπάρχει δυνατότητα αναγνώρισης αντιφάσεων και σύνθετη μεταγνωστική λειτουργία. Στις </w:t>
      </w:r>
      <w:proofErr w:type="spellStart"/>
      <w:r w:rsidRPr="006E1645">
        <w:rPr>
          <w:lang w:val="el-GR"/>
        </w:rPr>
        <w:t>αποφευκτικές</w:t>
      </w:r>
      <w:proofErr w:type="spellEnd"/>
      <w:r w:rsidRPr="006E1645">
        <w:rPr>
          <w:lang w:val="el-GR"/>
        </w:rPr>
        <w:t xml:space="preserve"> αφηγήσεις υπάρχει απόσταση από μνήμες δεσμού και εξιδανίκευση. Στις αμφίθυμες αφηγήσεις υπάρχει έντονη συναισθηματική φόρτιση που δυσκολεύει τη συνοχή.</w:t>
      </w:r>
    </w:p>
    <w:p w14:paraId="354F9549" w14:textId="77777777" w:rsidR="004524CE" w:rsidRPr="006E1645" w:rsidRDefault="00000000">
      <w:pPr>
        <w:pStyle w:val="Heading3"/>
        <w:rPr>
          <w:lang w:val="el-GR"/>
        </w:rPr>
      </w:pPr>
      <w:r w:rsidRPr="006E1645">
        <w:rPr>
          <w:rFonts w:ascii="Calibri" w:hAnsi="Calibri"/>
          <w:lang w:val="el-GR"/>
        </w:rPr>
        <w:t>4. Να περιγράψετε την ψυχικοποίηση και τη σχέση της με τον δεσμό</w:t>
      </w:r>
    </w:p>
    <w:p w14:paraId="491EF0FA" w14:textId="77777777" w:rsidR="004524CE" w:rsidRPr="006E1645" w:rsidRDefault="00000000">
      <w:pPr>
        <w:rPr>
          <w:lang w:val="el-GR"/>
        </w:rPr>
      </w:pPr>
      <w:proofErr w:type="spellStart"/>
      <w:proofErr w:type="spellEnd"/>
      <w:proofErr w:type="spellStart"/>
      <w:proofErr w:type="spellEnd"/>
      <w:r>
        <w:rPr>
          <w:rFonts w:ascii="Arial" w:hAnsi="Arial" w:cs="Arial"/>
          <w:sz w:val="21"/>
        </w:rPr>
        <w:t>Ορίστε την ψυχικοποίηση ως ικανότητα κατανόησης της συμπεριφοράς βάσει εσωτερικών ψυχικών καταστάσεων. Αναπτύσσεται μέσα σε σχέσεις όπου ο φροντιστής αναγνωρίζει ότι το βρέφος έχει νόημα, πρόθεση και ψυχική ζωή. Κεντρικός μηχανισμός είναι ο ακριβής μητρικός κατοπτρισμός με markedness, δηλαδή με τονισμένη-διαφοροποιημένη αντανάκλαση του συναισθήματος. Όταν η ψυχικοποίηση δυσκολεύεται, η εμπειρία μένει μη συμβολοποιημένη και μπορεί να εμφανιστούν ψυχική ισοδυναμία, pretend mode ή τελεολογικό επίπεδο.</w:t>
      </w:r>
    </w:p>
    <w:p w14:paraId="430F9065" w14:textId="77777777" w:rsidR="004524CE" w:rsidRPr="006E1645" w:rsidRDefault="00000000">
      <w:pPr>
        <w:pStyle w:val="Heading3"/>
        <w:rPr>
          <w:lang w:val="el-GR"/>
        </w:rPr>
      </w:pPr>
      <w:r w:rsidRPr="006E1645">
        <w:rPr>
          <w:rFonts w:ascii="Calibri" w:hAnsi="Calibri"/>
          <w:lang w:val="el-GR"/>
        </w:rPr>
        <w:t>5. Πώς λειτουργεί ο θεραπευτής ως πρόσωπο προσκόλλησης;</w:t>
      </w:r>
    </w:p>
    <w:p w14:paraId="472349E8" w14:textId="77777777" w:rsidR="004524CE" w:rsidRDefault="00000000">
      <w:r w:rsidRPr="006E1645">
        <w:rPr>
          <w:lang w:val="el-GR"/>
        </w:rPr>
        <w:t xml:space="preserve">Ο θεραπευτής λειτουργεί ως σοφότερος/δυνατότερος άλλος, ασφαλής βάση, σταθερό πλαίσιο και πρόσωπο συναισθηματικής διαθεσιμότητας. Η σχέση θεραπευτή-θεραπευόμενου μπορεί να επιτρέψει διερεύνηση επώδυνου ψυχικού υλικού και αναθεώρηση ανασφαλών εσωτερικών μοντέλων δεσμού. </w:t>
      </w:r>
      <w:proofErr w:type="spellStart"/>
      <w:r>
        <w:t>Σημ</w:t>
      </w:r>
      <w:proofErr w:type="spellEnd"/>
      <w:r>
        <w:t xml:space="preserve">αντικό </w:t>
      </w:r>
      <w:proofErr w:type="spellStart"/>
      <w:r>
        <w:t>είν</w:t>
      </w:r>
      <w:proofErr w:type="spellEnd"/>
      <w:r>
        <w:t xml:space="preserve">αι </w:t>
      </w:r>
      <w:proofErr w:type="spellStart"/>
      <w:r>
        <w:t>το</w:t>
      </w:r>
      <w:proofErr w:type="spellEnd"/>
      <w:r>
        <w:t xml:space="preserve"> πλα</w:t>
      </w:r>
      <w:proofErr w:type="spellStart"/>
      <w:r>
        <w:t>ίσιο</w:t>
      </w:r>
      <w:proofErr w:type="spellEnd"/>
      <w:r>
        <w:t xml:space="preserve"> αξιοπιστίας, αποδοχής και κατανόησης.</w:t>
      </w:r>
    </w:p>
    <w:p w14:paraId="2FD7339B" w14:textId="77777777" w:rsidR="004524CE" w:rsidRDefault="00000000">
      <w:pPr>
        <w:pStyle w:val="Heading2"/>
      </w:pPr>
      <w:r>
        <w:rPr>
          <w:rFonts w:ascii="Calibri" w:hAnsi="Calibri"/>
        </w:rPr>
        <w:t>Γρήγορη επανάληψη</w:t>
      </w:r>
    </w:p>
    <w:p w14:paraId="6DE3917B" w14:textId="77777777" w:rsidR="004524CE" w:rsidRPr="006E1645" w:rsidRDefault="00000000">
      <w:pPr>
        <w:pStyle w:val="ListBullet"/>
        <w:spacing w:after="80"/>
        <w:rPr>
          <w:lang w:val="el-GR"/>
        </w:rPr>
      </w:pPr>
      <w:r w:rsidRPr="006E1645">
        <w:rPr>
          <w:lang w:val="el-GR"/>
        </w:rPr>
        <w:t>Η θεωρία του δεσμού δείχνει πώς οι πρώιμες σχέσεις φροντίδας γίνονται εσωτερικά μοντέλα Εαυτού-Άλλου.</w:t>
      </w:r>
    </w:p>
    <w:p w14:paraId="4E510329" w14:textId="77777777" w:rsidR="004524CE" w:rsidRPr="006E1645" w:rsidRDefault="00000000">
      <w:pPr>
        <w:pStyle w:val="ListBullet"/>
        <w:spacing w:after="80"/>
        <w:rPr>
          <w:lang w:val="el-GR"/>
        </w:rPr>
      </w:pPr>
      <w:r w:rsidRPr="006E1645">
        <w:rPr>
          <w:lang w:val="el-GR"/>
        </w:rPr>
        <w:t>Ο ασφαλής δεσμός επιτρέπει συναισθηματική ρύθμιση και εξερεύνηση.</w:t>
      </w:r>
    </w:p>
    <w:p w14:paraId="14F30FE4" w14:textId="77777777" w:rsidR="004524CE" w:rsidRPr="006E1645" w:rsidRDefault="00000000">
      <w:pPr>
        <w:pStyle w:val="ListBullet"/>
        <w:spacing w:after="80"/>
        <w:rPr>
          <w:lang w:val="el-GR"/>
        </w:rPr>
      </w:pPr>
      <w:r w:rsidRPr="006E1645">
        <w:rPr>
          <w:lang w:val="el-GR"/>
        </w:rPr>
        <w:t>Ο αμφίθυμος δεσμός μεγιστοποιεί το συναίσθημα και την προσκόλληση.</w:t>
      </w:r>
    </w:p>
    <w:p w14:paraId="4BB5690E" w14:textId="77777777" w:rsidR="004524CE" w:rsidRPr="006E1645" w:rsidRDefault="00000000">
      <w:pPr>
        <w:pStyle w:val="ListBullet"/>
        <w:spacing w:after="80"/>
        <w:rPr>
          <w:lang w:val="el-GR"/>
        </w:rPr>
      </w:pPr>
      <w:r w:rsidRPr="006E1645">
        <w:rPr>
          <w:lang w:val="el-GR"/>
        </w:rPr>
        <w:t xml:space="preserve">Ο </w:t>
      </w:r>
      <w:proofErr w:type="spellStart"/>
      <w:r w:rsidRPr="006E1645">
        <w:rPr>
          <w:lang w:val="el-GR"/>
        </w:rPr>
        <w:t>αποφευκτικός</w:t>
      </w:r>
      <w:proofErr w:type="spellEnd"/>
      <w:r w:rsidRPr="006E1645">
        <w:rPr>
          <w:lang w:val="el-GR"/>
        </w:rPr>
        <w:t xml:space="preserve"> δεσμός ελαχιστοποιεί το συναίσθημα και απομακρύνεται από την εγγύτητα.</w:t>
      </w:r>
    </w:p>
    <w:p w14:paraId="098C2604" w14:textId="77777777" w:rsidR="004524CE" w:rsidRPr="006E1645" w:rsidRDefault="00000000">
      <w:pPr>
        <w:pStyle w:val="ListBullet"/>
        <w:spacing w:after="80"/>
        <w:rPr>
          <w:lang w:val="el-GR"/>
        </w:rPr>
      </w:pPr>
      <w:r w:rsidRPr="006E1645">
        <w:rPr>
          <w:lang w:val="el-GR"/>
        </w:rPr>
        <w:t>Ο αποδιοργανωμένος δεσμός συνδέεται με φόβο/σύγχυση στη σχέση φροντίδας.</w:t>
      </w:r>
    </w:p>
    <w:p w14:paraId="609B1874" w14:textId="77777777" w:rsidR="004524CE" w:rsidRPr="006E1645" w:rsidRDefault="00000000">
      <w:pPr>
        <w:pStyle w:val="ListBullet"/>
        <w:spacing w:after="80"/>
        <w:rPr>
          <w:lang w:val="el-GR"/>
        </w:rPr>
      </w:pPr>
      <w:r w:rsidRPr="006E1645">
        <w:rPr>
          <w:lang w:val="el-GR"/>
        </w:rPr>
        <w:t xml:space="preserve">Η </w:t>
      </w:r>
      <w:r>
        <w:t>AAI</w:t>
      </w:r>
      <w:r w:rsidRPr="006E1645">
        <w:rPr>
          <w:lang w:val="el-GR"/>
        </w:rPr>
        <w:t xml:space="preserve"> αξιολογεί πώς οργανώνεται αφηγηματικά και </w:t>
      </w:r>
      <w:proofErr w:type="spellStart"/>
      <w:r w:rsidRPr="006E1645">
        <w:rPr>
          <w:lang w:val="el-GR"/>
        </w:rPr>
        <w:t>αναστοχαστικά</w:t>
      </w:r>
      <w:proofErr w:type="spellEnd"/>
      <w:r w:rsidRPr="006E1645">
        <w:rPr>
          <w:lang w:val="el-GR"/>
        </w:rPr>
        <w:t xml:space="preserve"> η εμπειρία δεσμού.</w:t>
      </w:r>
    </w:p>
    <w:p w14:paraId="39061267" w14:textId="77777777" w:rsidR="004524CE" w:rsidRPr="006E1645" w:rsidRDefault="00000000">
      <w:pPr>
        <w:pStyle w:val="ListBullet"/>
        <w:spacing w:after="80"/>
        <w:rPr>
          <w:lang w:val="el-GR"/>
        </w:rPr>
      </w:pPr>
      <w:proofErr w:type="spellStart"/>
      <w:proofErr w:type="spellEnd"/>
      <w:r>
        <w:rPr>
          <w:rFonts w:ascii="Arial" w:hAnsi="Arial" w:cs="Arial"/>
          <w:color w:val="000000"/>
          <w:sz w:val="21"/>
        </w:rPr>
        <w:t>Η ψυχικοποίηση αναπτύσσεται μέσα από συντονισμένο και ακριβή κατοπτρισμό με markedness.</w:t>
      </w:r>
    </w:p>
    <w:p w14:paraId="38FCC15A" w14:textId="77777777" w:rsidR="004524CE" w:rsidRPr="006E1645" w:rsidRDefault="00000000">
      <w:pPr>
        <w:pStyle w:val="ListBullet"/>
        <w:spacing w:after="80"/>
        <w:rPr>
          <w:lang w:val="el-GR"/>
        </w:rPr>
      </w:pPr>
      <w:r w:rsidRPr="006E1645">
        <w:rPr>
          <w:lang w:val="el-GR"/>
        </w:rPr>
        <w:t>Η θεραπευτική σχέση μπορεί να γίνει ασφαλής βάση για επεξεργασία, αναδόμηση και ψυχική συνέχεια.</w:t>
      </w:r>
    </w:p>
    <w:sectPr w:rsidR="004524CE" w:rsidRPr="006E1645"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FA31A" w14:textId="77777777" w:rsidR="00102C19" w:rsidRDefault="00102C19">
      <w:pPr>
        <w:spacing w:after="0" w:line="240" w:lineRule="auto"/>
      </w:pPr>
      <w:r>
        <w:separator/>
      </w:r>
    </w:p>
  </w:endnote>
  <w:endnote w:type="continuationSeparator" w:id="0">
    <w:p w14:paraId="38A0FCD9" w14:textId="77777777" w:rsidR="00102C19" w:rsidRDefault="00102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D7E71" w14:textId="77777777" w:rsidR="004524CE" w:rsidRDefault="00000000">
    <w:pPr>
      <w:pStyle w:val="Footer"/>
      <w:jc w:val="center"/>
    </w:pPr>
    <w:r>
      <w:rPr>
        <w:color w:val="595959"/>
        <w:sz w:val="20"/>
      </w:rPr>
      <w:fldChar w:fldCharType="begin"/>
    </w:r>
    <w:r>
      <w:rPr>
        <w:color w:val="595959"/>
        <w:sz w:val="20"/>
      </w:rPr>
      <w:instrText>PAGE</w:instrText>
    </w:r>
    <w:r w:rsidR="006E1645">
      <w:rPr>
        <w:color w:val="595959"/>
        <w:sz w:val="20"/>
      </w:rPr>
      <w:fldChar w:fldCharType="separate"/>
    </w:r>
    <w:r w:rsidR="006E1645">
      <w:rPr>
        <w:noProof/>
        <w:color w:val="595959"/>
        <w:sz w:val="20"/>
      </w:rPr>
      <w:t>1</w:t>
    </w:r>
    <w:r>
      <w:rPr>
        <w:color w:val="59595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94865" w14:textId="77777777" w:rsidR="00102C19" w:rsidRDefault="00102C19">
      <w:pPr>
        <w:spacing w:after="0" w:line="240" w:lineRule="auto"/>
      </w:pPr>
      <w:r>
        <w:separator/>
      </w:r>
    </w:p>
  </w:footnote>
  <w:footnote w:type="continuationSeparator" w:id="0">
    <w:p w14:paraId="79C98574" w14:textId="77777777" w:rsidR="00102C19" w:rsidRDefault="00102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067635">
    <w:abstractNumId w:val="8"/>
  </w:num>
  <w:num w:numId="2" w16cid:durableId="542719142">
    <w:abstractNumId w:val="6"/>
  </w:num>
  <w:num w:numId="3" w16cid:durableId="1814174791">
    <w:abstractNumId w:val="5"/>
  </w:num>
  <w:num w:numId="4" w16cid:durableId="183175123">
    <w:abstractNumId w:val="4"/>
  </w:num>
  <w:num w:numId="5" w16cid:durableId="1962876646">
    <w:abstractNumId w:val="7"/>
  </w:num>
  <w:num w:numId="6" w16cid:durableId="997417145">
    <w:abstractNumId w:val="3"/>
  </w:num>
  <w:num w:numId="7" w16cid:durableId="253173291">
    <w:abstractNumId w:val="2"/>
  </w:num>
  <w:num w:numId="8" w16cid:durableId="937131992">
    <w:abstractNumId w:val="1"/>
  </w:num>
  <w:num w:numId="9" w16cid:durableId="76133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5A"/>
    <w:rsid w:val="0006063C"/>
    <w:rsid w:val="00102C19"/>
    <w:rsid w:val="0015074B"/>
    <w:rsid w:val="0029639D"/>
    <w:rsid w:val="00302FD4"/>
    <w:rsid w:val="00326F90"/>
    <w:rsid w:val="004524CE"/>
    <w:rsid w:val="006C6E3A"/>
    <w:rsid w:val="006E1645"/>
    <w:rsid w:val="009B7663"/>
    <w:rsid w:val="00AA1D8D"/>
    <w:rsid w:val="00B47730"/>
    <w:rsid w:val="00CB0664"/>
    <w:rsid w:val="00EA3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A8593"/>
  <w14:defaultImageDpi w14:val="300"/>
  <w15:docId w15:val="{590B4347-B655-4A3E-9119-16AB0083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3488</Words>
  <Characters>18836</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Σημειώσεις Θεωρίας Δεσμού - Κεφάλαιο 6</vt:lpstr>
      <vt:lpstr>    Πώς να το διαβάσεις</vt:lpstr>
      <vt:lpstr>    Ο πυρήνας της θεωρίας του δεσμού</vt:lpstr>
      <vt:lpstr>    Η θεωρία του δεσμού ως θεωρία θυμικής ρύθμισης</vt:lpstr>
      <vt:lpstr>        Ασφαλής δεσμός</vt:lpstr>
      <vt:lpstr>        Αγχώδης - αμφίθυμος δεσμός</vt:lpstr>
      <vt:lpstr>        Αγχώδης - αποφευκτικός δεσμός</vt:lpstr>
      <vt:lpstr>        Αποδιοργανωμένος δεσμός</vt:lpstr>
      <vt:lpstr>    Η "Συνθήκη του Ξένου" και οι τύποι προσκόλλησης</vt:lpstr>
      <vt:lpstr>    Εσωτερικά μοντέλα εργασίας στην προσκόλληση</vt:lpstr>
      <vt:lpstr>    Η θεωρία του δεσμού ως θεωρία γνωστικών λειτουργιών</vt:lpstr>
      <vt:lpstr>    Άμυνες και ψυχοπαθολογία</vt:lpstr>
      <vt:lpstr>    Adult Attachment Interview (AAI)</vt:lpstr>
      <vt:lpstr>        Ασφαλής / αυτόνομη αφήγηση</vt:lpstr>
      <vt:lpstr>        Αποφευκτική αφήγηση</vt:lpstr>
      <vt:lpstr>        Αμφίθυμη / ανήσυχη αφήγηση</vt:lpstr>
      <vt:lpstr>    Ψυχικοποίηση / νοητικοποίηση</vt:lpstr>
      <vt:lpstr>        Μητρικός κατοπτρισμός</vt:lpstr>
      <vt:lpstr>        Προ-ψυχικοποιημένα επίπεδα λειτουργίας</vt:lpstr>
      <vt:lpstr>    Σύνδεση με Winnicott, αντικειμενότροπες σχέσεις και ψυχική ωριμότητα</vt:lpstr>
      <vt:lpstr>    Ο θεραπευτής ως πρόσωπο προσκόλλησης</vt:lpstr>
      <vt:lpstr>    Σύνδεση με ψυχοπαθολογία και προσωπικότητα</vt:lpstr>
      <vt:lpstr>    Πιθανές ερωτήσεις ανάπτυξης και σύντομοι άξονες</vt:lpstr>
      <vt:lpstr>        1. Να περιγράψετε τη θεωρία του δεσμού ως θεωρία θυμικής ρύθμισης</vt:lpstr>
      <vt:lpstr>        2. Να εξηγήσετε τη θεωρία του δεσμού ως θεωρία γνωστικών λειτουργιών</vt:lpstr>
      <vt:lpstr>        3. Τι είναι η Adult Attachment Interview;</vt:lpstr>
      <vt:lpstr>        4. Να περιγράψετε την ψυχικοποίηση και τη σχέση της με τον δεσμό</vt:lpstr>
      <vt:lpstr>        5. Πώς λειτουργεί ο θεραπευτής ως πρόσωπο προσκόλλησης;</vt:lpstr>
      <vt:lpstr>    Γρήγορη επανάληψη</vt:lpstr>
    </vt:vector>
  </TitlesOfParts>
  <Manager/>
  <Company/>
  <LinksUpToDate>false</LinksUpToDate>
  <CharactersWithSpaces>22280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NTANOS David-Vasileios</cp:lastModifiedBy>
  <cp:revision>5</cp:revision>
  <dcterms:created xsi:type="dcterms:W3CDTF">2013-12-23T23:15:00Z</dcterms:created>
  <dcterms:modified xsi:type="dcterms:W3CDTF">2026-09-11T08:27:00Z</dcterms:modified>
  <cp:category/>
</cp:coreProperties>
</file>