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Αποδόσεις</w:t>
      </w:r>
    </w:p>
    <w:p>
      <w:pPr>
        <w:spacing w:after="240"/>
      </w:pPr>
      <w:r>
        <w:rPr>
          <w:rFonts w:ascii="Calibri" w:hAnsi="Calibri" w:cs="Calibri"/>
          <w:color w:val="555555"/>
          <w:sz w:val="22"/>
        </w:rPr>
        <w:t>Οι αποδόσεις αφορούν το πώς εξηγούμε πράξεις και γεγονότα. Η ενότητα καλύπτει κλασικά μοντέλα αιτιακής σκέψης, μεροληψίες και κριτικές προσεγγίσεις που δείχνουν ότι οι εξηγήσεις είναι και κοινωνικές πράξεις.</w:t>
      </w:r>
    </w:p>
    <w:p>
      <w:pPr>
        <w:pStyle w:val="Heading1"/>
      </w:pPr>
      <w:r>
        <w:t>Πηγές</w:t>
      </w:r>
    </w:p>
    <w:p>
      <w:pPr>
        <w:pStyle w:val="ListBullet"/>
      </w:pPr>
      <w:r>
        <w:t>Διάλεξη 6: Αποδόσεις (1) - 6. Αποδόσεις 1.pptx, διαφάνειες 1-53.</w:t>
      </w:r>
    </w:p>
    <w:p>
      <w:pPr>
        <w:pStyle w:val="ListBullet"/>
      </w:pPr>
      <w:r>
        <w:t>Dickerson: Διάλεξη 6 &amp; 7 Dickerson .pdf, σελίδες βιβλίου 178-225.</w:t>
      </w:r>
    </w:p>
    <w:p>
      <w:pPr>
        <w:pStyle w:val="ListBullet"/>
      </w:pPr>
      <w:r>
        <w:t>Διάλεξη 7: Αποδόσεις (2) - 7. Αποδόσεις 2.pptx, διαφάνειες 1-57.</w:t>
      </w:r>
    </w:p>
    <w:p>
      <w:pPr>
        <w:pStyle w:val="ListBullet"/>
      </w:pPr>
      <w:r>
        <w:t>Dickerson: Διάλεξη 6 &amp; 7 Dickerson .pdf, σελίδες βιβλίου 178-225.</w:t>
      </w:r>
    </w:p>
    <w:p>
      <w:pPr>
        <w:pStyle w:val="Heading1"/>
      </w:pPr>
      <w:r>
        <w:t>Αναλυτικές σημειώσεις</w:t>
      </w:r>
    </w:p>
    <w:p>
      <w:pPr>
        <w:pStyle w:val="Heading2"/>
      </w:pPr>
      <w:r>
        <w:t>Γιατί μελετάμε αποδόσεις</w:t>
      </w:r>
    </w:p>
    <w:p>
      <w:r>
        <w:t>Οι άνθρωποι ζητούν αιτίες για να προβλέψουν, να ελέγξουν και να κατανοήσουν κοινωνικά γεγονότα. Η απόδοση δεν είναι ουδέτερη περιγραφή. Διανέμει ευθύνη, δικαιολογεί δράση και οργανώνει σχέσεις.</w:t>
      </w:r>
    </w:p>
    <w:p>
      <w:r>
        <w:t>Η ίδια πράξη μπορεί να αποδοθεί σε χαρακτήρα, κατάσταση, τύχη, πρόθεση, ικανότητα ή προσπάθεια. Η επιλογή αιτίας αλλάζει το συναίσθημα και τη συμπεριφορά απέναντι στον δράστη.</w:t>
      </w:r>
    </w:p>
    <w:p>
      <w:pPr>
        <w:pStyle w:val="ListBullet"/>
      </w:pPr>
      <w:r>
        <w:t>Εσωτερική απόδοση: αιτία στο άτομο.</w:t>
      </w:r>
    </w:p>
    <w:p>
      <w:pPr>
        <w:pStyle w:val="ListBullet"/>
      </w:pPr>
      <w:r>
        <w:t>Εξωτερική απόδοση: αιτία στην κατάσταση.</w:t>
      </w:r>
    </w:p>
    <w:p>
      <w:pPr>
        <w:pStyle w:val="ListBullet"/>
      </w:pPr>
      <w:r>
        <w:t>Σταθερότητα και ελεγξιμότητα επηρεάζουν ενοχή, θυμό και βοήθεια.</w:t>
      </w:r>
    </w:p>
    <w:p>
      <w:pPr>
        <w:pStyle w:val="Heading2"/>
      </w:pPr>
      <w:r>
        <w:t>Κλασικά μοντέλα</w:t>
      </w:r>
    </w:p>
    <w:p>
      <w:r>
        <w:t>Ο Heider θέτει τον άνθρωπο ως καθημερινό ψυχολόγο που ψάχνει αιτίες. Η θεωρία αντίστοιχων συμπερασμάτων προσπαθεί να εξηγήσει πότε συμπεραίνουμε διάθεση από πράξη. Το μοντέλο συμμεταβολής του Kelley χρησιμοποιεί συναίνεση, διακριτότητα και συνέπεια.</w:t>
      </w:r>
    </w:p>
    <w:p>
      <w:r>
        <w:t>Το θεωρητικό κλειδί είναι να αναγνωρίζεται ποια πληροφορία λείπει. Πολλές μεροληψίες προκύπτουν όταν βγάζουμε συμπέρασμα διάθεσης χωρίς επαρκή δεδομένα για κατάσταση και εναλλακτικές.</w:t>
      </w:r>
    </w:p>
    <w:p>
      <w:pPr>
        <w:pStyle w:val="ListBullet"/>
      </w:pPr>
      <w:r>
        <w:t>Συναίνεση: το κάνουν και άλλοι;</w:t>
      </w:r>
    </w:p>
    <w:p>
      <w:pPr>
        <w:pStyle w:val="ListBullet"/>
      </w:pPr>
      <w:r>
        <w:t>Διακριτότητα: το κάνει μόνο σε αυτό το ερέθισμα;</w:t>
      </w:r>
    </w:p>
    <w:p>
      <w:pPr>
        <w:pStyle w:val="ListBullet"/>
      </w:pPr>
      <w:r>
        <w:t>Συνέπεια: το κάνει σταθερά στον χρόνο;</w:t>
      </w:r>
    </w:p>
    <w:p>
      <w:pPr>
        <w:pStyle w:val="ListBullet"/>
      </w:pPr>
      <w:r>
        <w:t>Αντίστοιχο συμπέρασμα: από πράξη σε διάθεση, όταν η πράξη φαίνεται ελεύθερη και μη κοινή.</w:t>
      </w:r>
    </w:p>
    <w:p>
      <w:pPr>
        <w:pStyle w:val="Heading2"/>
      </w:pPr>
      <w:r>
        <w:t>Μεροληψίες απόδοσης</w:t>
      </w:r>
    </w:p>
    <w:p>
      <w:r>
        <w:t>Η θεμελιώδης πλάνη απόδοσης περιγράφει την τάση να υπερτονίζουμε εσωτερικές αιτίες και να υποτιμούμε καταστάσεις. Η διαφορά δράστη-παρατηρητή και η αυτοεξυπηρετική μεροληψία δείχνουν ότι η θέση μας μέσα στο γεγονός αλλάζει την εξήγηση.</w:t>
      </w:r>
    </w:p>
    <w:p>
      <w:r>
        <w:t>Οι μεροληψίες δεν είναι μόνο σφάλματα πληροφορίας. Μπορούν να προστατεύουν την αυτοεικόνα, να στηρίζουν ιδεολογίες ατομικής ευθύνης ή να νομιμοποιούν ανισότητες.</w:t>
      </w:r>
    </w:p>
    <w:p>
      <w:pPr>
        <w:pStyle w:val="ListBullet"/>
      </w:pPr>
      <w:r>
        <w:t>FAE: υπερβολή διάθεσης, υποτίμηση κατάστασης.</w:t>
      </w:r>
    </w:p>
    <w:p>
      <w:pPr>
        <w:pStyle w:val="ListBullet"/>
      </w:pPr>
      <w:r>
        <w:t>Actor-observer: για εμένα βλέπω κατάσταση, για τον άλλον χαρακτήρα.</w:t>
      </w:r>
    </w:p>
    <w:p>
      <w:pPr>
        <w:pStyle w:val="ListBullet"/>
      </w:pPr>
      <w:r>
        <w:t>Self-serving: επιτυχίες σε εμένα, αποτυχίες σε εξωτερικά αίτια.</w:t>
      </w:r>
    </w:p>
    <w:p>
      <w:pPr>
        <w:pStyle w:val="ListBullet"/>
      </w:pPr>
      <w:r>
        <w:t>Ultimate attribution error: ομαδικές αποδόσεις που συντηρούν προκατάληψη.</w:t>
      </w:r>
    </w:p>
    <w:p>
      <w:pPr>
        <w:pStyle w:val="Heading2"/>
      </w:pPr>
      <w:r>
        <w:t>Αποδόσεις, ευθύνη και ιδεολογία</w:t>
      </w:r>
    </w:p>
    <w:p>
      <w:r>
        <w:t>Οι αποδόσεις φτιάχνουν λογοδοσία. Όταν μια κοινωνική αποτυχία αποδίδεται μόνο σε ατομική προσπάθεια, οι δομικές συνθήκες εξαφανίζονται. Όταν όλα αποδίδονται μόνο στη δομή, χάνεται η πρακτική ευθύνη.</w:t>
      </w:r>
    </w:p>
    <w:p>
      <w:r>
        <w:t>Η κριτική ανάγνωση ζητά ισορροπία: να δούμε πώς οι εξηγήσεις χρησιμοποιούνται για να κατασκευάσουν υπαιτιότητα, αθωότητα, δικαίωμα βοήθειας ή τιμωρία.</w:t>
      </w:r>
    </w:p>
    <w:p>
      <w:pPr>
        <w:pStyle w:val="ListBullet"/>
      </w:pPr>
      <w:r>
        <w:t>Σημείωση για τη γλώσσα: τεμπέλης, άτυχος, καταπιεσμένος, ανίκανος παράγουν διαφορετικές πολιτικές συνέπειες.</w:t>
      </w:r>
    </w:p>
    <w:p>
      <w:pPr>
        <w:pStyle w:val="ListBullet"/>
      </w:pPr>
      <w:r>
        <w:t>Σύνδεση: η απόδοση σχετίζεται με συναίσθημα και συμπεριφορά.</w:t>
      </w:r>
    </w:p>
    <w:p>
      <w:pPr>
        <w:pStyle w:val="Heading2"/>
      </w:pPr>
      <w:r>
        <w:t>Κριτικός φακός Dickerson</w:t>
      </w:r>
    </w:p>
    <w:p>
      <w:r>
        <w:t>Στο Dickerson, οι αποδόσεις δεν είναι απλώς μηχανισμός επεξεργασίας. Είναι τρόποι με τους οποίους οι άνθρωποι εξηγούν, απολογούνται, κατηγορούν και υπερασπίζονται θέσεις μέσα σε κοινωνικές αλληλεπιδράσεις.</w:t>
      </w:r>
    </w:p>
    <w:p>
      <w:r>
        <w:t>Άρα η ανάλυση δεν σταματά στο αν μια απόδοση είναι σωστή ή λανθασμένη. Ρωτά τι κάνει αυτή η απόδοση: ποιον καθιστά υπεύθυνο, ποια εναλλακτική αποκλείει και ποια κοινωνική τάξη στηρίζει.</w:t>
      </w:r>
    </w:p>
    <w:p>
      <w:pPr>
        <w:pStyle w:val="ListBullet"/>
      </w:pPr>
      <w:r>
        <w:t>Κεντρικό σημείο: οι αποδόσεις έχουν γνωστική και ρητορική λειτουργία.</w:t>
      </w:r>
    </w:p>
    <w:p>
      <w:pPr>
        <w:pStyle w:val="ListBullet"/>
      </w:pPr>
      <w:r>
        <w:t>Σύνδεση: τα παραδείγματα καθημερινής λογοδοσίας δείχνουν πώς λειτουργούν οι αποδόσεις.</w:t>
      </w:r>
    </w:p>
    <w:p>
      <w:pPr>
        <w:pStyle w:val="Heading1"/>
      </w:pPr>
      <w:r>
        <w:t>Χάρτης διαφανειών</w:t>
      </w:r>
    </w:p>
    <w:p>
      <w:pPr>
        <w:pStyle w:val="Heading2"/>
      </w:pPr>
      <w:r>
        <w:t>Διάλεξη 6: Αποδόσεις (1)</w:t>
      </w:r>
    </w:p>
    <w:p>
      <w:pPr>
        <w:pStyle w:val="ListBullet"/>
      </w:pPr>
      <w:r>
        <w:t>6.1: Αποδόσεις (1) Διδάσκων: Ευάγγελος Ντόντης</w:t>
      </w:r>
    </w:p>
    <w:p>
      <w:pPr>
        <w:pStyle w:val="ListBullet"/>
      </w:pPr>
      <w:r>
        <w:t>6.2: Αιτίες πολέμου στην Ουκρανία</w:t>
      </w:r>
    </w:p>
    <w:p>
      <w:pPr>
        <w:pStyle w:val="ListBullet"/>
      </w:pPr>
      <w:r>
        <w:t>6.3: Αιτίες πυρκαγιών</w:t>
      </w:r>
    </w:p>
    <w:p>
      <w:pPr>
        <w:pStyle w:val="ListBullet"/>
      </w:pPr>
      <w:r>
        <w:t>6.4: Αιτίες δυστυχήματος στα Τέμπη</w:t>
      </w:r>
    </w:p>
    <w:p>
      <w:pPr>
        <w:pStyle w:val="ListBullet"/>
      </w:pPr>
      <w:r>
        <w:t>6.5: Θεωρίες αιτιακών αποδόσεων Συγκλονιστικά γεγονότα αποτελούν συχνή πηγή προβληματισμού καθώς μας κάνουν να αναρωτηθούμε τι οδηγεί κάποιον στο να ενεργήσει με έναν τρόπο. Η θεωρία της αιτιακής απόδοσης προσπαθεί να εξηγήσει πώς προσδιορίζουμε το αίτιο ή τα αίτια...</w:t>
      </w:r>
    </w:p>
    <w:p>
      <w:pPr>
        <w:pStyle w:val="ListBullet"/>
      </w:pPr>
      <w:r>
        <w:t>6.6: Fritz Heider (1958) Η διαδικασία ανεύρεσης μιας αιτίας (ή απόδοση) αφορά το μέλημα του υποκειμένου της αντίληψης να καταστήσει τον κόσμο πιο «εύτακτο» και ελέγξιμο. «Αποτελεί μια σημαντική αρχή τόσο της ψυχολογίας του κοινού νου, όσο και της επιστημονικής θεωρ...</w:t>
      </w:r>
    </w:p>
    <w:p>
      <w:pPr>
        <w:pStyle w:val="ListBullet"/>
      </w:pPr>
      <w:r>
        <w:t>6.7: Fritz Heider (1958): Είμαστε όλοι απλοϊκοί ψυχολόγοι Στην καθημερινή μας σκέψη λειτουργούμε όπως οι επιστήμονες –λειτουργούμε ως «απλοϊκοί» επιστήμονες Κυριαρχη η αναπαρασταση του ατομου ως απλοϊκου επιστημονα : οι απλοι ανθρωποι αν και έχουν διαφορετικα κινητ...</w:t>
      </w:r>
    </w:p>
    <w:p>
      <w:pPr>
        <w:pStyle w:val="ListBullet"/>
      </w:pPr>
      <w:r>
        <w:t>6.8: Fritz Heider (1958): Είμαστε όλοι απλοϊκοί ψυχολόγοι «Στην ψυχολογία του κοινού νου (όπως και στην επιστημονική ψυχολογία) το αποτέλεσμα μιας πράξης μοιάζει να εξαρτάται από δυο σύνολα συνθηκών: παράγοντες μέσα στο άτομο και παράγοντες μέσα στο περιβάλλον ». Ε...</w:t>
      </w:r>
    </w:p>
    <w:p>
      <w:pPr>
        <w:pStyle w:val="ListBullet"/>
      </w:pPr>
      <w:r>
        <w:t>6.9: Fritz Heider (1958): Αποδόσεις ως αντίληψη Οι αποδόσεις λειτουργούν ως αντιληπτικές διαδικασίες, συχνά συμβαίνουν αυτόματα και διαμορφώνουν κοινωνικές κρίσεις (Heider, 1958). Νοητική μονάδα ατόμου-συμπεριφοράς Εκούσιες vs ακούσιες πράξεις εκούσιες πράξεις συνή...</w:t>
      </w:r>
    </w:p>
    <w:p>
      <w:pPr>
        <w:pStyle w:val="ListBullet"/>
      </w:pPr>
      <w:r>
        <w:t>6.10: Ο Ichheiser εντόπισε πως οι άνθρωποι εμφανίζουν μεροληψία κατά τη διατύπωση προδιαθεσικών (ή ατομικών) αποδόσεων Η μεροληψία αυτή δεν είναι απλώς ένα γνωστικό φαινόμενο που εντοπίζεται στον νου του ατόμου, αλλά μπορεί να γίνει αντιληπτή ως επακόλουθο της «ιδεο...</w:t>
      </w:r>
    </w:p>
    <w:p>
      <w:pPr>
        <w:pStyle w:val="ListBullet"/>
      </w:pPr>
      <w:r>
        <w:t>6.11: Gustav Ichheiser (1943): Η ατομικιστική εστίαση των κοινωνικών ψυχολόγων αυτό-αναπαράγεται Η κριτική του GI στον τρόπο έρευνας της ΚΨ: Οι ΚΨ ασχολούνται ερευνητικά με θέματα τα οποία ταιριάζουν με την συγκεκριμένη τους κατανόηση για το τι συνιστά μια «επακριβή...</w:t>
      </w:r>
    </w:p>
    <w:p>
      <w:pPr>
        <w:pStyle w:val="ListBullet"/>
      </w:pPr>
      <w:r>
        <w:t>6.12: Οι επίγονοι Ο μάλλον πιο ριζοσπαστικός Gustav Ichheiser συνήθως παραβλέπεται . Ταυτόχρονα, το πεδίο που ανέπτυξε ο Heider (1958) στενεύει . Έλλειψη έμφασης στην ψυχολογία της καθημερινής ζωής. Οι επίγονοί του περιόρισαν την εστίασή τους στους ατομικούς γνωστικ...</w:t>
      </w:r>
    </w:p>
    <w:p>
      <w:pPr>
        <w:pStyle w:val="ListBullet"/>
      </w:pPr>
      <w:r>
        <w:t>6.13: Jones &amp; Davis (1965): Θεωρία των επαγωγικών αντιστοιχιών Πως αντιλαμβανόμαστε συγκεκριμένες συμπεριφορές; Τι σημαίνουν για τις προδιαθέσεις των δραστών; Όταν οι ανθρωποι ερμηνευουν μια συμπεριφορα επιζητούν να βγαλουν συμπερασματα για την προσωπικοτητα του δρα...</w:t>
      </w:r>
    </w:p>
    <w:p>
      <w:pPr>
        <w:pStyle w:val="ListBullet"/>
      </w:pPr>
      <w:r>
        <w:t>6.14: Jones &amp; Davis (1965): Θεωρία των επαγωγικών αντιστοιχιών Αποδόσεις ως επαγωγές / εξαγωγή συμπερασμάτων για άτομο Για παράδειγμα, η επιλογή δωρεάς σε φιλανθρωπικό ίδρυμα αντί για προσωπικά έξοδα υποδηλώνει αλτρουισμό ιδιαίτερα εάν η επιλογή δεν περιορίζεται από...</w:t>
      </w:r>
    </w:p>
    <w:p>
      <w:pPr>
        <w:pStyle w:val="ListBullet"/>
      </w:pPr>
      <w:r>
        <w:t>6.15: Στάδια και αρχές της Θεωρίας των Επαγωγ. Αντιστοιχιών Έχει επ ιλεχθεί ελεύθερ α η πράξη; Επ ίγνωση συνε πειών, επιλογή του να μην δράσει κανείς με αυτό τον τρόπο Είν αι η πράξη κοινωνικά επιθυμητή; Υπ άρχουν κοινωνικές νόρμες ενάντι α; Πχ. Δυν ατή μουσική στις...</w:t>
      </w:r>
    </w:p>
    <w:p>
      <w:pPr>
        <w:pStyle w:val="ListBullet"/>
      </w:pPr>
      <w:r>
        <w:t>6.16: Κριτικές της Θεωρίας των Επαγωγ. Αντιστοιχιών Είναι η προθετικότητα αναγκαια και επαρκης συνθηκη για να προβούμε σε αντιστοιχιες με χαρακτηριστικα του δραστη (π.χ. ερμηνεια πραξεων που θεωρουνται ‘ατυχηματα’); Σχετικα με τον κανονα των μη κοινων αποτελεσματων…...</w:t>
      </w:r>
    </w:p>
    <w:p>
      <w:pPr>
        <w:pStyle w:val="ListBullet"/>
      </w:pPr>
      <w:r>
        <w:t>6.17: Kelley (1967, 1973): Το Μοντέλο της Συνδιακύμανσης Το μοντέλο συνδιακύμανσης παρομοίασε την απόδοση με την επιστημονική συλλογιστική με έναν επαγωγικό τρόπο Bασική υπόθεση : όταν αναζητούμε τα αίτια ενός γεγονότος παρατηρούμε τη συνδιακύμανσή του με διάφορους ...</w:t>
      </w:r>
    </w:p>
    <w:p>
      <w:pPr>
        <w:pStyle w:val="ListBullet"/>
      </w:pPr>
      <w:r>
        <w:t>6.18: Kelley (1967, 1973): Το Μοντέλο της Συνδιακύμανσης Σύμφωνα με τη θεωρία κατά την απόδοση αιτίων οι άνθρωποι χρησιμοποιούν είδη πληροφοριών που εντάσσονται στις εξής κατηγορίες: Είναι σχετικές με τα άτομα ( ομοφωνία : άλλα άτομα συμπεριφέρονται με τον ίδιο τρόπ...</w:t>
      </w:r>
    </w:p>
    <w:p>
      <w:pPr>
        <w:pStyle w:val="ListBullet"/>
      </w:pPr>
      <w:r>
        <w:t>6.19: Πχ. Αρνητική κριτική καθηγητή σας σε μια εργασία σας. Φταίει ο δρων (εσωτερική απόδοση) ή η εργασία (εξωτερική);</w:t>
      </w:r>
    </w:p>
    <w:p>
      <w:pPr>
        <w:pStyle w:val="ListBullet"/>
      </w:pPr>
      <w:r>
        <w:t>6.20: Παράδειγμα: «Ο Γιάννης γελάει με τον κωμικό» (Κοκκινάκη, 2005) Ομοφωνία Μόνο ο Γ. γελά με τον κωμικό ή γελάνε όλοι μαζί του; Συνέπεια Ο Γ. γελά πάντα με τον κωμικό ή μερικές μόνο φορές; Διακριτότητα Ο Γ. γελά με τα πάντα ή μόνο με τον συγκεκριμένο κωμικό; ΑΠΟΔ...</w:t>
      </w:r>
    </w:p>
    <w:p>
      <w:pPr>
        <w:pStyle w:val="ListBullet"/>
      </w:pPr>
      <w:r>
        <w:t>6.21: Κριτική Μοντέλου Συνδιακύμανσης Στην πειραματικη συνθηκη οι πληροφοριες ( που αφορουν στη συναινεση, συνεπεια, διακριτοτητα) δινονται στους συμμετέχοντες. Κατα ποσο ομως εχουμε διαθεσιμες η αναζητουμε αντιστοιχες πληροφοριες στην καθημερινη μας ζωη; Κατα ποσο ...</w:t>
      </w:r>
    </w:p>
    <w:p>
      <w:pPr>
        <w:pStyle w:val="ListBullet"/>
      </w:pPr>
      <w:r>
        <w:t>6.22: Το μοντέλο της διαμόρφωσης Ο ίδιος ο Kelley (1972) αναγνωρίζει ότι το μοντέλο ANOVA είναι εξιδανικευμένο και στις περισσότερες περιπτώσεις δεν έχουμε τη δυνατότητα και την πολυτέλεια πολλαπλών παρατηρήσεων - η απλή, καθημερινή ζωή διαφέρει από τα πειράματα εργ...</w:t>
      </w:r>
    </w:p>
    <w:p>
      <w:pPr>
        <w:pStyle w:val="ListBullet"/>
      </w:pPr>
      <w:r>
        <w:t>6.23: Αναστοχασμός Σκεφτείτε ένα εξαιρετικά εύκολο και προβλέψιμο επίτευγμά σας και ένα που ήταν απίστευτα δύσκολο και ίσως απροσδόκητο . Ας υποθέσουμε τώρα ότι πρέπει να σκεφτείτε και να εντοπίσετε τι σας επέτρεψε να τα πετύχετε. Θεωρείτε ότι τα επιτεύγματα που κατ...</w:t>
      </w:r>
    </w:p>
    <w:p>
      <w:pPr>
        <w:pStyle w:val="ListBullet"/>
      </w:pPr>
      <w:r>
        <w:t>6.24: Το μοντέλο της διαμόρφωσης Το σχήμα των πολλαπλών ικανών αιτίων και το σχήμα των πολλαπλών αναγκαίων αιτίων Η συγκεκριμένη θεωρία κατηγορείται ότι ούτε εμπειρική απόδειξη βρήκε ούτε κατάφερε να προτείνει ένα ρεαλιστικό μοντέλο απόδοσης αιτιότητας</w:t>
      </w:r>
    </w:p>
    <w:p>
      <w:pPr>
        <w:pStyle w:val="ListBullet"/>
      </w:pPr>
      <w:r>
        <w:t>6.25: Weiner (1985, 1986): Αποδόσεις και προσωπικός έλεγχος Μια βασικη διακριση Heider (1958): Διάκριση αιτίων σε εσωτερικά και εξωτερικά : μια θεωρία ερμηνείας του κοινωνικού κόσμου, απόδοσης αιτίων για παρατηρούμενα γεγονότα και συμπεριφορές (των άλλων) Rotter (19...</w:t>
      </w:r>
    </w:p>
    <w:p>
      <w:pPr>
        <w:pStyle w:val="ListBullet"/>
      </w:pPr>
      <w:r>
        <w:t>6.26: Weiner (1985, 1986): Αποδόσεις και προσωπικός έλεγχος Έμφαση του Weiner στα κίνητρα επιτυχίας και επιμονής Έδρα απόδοσης/αιτιότητας Εσωτερική (πχ. Προσπάθεια, ταλέντο) Εξωτερική (πχ. τύχη) Σταθερότητα Σταθερό αίτιο (ικανότητα, δυσκολία έργου) Μεταβαλλόμενο αίτ...</w:t>
      </w:r>
    </w:p>
    <w:p>
      <w:pPr>
        <w:pStyle w:val="ListBullet"/>
      </w:pPr>
      <w:r>
        <w:t>6.27: Ερμηνεία επιτυχίας ή αποτυχίας Η κατηγοριοποίηση των αιτίων πρέπει να γίνεται από το δράστη (όχι τον ερευνητή) Η έδρα αιτιότητας συνδέεται με την αυτοεκτίμηση και την υπερηφάνεια Η σταθερότητα συνδέεται με την προσδοκία επανάληψης ενός αποτελέσματος Η δυνατότη...</w:t>
      </w:r>
    </w:p>
    <w:p>
      <w:pPr>
        <w:pStyle w:val="ListBullet"/>
      </w:pPr>
      <w:r>
        <w:t>6.28: Εφαρμογές της θεωρίας της απόδοσης αιτίων: απόδοση και ικανοποίηση από τη σχέση Η ικανοποίηση από τη σχέση μπορεί να αντικατοπτρίζεται στο είδος της απόδοσης ή ακόμη και να διαμορφώνεται από το εάν κάνουμε εσωτερικές ή εξωτερικές αποδόσεις για την αρνητική συμ...</w:t>
      </w:r>
    </w:p>
    <w:p>
      <w:pPr>
        <w:pStyle w:val="ListBullet"/>
      </w:pPr>
      <w:r>
        <w:t>6.29: Απόδοση και διαπροσωπικές σχέσεις Οι Stander και συν. (2001) υποστήριξαν ότι τα ζευγάρια σε συγκρουσιακές σχέσεις κάνουν αποδόσεις που «συντηρούν τη δυσφορία» . Οι «αποδόσεις που συντηρούν τη δυσφορία» περιλαμβάνουν: την απόδοση της αρνητικής συμπεριφοράς του/...</w:t>
      </w:r>
    </w:p>
    <w:p>
      <w:pPr>
        <w:pStyle w:val="ListBullet"/>
      </w:pPr>
      <w:r>
        <w:t>6.30: Τέλος 1ου μέρους :)</w:t>
      </w:r>
    </w:p>
    <w:p>
      <w:pPr>
        <w:pStyle w:val="ListBullet"/>
      </w:pPr>
      <w:r>
        <w:t>6.31: Μεροληψίες απόδοσης</w:t>
      </w:r>
    </w:p>
    <w:p>
      <w:pPr>
        <w:pStyle w:val="ListBullet"/>
      </w:pPr>
      <w:r>
        <w:t>6.32: Θεμελιώδες Σφάλμα Απόδοσης (Fundamental Attribution Error) ή μεροληψία αντιστοιχίας Μεροληψίες απόδοσης: Στρεβλώσεις ή σφάλματα που παρουσιάζονται κατά την διαδικασία μιας απόδοσης ΘΣΑ: Σφάλμα ή μεροληψία ; Ο όρος ΘΣΑ ανήκει στον Ross (1977) και προσδιορίζεται...</w:t>
      </w:r>
    </w:p>
    <w:p>
      <w:pPr>
        <w:pStyle w:val="ListBullet"/>
      </w:pPr>
      <w:r>
        <w:t>6.33: Το πείραμα των Jones &amp; Harris (1967) Στο πείραμα οι συμμετέχοντες διάβασαν ένα δοκίμιο για την Κούβα του Φιντέλ Κάστρο. Οι συμμετέχοντες πληροφορήθηκαν ότι τα δοκίμια ήταν απαντήσεις σε εξετάσεις ενός μαθήματος πολιτικής επιστήμης Ο κάθε συμμετέχων διάβαζε ένα...</w:t>
      </w:r>
    </w:p>
    <w:p>
      <w:pPr>
        <w:pStyle w:val="ListBullet"/>
      </w:pPr>
      <w:r>
        <w:t>6.34: Το πείραμα των Jones &amp; Harris (1967) Ωστόσο υπ άρχει και έν ας δεύτερος πειραματικός χειρισμός! Σε κα θεμιά από τις π ροηγούμενες συνθήκες ( θετική /α ρνητική α ξιολόγηση ) οι συμμετέχοντες χωρίστηκ αν επίσης σε δύο ομάδες: σε α υτούς π ου π ληροφορήθηκ αν ότι...</w:t>
      </w:r>
    </w:p>
    <w:p>
      <w:pPr>
        <w:pStyle w:val="ListBullet"/>
      </w:pPr>
      <w:r>
        <w:t>6.35: Το πείραμα των Jones &amp; Harris (1967) Υπέρ του Κάστρο Ελεύθερη επιλογή Κατά του Κάστρο Ελεύθερη επιλογή Υπέρ του Κάστρο Χωρίς ελεύθερη επιλογή Κατά του Κάστρο Χωρίς ελεύθερη επιλογή</w:t>
      </w:r>
    </w:p>
    <w:p>
      <w:pPr>
        <w:pStyle w:val="ListBullet"/>
      </w:pPr>
      <w:r>
        <w:t xml:space="preserve">6.36: </w:t>
      </w:r>
    </w:p>
    <w:p>
      <w:pPr>
        <w:pStyle w:val="ListBullet"/>
      </w:pPr>
      <w:r>
        <w:t xml:space="preserve">6.37: </w:t>
      </w:r>
    </w:p>
    <w:p>
      <w:pPr>
        <w:pStyle w:val="ListBullet"/>
      </w:pPr>
      <w:r>
        <w:t>6.38: Αποτελέσματα Πρόβλεψη ερευνητών πως οι υψηλότεροι μέσοι όροι θα συγκεντρωνόταν στη συνθήκη : δοκίμιο υπέρ του Κάστρο με δυνατότητα επιλογής της αξιολογικής κατεύθυνσης από το συγγραφέα - όπως και έγινε. Ωστόσο το σημαντικό ήταν ότι οι μέσοι όροι παρέμειναν υψη...</w:t>
      </w:r>
    </w:p>
    <w:p>
      <w:pPr>
        <w:pStyle w:val="ListBullet"/>
      </w:pPr>
      <w:r>
        <w:t>6.39: Ερμηνείες του ΘΣΑ Εστίαση της προσοχής και αντιληπτικό πεδίο Heider (1958): Η συμπεριφορά και όχι οι συνθήκες κυριαρχεί στο αντιληπτικό πεδίο Γνωστικοί παράγοντες Οι γνωστικές ερμηνείες του ΘΣΑ υπογραμμίζουν περιορισμούς στην επεξεργασία των πληροφοριών . Οι R...</w:t>
      </w:r>
    </w:p>
    <w:p>
      <w:pPr>
        <w:pStyle w:val="ListBullet"/>
      </w:pPr>
      <w:r>
        <w:t>6.40: Ερμηνείες του ΘΣΑ Κάνουμε αποδόσεις που υποστηρίζουν την ιδέα ενός δίκαιου κόσμου Σύμφωνα με την παραδοσιακή οπτική, οι αποδόσεις αφορμώνται κυρίως από «κακά» παρά «καλά» αποτελέσματα . Η πίστη σε έναν δίκαιο κόσμο μπορεί να σημαίνει ότι πολλές αποδόσεις για α...</w:t>
      </w:r>
    </w:p>
    <w:p>
      <w:pPr>
        <w:pStyle w:val="ListBullet"/>
      </w:pPr>
      <w:r>
        <w:t>6.41: Ερμηνείες του ΘΣΑ (Πολιτισμικοί παράγοντες) Nisbett και Ross (1980): εξέτασαν τις πιθανές πολιτιστικές επιρροές που συνδέουν το ΘΣΑ με την «κοσμοθεωρία της αποκαλούμενης προτεσταντικής ηθικής» . Διαπολιτισμικές έρευνες έχουν δείξει ότι το ΘΣΑ δεν είναι ή είναι...</w:t>
      </w:r>
    </w:p>
    <w:p>
      <w:pPr>
        <w:pStyle w:val="ListBullet"/>
      </w:pPr>
      <w:r>
        <w:t>6.42: Πόσο θεμελιώδες είναι το ΘΣΑ; Η διαπολιτισμική έρευνα που αναφέρεται παραπάνω δεν προτείνει μόνο πιθανές εξηγήσεις για το ΘΣΑ (όσον αφορά τις πολιτισμικές πεποιθήσεις), αλλά αμφισβητεί επίσης και το πόσο θεμελιώδες είναι. Τέτοια πολιτισμικά δεδομένα κατηγόρησα...</w:t>
      </w:r>
    </w:p>
    <w:p>
      <w:pPr>
        <w:pStyle w:val="ListBullet"/>
      </w:pPr>
      <w:r>
        <w:t>6.43: Ερευνητικά ευρήματα</w:t>
      </w:r>
    </w:p>
    <w:p>
      <w:pPr>
        <w:pStyle w:val="ListBullet"/>
      </w:pPr>
      <w:r>
        <w:t>6.44: Feagin (1972) Poverty: We still believe that God helps those who help themselves. Η έρευνα του Feagin πραγματοποιήθηκε στις ΗΠΑ στις αρχές της δεκαετίας του 1970, σε μια περίοδο έντονων κοινωνικών ανισοτήτων, διεκδικήσεων πολιτικών δικαιωμάτων, και επέκτασης (...</w:t>
      </w:r>
    </w:p>
    <w:p>
      <w:pPr>
        <w:pStyle w:val="ListBullet"/>
      </w:pPr>
      <w:r>
        <w:t>6.45: Feagin (1972) Ο Feagin ταξινόμησε τις εξηγήσεις της φτώχειας σε τρεις βασικούς τύπους: Ατομικιστικές αποδόσεις (Individualistic attributions) Έλλειψη προσπάθειας, τεμπελιά, ηθική, κακές προσωπικές επιλογές Δομικές αποδόσεις (Structural attributions) Ανεργία, χ...</w:t>
      </w:r>
    </w:p>
    <w:p>
      <w:pPr>
        <w:pStyle w:val="ListBullet"/>
      </w:pPr>
      <w:r>
        <w:t>6.46: Feagin (1972) Κυρίαρχο εύρημα Η πλειονότητα των ερωτηθέντων απέδιδε τη φτώχεια κυρίως σε ατομικά αίτια. «Οι φτωχοί δεν προσπαθούν αρκετά» «Αν δούλευαν σκληρότερα, δεν θα ήταν φτωχοί» Οι δομικές εξηγήσεις (ανισότητες, κοινωνικό σύστημα) εμφανίζονταν λιγότερο συ...</w:t>
      </w:r>
    </w:p>
    <w:p>
      <w:pPr>
        <w:pStyle w:val="ListBullet"/>
      </w:pPr>
      <w:r>
        <w:t>6.47: Feagin (1972) Η μελέτη του Feagin αποτελεί εμβληματικό παράδειγμα: Έσωτερικής απόδοσης αιτιότητας Η φτώχεια αποδίδεται σε χαρακτήρα, κίνητρα, ατομική ευθύνη. Θεμελιώδους Σφάλματος Απόδοσης Οι παρατηρητές υπερεκτιμούν τις εσωτερικές αιτίες, υποτιμούν τις κοινων...</w:t>
      </w:r>
    </w:p>
    <w:p>
      <w:pPr>
        <w:pStyle w:val="ListBullet"/>
      </w:pPr>
      <w:r>
        <w:t>6.48: Crandall: παχυσαρκία και ευθύνη Prejudice against fat people: Ideology and self-interest. Παχυσαρκία στο πεδίο του κοινωνικού στίγματος, αλλά διαφοροποίηση από άλλες στιγματισμένες κατηγορίες (π.χ. φυλή, φύλο), επειδή: θεωρείται ελεγχόμενη κατάσταση αποδίδεται...</w:t>
      </w:r>
    </w:p>
    <w:p>
      <w:pPr>
        <w:pStyle w:val="ListBullet"/>
      </w:pPr>
      <w:r>
        <w:t>6.49: Crandall: παχυσαρκία και ευθύνη Πώς εξηγούν οι άνθρωποι την παχυσαρκία; Πώς αυτές οι αποδόσεις συνδέονται με προκατάληψη, κοινωνικές αποστάσεις, πολιτικές στάσεις; Ποιος είναι ο ρόλος της ιδεολογίας (π.χ. ατομικισμός, εργασιακή ηθική); Δείγμα Φοιτητές και ενήλ...</w:t>
      </w:r>
    </w:p>
    <w:p>
      <w:pPr>
        <w:pStyle w:val="ListBullet"/>
      </w:pPr>
      <w:r>
        <w:t>6.50: Crandall: παχυσαρκία και ευθύνη (α) Ισχυρές εσωτερικές αποδόσεις αιτιότητας Η παχυσαρκία αποδόθηκε κυρίως σε έλλειψη αυτοελέγχου, τεμπελιά, υπερφαγία, «κακές επιλογές» Οι βιολογικοί , κοινωνικοί και περιβαλλοντικοί παράγοντες υποτιμήθηκαν συστηματικά. (β) Ενοχ...</w:t>
      </w:r>
    </w:p>
    <w:p>
      <w:pPr>
        <w:pStyle w:val="ListBullet"/>
      </w:pPr>
      <w:r>
        <w:t>6.51: Σύνδεση με τη Θεωρία Απόδοσης Αιτιότητας (Weiner) Σύμφωνα με το μοντέλο του Weiner, η παχυσαρκία διέπεται από εσωτερική αιτιότητα (πχ. χαρακτήρας), υψηλό προσωπικό έλεγχο, και από σταθερότητα. Αυτή η τριάδα οδηγεί σε θυμό, τιμωρητικές κοινωνικές στάσεις, αποδο...</w:t>
      </w:r>
    </w:p>
    <w:p>
      <w:pPr>
        <w:pStyle w:val="ListBullet"/>
      </w:pPr>
      <w:r>
        <w:t>6.52: Άλλα παραδείγματα από την καθημερινή ζωή;</w:t>
      </w:r>
    </w:p>
    <w:p>
      <w:pPr>
        <w:pStyle w:val="ListBullet"/>
      </w:pPr>
      <w:r>
        <w:t>6.53: Τέλος 1ης διάλεξης για τις αποδόσεις Ιστορικές φιγούρες (Heider, Ichheiser) Κλασικά μοντέλα αποδόσεων (πχ. Επαγωγικές αντιστοιχίες, συνδιακύμανση, διαμόρφωση, προσωπικός έλεγχος) Κλασικά πειράματα (πχ. ΘΣΑ) Μεροληψίες και σφάλματα Επόμενη διάλεξη : Μεροληψίες ...</w:t>
      </w:r>
    </w:p>
    <w:p>
      <w:pPr>
        <w:pStyle w:val="Heading2"/>
      </w:pPr>
      <w:r>
        <w:t>Διάλεξη 7: Αποδόσεις (2)</w:t>
      </w:r>
    </w:p>
    <w:p>
      <w:pPr>
        <w:pStyle w:val="ListBullet"/>
      </w:pPr>
      <w:r>
        <w:t>7.1: Α π οδόσεις (2) Διδάσκων: Ευάγγελος Ντόντης</w:t>
      </w:r>
    </w:p>
    <w:p>
      <w:pPr>
        <w:pStyle w:val="ListBullet"/>
      </w:pPr>
      <w:r>
        <w:t>7.2: Μεροληψίες απόδοσης</w:t>
      </w:r>
    </w:p>
    <w:p>
      <w:pPr>
        <w:pStyle w:val="ListBullet"/>
      </w:pPr>
      <w:r>
        <w:t>7.3: Διαφορά δρώντος-παρατηρητή (Jones &amp; Nisbett, 1972)</w:t>
      </w:r>
    </w:p>
    <w:p>
      <w:pPr>
        <w:pStyle w:val="ListBullet"/>
      </w:pPr>
      <w:r>
        <w:t>7.4: Διαφορά δρώντος-παρατηρητή (Jones &amp; Nisbett, 1972) Οι δ ρώντες τείνουν να αποδίδουν τις πράξεις τους σε παράγοντες που συνδέονται με τις καταστάσεις ενώ οι π αρατηρητές αποδίδουν τις ίδιες πράξεις σε σταθερές προδιαθέσεις . Εξηγούμε τις δράσεις μας με όρους εξ...</w:t>
      </w:r>
    </w:p>
    <w:p>
      <w:pPr>
        <w:pStyle w:val="ListBullet"/>
      </w:pPr>
      <w:r>
        <w:t>7.5: Ερώτημα Θα φορούσατε αυτή την πινακίδα για 30 λεπτά; Τι θα έκαναν οι άλλοι;</w:t>
      </w:r>
    </w:p>
    <w:p>
      <w:pPr>
        <w:pStyle w:val="ListBullet"/>
      </w:pPr>
      <w:r>
        <w:t>7.6: Το φαινόμενο της πλασματικής συναίνεσης Οι άνθρωποι θεωρούν την προσωπική τους συμπεριφορά αντιπροσωπευτική και υποθέτουν πως και άλλοι συμπεριφέρονται με παρόμοιο τρόπο σε παρομοιες συνθήκες Φαινόμενο πλασματικής συναίνεσης : Η θεώρηση της δικής μας συμπεριφο...</w:t>
      </w:r>
    </w:p>
    <w:p>
      <w:pPr>
        <w:pStyle w:val="ListBullet"/>
      </w:pPr>
      <w:r>
        <w:t>7.7: Το φαινόμενο της πλασματικής συναίνεσης Green &amp; House (1977): Ερώτημα σε φοιτητές. Όσοι συμφώνησαν υπέθεσαν πως το 62% των συμφοιτητών τους επίσης θα το έκανε Όσοι διαφώνησαν υπέθεσαν πως το 67% επίσης θα αρνούνταν Γιατί; Κίνητρο για επικύρωση απόψεων Προσωπικ...</w:t>
      </w:r>
    </w:p>
    <w:p>
      <w:pPr>
        <w:pStyle w:val="ListBullet"/>
      </w:pPr>
      <w:r>
        <w:t>7.8: Αυτοεξυπηρετικές μεροληψίες (ΑΜ) ΑΜ: διαστρεβλώσεις της απόδοσης που προστατεύουν ή ενδυναμώνουν την αυτοεκτίμηση ή την αυτοαντίληψη. Γιατί; Κίνητρο διατήρησης θετικής αυτοεικόνας (βλ. Μοντέλο κοινωνικού στοχαστή με τακτικές βάσει κινήτρων) → αποδόσεις δια μέσ...</w:t>
      </w:r>
    </w:p>
    <w:p>
      <w:pPr>
        <w:pStyle w:val="ListBullet"/>
      </w:pPr>
      <w:r>
        <w:t>7.9: Αυτοεξυπηρετικές μεροληψίες (ΑΜ) Άτομα με χαμηλή αυτοεκτίμηση δεν προστατεύουν τους εαυτούς τους μέσω εξωτερικών αποδόσεων για τυχόν αποτυχίες Αυτοϋπονόμευση : Η δημόσια προκαταβολική έκφραση εξωτερικών αποδόσεων για την αναμενόμενη αποτυχία ή χαμηλή επίδοση Κ...</w:t>
      </w:r>
    </w:p>
    <w:p>
      <w:pPr>
        <w:pStyle w:val="ListBullet"/>
      </w:pPr>
      <w:r>
        <w:t>7.10: Αυτοεξυπηρετικές μεροληψίες (ΑΜ) Μεροληψία αποτελέσματος και α πόδοση ευθύνης: απόδοση μεγαλύτερου μεριδίου ευθύνης σε άτομα εμπλεκόμενα σε πιο σοβαρά ατυχήματα παρά σε πιο ανώδυνα πχ. Ευθύνη οδηγού για τροχαίο με μια σπασμένη πινακίδα vs. με πολλαπλούς τραυμα...</w:t>
      </w:r>
    </w:p>
    <w:p>
      <w:pPr>
        <w:pStyle w:val="ListBullet"/>
      </w:pPr>
      <w:r>
        <w:t>7.11: Αυτοεξυπηρετικές μεροληψίες (ΑΜ) Πίστη σε ένα δίκαιο κόσμο Πίστη σε δίκαιο κόσμο: Πεποίθηση πως ο κόσμος είναι ένα δίκαιο μέρος όπου καλά πράγματα συμβαίνουν σε καλούς ανθρώπους και το αντίστροφο Εν δυνάμει απόδοση ευθυνών σε θύματα για την κακοτυχία τους Πχ. ...</w:t>
      </w:r>
    </w:p>
    <w:p>
      <w:pPr>
        <w:pStyle w:val="ListBullet"/>
      </w:pPr>
      <w:r>
        <w:t>7.12: Κριτικές απέναντι στις αυτομεροληψίες Υπάρχει αντιπαράθεση απόψεων σχετικά με το εάν οι ΑΜ περιέχουν τόσο την αυτοπροστατευτική μεροληψία (αποδίδω τις αποτυχίες μου σε εξωτερικούς παράγοντες) όσο και αυτοενισχυτική μεροληψία (αποδίδω τις επιτυχίες μου σε εσωτε...</w:t>
      </w:r>
    </w:p>
    <w:p>
      <w:pPr>
        <w:pStyle w:val="ListBullet"/>
      </w:pPr>
      <w:r>
        <w:t>7.13: Κριτικές απέναντι στις αυτομεροληψίες 1. Υπάρχουν δ ιακυμάνσεις στην αυτοεξυπηρετική μεροληψία: α. μεταξύ ατόμων (πχ. άτομα με κατάθλιψη είναι πιθανό να παρουσιάζουν αυτοκαταστροφική μεροληψία) όσο και πολιτισμικών πλαισίων (για παράδειγμα, η μεροληψία ενδέχετ...</w:t>
      </w:r>
    </w:p>
    <w:p>
      <w:pPr>
        <w:pStyle w:val="ListBullet"/>
      </w:pPr>
      <w:r>
        <w:t>7.14: Διομαδικές μεροληψίες &amp; ενδοομαδικές αποδόσεις Διομαδικές αποδόσεις : αποδόσεις αιτιών συμπεριφοράς (ιδίας ή άλλων) βάσει της ομαδικής υπαγωγής Που θα αποδοθούν θετικές και αρνητικές συμπεριφορές ενδοομάδων ή εξωομάδων;</w:t>
      </w:r>
    </w:p>
    <w:p>
      <w:pPr>
        <w:pStyle w:val="ListBullet"/>
      </w:pPr>
      <w:r>
        <w:t>7.15: Το απόλυτο σφάλμα απόδοσης E πέκταση του Θεμελιώδους Σφάλματος Απόδοσης στο πεδίο των κοινωνικών ομάδων και προκαταλήψεων. Απόλυτο σφάλμα απόδοσης (Pettigrew, 1979) «Εμείς είμαστε καλοί από τη φύση μας. «Αν κάνουμε κάτι κακό, φταίνε οι συνθήκες.» «Οι άλλοι, όμ...</w:t>
      </w:r>
    </w:p>
    <w:p>
      <w:pPr>
        <w:pStyle w:val="ListBullet"/>
      </w:pPr>
      <w:r>
        <w:t>7.16: Οι τέσσερις βασικές αποδοτικές τάσεις Αρνητική συμπεριφορά εξω-ομάδας → Εσωτερική απόδοση «Το κάνουν επειδή είναι τεμπέληδες / βίαιοι / ανεύθυνοι» Αρνητική συμπεριφορά ενδο-ομάδας → Εξωτερική απόδοση «Ήταν μια δύσκολη στιγμή / προκλήθηκαν / δεν είχαν επιλογή» ...</w:t>
      </w:r>
    </w:p>
    <w:p>
      <w:pPr>
        <w:pStyle w:val="ListBullet"/>
      </w:pPr>
      <w:r>
        <w:t xml:space="preserve">7.17: </w:t>
      </w:r>
    </w:p>
    <w:p>
      <w:pPr>
        <w:pStyle w:val="ListBullet"/>
      </w:pPr>
      <w:r>
        <w:t>7.18: Παραδείγματα του απόλυτου σφάλματος απόδοσης Μετανάστευση Έγκλημα από μετανάστη → «η κουλτούρα τους είναι βίαιη» Έγκλημα από ντόπιο → «μεμονωμένο περιστατικό» Φτώχεια Φτωχοί της εξω-ομάδας → «δεν προσπαθούν» Φτωχοί της ενδο-ομάδας → «έτυχε, κρίση, αδικία» Φύλο...</w:t>
      </w:r>
    </w:p>
    <w:p>
      <w:pPr>
        <w:pStyle w:val="ListBullet"/>
      </w:pPr>
      <w:r>
        <w:t>7.19: Διαφορά από το Θεμελιώδες Σφάλμα Απόδοσης Θεμελιώδες σφάλμα απόδοσης Απόλυτο σφάλμα απόδοσης Αφορά άτομα Αφορά κοινωνικές ομάδες Γενική γνωστική πλάνη Ιδεολογικά και κοινωνικά φορτισμένο Δεν προϋποθέτει προκατάληψη Συνδέεται άμεσα με στερεότυπα Συχνά ασυνείδητ...</w:t>
      </w:r>
    </w:p>
    <w:p>
      <w:pPr>
        <w:pStyle w:val="ListBullet"/>
      </w:pPr>
      <w:r>
        <w:t>7.20: Κοινωνική λειτουργία του σφάλματος Ο Pettigrew υποστήριξε ότι το απόλυτο σφάλμα απόδοσης: νομιμοποιεί κοινωνικές ανισότητες δικαιολογεί αποκλεισμούς και διακρίσεις εξω-ομάδων αντιστέκεται σε αποδείξεις που αντικρούουν τα στερεότυπα προστατεύει τη θετική κοινων...</w:t>
      </w:r>
    </w:p>
    <w:p>
      <w:pPr>
        <w:pStyle w:val="ListBullet"/>
      </w:pPr>
      <w:r>
        <w:t>7.21: Διομαδικές μεροληψίες &amp; ενδοομαδικές αποδόσεις Παράγοντες που τις εξηγούν: Γνωστικοί ενεργοποίηση στερεοτύπων ως αποτέλεσμα της υπαγωγής μας σε μια ομάδα κατηγοριοποίηση και προσδοκίες συνεπείς με την εκάστοτε κατηγορία Κίνητρα επιπτώσεις στην αυτοεκτίμηση με ...</w:t>
      </w:r>
    </w:p>
    <w:p>
      <w:pPr>
        <w:pStyle w:val="ListBullet"/>
      </w:pPr>
      <w:r>
        <w:t>7.22: Διομαδικές μεροληψίες &amp; ενδοομαδικές αποδόσεις Στερεότυπα και αποδιοπομπαίοι τράγοι : ενεργοποίηση στερεοτύπων για απόδοση μεγάλων γεγονότων σε συγκεκριμένες ομάδες ή εκμετάλλευση τους Πχ. Εβραίοι ως υπεύθυνοι για παλαιότερες πανδημίες ή για οικονομική κρίση Γ...</w:t>
      </w:r>
    </w:p>
    <w:p>
      <w:pPr>
        <w:pStyle w:val="ListBullet"/>
      </w:pPr>
      <w:r>
        <w:t>7.23: Οι αρνητικές αποδόσεις ως στερεότυπα Ακόμη κι αν ένα μέλος της εξω-ομάδας παρουσιάζει θετική ή επιτυχημένη συμπεριφορά , είναι πιθανό να μην ανατρέψει το στερεότυπο η απόδοση θα γίνει με τέτοιο τρόπο, ώστε να θεωρείται μη-τυπική οφείλεται σε χαρακτηριστικά της...</w:t>
      </w:r>
    </w:p>
    <w:p>
      <w:pPr>
        <w:pStyle w:val="ListBullet"/>
      </w:pPr>
      <w:r>
        <w:t>7.24: Κριτική επισκόπηση διομαδικών μεροληψιών Αμφισβήτηση του κ ατά πόσο οι ομαδικές αποδόσεις (πχ. ως προς το φύλο) μπορούν να γίνουν κατανοητές βάσει ομαδικής υπαγωγής. Οι άνθρωποι ενδέχεται να κάνουν στερεοτυπικές και/ή αρνητικές αποδόσεις σχετικά με ομάδες στις...</w:t>
      </w:r>
    </w:p>
    <w:p>
      <w:pPr>
        <w:pStyle w:val="ListBullet"/>
      </w:pPr>
      <w:r>
        <w:t>7.25: Τέλος Α’ μέρους :)</w:t>
      </w:r>
    </w:p>
    <w:p>
      <w:pPr>
        <w:pStyle w:val="ListBullet"/>
      </w:pPr>
      <w:r>
        <w:t>7.26: Αποδόσεις και κοινωνικές αναπαραστάσεις H προσέγγιση των κοινωνικών αποδόσεων ως πολιτισμικά καθορισμένης και κοινωνικά διαθέσιμης γνώσης μπορεί να επιτευχθεί μέσα στο πλαίσιο της Θεωρίας των Κοινωνικών Αναπαραστάσεων Aναπτύχθηκε από τον Serge Moscovici (1961)...</w:t>
      </w:r>
    </w:p>
    <w:p>
      <w:pPr>
        <w:pStyle w:val="ListBullet"/>
      </w:pPr>
      <w:r>
        <w:t>7.27: Τι είναι μια κοινωνική αναπαράσταση; Μια κοινωνική αναπαράσταση είναι ταυτόχρονα γνωστική και κοινωνική προϊόν επικοινωνίας (ΜΜΕ, λόγος, εκπαίδευση) εργαλείο κανονικοποίησης της πραγματικότητας «ψυχική ασθένεια», «μετανάστες», « παχυσαρκία», «οικονομική κρίση»...</w:t>
      </w:r>
    </w:p>
    <w:p>
      <w:pPr>
        <w:pStyle w:val="ListBullet"/>
      </w:pPr>
      <w:r>
        <w:t>7.28: Αποδόσεις και κοινωνικές αναπαραστάσεις Καταγράψτε σύντομα κάποιους από τους παράγοντες που κατά τη γνώμη σας ευθύνονται για την βια κατά των γυναικών στην Ελλάδα.</w:t>
      </w:r>
    </w:p>
    <w:p>
      <w:pPr>
        <w:pStyle w:val="ListBullet"/>
      </w:pPr>
      <w:r>
        <w:t>7.29: Αποδόσεις και κοινωνικές αναπαραστάσεις Σημειώστε κάποιους από τους παράγοντες που συνήθως αναφέρονται σε τηλεοπτικές συζητήσεις, εφημερίδες, ομιλίες, φιλικές παρέες. Κατηγοριοποιήστε τις αποδόσεις (σε εσωτερικές και εξωτερικές) με βάση τις θεωρητικές προσεγγί...</w:t>
      </w:r>
    </w:p>
    <w:p>
      <w:pPr>
        <w:pStyle w:val="ListBullet"/>
      </w:pPr>
      <w:r>
        <w:t>7.30: Αποδόσεις και κοινωνικές αναπαραστάσεις Σε ποιο βαθμό οι ατομικές σας αποδόσεις συνδέονται με τις αποδόσεις που συνήθως εκφράζονται σε πλαίσια κοινωνικής αλληλεπίδρασης (παρέες, ΜΜΕ, κτλ). Μπορείτε να συνδέσετε κοινωνικές αποδόσεις με κοινωνικές ομάδες ; Περιμ...</w:t>
      </w:r>
    </w:p>
    <w:p>
      <w:pPr>
        <w:pStyle w:val="ListBullet"/>
      </w:pPr>
      <w:r>
        <w:t>7.31: Αποδόσεις και κοινωνικές αναπαραστάσεις Μερικές από τις κομβικές κοινωνικοψυχολογικές έννοιες θα μπορούσαν να ξαναβρούν το κοινωνικό τους χαρακτήρα αν μελετηθούν μέσα στο πλαίσιο των κοινωνικών αναπαραστάσεων . Η απόδοση αιτιότητας δε μπορεί να κατανοηθεί ανεξ...</w:t>
      </w:r>
    </w:p>
    <w:p>
      <w:pPr>
        <w:pStyle w:val="ListBullet"/>
      </w:pPr>
      <w:r>
        <w:t>7.32: Ορίζοντας τις Κοινωνικές αναπαραστάσεις Οι κοινωνικές αναπαραστάσεις ... αφορούν το περιεχόμενο της καθημερινής σκέψης και το απόθεμα ιδεών που προσδίδει συνοχή στις θρησκευτικές πεποιθήσεις, στις πολιτικές ιδέες και στις [νοητικές] συνδέσεις π...</w:t>
      </w:r>
    </w:p>
    <w:p>
      <w:pPr>
        <w:pStyle w:val="ListBullet"/>
      </w:pPr>
      <w:r>
        <w:t>7.33: Αποδόσεις και κοινωνικές αναπαραστάσεις Η ιδέα των κοινών σε μια κοινωνία νοηματοδοτήσεων που μεταβάλλονται με την πάροδο του χρόνου έχει αναπτυχθεί στο έργο του Moscovici για τις κοινωνικές αναπαραστάσεις. Η έννοια των κοινωνικών αναπαραστάσεων αναφέρεται στη...</w:t>
      </w:r>
    </w:p>
    <w:p>
      <w:pPr>
        <w:pStyle w:val="ListBullet"/>
      </w:pPr>
      <w:r>
        <w:t>7.34: Βασικές αρχές και στόχοι της ΘΚΑ Σύνδεση της γνώσης με το κοινωνικο-ιστορικό της πλαίσιο (προσφέρει ένα κοινωνιο-ψυχολογικό πλαίσιο εννοιών και ιδεών για την μελέτη των ψυχοκοινωνικών φαινομένων των σύγχρονων κοινωνιών). H διατύπωση μιας θεωρίας για την αλλαγή...</w:t>
      </w:r>
    </w:p>
    <w:p>
      <w:pPr>
        <w:pStyle w:val="ListBullet"/>
      </w:pPr>
      <w:r>
        <w:t>7.35: Τι εξηγούν οι κοινωνικές αναπαραστάσεις; Αποδόσεις &amp; ταυτότητα Οι κοινωνικές αναπαραστάσεις προσφέρουν το πλαίσιο μέσα στο οποίο γίνονται οι αποδόσεις Π.χ. αν η φτώχεια αναπαρίσταται ως ατομική αποτυχία → εσωτερικές αποδόσεις Οι αναπαραστάσεις συμβάλλουν: στον...</w:t>
      </w:r>
    </w:p>
    <w:p>
      <w:pPr>
        <w:pStyle w:val="ListBullet"/>
      </w:pPr>
      <w:r>
        <w:t>7.36: Η έρευνα του Moscovici (1961) «La Psychanalyse: son image et son public» (Ψυχανάλυση: η εικόνα της και το κοινό της) Μέθοδος (συνεντεύξεις/ αναλύσεις κειμένων) Ερωτήματα /Ευρήματα Πώς έγιναν μέρος του κοινού νου της Γαλλίας όροι και έννοιες της ψυχανάλυσης; Πώ...</w:t>
      </w:r>
    </w:p>
    <w:p>
      <w:pPr>
        <w:pStyle w:val="ListBullet"/>
      </w:pPr>
      <w:r>
        <w:t>7.37: The “Invisible Other” - Social Representations of COVID-19 Pandemic in Media and Institutional Discourse B ασίζεται στη Θεωρία των Κοινωνικών Αναπαραστάσεων και αναλύει: τις διαδικασίες αγκύρωσης (π.χ. σύγκριση με γρίπη ή προηγούμενες επιδημίες) τις διαδικασίε...</w:t>
      </w:r>
    </w:p>
    <w:p>
      <w:pPr>
        <w:pStyle w:val="ListBullet"/>
      </w:pPr>
      <w:r>
        <w:t>7.38: Κεντρική έννοια: Ο «Αόρατος Άλλος» O COVID-19 κατασκευάζεται κοινωνικά ως «αόρατος άλλος», μια φιγούρα απειλής που: δεν είναι άμεσα αντιληπτή αισθητηριακά δεν φέρει σταθερά ορατά χαρακτηριστικά (φυλή, σώμα, σύμπτωμα) αλλά έχει υπερβολικά ισχυρή συμβολική παρου...</w:t>
      </w:r>
    </w:p>
    <w:p>
      <w:pPr>
        <w:pStyle w:val="ListBullet"/>
      </w:pPr>
      <w:r>
        <w:t>7.39: Α πό τον «ξένο» στο «εμείς» Οι συγγραφείς εντοπίζουν μια διαχρονική μετατόπιση των αναπαραστάσεων: Αρχική φάση : ο ιός αγκυρώνεται σε εξωτερικές, στιγματισμένες ομάδες (π.χ. «κινεζικός ιός», ανθυγιεινές πρακτικές, μετανάστες). Εξέλιξη της πανδημίας : καθώς η ε...</w:t>
      </w:r>
    </w:p>
    <w:p>
      <w:pPr>
        <w:pStyle w:val="ListBullet"/>
      </w:pPr>
      <w:r>
        <w:t>7.40: Κατανόηση Ο ι κοινωνικοί δρώντες προσπάθησαν να κατανοήσουν την COVID-19 κυρίως μέσω: Αγκύρωσης σύγκριση με γνωστά νοσήματα («γρίπη», «εποχικός ιός»), αναφορές σε προηγούμενες επιδημίες (SARS, Ebola), χρήση καθησυχαστικών αναλογιών (ιδίως στην αρχική θεσμική ε...</w:t>
      </w:r>
    </w:p>
    <w:p>
      <w:pPr>
        <w:pStyle w:val="ListBullet"/>
      </w:pPr>
      <w:r>
        <w:t>7.41: Πολυφωνία και γνωστική πολυφασία Σ υστηματική συνύπαρξη αντιφατικών ερμηνειών: μεταξύ θεσμικού και λαϊκού λόγου μεταξύ επιστημόνων και πολιτικών εντός της επιστημονικής κοινότητας Αυτή η κατάσταση: επιβεβαιώνει τη γνωστική πολυφασία υπονομεύει τη συγκρότηση εν...</w:t>
      </w:r>
    </w:p>
    <w:p>
      <w:pPr>
        <w:pStyle w:val="ListBullet"/>
      </w:pPr>
      <w:r>
        <w:t>7.42: Αποδόσεις για κοινωνικά ζητήματα Διαφορετικές ερμηνείες για κοινωνικά φαινόμενα διαμορφωμένες απο πολλαπλά κοινωνικά κατασκευασμένα συστήματα πεποιθήσεων Θρησκευτική “σωτηρία”: Καθολικοί (εξωτερικοί παράγοντες όπως τελετουργικά κτλ) vs. Προτεστάντες (εσωτερικο...</w:t>
      </w:r>
    </w:p>
    <w:p>
      <w:pPr>
        <w:pStyle w:val="ListBullet"/>
      </w:pPr>
      <w:r>
        <w:t>7.43: Αποδόσεις για κοινωνικά ζητήματα Πλούτος : επιρροή από πολιτική τοποθέτηση. Πχ: Συντηρητικοί: θετικά ατομικά χαρακτηριστικά (πχ. Σκληρή εργασία, αποταμίευση) Εργατικοί: αδίστακτη αποφασιστικότητα Ανεργία : κοινωνιακές vs. ατομικιστικές ερμηνείες Ελλειμματική κ...</w:t>
      </w:r>
    </w:p>
    <w:p>
      <w:pPr>
        <w:pStyle w:val="ListBullet"/>
      </w:pPr>
      <w:r>
        <w:t>7.44: Θεωρίες συνομωσίας ΘΣ : απλοϊκές και διεξοδικές αιτιώδεις θεωρίες που αποδίδουν εκτεταμένα φυσικά και κοινωνικά φαινόμενα σε σκόπιμες και οργανωμένες δραστηριότητες ορισμένων κοινωνικών ομάδων (διακριτές, ομοιογενείς, εσωστρεφείς)</w:t>
      </w:r>
    </w:p>
    <w:p>
      <w:pPr>
        <w:pStyle w:val="ListBullet"/>
      </w:pPr>
      <w:r>
        <w:t xml:space="preserve">7.45: </w:t>
      </w:r>
    </w:p>
    <w:p>
      <w:pPr>
        <w:pStyle w:val="ListBullet"/>
      </w:pPr>
      <w:r>
        <w:t>7.46: Θεωρίες συνομωσίας &amp; αποδόσεις ΘΣ ως κατεξοχήν συστήματα αιτιακής απόδοσης . Δεν αποτελούν απλώς εσφαλμένες πεποιθήσεις, αλλά συνεκτικά ερμηνευτικά σχήματα που εξηγούν κοινωνικά γεγονότα μέσω εσκεμμένων αιτίων, ισχυρών δρώντων, ηθικά φορτισμένης πρόθεσης. Η συ...</w:t>
      </w:r>
    </w:p>
    <w:p>
      <w:pPr>
        <w:pStyle w:val="ListBullet"/>
      </w:pPr>
      <w:r>
        <w:t>7.47: Θεωρίες συνομωσίας &amp; αποδόσεις Θεμελιώδη μοτίβα αποδόσεων στις θεωρίες συνωμοσίας κοινωνικά γεγονότα (π.χ. πανδημίες, οικονομικές κρίσεις, τρομοκρατία) αποδίδονται σε προθέσεις, χαρακτήρα, κακόβουλη βούληση κοινωνικών δρώντων (ελίτ, κυβερνήσεις, «σκοτεινά συμφ...</w:t>
      </w:r>
    </w:p>
    <w:p>
      <w:pPr>
        <w:pStyle w:val="ListBullet"/>
      </w:pPr>
      <w:r>
        <w:t>7.48: Θεωρίες συνομωσίας &amp; αποδόσεις Η αιτιακή ευθύνη αποδίδεται σε εξω-ομάδες υψηλού status: πολιτικές ελίτ, επιστήμονες, οικονομικά κέντρα, διεθνείς οργανισμούς. Αυτό δημιουργεί μια αντεστραμμένη μορφή κοινωνικής ιεραρχίας: οι «ισχυροί» παρουσιάζονται ως ηθικά διε...</w:t>
      </w:r>
    </w:p>
    <w:p>
      <w:pPr>
        <w:pStyle w:val="ListBullet"/>
      </w:pPr>
      <w:r>
        <w:t>7.49: Αποδόσεις και κουλτούρα Διαφορετικοί τύποι αποδόσεων σε διαφορετικές κουλτούρες. Πχ: Φυλή Zande, Δυτ. Αφρική: Διπλή μορφή απόδοσης αιτιότητας όπου υπάρχει αποδοχή φυσικών αιτιών αλλά μέσα στο πλαίσιο της μαγείας. Πχ. Το δέντρο έπεσε γιατί το έφαγαν οι τερμίτες...</w:t>
      </w:r>
    </w:p>
    <w:p>
      <w:pPr>
        <w:pStyle w:val="ListBullet"/>
      </w:pPr>
      <w:r>
        <w:t>7.50: Αποδόσεις και κουλτούρα Miller (1984): Έρευνα αποδόσεων για φιλοκοινωνικές και αντικοινωνικές συμπεριφορές από Βορειοαμερικανούς και Ινδούς σε διαφορετικές ηλικίες.</w:t>
      </w:r>
    </w:p>
    <w:p>
      <w:pPr>
        <w:pStyle w:val="ListBullet"/>
      </w:pPr>
      <w:r>
        <w:t>7.51: Αποδόσεις: Γνωστικές οντότητες ή δράσεις; Φανταστείτε μερικούς από τους τύπους λόγου απόδοσης (ή εξηγητικού λόγου ) που μπορεί να παράγουμε ή να ακούμε σε καθημερινές καταστάσεις. Πώς εξηγήσατε την καθυστερημένη παράδοση μιας εργασίας; Πώς εξηγήσατε στη φίλη σ...</w:t>
      </w:r>
    </w:p>
    <w:p>
      <w:pPr>
        <w:pStyle w:val="ListBullet"/>
      </w:pPr>
      <w:r>
        <w:t>7.52: Λόγος και αυτοεξυπηρετικές αποδόσεις «Απέτυχα στο τεστ επειδή οι ερωτήσεις ήταν κακοδιατυπωμένες.» «Το πρότζεκτ βγήκε τέλειο επειδή μας πίεσα να τηρούμε τις προθεσμίες» «Προχώρησα γρήγορα στην προηγούμενη δουλειά χάρη στις ηγετικές μου ικανότητες» «Χάσαμε επει...</w:t>
      </w:r>
    </w:p>
    <w:p>
      <w:pPr>
        <w:pStyle w:val="ListBullet"/>
      </w:pPr>
      <w:r>
        <w:t>7.53: Εξηγητικός λόγος Οι εξηγήσεις σας σε αυτές τις περιπτώσεις έχει νόημα να προσδιοριστούν ως απλές εκφράσεις του υποκείμενου γνωστικού υπολογισμού των αιτίων ; Μια εναλλακτική, όμως, είναι να τις προσεγγίσουμε ως δράσεις λόγου ή αλληλεπιδραστικές δράσεις , ως λό...</w:t>
      </w:r>
    </w:p>
    <w:p>
      <w:pPr>
        <w:pStyle w:val="ListBullet"/>
      </w:pPr>
      <w:r>
        <w:t>7.54: Αποδόσεις ευθυνών και συμπεριφορά στον λόγο του Τράμπ</w:t>
      </w:r>
    </w:p>
    <w:p>
      <w:pPr>
        <w:pStyle w:val="ListBullet"/>
      </w:pPr>
      <w:r>
        <w:t>7.55: Οι Ρεπουμπλικάνοι μάχονται συνεχώς σαν πυγμάχος με τα χέρια δεμένα πίσω από την πλάτη του. Είναι σαν πυγμάχος, και θέλουμε να είμαστε τόσο καλοί. Θέλουμε να σεβόμαστε όλους, ακόμα και τους κακούς ανθρώπους. Θα πρέπει να αγωνιστούμε πολύ πιο σκληρά. Όλοι εμείς ...</w:t>
      </w:r>
    </w:p>
    <w:p>
      <w:pPr>
        <w:pStyle w:val="ListBullet"/>
      </w:pPr>
      <w:r>
        <w:t>7.56: Συνοψίζοντας Φαινόμενα αποδόσεων (πχ. Πλασματικής συναίνεσης) Αυτοεξυπηρετικές μεροληψίες &amp; οι κριτικές τους Διομαδικές μεροληψίες Οι αποδόσεις στον λόγο Κοινωνικές αναπαραστάσεις &amp; κουλτούρα</w:t>
      </w:r>
    </w:p>
    <w:p>
      <w:pPr>
        <w:pStyle w:val="ListBullet"/>
      </w:pPr>
      <w:r>
        <w:t>7.57: Ύλη μαθήματος Αφορά και τις δυο διαλέξεις των αποδόσεων! Dickerson: Κεφάλαιο 4, Κεφάλαιο 5 (σσ. 258-278) Hogg &amp; Vaughan: Κεφάλαιο 3</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