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Εισαγωγή</w:t>
      </w:r>
    </w:p>
    <w:p>
      <w:pPr>
        <w:spacing w:after="240"/>
      </w:pPr>
      <w:r>
        <w:rPr>
          <w:rFonts w:ascii="Calibri" w:hAnsi="Calibri" w:cs="Calibri"/>
          <w:color w:val="555555"/>
          <w:sz w:val="22"/>
        </w:rPr>
        <w:t>Η κοινωνική νόηση παρουσιάζεται ως τρόπος να μελετάμε το πώς οι άνθρωποι κατασκευάζουν, οργανώνουν και χρησιμοποιούν κοινωνική γνώση μέσα σε συγκεκριμένα πλαίσια. Η ενότητα δίνει ιστορικό υπόβαθρο, τα μεταφορικά μοντέλα του κοινωνικού δράστη και την κοινωνική αντίληψη.</w:t>
      </w:r>
    </w:p>
    <w:p>
      <w:pPr>
        <w:pStyle w:val="Heading1"/>
      </w:pPr>
      <w:r>
        <w:t>Πηγές</w:t>
      </w:r>
    </w:p>
    <w:p>
      <w:pPr>
        <w:pStyle w:val="ListBullet"/>
      </w:pPr>
      <w:r>
        <w:t>Διάλεξη 1: Εισαγωγή στην κοινωνική νόηση (1) - 1. Εισαγωγή στην κοινωνική νόηση (1).pptx, διαφάνειες 1-53.</w:t>
      </w:r>
    </w:p>
    <w:p>
      <w:pPr>
        <w:pStyle w:val="ListBullet"/>
      </w:pPr>
      <w:r>
        <w:t>Dickerson: Διάλεξη 1 Dickerson.pdf, σελίδες βιβλίου 39-42, 58-59, 347-349.</w:t>
      </w:r>
    </w:p>
    <w:p>
      <w:pPr>
        <w:pStyle w:val="ListBullet"/>
      </w:pPr>
      <w:r>
        <w:t>Διάλεξη 2: Εισαγωγή στην κοινωνική νόηση (2) - 2. Εισαγωγή στην κοινωνική νόηση (2).pptx, διαφάνειες 1-55.</w:t>
      </w:r>
    </w:p>
    <w:p>
      <w:pPr>
        <w:pStyle w:val="ListBullet"/>
      </w:pPr>
      <w:r>
        <w:t>Dickerson: Διάλεξη 2 Dickerson.pdf, σελίδες βιβλίου 37-39, 43-49, 55-65, 357-364.</w:t>
      </w:r>
    </w:p>
    <w:p>
      <w:pPr>
        <w:pStyle w:val="Heading1"/>
      </w:pPr>
      <w:r>
        <w:t>Αναλυτικές σημειώσεις</w:t>
      </w:r>
    </w:p>
    <w:p>
      <w:pPr>
        <w:pStyle w:val="Heading2"/>
      </w:pPr>
      <w:r>
        <w:t>Κοινωνική νόηση ως προσέγγιση</w:t>
      </w:r>
    </w:p>
    <w:p>
      <w:r>
        <w:t>Η κοινωνική νόηση δεν είναι μία μόνο θεωρία. Είναι ερευνητικό πεδίο που ενώνει γνωστική και κοινωνική ψυχολογία για να εξηγήσει πώς οι κοινωνικές πληροφορίες αναπαρίστανται, κωδικοποιούνται, ανακαλούνται και χρησιμοποιούνται.</w:t>
      </w:r>
    </w:p>
    <w:p>
      <w:r>
        <w:t>Το κρίσιμο σημείο είναι ότι η γνώση δεν αντιμετωπίζεται ως ουδέτερη αντιγραφή του κόσμου. Οι άνθρωποι επιλέγουν στοιχεία, τα οργανώνουν σε σχήματα και τα ερμηνεύουν με βάση κίνητρα, σχέσεις, ρόλους και κοινωνικές κατηγορίες.</w:t>
      </w:r>
    </w:p>
    <w:p>
      <w:pPr>
        <w:pStyle w:val="ListBullet"/>
      </w:pPr>
      <w:r>
        <w:t>Κορμός: γνωστικές αναπαραστάσεις, επεξεργασία πληροφοριών, κοινωνικό πλαίσιο.</w:t>
      </w:r>
    </w:p>
    <w:p>
      <w:pPr>
        <w:pStyle w:val="ListBullet"/>
      </w:pPr>
      <w:r>
        <w:t>Διευκρίνιση: η κοινωνική νόηση δεν είναι απλή ατομική σκέψη χωρίς κοινωνική ιστορία.</w:t>
      </w:r>
    </w:p>
    <w:p>
      <w:pPr>
        <w:pStyle w:val="ListBullet"/>
      </w:pPr>
      <w:r>
        <w:t>Σύνδεση: ο ορισμός της κοινωνικής ψυχολογίας διαφέρει από την ειδική οπτική της κοινωνικής νόησης.</w:t>
      </w:r>
    </w:p>
    <w:p>
      <w:pPr>
        <w:pStyle w:val="Heading2"/>
      </w:pPr>
      <w:r>
        <w:t>Ιστορική διαδρομή και επιστημονικότητα</w:t>
      </w:r>
    </w:p>
    <w:p>
      <w:r>
        <w:t>Οι διαλέξεις ξεκινούν από την ενδοσκόπηση, τη θρησκευτική και φιλοσοφική σκέψη, τον εμπειρισμό, τον δομισμό, τη Gestalt και τον συμπεριφορισμό. Η γνωστική επανάσταση εμφανίζεται ως απάντηση στην αδυναμία του συμπεριφορισμού να εξηγήσει γλώσσα, νόημα και εσωτερική οργάνωση.</w:t>
      </w:r>
    </w:p>
    <w:p>
      <w:r>
        <w:t>Η ιστορική αφήγηση είναι και μεθοδολογική: κάθε σχολή όρισε διαφορετικά τι μετρά ως δεδομένο, τι θεωρείται έγκυρη εξήγηση και πού πρέπει να αναζητάται το αίτιο της συμπεριφοράς.</w:t>
      </w:r>
    </w:p>
    <w:p>
      <w:pPr>
        <w:pStyle w:val="ListBullet"/>
      </w:pPr>
      <w:r>
        <w:t>Η Gestalt θυμίζει ότι το νόημα προκύπτει από σχέσεις και όλο, όχι μόνο από άθροισμα στοιχείων.</w:t>
      </w:r>
    </w:p>
    <w:p>
      <w:pPr>
        <w:pStyle w:val="ListBullet"/>
      </w:pPr>
      <w:r>
        <w:t>Ο συμπεριφορισμός έφερε αυστηρότερη μέτρηση αλλά περιόρισε την ερμηνεία στα παρατηρήσιμα.</w:t>
      </w:r>
    </w:p>
    <w:p>
      <w:pPr>
        <w:pStyle w:val="ListBullet"/>
      </w:pPr>
      <w:r>
        <w:t>Η γνωστική επανάσταση επανέφερε τον νου ως νόμιμο αντικείμενο μελέτης.</w:t>
      </w:r>
    </w:p>
    <w:p>
      <w:pPr>
        <w:pStyle w:val="Heading2"/>
      </w:pPr>
      <w:r>
        <w:t>Μεταφορικά μοντέλα του κοινωνικού δράστη</w:t>
      </w:r>
    </w:p>
    <w:p>
      <w:r>
        <w:t>Τα μοντέλα του κοινωνικού δράστη είναι μεταφορές για το πώς φαντάζεται κάθε εποχή τον άνθρωπο: αναζητητή συνέπειας, απλοϊκό επιστήμονα, γνωστικό φιλάργυρο, τακτικό βάσει κινήτρων ή ενεργοποιημένο δράστη.</w:t>
      </w:r>
    </w:p>
    <w:p>
      <w:r>
        <w:t>Η δυσκολία είναι ότι κάθε μεταφορά φωτίζει κάτι και σκιάζει κάτι άλλο. Ο απλοϊκός επιστήμονας τονίζει την αναζήτηση αιτιών, ο γνωστικός φιλάργυρος την οικονομία σκέψης, ενώ ο τακτικός βάσει κινήτρων δείχνει ότι δεν επεξεργαζόμαστε πάντα με τον ίδιο τρόπο.</w:t>
      </w:r>
    </w:p>
    <w:p>
      <w:pPr>
        <w:pStyle w:val="ListBullet"/>
      </w:pPr>
      <w:r>
        <w:t>Μοντέλο συνέπειας: δυσφορία από αντιφάσεις ανάμεσα σε γνωστικά στοιχεία.</w:t>
      </w:r>
    </w:p>
    <w:p>
      <w:pPr>
        <w:pStyle w:val="ListBullet"/>
      </w:pPr>
      <w:r>
        <w:t>Απλοϊκός επιστήμονας: εξηγήσεις, αιτιακές αποδόσεις, έλεγχος.</w:t>
      </w:r>
    </w:p>
    <w:p>
      <w:pPr>
        <w:pStyle w:val="ListBullet"/>
      </w:pPr>
      <w:r>
        <w:t>Γνωστικός φιλάργυρος: ευρετικές, συντομεύσεις, περιορισμένοι πόροι.</w:t>
      </w:r>
    </w:p>
    <w:p>
      <w:pPr>
        <w:pStyle w:val="ListBullet"/>
      </w:pPr>
      <w:r>
        <w:t>Τακτικός βάσει κινήτρων: η ακρίβεια, η ταυτότητα ή η άμυνα του εαυτού αλλάζουν τη σκέψη.</w:t>
      </w:r>
    </w:p>
    <w:p>
      <w:pPr>
        <w:pStyle w:val="ListBullet"/>
      </w:pPr>
      <w:r>
        <w:t>Ενεργοποιημένος δράστης: γρήγορη, συχνά μη συνειδητή ενεργοποίηση κοινωνικών εννοιών.</w:t>
      </w:r>
    </w:p>
    <w:p>
      <w:pPr>
        <w:pStyle w:val="Heading2"/>
      </w:pPr>
      <w:r>
        <w:t>Κοινωνική αντίληψη και διαμόρφωση εντυπώσεων</w:t>
      </w:r>
    </w:p>
    <w:p>
      <w:r>
        <w:t>Στην κοινωνική αντίληψη, οι άνθρωποι δεν προσθέτουν απλώς πληροφορίες. Οργανώνουν το νόημα γύρω από κεντρικά χαρακτηριστικά, σειρά παρουσίασης, αρνητικότητα, εμφάνιση και στερεοτυπικές προσδοκίες.</w:t>
      </w:r>
    </w:p>
    <w:p>
      <w:r>
        <w:t>Το παράδειγμα του Asch είναι κομβικό: ένα χαρακτηριστικό όπως το θερμός ή ψυχρός μπορεί να αλλάξει τη συνολική εικόνα ενός προσώπου, επειδή αναδιοργανώνει το νόημα των υπόλοιπων χαρακτηριστικών.</w:t>
      </w:r>
    </w:p>
    <w:p>
      <w:pPr>
        <w:pStyle w:val="ListBullet"/>
      </w:pPr>
      <w:r>
        <w:t>Αλγεβρικό μοντέλο: τα χαρακτηριστικά αθροίζονται ή συνδυάζονται μαθηματικά.</w:t>
      </w:r>
    </w:p>
    <w:p>
      <w:pPr>
        <w:pStyle w:val="ListBullet"/>
      </w:pPr>
      <w:r>
        <w:t>Gestalt/διαμόρφωση: η εντύπωση είναι οργανωμένο σύνολο.</w:t>
      </w:r>
    </w:p>
    <w:p>
      <w:pPr>
        <w:pStyle w:val="ListBullet"/>
      </w:pPr>
      <w:r>
        <w:t>Η ίδια συμπεριφορά μπορεί να ερμηνευθεί διαφορετικά όταν ενεργοποιείται στερεότυπο.</w:t>
      </w:r>
    </w:p>
    <w:p>
      <w:pPr>
        <w:pStyle w:val="Heading2"/>
      </w:pPr>
      <w:r>
        <w:t>Κριτικός φακός Dickerson</w:t>
      </w:r>
    </w:p>
    <w:p>
      <w:r>
        <w:t>Η στοχευμένη χρήση του Dickerson βοηθά να μην αντιμετωπιστεί η κοινωνική νόηση ως ουδέτερη τεχνική περιγραφής. Η ερώτηση γίνεται: ποιες παραδοχές για τον νου, την κοινωνία και την επιστήμη κρύβονται πίσω από κάθε μοντέλο;</w:t>
      </w:r>
    </w:p>
    <w:p>
      <w:r>
        <w:t>Η κριτική ανάγνωση επιμένει ότι οι κατηγορίες δεν είναι απλές εσωτερικές αποθήκες πληροφοριών. Έχουν ιστορία, εξουσία και χρήση μέσα σε κοινωνικές πρακτικές.</w:t>
      </w:r>
    </w:p>
    <w:p>
      <w:pPr>
        <w:pStyle w:val="ListBullet"/>
      </w:pPr>
      <w:r>
        <w:t>Κεντρικό σημείο: οι ορισμοί χρειάζονται και ανάλυση των παραδοχών που κουβαλούν.</w:t>
      </w:r>
    </w:p>
    <w:p>
      <w:pPr>
        <w:pStyle w:val="ListBullet"/>
      </w:pPr>
      <w:r>
        <w:t>Σημείωση: η γνωστική οικονομία διαφέρει από την κοινωνική ή ιδεολογική λειτουργία μιας κατηγορίας.</w:t>
      </w:r>
    </w:p>
    <w:p>
      <w:pPr>
        <w:pStyle w:val="Heading1"/>
      </w:pPr>
      <w:r>
        <w:t>Χάρτης διαφανειών</w:t>
      </w:r>
    </w:p>
    <w:p>
      <w:pPr>
        <w:pStyle w:val="Heading2"/>
      </w:pPr>
      <w:r>
        <w:t>Διάλεξη 1: Εισαγωγή στην κοινωνική νόηση (1)</w:t>
      </w:r>
    </w:p>
    <w:p>
      <w:pPr>
        <w:pStyle w:val="ListBullet"/>
      </w:pPr>
      <w:r>
        <w:t>1.1: Εισαγωγή στην κοινωνική νόηση (1) Ιστορία, αρχές, και βασικές έννοιες Διδάσκων: Ευάγγελος Ντόντης</w:t>
      </w:r>
    </w:p>
    <w:p>
      <w:pPr>
        <w:pStyle w:val="ListBullet"/>
      </w:pPr>
      <w:r>
        <w:t>1.2: Επισκόπηση του μαθήματος Ιστορία και κομβικές έννοιες της κοινωνικής νόησης Εαυτός και ταυτότητα Αποδόσεις Στάσεις Δυναμικές ομάδων Στερεότυπα και προκατάληψη Επιθετικότητα Φιλοκοινωνική συμπεριφορά Πόλωση</w:t>
      </w:r>
    </w:p>
    <w:p>
      <w:pPr>
        <w:pStyle w:val="ListBullet"/>
      </w:pPr>
      <w:r>
        <w:t>1.3: Πρώιμα φιλοσοφικά θεμέλια της επιστημονικής ψυχολογίας Απαρχές μοντέρνας ψυχολογίας Η άνοδος και η πτώση του συμπεριφορισμού Αρχές της κοινωνικής νόησης Βασικές αρχές της κοινωνικής νόησης Επισκόπηση της σημερινής διάλεξης</w:t>
      </w:r>
    </w:p>
    <w:p>
      <w:pPr>
        <w:pStyle w:val="ListBullet"/>
      </w:pPr>
      <w:r>
        <w:t>1.4: Μέρος 1 Ιστορικό υπόβαθρο Τι οδήγησε στην ανάδυση της Κοινωνικής Νόησης;</w:t>
      </w:r>
    </w:p>
    <w:p>
      <w:pPr>
        <w:pStyle w:val="ListBullet"/>
      </w:pPr>
      <w:r>
        <w:t>1.5: Τι κοινό έχουν… Βουδισμός Κομφουκιανισμός Άγιος Αυγουστίνος (354-430) Σωκράτης Ιουδαϊσμός Al-Ghazali (1058-1111)</w:t>
      </w:r>
    </w:p>
    <w:p>
      <w:pPr>
        <w:pStyle w:val="ListBullet"/>
      </w:pPr>
      <w:r>
        <w:t>1.6: Τι κοινό έχουν… Βουδισμός Κομφουκιανισμός Άγιος Αυγουστίνος (354-430) Σωκράτης Ιουδαϊσμός Al-Ghazali (1058-1111) ΕΝΔΟΣΚΟΠΗΣΗ Γνώση του εαυτού, αναστοχασμός , αρμονία με κοινότητα και εσωτερικά, βελτίωση χαρακτήρα κτλ.</w:t>
      </w:r>
    </w:p>
    <w:p>
      <w:pPr>
        <w:pStyle w:val="ListBullet"/>
      </w:pPr>
      <w:r>
        <w:t>1.7: Πρώιμα φιλοσοφικά θεμέλια της επιστημονικής ψυχολογίας</w:t>
      </w:r>
    </w:p>
    <w:p>
      <w:pPr>
        <w:pStyle w:val="ListBullet"/>
      </w:pPr>
      <w:r>
        <w:t>1.8: Πρώιμες θρησκείες και φιλοσοφίες Βουδισμός Επιθυμίες οδηγούν σε δυσφορία - σκο πός η εξάλειψη τους Κατα νόηση της φύσης του να υπ οφέρει κα νείς και ο ρόλος της π ροσκόλλησης και της επιθυμίας Στοιχεί α που αποτελούν τον εαυτό (νοητικές μορφές, συναισθήματα, α...</w:t>
      </w:r>
    </w:p>
    <w:p>
      <w:pPr>
        <w:pStyle w:val="ListBullet"/>
      </w:pPr>
      <w:r>
        <w:t>1.9: Πρώιμες θρησκείες και φιλοσοφίες Ιουδαϊσμός Ανθρώπινη δυνατότητα για καλό και κακό - ψυχισμός ως φύσει αντικρουόμενος λόγω παθών και επιθυμιών Ελεύθερη βούληση μεταξύ σωστού λάθους και συνεχόμενη αλλαγή και βελτίωση (εαυτός ως μεταβαλλόμενος) Προσπάθεια για τι...</w:t>
      </w:r>
    </w:p>
    <w:p>
      <w:pPr>
        <w:pStyle w:val="ListBullet"/>
      </w:pPr>
      <w:r>
        <w:t>1.10: Ισλαμική και Χριστιανική φιλοσοφία Ισλ αμική Φιλοσοφία: Al-Ghazali : έννοι α του εαυτού, διερεύνηση αιτιών θλίψης και χαράς, συσχέτιση ψυχικού κόσμου, συμπεριφοράς και κινητρων - σημασία ενδοσκόπησης Ibn Sina ( Αβικέννας) : διερεύνηση των διεργ ασιών της σκέψη...</w:t>
      </w:r>
    </w:p>
    <w:p>
      <w:pPr>
        <w:pStyle w:val="ListBullet"/>
      </w:pPr>
      <w:r>
        <w:t>1.11: Αρχαία ελληνική φιλοσοφία Ορθολογισμός και εμ πειρισμός Ξενοφάνης : Γνώμες και υπ οθέσεις μέσω π ροσω πικής γνώσης και εμπειρίας και όχι κάποιας προϋπάρχουσας γνώσης Αριστοτέλης : Σημ ασία της παρατήρησης και της αισθητηριακής εμπειρίας - η ψυχή αναπτύσσεται κ...</w:t>
      </w:r>
    </w:p>
    <w:p>
      <w:pPr>
        <w:pStyle w:val="ListBullet"/>
      </w:pPr>
      <w:r>
        <w:t>1.12: Εμ πειρισμός &amp; Συνειρμισμός/Συνδετισμός (17-18oς αιών.) Εμ πειρισμός Ο νους απ οκτά π εριεχόμενο μόνο μέσω της εμ πειρίας (και κατ’ επέκταση της παρατήρησης) – tabula rasa Το π ερι βάλλον είναι η μόνη πηγή γνώσης Συνειρμισμός / Συνδετισμός (associationism): Ισ...</w:t>
      </w:r>
    </w:p>
    <w:p>
      <w:pPr>
        <w:pStyle w:val="ListBullet"/>
      </w:pPr>
      <w:r>
        <w:t>1.13: Βουλησιαρχία &amp; Δομισμός (τέλη 19ου - αρχές 20ου αιών.) Wundt : Ιδρύει το π ρώτο εργ αστήριο πειραματικής ψυχολογίας στο Πανεπιστήμιο της Λειψίας το 1879 Πε ποίθηση πως η συνείδηση δεν δημιουργείται από κάποια ουσία ή πράγμα Επ ιθυμί α να χρησιμοποιήσει την ενδ...</w:t>
      </w:r>
    </w:p>
    <w:p>
      <w:pPr>
        <w:pStyle w:val="ListBullet"/>
      </w:pPr>
      <w:r>
        <w:t>1.14: Παρόλα αυτά…</w:t>
      </w:r>
    </w:p>
    <w:p>
      <w:pPr>
        <w:pStyle w:val="ListBullet"/>
      </w:pPr>
      <w:r>
        <w:t>1.15: Κριτική προς δομική φιλοσοφία &amp; Gestalt Kant (1781/1969): O νους δημιουργεί σύνολ α αισθήσεων και αντιλήψεων, κατανοεί αιτίες και αποτελέσματα ως σύνολα Κατα σκευή τάξης μέσ α από τις ιδιότητες του ευρύτερου πλαισίου Gestalt (α ρχές π ρος μέσ α 20ου αιών.) Έ ρ...</w:t>
      </w:r>
    </w:p>
    <w:p>
      <w:pPr>
        <w:pStyle w:val="ListBullet"/>
      </w:pPr>
      <w:r>
        <w:t xml:space="preserve">1.16: </w:t>
      </w:r>
    </w:p>
    <w:p>
      <w:pPr>
        <w:pStyle w:val="ListBullet"/>
      </w:pPr>
      <w:r>
        <w:t>1.17: Επα νάστ αση: Συμπεριφορισμός ( Αρχές 1900) Κριτική π ρος την ενδοσκό πηση: Έλλειψη συμμόρφωσης στα επιστημονικά στάνταρ Δεδομέν α και αναλύσεις δεν είναι αναπαράξιμα Αδυν αμία (μη) επιβεβαίωσης συγκεκριμένων υποθέσεων και θεωριών Στροφή π ρος εξωτερικές και π...</w:t>
      </w:r>
    </w:p>
    <w:p>
      <w:pPr>
        <w:pStyle w:val="ListBullet"/>
      </w:pPr>
      <w:r>
        <w:t>1.18: Αντε πανάσταση: Η Γνωστική Επανάσταση (19 50- 60s) Λόγοι της π τώσης του Συμ περιφορισμού Γλωσσολόγοι : Αδυν αμία Ερεθίσματος - Απόκρισης να εξηγήσει την γλώσσα Εσωτερική κατα νόηση των δομών της γλώσσ ας Ελάχιστη ή α τελής ‘ εισ αγωγή πληροφοριών’ οδηγεί σε π...</w:t>
      </w:r>
    </w:p>
    <w:p>
      <w:pPr>
        <w:pStyle w:val="ListBullet"/>
      </w:pPr>
      <w:r>
        <w:t>1.19: Κοινωνική Νόηση στην ΚΨ Κοινωνική ψυχολογί α : «η επιστημονική διερεύνηση του πώς οι σκέψεις, τα συναισθήματα και οι συμπεριφορές των ατόμων επηρεάζονται από την πραγματική, φανταστική ή σιωπηρή παρουσία των άλλων» (G.W. Allport, 1954) Κοινωνική νόηση : Η οπ τ...</w:t>
      </w:r>
    </w:p>
    <w:p>
      <w:pPr>
        <w:pStyle w:val="ListBullet"/>
      </w:pPr>
      <w:r>
        <w:t>1.20: Ορισμός της Κοινωνικής Νόησης (ή Κοινωνιογνωσίας) Η κοινωνική νόηση είν αι μια προσέγγιση στην κοινωνική ψυχολογία που εστιάζει στο πώς η νόηση επηρεάζεται από ευρύτερα και αμεσότερα κοινωνικά πλαίσια και στο πώς η νόηση επηρεάζει την κοινωνική μας συμπεριφορά...</w:t>
      </w:r>
    </w:p>
    <w:p>
      <w:pPr>
        <w:pStyle w:val="ListBullet"/>
      </w:pPr>
      <w:r>
        <w:t>1.21: Μέρος 2 Κοινωνική Νόηση στην Κοινωνική Ψυχολογία</w:t>
      </w:r>
    </w:p>
    <w:p>
      <w:pPr>
        <w:pStyle w:val="ListBullet"/>
      </w:pPr>
      <w:r>
        <w:t>1.22: Σενάρια *Σε ένα πάρτυ ή ραντεβού* -Με τι ασχολείσαι; -Είμαι ψυχολόγος… *Σε συνέντευξη για δουλειά, μπαίνει ένας άνθρωπος πολύ πρόχειρα ντυμένος* -Πρώτη εντύπωση της επιτροπής; *Μετά από μια κακή εξεταστική* -Δεν τα πήγα καλά, φταίει που δεν είχα κοιμηθεί καλά ...</w:t>
      </w:r>
    </w:p>
    <w:p>
      <w:pPr>
        <w:pStyle w:val="ListBullet"/>
      </w:pPr>
      <w:r>
        <w:t>1.23: Νόηση στην Κοινωνική Ψυχολογί α Νοητικές έννοιες π οτέ δεν εξ αλείφθηκαν ολοκληρωτικά στην ΚΨ (Fiske &amp; Taylor, 2011) Κατα νόηση κοινωνικής συμ περιφοράς ως συνάρτηση ς των αντιλήψεων του ατόμου για τον κόσμο παρά των αντικειμενικών συνθηκών του περιβάλλοντος τ...</w:t>
      </w:r>
    </w:p>
    <w:p>
      <w:pPr>
        <w:pStyle w:val="ListBullet"/>
      </w:pPr>
      <w:r>
        <w:t>1.24: Νόηση στην Κοινωνική Ψυχολογία 2. Αιτίες &amp; απ οτελέσμ ατα κοινωνικών διεργασιών και αντιλήψεων ως γνωστικά φαινόμενα Η σκέψη συχνά π ρου πάρχει του συναισθήματος και της συμπεριφοράς Πχ . Θέλω να κάνω μι α δωρεά, νιώθω καλά που θα την κάνω, την κάνω Εστίαση στ...</w:t>
      </w:r>
    </w:p>
    <w:p>
      <w:pPr>
        <w:pStyle w:val="ListBullet"/>
      </w:pPr>
      <w:r>
        <w:t>1.25: Αρχές της κοινωνικής νόησης Η ΚΝ δεν είναι μια συγκεκριμένη θεωρία αλλά ένα πεδίο έρευνας με κοινές αρχές, τρόπους έρευνας, και θεματικές Νοητισμός (cognition) : Κεντρική σημασία γνωστικών αναπαραστάσεων - τα γνωστικά στοιχεία που οι άνθρωποι χρησιμοποιούν για...</w:t>
      </w:r>
    </w:p>
    <w:p>
      <w:pPr>
        <w:pStyle w:val="ListBullet"/>
      </w:pPr>
      <w:r>
        <w:t>1.26: Αρχές της κοινωνικής νόησης Γνωστικές διεργ ασίες σε κοινωνικά πλαίσια Γνωστικές διεργ ασίες (πως διαμορφώνονται τα γνωστικά στοιχεία, πως λειτουργούν, πως αλλάζουν) σε σχέση με τον πραγματικό κόσμο (πχ. Πρώτες εντυ πώσεις, στερεότυπα) Τα γνωστικά στοιχεί α πο...</w:t>
      </w:r>
    </w:p>
    <w:p>
      <w:pPr>
        <w:pStyle w:val="ListBullet"/>
      </w:pPr>
      <w:r>
        <w:t>1.27: Αρχές της κοινωνικής νόησης Γόνιμος συνδυ ασμός γνωστικής και κοινωνικής ψυχολογίας Όχι απ λή κατα γρ αφή των σταδίων κατά την επεξεργασία πληροφοριών, αλλά και λεπτομερείς μετρήσεις. Οι μετρήσεις α υτές (π.χ. Χρόνος α ντίδρ ασης, απεικονιστικές τεχνικές της δ...</w:t>
      </w:r>
    </w:p>
    <w:p>
      <w:pPr>
        <w:pStyle w:val="ListBullet"/>
      </w:pPr>
      <w:r>
        <w:t>1.28: Μεταφορικά μοντέλα του κοινωνικού δράστη (1) Μοντέλο Γνωστικής Συνέ πειας (1950-60) Άνθρω ποι σε αναζήτηση γνωστικής συνέπειας Υπ όθεση : κίνητρο μείωσης π ροσλ αμβανόμενων αντιφάσεων μεταξύ γνωστικών στοιχείων γιατί οι αντιφάσεις είναι δυσάρεστες (πχ. Δί αιτα...</w:t>
      </w:r>
    </w:p>
    <w:p>
      <w:pPr>
        <w:pStyle w:val="ListBullet"/>
      </w:pPr>
      <w:r>
        <w:t>1.29: Μετ αφορικά μοντέλα του κοινωνικού δράστη (2) Μοντέλο Απ λοϊκού Επ ιστήμον α (1970) Ανάγκη γι α πρόβλεψη και έλεγχο - απόδοση συμπεριφορών και αποτελεσμάτων σε αιτίες Υπ όθεση : Οι άνθρω ποι ως κατά βάση ορθολογικοί – πραγματοποιούν επιστημονικοφανείς αναλύσει...</w:t>
      </w:r>
    </w:p>
    <w:p>
      <w:pPr>
        <w:pStyle w:val="ListBullet"/>
      </w:pPr>
      <w:r>
        <w:t>1.30: Μεταφορικά μοντέλα του κοινωνικού δράστη (3) Μοντέλο Γνωστικού Φιλάργυρου (1980) Υπόθεση : Περιορισμένη δυν ατότητα επεξεργασίας πληροφοριών Ενεργο ποίηση πολυάριθμων γνωστικών συντομεύσεων Στρ ατηγικές που απλοποιούν τα πολύπλοκα προβλήματα Ίσως ανα κρι βείς ...</w:t>
      </w:r>
    </w:p>
    <w:p>
      <w:pPr>
        <w:pStyle w:val="ListBullet"/>
      </w:pPr>
      <w:r>
        <w:t>1.31: Μεταφορικά μοντέλα του κοινωνικού δράστη (4) Μοντέλο Τα κτικών Βάσει Κινήτρων (1990) Έμφ αση στο κίνητρο και όχι μόνο σε αυτοματοποιημένες διαδικασίες Τα κτική π ροσ αρμογή γνωστικών διεργασιών βάσει κινήτρων Επ ιλογή μετ αξύ πολλαπλών διαθέσιμων γνωστικών στρ...</w:t>
      </w:r>
    </w:p>
    <w:p>
      <w:pPr>
        <w:pStyle w:val="ListBullet"/>
      </w:pPr>
      <w:r>
        <w:t>1.32: Μεταφορικά μοντέλα του κοινωνικού δράστη (5) Μοντέλο Ενεργο ποιημένου Δράστη (2000s) Έµφ αση σε µη συνειδητούς συνειρµούς που ενεργοποιούνται σχεδόν αυτόματα Το κοινωνικό π ερι βάλλον ενεργοποιεί ταχύτατα κοινωνικές έννοιες στον κοινωνικό στοχαστή χωρίς απαραί...</w:t>
      </w:r>
    </w:p>
    <w:p>
      <w:pPr>
        <w:pStyle w:val="ListBullet"/>
      </w:pPr>
      <w:r>
        <w:t>1.33: Μεταφορικά μοντέλα του κοινωνικού δράστη Μοντέλο Γνωστικής Συνέπειας (1950-60) Θεωρία Γνωστικής Ασυµφωνίας Μοντέλο Απλοϊκού Επιστήμονα (1970) Θεωρίες αποδόσεων και μοντέλα συμμεταβολής Μοντέλο Γνωστικού Φιλάργυρου (1980) Λήψη αποφάσεων βάσει Ευρετικών Μοντέλο ...</w:t>
      </w:r>
    </w:p>
    <w:p>
      <w:pPr>
        <w:pStyle w:val="ListBullet"/>
      </w:pPr>
      <w:r>
        <w:t>1.34: Βασικές διαστάσεις της Κοινωνικής Νόησης Κοινωνική αντίληψη και διαμόρφωση εντυπώσεων</w:t>
      </w:r>
    </w:p>
    <w:p>
      <w:pPr>
        <w:pStyle w:val="ListBullet"/>
      </w:pPr>
      <w:r>
        <w:t>1.35: Περιγράψτε τον καλύτερο σας φίλο/η</w:t>
      </w:r>
    </w:p>
    <w:p>
      <w:pPr>
        <w:pStyle w:val="ListBullet"/>
      </w:pPr>
      <w:r>
        <w:t>1.36: Κοινωνική αντίληψη «Ο τρό πος με τον οποίο σχηματίζουμε εντυπώσεις για άλλα άτομα, το πώς δηλαδή επεξεργαζόμαστε και συνδυάζουμε τις πληροφορίες προκειμένου να διαμορφώσουμε μια συνολική εικόνα για τους άλλους» (Κοκκινάκη, 2005) Δι αμόρφωση εντυπώσεων για άλλο...</w:t>
      </w:r>
    </w:p>
    <w:p>
      <w:pPr>
        <w:pStyle w:val="ListBullet"/>
      </w:pPr>
      <w:r>
        <w:t>1.37: Αλγε βρικό μοντέλο στην διαμόρφωση εντυπώσεων Μα θημ ατική σχέση μεταξύ ξεχωριστών χαρακτηριστικών Επ εξεργ ασία κάθε χαρακτηριστικού ξεχωριστά Συνδυ ασμός ξεχωριστών αξιολογήσεων σε μια συνολική αξιολόγηση Συνδυ ασμός όλων των θετικών (πχ. εξυ πνάδα) + αρνητι...</w:t>
      </w:r>
    </w:p>
    <w:p>
      <w:pPr>
        <w:pStyle w:val="ListBullet"/>
      </w:pPr>
      <w:r>
        <w:t>1.38: Πείραμα Asch (1946) Έξυπνος Ικανός Εργατικός Θερμός/Ψυχρός Αποφασιστικός Πρακτικός Προσεκτικός Περιγραφή ενός προσώπου σε 2 ομάδες Σειρά 6 επιθέτων (π.χ. Ευφυής, ικανός, εργατικός) &amp; «θερμός» / «ψυχρός» Αξιολόγηση του προσώπου από τους φοιτητές με κριτήριο άλλ...</w:t>
      </w:r>
    </w:p>
    <w:p>
      <w:pPr>
        <w:pStyle w:val="ListBullet"/>
      </w:pPr>
      <w:r>
        <w:t>1.39: Πείρ αμα Asch (1946) – κεντρικά χαρακτηριστικά Άλλα χαρακτηριστικά Θερμός % Ψυχρός % Γενναιόδωρος 91% 8% Σοφός 65% 25% Ευτυχισμένος 90% 34% Κα λο προαίρετος 94% 17% Αξιόπιστος 94% 99% Kelly (1950): Πείραμα με επισκέπτη καθηγητή Ψυχρό χαρακτηριστικό: πιο αντικο...</w:t>
      </w:r>
    </w:p>
    <w:p>
      <w:pPr>
        <w:pStyle w:val="ListBullet"/>
      </w:pPr>
      <w:r>
        <w:t>1.40: Μοντέλο διαμόρφωσης Κα τά τη δι αμόρφωση των πρώτων εντυπώσεων , προσκολλόμαστε σε ορισμένες πληροφορίες, που ονομάζονται κεντρικά χαρακτηριστικά Δυσ ανάλογη επιρροή στην τελική εντύπωση. Περιφερει ακά χαρακτηριστικά έχουν μικρότερη επιρροή. Συσχέτιση μετ αξύ ...</w:t>
      </w:r>
    </w:p>
    <w:p>
      <w:pPr>
        <w:pStyle w:val="ListBullet"/>
      </w:pPr>
      <w:r>
        <w:t>1.41: Μοντέλο διαμόρφωσης Πως απ οφ ασίζουν οι άνθρωποι πως ένα χαρακτηριστικό είναι κεντρικό; Gestalt : εγγενής βα θμός συσχέτισης με άλλ α χαρακτηριστικά Κεντρικότητ α ως συνάρτηση του πλαισίου Asch: θερμός / ψυχρός ως δι ακριτό από άλλες διαστάσεις χαρακτηριστικώ...</w:t>
      </w:r>
    </w:p>
    <w:p>
      <w:pPr>
        <w:pStyle w:val="ListBullet"/>
      </w:pPr>
      <w:r>
        <w:t>1.42: Σφάλματα και μεροληψίες στη διαμόρφωση εντυπώσεων Ποιοι πα ράγοντες μπ ορούν να επ ηρεάσουν την δι αμόρφωση εντυπώσεων;</w:t>
      </w:r>
    </w:p>
    <w:p>
      <w:pPr>
        <w:pStyle w:val="ListBullet"/>
      </w:pPr>
      <w:r>
        <w:t>1.43: Χωρική και χρονική σειρά παρουσίασης πληροφοριών Asch (1946): Περιγρ αφή υποθετικού ατόμου σε συμμετέχοντες Ευφυές , εργ ατικό , παρορμητικό, επικριτικό, πεισματάρικο, ζηλόφθονο Πα ρορμητικό , επ ικριτικό , π εισμ ατάρικο, ζηλόφθονο, ευφυές, εργατικό Πρώτ α χα...</w:t>
      </w:r>
    </w:p>
    <w:p>
      <w:pPr>
        <w:pStyle w:val="ListBullet"/>
      </w:pPr>
      <w:r>
        <w:t>1.44: Θετικότητα και αρνητικοτητα Σε έλλειψη πληροφοριών, υποθέτουμε το καλύτερο και σχηματίζουμε θετικές εντυπώσεις για άλλους (Sears, 1983) Αρνητικές πληροφορίες δημιουργούν μεροληψία προς την αρνητικότητα (Fiske, 1980). Αρνητικές εντυπώσεις αλλάζουν δυσκολότερα μ...</w:t>
      </w:r>
    </w:p>
    <w:p>
      <w:pPr>
        <w:pStyle w:val="ListBullet"/>
      </w:pPr>
      <w:r>
        <w:t>1.45: Ιδιοσυγκρασιακοί τρόποι χαρακτηρισμού ανθρώπων Προσω πικές εννοιολογικές κατασκευές : Προσωπικοί τρόποι αξιολόγησης και χαρακτηρισμού τρίτων Πχ . Χιούμορ ή ευφυΐ α ως δομικές οργανωτικές αρχές Αξιολόγηση ίδιου α τόμου με δι αφορετικούς τρόπους Άρρητες (ή απ λο...</w:t>
      </w:r>
    </w:p>
    <w:p>
      <w:pPr>
        <w:pStyle w:val="ListBullet"/>
      </w:pPr>
      <w:r>
        <w:t>1.46: Εξωτερική εμφάνιση Μεγάλη επ ίδρ αση σε πρώτες εντυπώσεις Εμφ ανισιακά ελκυστικοί άνθρωποι ως “καλοί, ενδιαφέροντες, θερμοί, κοινωνικοί” Εμφάνιση και ικ ανότητα Ελκυστικοί άντρες στελέχη ως π ερισσότερο ικ ανοί σε σχέση με λιγότερο ελκυστικούς άντρες (Heilman ...</w:t>
      </w:r>
    </w:p>
    <w:p>
      <w:pPr>
        <w:pStyle w:val="ListBullet"/>
      </w:pPr>
      <w:r>
        <w:t>1.47: Στερεότυπα: πώς διαστρεβλώνουν την αντίληψη των ατόμων Ευρέως κοινές παρα δοχές γι α προσωπικότητες, στάσεις, συμπεριφορές ανθρώπων βάσει υπαγωγής σε κάποια ομάδα Τείνουμε να θεωρούμε τα μέλη των στερεοτυ πημένων ομάδων ως περισσότερο όμοια με το στερεότυπο πο...</w:t>
      </w:r>
    </w:p>
    <w:p>
      <w:pPr>
        <w:pStyle w:val="ListBullet"/>
      </w:pPr>
      <w:r>
        <w:t>1.48: Στερεότυπα: πώς διαστρεβλώνουν την αντίληψη των ατόμων Ενεργο ποίηση στερεοτύπων και εξαγωγή συμπερασμάτων για χαρακτηριστικά προσωπικότητας Η ίδι α συμπεριφορά ως « δυναμική » όταν προέρχεται από άνδρα, αλλά « επιθετική » όταν προέρχεται από γυναίκα, λόγω στε...</w:t>
      </w:r>
    </w:p>
    <w:p>
      <w:pPr>
        <w:pStyle w:val="ListBullet"/>
      </w:pPr>
      <w:r>
        <w:t>1.49: Στερεότυπα: πώς διαστρεβλώνουν την αντίληψη των ατόμων Πανεπιστημιακοί αξιολόγησαν ταυτόσημα βιογραφικά με ανδρικά ή γυναικεία ονόματα για θέση μάνατζερ ενός εργαστηρίου (Moss-Racusin et al., 2012) Οι άνδρες υποψήφιοι θεωρήθηκαν πιο ικανοί και καταλληλότεροι γ...</w:t>
      </w:r>
    </w:p>
    <w:p>
      <w:pPr>
        <w:pStyle w:val="ListBullet"/>
      </w:pPr>
      <w:r>
        <w:t>1.50: Τέλος 1ου μέρους :)</w:t>
      </w:r>
    </w:p>
    <w:p>
      <w:pPr>
        <w:pStyle w:val="ListBullet"/>
      </w:pPr>
      <w:r>
        <w:t>1.51: Υποχρεωτική μελέτη Dickerson, P. (2021). Κοινωνική Ψυχολογία: Παραδοσιακές και κριτικές προσεγγίσεις . Κριτική. -Σελίδες: 39-42, 58-59, 347-348 Hogg, M.A. &amp; Vaughan, G.M. (2023). Κοινωνική ψυχολογία . Gutenberg. -Σελίδες: 38-42, 63-68, 80-88</w:t>
      </w:r>
    </w:p>
    <w:p>
      <w:pPr>
        <w:pStyle w:val="ListBullet"/>
      </w:pPr>
      <w:r>
        <w:t>1.52: Βιβλιογραφικές αναφορές Allport, G.W. (1954). The historical background of modern social psychology. In G. Lindsey (Ed.), Handbook of Social Psychology . (Vol. 1, pp. 3-56). Reading, MA: addison-Wesley. Asch, S. E. (1946). Forming impressions of personality. T...</w:t>
      </w:r>
    </w:p>
    <w:p>
      <w:pPr>
        <w:pStyle w:val="ListBullet"/>
      </w:pPr>
      <w:r>
        <w:t>1.53: Βιβλιογραφικές παραπομπές Judge, T. A., &amp; Cable, D. M. (2004). The effect of physical height on workplace success and income: preliminary test of a theoretical model. Journal of Applied Psychology, 89(3) , 428. Heilman, M. E., &amp; Stopeck, M. H. (1985). Attracti...</w:t>
      </w:r>
    </w:p>
    <w:p>
      <w:pPr>
        <w:pStyle w:val="Heading2"/>
      </w:pPr>
      <w:r>
        <w:t>Διάλεξη 2: Εισαγωγή στην κοινωνική νόηση (2)</w:t>
      </w:r>
    </w:p>
    <w:p>
      <w:pPr>
        <w:pStyle w:val="ListBullet"/>
      </w:pPr>
      <w:r>
        <w:t>2.1: Εισαγωγή στην κοινωνική νόηση (2): Βασικές έννοιες και κριτικές προσεγγίσεις Διδάσκων: Ευάγγελος Ντόντης</w:t>
      </w:r>
    </w:p>
    <w:p>
      <w:pPr>
        <w:pStyle w:val="ListBullet"/>
      </w:pPr>
      <w:r>
        <w:t>2.2: Στο προηγούμενο επεισόδιο… Σύντομη ιστορία της ανάδυσης της Κοινωνικής Νόησης Αρχαίες θρησκείες και φιλοσοφίες, βρετανικός εμπειρισμός, δομισμός, Gestalt, συμπεριφορισμός, γνωστική επανάσταση &amp; εμφάνιση της ΚΝ Αρχές της ΚΝ (νοητισμός, γνωστικές διεργασίες σε κ...</w:t>
      </w:r>
    </w:p>
    <w:p>
      <w:pPr>
        <w:pStyle w:val="ListBullet"/>
      </w:pPr>
      <w:r>
        <w:t>2.3: Μερος 1ο Βασικές έννοιες ( συνέχεια… )</w:t>
      </w:r>
    </w:p>
    <w:p>
      <w:pPr>
        <w:pStyle w:val="ListBullet"/>
      </w:pPr>
      <w:r>
        <w:t>2.4: Κοινωνικά σχήματα -Διακοπές στην Σκωτία ή την Ισπανία; -Δείπνο σε ακριβό εστιατόριο ή ουζερί;</w:t>
      </w:r>
    </w:p>
    <w:p>
      <w:pPr>
        <w:pStyle w:val="ListBullet"/>
      </w:pPr>
      <w:r>
        <w:t>2.5: Κοινωνικά σχήματα Σχήμα : Η γνωστική δομή που αναπαριστά γνώση για μια έννοια ή τύπο ερεθίσματος, συμπεριλαμβανομένων των χαρακτηριστικών του και των σχέσεων μεταξύ των χαρακτηριστικών (Fiske &amp; Taylor, 1991). Σύνολο από αλληλοσχετιζόμενα γνωστικά στοιχεία (πχ....</w:t>
      </w:r>
    </w:p>
    <w:p>
      <w:pPr>
        <w:pStyle w:val="ListBullet"/>
      </w:pPr>
      <w:r>
        <w:t>2.6: Τύποι σχημάτων Σχήματα προσώπων : Δομές γνώσης για συγκεκριμένα πρόσωπα (καλύτερος φίλος, πολιτικός, γείτονας, συγγραφέας, καθηγητής κτλ) Σχήματα ρόλων : Δομές γνώσης για κατόχους ρόλων (πιλότος, γονέας, ρεσεψιονίστ, ρομαντικός σύντροφος, γιατρός) &amp; αποδεκτές ...</w:t>
      </w:r>
    </w:p>
    <w:p>
      <w:pPr>
        <w:pStyle w:val="ListBullet"/>
      </w:pPr>
      <w:r>
        <w:t>2.7: Τύποι σχημάτων Σχήματα εαυτού: Γνωστικές αναπαραστάσεις για τον ίδιο μας τον εαυτό (πχ. ‘σίγουρα δεν θα μου αρέσει το ΧΥΖ’) Σχήματα άνευ περιεχομένου : Αφηρημένοι κανόνες και τρόποι επεξεργασίας πληροφοριών Σχήμα αιτιοκρατίας (πχ. ‘το Α προκαλεί το Β’) Σχήμα λ...</w:t>
      </w:r>
    </w:p>
    <w:p>
      <w:pPr>
        <w:pStyle w:val="ListBullet"/>
      </w:pPr>
      <w:r>
        <w:t>2.8: Έρευνα Ο Πόλεμος των Φαντασμάτων του Bartlett (1932) Εξέτασε αν τα υποκείμενα μπορούσαν να θυμηθούν γεγονότα που αποκλίνουν έντονα από το δικό τους περιβαλλοντικό υπόβαθρο Εαν η μνήμη ανακατασκευάζεται με την πάροδο του χρόνου και επηρεάζεται από την υπάρχουσα...</w:t>
      </w:r>
    </w:p>
    <w:p>
      <w:pPr>
        <w:pStyle w:val="ListBullet"/>
      </w:pPr>
      <w:r>
        <w:t>2.9: Έρευνα Η Μελέτη του Πυγμαλίωνα (Rosenthal &amp; Jacobson) Μαθητές που βρίσκονταν σε μειονεκτική θέση, των οποίων οι καθηγητές είχαν οδηγηθεί να περιμένουν υψηλή απόδοση, στη συνέχεια πέτυχαν υψηλότερους βαθμούς από τους αντίστοιχους μαθητές, των οποίων οι καθηγητέ...</w:t>
      </w:r>
    </w:p>
    <w:p>
      <w:pPr>
        <w:pStyle w:val="ListBullet"/>
      </w:pPr>
      <w:r>
        <w:t>2.10: Έρευνα Το Παράδειγμα Σερβιτόρας/Βιβλιοθηκονόμου του Cohen Διερευνήθηκε εάν η στερεοτυπική γνώση θα επηρέαζε την κοινωνική αντίληψη σε ένα ρεαλιστικό περιβάλλον. Προπτυχιακοί φοιτητές παρακολούθησαν μια βιντεοκασέτα μιας γυναίκας που αναγνωρίστηκε είτε ως σερβι...</w:t>
      </w:r>
    </w:p>
    <w:p>
      <w:pPr>
        <w:pStyle w:val="ListBullet"/>
      </w:pPr>
      <w:r>
        <w:t>2.11: Κατηγορίες, κατηγοριοποίηση, στερεότυπα</w:t>
      </w:r>
    </w:p>
    <w:p>
      <w:pPr>
        <w:pStyle w:val="ListBullet"/>
      </w:pPr>
      <w:r>
        <w:t>2.12: Κατηγορίες, κατηγοριοποίηση, στερεότυπα Χρήση σχημάτων μέσω κατηγοριοποίησης ερεθίσματος ως συναφούς με το σχήμα ( κατηγοριοποίηση → ενεργοποίηση σχήματος ) Κατηγορίες ως ασαφή σύνολα γνωρισμάτων ( πρότυπα ) Επιμέρους περιπτώσεις διαθέτουν οικογενειακή ομοιότη...</w:t>
      </w:r>
    </w:p>
    <w:p>
      <w:pPr>
        <w:pStyle w:val="ListBullet"/>
      </w:pPr>
      <w:r>
        <w:t>2.13: Κατηγορίες, κατηγοριοποίηση, στερεότυπα Στερεότυπα : ευρέως διαδεδομένες γενικεύσεις για τα μέλη μιας κοινωνικής ομάδας (Macrae et al., 1996) Σχήματα για κοινωνικές ομάδες, συχνά υποτιμητικά , αφορούν κυρίως έξω -ομάδες , βασίζονται σε ή δημιουργούν διαφορές μ...</w:t>
      </w:r>
    </w:p>
    <w:p>
      <w:pPr>
        <w:pStyle w:val="ListBullet"/>
      </w:pPr>
      <w:r>
        <w:t>2.14: Κοινωνικη κωδικοποιηση “Ο τρόπος με τον οποίο αναπαρίστανται τα εξωτερικά κοινωνικά ερεθίσματα στο μυαλό του ατόμου” (Hogg &amp; Vaughan, 2022, σ. 101) - 4 στάδια : Αυτόματη και ασυνείδητη ανάλυση του περιβάλλοντος Εστιασμένη προσοχή : Συνειδητή αναγνώριση και κατ...</w:t>
      </w:r>
    </w:p>
    <w:p>
      <w:pPr>
        <w:pStyle w:val="ListBullet"/>
      </w:pPr>
      <w:r>
        <w:t>2.15: Κοινωνικη κωδικοποιηση Ευκρίνεια : Η ιδιότητα ενός ερεθίσματος να ξεχωρίζει σε σχέση με άλλα ερεθίσματα - ιδιότητα του πεδίου ← Ευκρίνεια μέσω καινοτομίας ή παραστατικότητας, συμπεριφοράς που δεν συνάδει με προσδοκίες, εστιασμένης προσοχής χωρικά ή κοινωνικά Ζ...</w:t>
      </w:r>
    </w:p>
    <w:p>
      <w:pPr>
        <w:pStyle w:val="ListBullet"/>
      </w:pPr>
      <w:r>
        <w:t>2.16: Έρευνα Το Πείραμα της Κούκλας (Clark &amp; Clark, 1940s) Tα μαύρα παιδιά προτιμούσαν τις λευκές κούκλες , εσωτερικεύοντας την κοινωνική κατηγοριοποίηση που τους επέβαλλε η κοινωνία. Αντιληπτική Ενίσχυση ( Tajfel &amp; Wilkes, 1963) Σε ένα απλό πείραμα, οι συμμετέχοντε...</w:t>
      </w:r>
    </w:p>
    <w:p>
      <w:pPr>
        <w:pStyle w:val="ListBullet"/>
      </w:pPr>
      <w:r>
        <w:t>2.17: Ευρετικές και εξαγωγή συμπερασμάτων</w:t>
      </w:r>
    </w:p>
    <w:p>
      <w:pPr>
        <w:pStyle w:val="ListBullet"/>
      </w:pPr>
      <w:r>
        <w:t>2.18: Ευρετικές Άνθρωποι ως γνωστικά ανεπαρκείς λόγω περιορισμένων γνωστικών αποθεμάτων ( μοντέλο γνωστικού τσιγκούνη ) Χρησιμότητα αποθήκευσης σχηματικών πληροφοριών προς εξαγωγή συμπερασμάτων Ευρετικές : γνωστικές συντομεύσεις απλούστευσης πολύπλοκων προβλημάτων μ...</w:t>
      </w:r>
    </w:p>
    <w:p>
      <w:pPr>
        <w:pStyle w:val="ListBullet"/>
      </w:pPr>
      <w:r>
        <w:t>2.19: Ευρετικές Πόσο πιθανό είναι ένα άτομο να ανήκει σε κάποια κατηγορία; “Ο Γιάννης είναι ντροπαλός και κλειστός, πράος και ήρεμος σαν χαρακτήρας, αγαπάει τα ζώα, επικεντρώνεται στην λεπτομέρεια” Αστυνομικός ή βιβλιοθηκάριος? Ευρετική της αντιπροσωπευτικότητας Γνω...</w:t>
      </w:r>
    </w:p>
    <w:p>
      <w:pPr>
        <w:pStyle w:val="ListBullet"/>
      </w:pPr>
      <w:r>
        <w:t>2.20: Ευρετικές Τα ελληνικά κανάλια μιλάνε για επίθεση με τρικάκια από πολιτικές ομάδες -Σε τι πολιτικού χρώματος ομάδες αναφέρονται πιθανότατα; Ευρετική της διαθεσιμότητας Γνωστική συντόμευση στην οποία οι αντιλήψεις για την συχνότητα ή πιθανότητα να συμβεί ένα γεγ...</w:t>
      </w:r>
    </w:p>
    <w:p>
      <w:pPr>
        <w:pStyle w:val="ListBullet"/>
      </w:pPr>
      <w:r>
        <w:t>2.21: Εξαγωγή κοινωνικών συμπερασμάτων Αγκύστρωση και προσαρμογή Γνωστική συντόμευση κατά την οποία η εξαγωγή συμπεράσματος συνδέεται με ένα αρχικό σημείο εκκίνησης Αγκύστρωση σε συχνές πληροφορίες, σε κάτι οικείο, σε προσωπικά σχήματα του εαυτού, στο άμεσο πλαίσιο ...</w:t>
      </w:r>
    </w:p>
    <w:p>
      <w:pPr>
        <w:pStyle w:val="ListBullet"/>
      </w:pPr>
      <w:r>
        <w:t>2.22: Έρευνα Η Μελέτη του Τροχού της Τύχης (Tversky &amp; Kahneman, 1974) Ζητήθηκε από τους συμμετέχοντες να εκτιμήσουν το ποσοστό των αφρικανικών χωρών που ανήκαν στα Ηνωμένα Έθνη. Πριν απαντήσουν, ένας τροχός τύχης στημένος για να προσγειωθεί είτε στο 10 είτε στο 65 π...</w:t>
      </w:r>
    </w:p>
    <w:p>
      <w:pPr>
        <w:pStyle w:val="ListBullet"/>
      </w:pPr>
      <w:r>
        <w:t>2.23: Έρευνα Αγκυροβόληση σε νομικές ετυμηγορίες ( Chapman &amp; Bornstein, 1996) Αυτή η μελέτη εφάρμοσε την αγκύρωση στη λήψη νομικών αποφάσεων στον πραγματικό κόσμο. Στους συμμετέχοντες που ενεργούσαν ως εικονικοί ένορκοι δόθηκαν διαφορετικά αρχικά ποσά αποζημίωσης σε...</w:t>
      </w:r>
    </w:p>
    <w:p>
      <w:pPr>
        <w:pStyle w:val="ListBullet"/>
      </w:pPr>
      <w:r>
        <w:t>2.24: Εξαγωγή κοινωνικών συμπερασμάτων Διαδικασίες συλλογής, συνδυασμού και επεξεργασίας πληροφοριών για εξαγωγή συμπερασμάτων (Hogg &amp; Vaughan, 2022, σ. 109). Διττή διεργασία ( Brewer, 1988) Αυτόματη επεξεργασία βάσει κατηγοριών (ή σχημάτων) Εξατομικευμένη επεξεργασ...</w:t>
      </w:r>
    </w:p>
    <w:p>
      <w:pPr>
        <w:pStyle w:val="ListBullet"/>
      </w:pPr>
      <w:r>
        <w:t>2.25: Εξαγωγή κοινωνικών συμπερασμάτων Μοντέλο πιθανότητας λεπτομερούς επεξεργασίας (Petty &amp; Cacioppo, 1986) Πληροφορία Υψηλή Χαμηλή Κεντρική Περιφερειακή Προσεκτική Μη προσεκτική Λεπτομέρεια Οδός Επεξεργασία Αποτέλεσμα δεδομένων Αποτέλεσμα κατηγοριών</w:t>
      </w:r>
    </w:p>
    <w:p>
      <w:pPr>
        <w:pStyle w:val="ListBullet"/>
      </w:pPr>
      <w:r>
        <w:t>2.26: Εξαγωγή κοινωνικών συμπερασμάτων Μοντέλο ευρετικής συστηματικής επεξεργασίας (Chaiken, Liberman &amp; Eagly, 1989) Πληροφορία Υψηλά Χαμηλά Συστηματική Ευρετική Προσεκτική διάγνωση Γρήγορο συμπέρασμα Κίνητρα &amp; γνωστικά αποθέματα Οδός Επεξεργασία Αποτέλεσμα δεδομένω...</w:t>
      </w:r>
    </w:p>
    <w:p>
      <w:pPr>
        <w:pStyle w:val="ListBullet"/>
      </w:pPr>
      <w:r>
        <w:t>2.27: Έρευνα Ένα δεύτερο πείραμα αγκύρωσης στην ίδια εργασία έδειξε παρόμοιο αποτέλεσμα (Tversky &amp; Kahneman, 1974) μια ομάδα εκτίμησε την απάντηση σε 8×7×6×5×4×3×2×1, ενώ μια άλλη εκτίμησε 1×2×3×4×5×6×7×8. Παρά το γεγονός ότι ήταν μαθηματικά πανομοιότυπο, η μέση εκτ...</w:t>
      </w:r>
    </w:p>
    <w:p>
      <w:pPr>
        <w:pStyle w:val="ListBullet"/>
      </w:pPr>
      <w:r>
        <w:t>2.28: Μέρος 2ο: Κριτικές</w:t>
      </w:r>
    </w:p>
    <w:p>
      <w:pPr>
        <w:pStyle w:val="ListBullet"/>
      </w:pPr>
      <w:r>
        <w:t>2.29: Ορισμός Η κοινωνική νόηση (ή κοινωνιογνωσία ) είναι μια ευρύτερη προσέγγιση ή οπτική στην κοινωνική ψυχολογία (και όχι μια συγκεκριμένη θεωρία). Ενημερώνεται σε μεγάλο βαθμό από τις μεθόδους και τις έννοιες της γνωστικής ψυχολογίας.</w:t>
      </w:r>
    </w:p>
    <w:p>
      <w:pPr>
        <w:pStyle w:val="ListBullet"/>
      </w:pPr>
      <w:r>
        <w:t>2.30: Κριτικοί στοχασμοί (Ostrom 1994, παράθεση στο Augoustinos et al., 2014: 16) «Στην καρδιά της κοινωνιογνωσίας βρίσκεται ο εννοιολογικός προσανατολισμός που αναδύθηκε από την οπτική της επεξεργασίας πληροφοριών στην γνωστική ψυχολογία , μια οπτική η οποία πρόσφα...</w:t>
      </w:r>
    </w:p>
    <w:p>
      <w:pPr>
        <w:pStyle w:val="ListBullet"/>
      </w:pPr>
      <w:r>
        <w:t>2.31: Τι συνέβη στο “ κοινωνικό ” στην κοινωνική νόηση (&amp; Ψ)? Δυσκολίες στην κατανόηση και εννοιολόγηση του κοινωνικού (Augoustinos et al., 2014) Κοινωνική ψυχολογία : « η επιστημονική διερεύνηση του πώς οι σκέψεις, τα συναισθήματα και οι συμπεριφορές των ατόμων επη...</w:t>
      </w:r>
    </w:p>
    <w:p>
      <w:pPr>
        <w:pStyle w:val="ListBullet"/>
      </w:pPr>
      <w:r>
        <w:t>2.32: Δεν υπάρχει ψυχολογία των ομάδων που να μην είναι ουσιαστικά και εξ ολοκλήρου ψυχολογία των ατόμων -F.H. Allport, 1924</w:t>
      </w:r>
    </w:p>
    <w:p>
      <w:pPr>
        <w:pStyle w:val="ListBullet"/>
      </w:pPr>
      <w:r>
        <w:t>2.33: Αναγωγισμός Κοινωνική ψυχολογία σε κρίση από τα τέλη του 1960 Αναγωγισμός θετικισμός Αναγωγισμός : Ερμηνεία ενός φαινομένου σε όρους γλώσσας και εννοιών ενός κατώτερου επιπέδου ανάλυσης, κάτι που συνήθως οδηγεί σε απώλεια ερμηνευτικής ισχύος (Hogg &amp; Vaughan, σ...</w:t>
      </w:r>
    </w:p>
    <w:p>
      <w:pPr>
        <w:pStyle w:val="ListBullet"/>
      </w:pPr>
      <w:r>
        <w:t>2.34: Αναγωγισμός Αδυναμία κοινωνικής νόησης να κατανοήσει επαρκώς την γλώσσα και την επικοινωνία Αδυναμία κοινωνικής νόησης να ασχοληθεί επαρκώς με την ανθρώπινη αλληλεπίδραση Αδυναμία κοινωνικής νόησης να συναρθρώσει γνωστικές διεργασίες με ευρύτερες διαπροσωπικές...</w:t>
      </w:r>
    </w:p>
    <w:p>
      <w:pPr>
        <w:pStyle w:val="ListBullet"/>
      </w:pPr>
      <w:r>
        <w:t>2.35: Τι το κοινωνικό στην κοινωνική νόηση; Fiske and Taylor (1991∙ 2010): η ΚΝ έρευνα μελετά σοβαρά κοινωνικά ζητήματα και προβλήματα του πραγματικού κόσμου όπως η στερεοτυποποίηση, η προκατάληψη και οι διομαδικές σχέσεις. Augoustinos et al. (2014): Όμως δεν είναι ...</w:t>
      </w:r>
    </w:p>
    <w:p>
      <w:pPr>
        <w:pStyle w:val="ListBullet"/>
      </w:pPr>
      <w:r>
        <w:t>2.36: Τι το κοινωνικό στην κοινωνική νόηση; (θέσεις της ΚΝ) Οι άνθρωποι-αντικείμενα της αντίληψης, αντιλαμβάνονται επίσης αυτούς που τους αντιλαμβάνονται Ο εαυτός τόσο ως υποκείμενο, όσο και ως αντικείμενο της κοινωνικής νόησης Δηλ. η κοινωνική νόηση είναι αμοιβαία ...</w:t>
      </w:r>
    </w:p>
    <w:p>
      <w:pPr>
        <w:pStyle w:val="ListBullet"/>
      </w:pPr>
      <w:r>
        <w:t>2.37: Παρόλα αυτά… (βλ. Augoustinos et al. 2014) Μπορεί, άραγε, μια προσέγγιση, όπως η ΚΝ, η οποία είναι « ξεδιάντροπα γνωστική » και στηρίζεται σε έννοιες και εργαλεία της γνωστικής ψυχολογίας να εξηγήσει τα κοινωνικά φαινόμενα που απασχολούν την ΚΨ; Π.χ. η αμοιβαί...</w:t>
      </w:r>
    </w:p>
    <w:p>
      <w:pPr>
        <w:pStyle w:val="ListBullet"/>
      </w:pPr>
      <w:r>
        <w:t>2.38: Οι βασικές αρχές της κοινωνικής νόησης (Augoustinos et al. 2014) Πειραματισμός Κονστρουκτιβισμός και ρεαλισμός Αντιληπτικός γνωστικισμός Νοητικές αναπαραστάσεις Υποσυνείδητες λειτουργίες Μεταφορικά μοντέλα</w:t>
      </w:r>
    </w:p>
    <w:p>
      <w:pPr>
        <w:pStyle w:val="ListBullet"/>
      </w:pPr>
      <w:r>
        <w:t>2.39: (1) Πειραματισμός Η πειραματική μέθοδος ως η κατεξοχήν και αναμενόμενη μέθοδος της έρευνας στην ΚΝ (πχ. χρόνοι αντίδρασης). Ο πειραματισμός ως σημαντικό σημείο σύγκλισης και απόκλισης της ΚΝ με τις άλλες ΚΨ προσεγγίσεις: Η προσέγγιση της Κοινωνικής Ταυτότητας ...</w:t>
      </w:r>
    </w:p>
    <w:p>
      <w:pPr>
        <w:pStyle w:val="ListBullet"/>
      </w:pPr>
      <w:r>
        <w:t>2.40: (2) Κονστρουκτιβισμός και ρεαλισμός « Απλοϊκός ρεαλισμός »: η (συχνά υπόρρητη) άποψη ότι ο τρόπος με τον οποίο αντιλαμβανόμαστε τον κόσμο λειτουργεί ως εξής: οι αισθήσεις μας εντοπίζουν πληροφορία « εκεί έξω », η πληροφορία αυτή μεταφέρεται επαληθεύσιμα στη συ...</w:t>
      </w:r>
    </w:p>
    <w:p>
      <w:pPr>
        <w:pStyle w:val="ListBullet"/>
      </w:pPr>
      <w:r>
        <w:t>2.41: (2) Κονστρουκτιβισμός και ρεαλισμός Η άποψη που επικρατεί μέσα στην ΚΝ σχετικά με τον τρόπο λειτουργίας του γνωστικού συστήματος είναι ότι αυτό είναι ενεργητικό και όχι παθητικό ∙ κατασκευαστικό και όχι επαληθεύσιμο . Tα άτομα κατασκευάζουν ενεργά την κατανόησ...</w:t>
      </w:r>
    </w:p>
    <w:p>
      <w:pPr>
        <w:pStyle w:val="ListBullet"/>
      </w:pPr>
      <w:r>
        <w:t>2.42: (3) Αντιληπτικο-γνωστικισμός Μεταθεωρία που ενημερώνει τα ΚN μοντέλα. Κομβικές παραδοχές της: Η «πραγματικότητα» γίνεται άμεσα αντιληπτή από τις αισθήσεις μας Οι αντιληπτικές εισροές γίνονται αντικείμενο επεξεργασίας στον νου από γνωστικές / υπολογιστικές διερ...</w:t>
      </w:r>
    </w:p>
    <w:p>
      <w:pPr>
        <w:pStyle w:val="ListBullet"/>
      </w:pPr>
      <w:r>
        <w:t>2.43: (4) Νοητικές αναπαραστάσεις Η έννοια των νοητικών αναπαραστάσεων είναι κεντρικής σημασίας για την ΚΝ Κατηγορίες, σχήματα, στάσεις, αποδόσεις, ταυτότητα και στερεότυπα αποτελούν νοητικές δομές οι οποίες οργανώνουν την γνώση μας, τις αξιολογήσεις μας και τις προ...</w:t>
      </w:r>
    </w:p>
    <w:p>
      <w:pPr>
        <w:pStyle w:val="ListBullet"/>
      </w:pPr>
      <w:r>
        <w:t>2.44: (5) Ασυνείδητες λειτουργίες Τυπικός πειραματικός χειρισμός: Πειραματική ομάδα στο εργαστήριο εκτίθεται σε ένα συγκεκριμένο περιβαλλοντικό ερέθισμα - Ομάδα ελέγχου δεν εκτίθεται Η πειραματική ομάδα συμπεριφέρεται διαφορετικά από την ομάδα ελέγχου αν και η μεταβ...</w:t>
      </w:r>
    </w:p>
    <w:p>
      <w:pPr>
        <w:pStyle w:val="ListBullet"/>
      </w:pPr>
      <w:r>
        <w:t>2.45: (5) Ασυνείδητες λειτουργίες Η υπόθεση του «αυτοματισμού» . Μια γνωστική διεργασία θεωρείται «αυτόματη» (και, άρα, ασυνείδητη) αν πληροί τουλάχιστον ένα από τα παρακάτω κριτήρια: Δεν θα πρέπει να απαιτεί συνειδητή πρόθεση, προσοχή ή προσπάθεια Ανθίσταται στον ε...</w:t>
      </w:r>
    </w:p>
    <w:p>
      <w:pPr>
        <w:pStyle w:val="ListBullet"/>
      </w:pPr>
      <w:r>
        <w:t>2.46: Διαφορετικές οπτικές στην ΚΨ (Dickerson, 2021)</w:t>
      </w:r>
    </w:p>
    <w:p>
      <w:pPr>
        <w:pStyle w:val="ListBullet"/>
      </w:pPr>
      <w:r>
        <w:t xml:space="preserve">2.47: </w:t>
      </w:r>
    </w:p>
    <w:p>
      <w:pPr>
        <w:pStyle w:val="ListBullet"/>
      </w:pPr>
      <w:r>
        <w:t xml:space="preserve">2.48: </w:t>
      </w:r>
    </w:p>
    <w:p>
      <w:pPr>
        <w:pStyle w:val="ListBullet"/>
      </w:pPr>
      <w:r>
        <w:t xml:space="preserve">2.49: </w:t>
      </w:r>
    </w:p>
    <w:p>
      <w:pPr>
        <w:pStyle w:val="ListBullet"/>
      </w:pPr>
      <w:r>
        <w:t xml:space="preserve">2.50: </w:t>
      </w:r>
    </w:p>
    <w:p>
      <w:pPr>
        <w:pStyle w:val="ListBullet"/>
      </w:pPr>
      <w:r>
        <w:t xml:space="preserve">2.51: </w:t>
      </w:r>
    </w:p>
    <w:p>
      <w:pPr>
        <w:pStyle w:val="ListBullet"/>
      </w:pPr>
      <w:r>
        <w:t>2.52: a. Κάλεσμα για συμμετοχή στη Θεία Κοινωνία μέσω δηλώσεων δογματικής πίστης b . Κατασκευή της πολιτικής νοοτροπίας της Συνόδου της Γερουσίας και καθορισμός της ατομικής, πολιτικής ευθύνης των πιστών c . Διαχείριση της λογοδοσίας για τη συμμετοχή μέσω επικλήσεων...</w:t>
      </w:r>
    </w:p>
    <w:p>
      <w:pPr>
        <w:pStyle w:val="ListBullet"/>
      </w:pPr>
      <w:r>
        <w:t>2.53: Υποχρεωτική μελέτη Hogg, M.A. &amp; Vaughan, G.M. (2023). Κοινωνική ψυχολογία . Gutenberg. -Σελίδες: 97-104, 109-114 (όχι πλασματική συνάφεια) , 117-119 Dickerson, P. (2021). Κοινωνική Ψυχολογία: Παραδοσιακές και κριτικές προσεγγίσεις . Κριτική. -Σελίδες: 37-39, 4...</w:t>
      </w:r>
    </w:p>
    <w:p>
      <w:pPr>
        <w:pStyle w:val="ListBullet"/>
      </w:pPr>
      <w:r>
        <w:t>2.54: Βιβλιογραφικές παραπομπές Allport, F.H. (1924). Social Psychology as a Science of Individual Behavior and Consciousness. In Social Psychology . Boston: Houghton Mifflin Company (1924): 1-13. Allport, G.W. (1954). The historical background of modern social psyc...</w:t>
      </w:r>
    </w:p>
    <w:p>
      <w:pPr>
        <w:pStyle w:val="ListBullet"/>
      </w:pPr>
      <w:r>
        <w:t>2.55: Βιβλιογραφικές παραπομπές Dickerson, P. (2021). Κοινωνική Ψυχολογία: Παραδοσιακές και κριτικές προσεγγίσεις . Κριτική. Fiske, S.T. &amp; Taylor, S.E. (1991). Social Cognition (2nd Ed.). N.Y.: McGraw-Hill. Fiske, S.T. &amp; Taylor, S.E. (2010). Social Cognition: From 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