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Entregable 2ª Evaluación - Parte 3</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Diciembre 2020</w:t>
      </w:r>
      <w:r w:rsidDel="00000000" w:rsidR="00000000" w:rsidRPr="00000000">
        <w:rPr>
          <w:rtl w:val="0"/>
        </w:rPr>
      </w:r>
    </w:p>
    <w:p w:rsidR="00000000" w:rsidDel="00000000" w:rsidP="00000000" w:rsidRDefault="00000000" w:rsidRPr="00000000" w14:paraId="00000006">
      <w:pPr>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7">
      <w:pPr>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ind w:left="432" w:right="0" w:firstLine="0"/>
        <w:rPr/>
      </w:pPr>
      <w:r w:rsidDel="00000000" w:rsidR="00000000" w:rsidRPr="00000000">
        <w:rPr>
          <w:rtl w:val="0"/>
        </w:rPr>
      </w:r>
    </w:p>
    <w:p w:rsidR="00000000" w:rsidDel="00000000" w:rsidP="00000000" w:rsidRDefault="00000000" w:rsidRPr="00000000" w14:paraId="00000016">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637.653543307088"/>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q0p3n7ir9s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_gq0p3n7ir9ss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653543307088"/>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rFonts w:ascii="Verdana" w:cs="Verdana" w:eastAsia="Verdana" w:hAnsi="Verdana"/>
          <w:sz w:val="16"/>
          <w:szCs w:val="16"/>
        </w:rPr>
        <w:sectPr>
          <w:pgSz w:h="16838" w:w="11906" w:orient="portrait"/>
          <w:pgMar w:bottom="1134" w:top="1134" w:left="1133.8582677165355" w:right="1134" w:header="0" w:footer="0"/>
          <w:pgNumType w:start="1"/>
        </w:sect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mallCaps w:val="1"/>
          <w:color w:val="336633"/>
          <w:sz w:val="32"/>
          <w:szCs w:val="32"/>
          <w:rtl w:val="0"/>
        </w:rPr>
        <w:t xml:space="preserve">Entregable 2ª Evaluación - Parte 2</w:t>
      </w:r>
      <w:r w:rsidDel="00000000" w:rsidR="00000000" w:rsidRPr="00000000">
        <w:rPr>
          <w:rtl w:val="0"/>
        </w:rPr>
      </w:r>
    </w:p>
    <w:p w:rsidR="00000000" w:rsidDel="00000000" w:rsidP="00000000" w:rsidRDefault="00000000" w:rsidRPr="00000000" w14:paraId="0000001B">
      <w:pPr>
        <w:pBdr>
          <w:top w:color="000000" w:space="4" w:sz="4" w:val="single"/>
          <w:left w:color="000000" w:space="4" w:sz="4" w:val="single"/>
          <w:bottom w:color="000000" w:space="4" w:sz="4" w:val="single"/>
          <w:right w:color="000000" w:space="4" w:sz="4" w:val="single"/>
        </w:pBdr>
        <w:shd w:fill="cccc99" w:val="clear"/>
        <w:spacing w:after="113" w:before="85" w:lineRule="auto"/>
        <w:ind w:left="720" w:right="57" w:firstLine="0"/>
        <w:rPr>
          <w:sz w:val="24"/>
          <w:szCs w:val="24"/>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intentad que el programa sea lo más claro y estructurado posible, así como incluir comentarios en sitios clave para facilitar la comprensión del mismo.</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Bdr>
          <w:top w:color="000000" w:space="4" w:sz="4" w:val="single"/>
          <w:left w:color="000000" w:space="4" w:sz="4" w:val="single"/>
          <w:bottom w:color="000000" w:space="4" w:sz="4" w:val="single"/>
          <w:right w:color="000000" w:space="4" w:sz="4" w:val="single"/>
        </w:pBdr>
        <w:shd w:fill="cccc99" w:val="clear"/>
        <w:spacing w:after="113" w:before="85" w:lineRule="auto"/>
        <w:ind w:left="720"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considerar un ejercicio realizado, no basta únicamente con entregar el código. El alumno ha de SER CAPAZ de defender su ejercicio a petición del profesor y SER CAPAZ de realizar pequeñas modificaciones relacionadas con el mismo, con el fin de demostrar la adquisición de conocimiento y evitar cualquier sospecha de copia.</w:t>
      </w:r>
    </w:p>
    <w:p w:rsidR="00000000" w:rsidDel="00000000" w:rsidP="00000000" w:rsidRDefault="00000000" w:rsidRPr="00000000" w14:paraId="0000001E">
      <w:pPr>
        <w:pBdr>
          <w:top w:color="000000" w:space="4" w:sz="4" w:val="single"/>
          <w:left w:color="000000" w:space="4" w:sz="4" w:val="single"/>
          <w:bottom w:color="000000" w:space="4" w:sz="4" w:val="single"/>
          <w:right w:color="000000" w:space="4" w:sz="4" w:val="single"/>
        </w:pBdr>
        <w:shd w:fill="cccc99" w:val="clear"/>
        <w:spacing w:after="113" w:before="85" w:lineRule="auto"/>
        <w:ind w:left="720" w:right="57" w:firstLine="0"/>
        <w:rPr>
          <w:b w:val="1"/>
          <w:u w:val="single"/>
        </w:rPr>
      </w:pPr>
      <w:r w:rsidDel="00000000" w:rsidR="00000000" w:rsidRPr="00000000">
        <w:rPr>
          <w:b w:val="1"/>
          <w:u w:val="single"/>
          <w:rtl w:val="0"/>
        </w:rPr>
        <w:t xml:space="preserve">La copia se castiga con el suspenso del módulo completo.</w:t>
      </w:r>
      <w:r w:rsidDel="00000000" w:rsidR="00000000" w:rsidRPr="00000000">
        <w:rPr>
          <w:rtl w:val="0"/>
        </w:rPr>
      </w:r>
    </w:p>
    <w:p w:rsidR="00000000" w:rsidDel="00000000" w:rsidP="00000000" w:rsidRDefault="00000000" w:rsidRPr="00000000" w14:paraId="0000001F">
      <w:pPr>
        <w:pStyle w:val="Heading1"/>
        <w:numPr>
          <w:ilvl w:val="0"/>
          <w:numId w:val="3"/>
        </w:numPr>
        <w:ind w:left="432"/>
      </w:pPr>
      <w:bookmarkStart w:colFirst="0" w:colLast="0" w:name="_gq0p3n7ir9ss" w:id="1"/>
      <w:bookmarkEnd w:id="1"/>
      <w:r w:rsidDel="00000000" w:rsidR="00000000" w:rsidRPr="00000000">
        <w:rPr>
          <w:rtl w:val="0"/>
        </w:rPr>
        <w:t xml:space="preserve">Actividades</w:t>
      </w:r>
      <w:r w:rsidDel="00000000" w:rsidR="00000000" w:rsidRPr="00000000">
        <w:rPr>
          <w:rtl w:val="0"/>
        </w:rPr>
      </w:r>
    </w:p>
    <w:p w:rsidR="00000000" w:rsidDel="00000000" w:rsidP="00000000" w:rsidRDefault="00000000" w:rsidRPr="00000000" w14:paraId="00000020">
      <w:pPr>
        <w:spacing w:after="240" w:before="240" w:lineRule="auto"/>
        <w:ind w:left="0" w:firstLine="0"/>
        <w:rPr/>
      </w:pPr>
      <w:r w:rsidDel="00000000" w:rsidR="00000000" w:rsidRPr="00000000">
        <w:rPr>
          <w:b w:val="1"/>
          <w:rtl w:val="0"/>
        </w:rPr>
        <w:t xml:space="preserve">Plazo de entrega</w:t>
      </w:r>
      <w:r w:rsidDel="00000000" w:rsidR="00000000" w:rsidRPr="00000000">
        <w:rPr>
          <w:rtl w:val="0"/>
        </w:rPr>
        <w:t xml:space="preserve">: hasta el 22 de febrero de 2021 a las 12:00.</w:t>
      </w:r>
    </w:p>
    <w:p w:rsidR="00000000" w:rsidDel="00000000" w:rsidP="00000000" w:rsidRDefault="00000000" w:rsidRPr="00000000" w14:paraId="00000021">
      <w:pPr>
        <w:spacing w:after="240" w:before="240" w:lineRule="auto"/>
        <w:ind w:left="0" w:firstLine="0"/>
        <w:rPr/>
      </w:pPr>
      <w:r w:rsidDel="00000000" w:rsidR="00000000" w:rsidRPr="00000000">
        <w:rPr>
          <w:rtl w:val="0"/>
        </w:rPr>
        <w:t xml:space="preserve">Peso de la nota: 10% de la nota total (Total nota entregables 35% de la nota).</w:t>
      </w:r>
    </w:p>
    <w:p w:rsidR="00000000" w:rsidDel="00000000" w:rsidP="00000000" w:rsidRDefault="00000000" w:rsidRPr="00000000" w14:paraId="00000022">
      <w:pPr>
        <w:spacing w:after="240" w:before="240" w:lineRule="auto"/>
        <w:rPr>
          <w:b w:val="1"/>
        </w:rPr>
      </w:pPr>
      <w:r w:rsidDel="00000000" w:rsidR="00000000" w:rsidRPr="00000000">
        <w:rPr>
          <w:b w:val="1"/>
          <w:rtl w:val="0"/>
        </w:rPr>
        <w:t xml:space="preserve">Aplicación con Quasar</w:t>
      </w:r>
    </w:p>
    <w:p w:rsidR="00000000" w:rsidDel="00000000" w:rsidP="00000000" w:rsidRDefault="00000000" w:rsidRPr="00000000" w14:paraId="00000023">
      <w:pPr>
        <w:spacing w:after="240" w:before="240" w:lineRule="auto"/>
        <w:rPr/>
      </w:pPr>
      <w:r w:rsidDel="00000000" w:rsidR="00000000" w:rsidRPr="00000000">
        <w:rPr>
          <w:rtl w:val="0"/>
        </w:rPr>
        <w:t xml:space="preserve">Este ejercicio deberá realizarse usando Quasar (con Vue y Axios para consultas AJAX), de forma que pueda generarse una aplicación web, una de escritorio y otra para Android.</w:t>
      </w:r>
    </w:p>
    <w:p w:rsidR="00000000" w:rsidDel="00000000" w:rsidP="00000000" w:rsidRDefault="00000000" w:rsidRPr="00000000" w14:paraId="00000024">
      <w:pPr>
        <w:spacing w:after="240" w:before="240" w:lineRule="auto"/>
        <w:rPr/>
      </w:pPr>
      <w:r w:rsidDel="00000000" w:rsidR="00000000" w:rsidRPr="00000000">
        <w:rPr>
          <w:rtl w:val="0"/>
        </w:rPr>
        <w:t xml:space="preserve">Para este primer ejercicio utilizaremos la API del periódico New York Times. Para usarla necesitaremos una API KEY que obtendremos registrándose de manera gratuita:</w:t>
      </w:r>
    </w:p>
    <w:p w:rsidR="00000000" w:rsidDel="00000000" w:rsidP="00000000" w:rsidRDefault="00000000" w:rsidRPr="00000000" w14:paraId="00000025">
      <w:pPr>
        <w:spacing w:after="240" w:before="240" w:lineRule="auto"/>
        <w:rPr/>
      </w:pPr>
      <w:r w:rsidDel="00000000" w:rsidR="00000000" w:rsidRPr="00000000">
        <w:rPr>
          <w:rtl w:val="0"/>
        </w:rPr>
        <w:t xml:space="preserve"> </w:t>
      </w:r>
      <w:hyperlink r:id="rId8">
        <w:r w:rsidDel="00000000" w:rsidR="00000000" w:rsidRPr="00000000">
          <w:rPr>
            <w:color w:val="1155cc"/>
            <w:u w:val="single"/>
            <w:rtl w:val="0"/>
          </w:rPr>
          <w:t xml:space="preserve">https://developer.nytimes.com/</w:t>
        </w:r>
      </w:hyperlink>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t xml:space="preserve">Tras registrarnos, deberemos </w:t>
      </w:r>
      <w:r w:rsidDel="00000000" w:rsidR="00000000" w:rsidRPr="00000000">
        <w:rPr>
          <w:b w:val="1"/>
          <w:u w:val="single"/>
          <w:rtl w:val="0"/>
        </w:rPr>
        <w:t xml:space="preserve">LEER ATENTAMENTE EL FAQ</w:t>
      </w:r>
      <w:r w:rsidDel="00000000" w:rsidR="00000000" w:rsidRPr="00000000">
        <w:rPr>
          <w:rtl w:val="0"/>
        </w:rPr>
        <w:t xml:space="preserve"> de uso de la API.</w:t>
      </w:r>
    </w:p>
    <w:p w:rsidR="00000000" w:rsidDel="00000000" w:rsidP="00000000" w:rsidRDefault="00000000" w:rsidRPr="00000000" w14:paraId="00000027">
      <w:pPr>
        <w:spacing w:after="240" w:before="240" w:lineRule="auto"/>
        <w:rPr/>
      </w:pPr>
      <w:r w:rsidDel="00000000" w:rsidR="00000000" w:rsidRPr="00000000">
        <w:rPr>
          <w:rtl w:val="0"/>
        </w:rPr>
        <w:t xml:space="preserve">Si tenéis problemas en el registro o dudas en general del funcionamiento de la API podéis plantear vuestros problemas en el foro.</w:t>
      </w:r>
    </w:p>
    <w:p w:rsidR="00000000" w:rsidDel="00000000" w:rsidP="00000000" w:rsidRDefault="00000000" w:rsidRPr="00000000" w14:paraId="00000028">
      <w:pPr>
        <w:spacing w:after="240" w:before="240" w:lineRule="auto"/>
        <w:rPr/>
      </w:pPr>
      <w:r w:rsidDel="00000000" w:rsidR="00000000" w:rsidRPr="00000000">
        <w:rPr>
          <w:rtl w:val="0"/>
        </w:rPr>
        <w:t xml:space="preserve">En concreto, para el ejercicio utilizaremos la API de búsqueda de artículos</w:t>
      </w:r>
    </w:p>
    <w:p w:rsidR="00000000" w:rsidDel="00000000" w:rsidP="00000000" w:rsidRDefault="00000000" w:rsidRPr="00000000" w14:paraId="00000029">
      <w:pPr>
        <w:spacing w:after="240" w:before="240" w:lineRule="auto"/>
        <w:rPr/>
      </w:pPr>
      <w:hyperlink r:id="rId9">
        <w:r w:rsidDel="00000000" w:rsidR="00000000" w:rsidRPr="00000000">
          <w:rPr>
            <w:color w:val="1155cc"/>
            <w:u w:val="single"/>
            <w:rtl w:val="0"/>
          </w:rPr>
          <w:t xml:space="preserve">https://developer.nytimes.com/docs/articlesearch-product/1/types/Article</w:t>
        </w:r>
      </w:hyperlink>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Nuestra página deberá tener los siguientes elementos Quasar:</w:t>
      </w:r>
    </w:p>
    <w:p w:rsidR="00000000" w:rsidDel="00000000" w:rsidP="00000000" w:rsidRDefault="00000000" w:rsidRPr="00000000" w14:paraId="0000002B">
      <w:pPr>
        <w:numPr>
          <w:ilvl w:val="0"/>
          <w:numId w:val="4"/>
        </w:numPr>
        <w:spacing w:after="0" w:afterAutospacing="0" w:before="240" w:lineRule="auto"/>
        <w:ind w:left="720" w:hanging="360"/>
        <w:rPr>
          <w:u w:val="none"/>
        </w:rPr>
      </w:pPr>
      <w:r w:rsidDel="00000000" w:rsidR="00000000" w:rsidRPr="00000000">
        <w:rPr>
          <w:rtl w:val="0"/>
        </w:rPr>
        <w:t xml:space="preserve">Un input de tipo “text” donde podamos escribir una búsqueda.</w:t>
      </w:r>
    </w:p>
    <w:p w:rsidR="00000000" w:rsidDel="00000000" w:rsidP="00000000" w:rsidRDefault="00000000" w:rsidRPr="00000000" w14:paraId="0000002C">
      <w:pPr>
        <w:numPr>
          <w:ilvl w:val="1"/>
          <w:numId w:val="4"/>
        </w:numPr>
        <w:spacing w:after="0" w:afterAutospacing="0" w:before="0" w:lineRule="auto"/>
        <w:ind w:left="1440" w:hanging="360"/>
        <w:jc w:val="left"/>
        <w:rPr>
          <w:rFonts w:ascii="Arial" w:cs="Arial" w:eastAsia="Arial" w:hAnsi="Arial"/>
          <w:sz w:val="22"/>
          <w:szCs w:val="22"/>
        </w:rPr>
      </w:pPr>
      <w:hyperlink r:id="rId10">
        <w:r w:rsidDel="00000000" w:rsidR="00000000" w:rsidRPr="00000000">
          <w:rPr>
            <w:color w:val="1155cc"/>
            <w:u w:val="single"/>
            <w:rtl w:val="0"/>
          </w:rPr>
          <w:t xml:space="preserve">https://quasar.dev/vue-components/input#Input-types</w:t>
          <w:br w:type="textWrapping"/>
        </w:r>
      </w:hyperlink>
      <w:r w:rsidDel="00000000" w:rsidR="00000000" w:rsidRPr="00000000">
        <w:rPr>
          <w:rtl w:val="0"/>
        </w:rPr>
        <w:t xml:space="preserve"> </w:t>
        <w:tab/>
      </w:r>
    </w:p>
    <w:p w:rsidR="00000000" w:rsidDel="00000000" w:rsidP="00000000" w:rsidRDefault="00000000" w:rsidRPr="00000000" w14:paraId="0000002D">
      <w:pPr>
        <w:numPr>
          <w:ilvl w:val="0"/>
          <w:numId w:val="4"/>
        </w:numPr>
        <w:spacing w:after="0" w:afterAutospacing="0" w:before="0" w:beforeAutospacing="0" w:lineRule="auto"/>
        <w:ind w:left="720" w:hanging="360"/>
        <w:rPr>
          <w:u w:val="none"/>
        </w:rPr>
      </w:pPr>
      <w:r w:rsidDel="00000000" w:rsidR="00000000" w:rsidRPr="00000000">
        <w:rPr>
          <w:rtl w:val="0"/>
        </w:rPr>
        <w:t xml:space="preserve">Dos input de tipo “text”, uno para indicar “Fecha mínima de la noticia” y otro para “Fecha máxima”. El formato será YYYYMMDD.</w:t>
      </w:r>
    </w:p>
    <w:p w:rsidR="00000000" w:rsidDel="00000000" w:rsidP="00000000" w:rsidRDefault="00000000" w:rsidRPr="00000000" w14:paraId="0000002E">
      <w:pPr>
        <w:numPr>
          <w:ilvl w:val="1"/>
          <w:numId w:val="4"/>
        </w:numPr>
        <w:spacing w:after="0" w:afterAutospacing="0" w:before="0" w:lineRule="auto"/>
        <w:ind w:left="1440" w:hanging="360"/>
        <w:jc w:val="left"/>
        <w:rPr>
          <w:rFonts w:ascii="Arial" w:cs="Arial" w:eastAsia="Arial" w:hAnsi="Arial"/>
          <w:sz w:val="22"/>
          <w:szCs w:val="22"/>
        </w:rPr>
      </w:pPr>
      <w:hyperlink r:id="rId11">
        <w:r w:rsidDel="00000000" w:rsidR="00000000" w:rsidRPr="00000000">
          <w:rPr>
            <w:color w:val="1155cc"/>
            <w:u w:val="single"/>
            <w:rtl w:val="0"/>
          </w:rPr>
          <w:t xml:space="preserve">https://quasar.dev/vue-components/input#Input-types</w:t>
        </w:r>
      </w:hyperlink>
      <w:r w:rsidDel="00000000" w:rsidR="00000000" w:rsidRPr="00000000">
        <w:rPr>
          <w:rtl w:val="0"/>
        </w:rPr>
      </w:r>
    </w:p>
    <w:p w:rsidR="00000000" w:rsidDel="00000000" w:rsidP="00000000" w:rsidRDefault="00000000" w:rsidRPr="00000000" w14:paraId="0000002F">
      <w:pPr>
        <w:numPr>
          <w:ilvl w:val="0"/>
          <w:numId w:val="4"/>
        </w:numPr>
        <w:spacing w:after="0" w:afterAutospacing="0" w:before="0" w:lineRule="auto"/>
        <w:ind w:left="720" w:hanging="360"/>
        <w:jc w:val="left"/>
        <w:rPr>
          <w:rFonts w:ascii="Arial" w:cs="Arial" w:eastAsia="Arial" w:hAnsi="Arial"/>
          <w:sz w:val="22"/>
          <w:szCs w:val="22"/>
        </w:rPr>
      </w:pPr>
      <w:r w:rsidDel="00000000" w:rsidR="00000000" w:rsidRPr="00000000">
        <w:rPr>
          <w:rtl w:val="0"/>
        </w:rPr>
        <w:t xml:space="preserve">Un combo box que tenga dos opciones “primero más modernas” y “primero más antiguas”.</w:t>
      </w:r>
    </w:p>
    <w:p w:rsidR="00000000" w:rsidDel="00000000" w:rsidP="00000000" w:rsidRDefault="00000000" w:rsidRPr="00000000" w14:paraId="00000030">
      <w:pPr>
        <w:numPr>
          <w:ilvl w:val="1"/>
          <w:numId w:val="4"/>
        </w:numPr>
        <w:spacing w:after="0" w:afterAutospacing="0" w:before="0" w:lineRule="auto"/>
        <w:ind w:left="1440" w:hanging="360"/>
        <w:jc w:val="left"/>
        <w:rPr>
          <w:rFonts w:ascii="Arial" w:cs="Arial" w:eastAsia="Arial" w:hAnsi="Arial"/>
          <w:sz w:val="22"/>
          <w:szCs w:val="22"/>
        </w:rPr>
      </w:pPr>
      <w:hyperlink r:id="rId12">
        <w:r w:rsidDel="00000000" w:rsidR="00000000" w:rsidRPr="00000000">
          <w:rPr>
            <w:color w:val="1155cc"/>
            <w:u w:val="single"/>
            <w:rtl w:val="0"/>
          </w:rPr>
          <w:t xml:space="preserve">https://quasar.dev/vue-components/select</w:t>
        </w:r>
      </w:hyperlink>
      <w:r w:rsidDel="00000000" w:rsidR="00000000" w:rsidRPr="00000000">
        <w:rPr>
          <w:rtl w:val="0"/>
        </w:rPr>
        <w:t xml:space="preserve"> </w:t>
        <w:tab/>
      </w:r>
    </w:p>
    <w:p w:rsidR="00000000" w:rsidDel="00000000" w:rsidP="00000000" w:rsidRDefault="00000000" w:rsidRPr="00000000" w14:paraId="00000031">
      <w:pPr>
        <w:numPr>
          <w:ilvl w:val="0"/>
          <w:numId w:val="4"/>
        </w:numPr>
        <w:spacing w:after="0" w:afterAutospacing="0" w:before="0" w:lineRule="auto"/>
        <w:ind w:left="720" w:hanging="360"/>
        <w:jc w:val="left"/>
        <w:rPr>
          <w:rFonts w:ascii="Arial" w:cs="Arial" w:eastAsia="Arial" w:hAnsi="Arial"/>
          <w:sz w:val="22"/>
          <w:szCs w:val="22"/>
        </w:rPr>
      </w:pPr>
      <w:r w:rsidDel="00000000" w:rsidR="00000000" w:rsidRPr="00000000">
        <w:rPr>
          <w:rtl w:val="0"/>
        </w:rPr>
        <w:t xml:space="preserve">Un botón “Realizar búsqueda”.</w:t>
      </w:r>
    </w:p>
    <w:p w:rsidR="00000000" w:rsidDel="00000000" w:rsidP="00000000" w:rsidRDefault="00000000" w:rsidRPr="00000000" w14:paraId="00000032">
      <w:pPr>
        <w:numPr>
          <w:ilvl w:val="1"/>
          <w:numId w:val="4"/>
        </w:numPr>
        <w:spacing w:after="0" w:afterAutospacing="0" w:before="0" w:lineRule="auto"/>
        <w:ind w:left="1440" w:hanging="360"/>
        <w:jc w:val="left"/>
        <w:rPr>
          <w:rFonts w:ascii="Arial" w:cs="Arial" w:eastAsia="Arial" w:hAnsi="Arial"/>
          <w:sz w:val="22"/>
          <w:szCs w:val="22"/>
        </w:rPr>
      </w:pPr>
      <w:hyperlink r:id="rId13">
        <w:r w:rsidDel="00000000" w:rsidR="00000000" w:rsidRPr="00000000">
          <w:rPr>
            <w:color w:val="1155cc"/>
            <w:u w:val="single"/>
            <w:rtl w:val="0"/>
          </w:rPr>
          <w:t xml:space="preserve">https://quasar.dev/vue-components/button</w:t>
        </w:r>
      </w:hyperlink>
      <w:r w:rsidDel="00000000" w:rsidR="00000000" w:rsidRPr="00000000">
        <w:rPr>
          <w:rtl w:val="0"/>
        </w:rPr>
      </w:r>
    </w:p>
    <w:p w:rsidR="00000000" w:rsidDel="00000000" w:rsidP="00000000" w:rsidRDefault="00000000" w:rsidRPr="00000000" w14:paraId="00000033">
      <w:pPr>
        <w:numPr>
          <w:ilvl w:val="0"/>
          <w:numId w:val="4"/>
        </w:numPr>
        <w:spacing w:after="240" w:before="0" w:lineRule="auto"/>
        <w:ind w:left="720" w:hanging="360"/>
        <w:jc w:val="left"/>
        <w:rPr>
          <w:rFonts w:ascii="Arial" w:cs="Arial" w:eastAsia="Arial" w:hAnsi="Arial"/>
          <w:sz w:val="22"/>
          <w:szCs w:val="22"/>
        </w:rPr>
      </w:pPr>
      <w:r w:rsidDel="00000000" w:rsidR="00000000" w:rsidRPr="00000000">
        <w:rPr>
          <w:b w:val="1"/>
          <w:rtl w:val="0"/>
        </w:rPr>
        <w:t xml:space="preserve">NOTA</w:t>
      </w:r>
      <w:r w:rsidDel="00000000" w:rsidR="00000000" w:rsidRPr="00000000">
        <w:rPr>
          <w:rtl w:val="0"/>
        </w:rPr>
        <w:t xml:space="preserve">: estos componentes son una recomendación. Se permiten usar otros componentes Vue presentes en “Quasar” siempre que se justifique su usabilidad.</w:t>
      </w:r>
    </w:p>
    <w:p w:rsidR="00000000" w:rsidDel="00000000" w:rsidP="00000000" w:rsidRDefault="00000000" w:rsidRPr="00000000" w14:paraId="00000034">
      <w:pPr>
        <w:spacing w:after="240" w:before="240" w:lineRule="auto"/>
        <w:rPr/>
      </w:pPr>
      <w:r w:rsidDel="00000000" w:rsidR="00000000" w:rsidRPr="00000000">
        <w:rPr>
          <w:rtl w:val="0"/>
        </w:rPr>
        <w:t xml:space="preserve">Al pulsar “realizar búsqueda”, se realizará una búsqueda mediante AJAX mediante la API del “New York Times” con noticias que incluyan la búsqueda, entre las dos fechas indicadas y ordenadas según lo que diga el combo box (más nuevas primero, más viejas primero).</w:t>
      </w:r>
    </w:p>
    <w:p w:rsidR="00000000" w:rsidDel="00000000" w:rsidP="00000000" w:rsidRDefault="00000000" w:rsidRPr="00000000" w14:paraId="00000035">
      <w:pPr>
        <w:spacing w:after="240" w:before="240" w:lineRule="auto"/>
        <w:rPr/>
      </w:pPr>
      <w:r w:rsidDel="00000000" w:rsidR="00000000" w:rsidRPr="00000000">
        <w:rPr>
          <w:rtl w:val="0"/>
        </w:rPr>
        <w:t xml:space="preserve">Al realizar la búsqueda será obligatorio comprobar:</w:t>
      </w:r>
    </w:p>
    <w:p w:rsidR="00000000" w:rsidDel="00000000" w:rsidP="00000000" w:rsidRDefault="00000000" w:rsidRPr="00000000" w14:paraId="00000036">
      <w:pPr>
        <w:numPr>
          <w:ilvl w:val="0"/>
          <w:numId w:val="2"/>
        </w:numPr>
        <w:spacing w:after="0" w:afterAutospacing="0" w:before="240" w:lineRule="auto"/>
        <w:ind w:left="720" w:hanging="360"/>
        <w:rPr>
          <w:u w:val="none"/>
        </w:rPr>
      </w:pPr>
      <w:r w:rsidDel="00000000" w:rsidR="00000000" w:rsidRPr="00000000">
        <w:rPr>
          <w:rtl w:val="0"/>
        </w:rPr>
        <w:t xml:space="preserve">Que todos los campos están rellenados.</w:t>
      </w:r>
    </w:p>
    <w:p w:rsidR="00000000" w:rsidDel="00000000" w:rsidP="00000000" w:rsidRDefault="00000000" w:rsidRPr="00000000" w14:paraId="00000037">
      <w:pPr>
        <w:numPr>
          <w:ilvl w:val="0"/>
          <w:numId w:val="2"/>
        </w:numPr>
        <w:spacing w:after="0" w:afterAutospacing="0" w:before="0" w:beforeAutospacing="0" w:lineRule="auto"/>
        <w:ind w:left="720" w:hanging="360"/>
        <w:rPr>
          <w:u w:val="none"/>
        </w:rPr>
      </w:pPr>
      <w:r w:rsidDel="00000000" w:rsidR="00000000" w:rsidRPr="00000000">
        <w:rPr>
          <w:rtl w:val="0"/>
        </w:rPr>
        <w:t xml:space="preserve">Que ambas fechas tengan correctamente el formato </w:t>
      </w:r>
      <w:r w:rsidDel="00000000" w:rsidR="00000000" w:rsidRPr="00000000">
        <w:rPr>
          <w:b w:val="1"/>
          <w:u w:val="single"/>
          <w:rtl w:val="0"/>
        </w:rPr>
        <w:t xml:space="preserve">YYYYMMDD</w:t>
      </w:r>
      <w:r w:rsidDel="00000000" w:rsidR="00000000" w:rsidRPr="00000000">
        <w:rPr>
          <w:rtl w:val="0"/>
        </w:rPr>
        <w:t xml:space="preserve">. Comprobar que sean 8 números (no es necesario comprobar si el día es válido, por ejemplo si alguno pone 20001340 es problema del usuario y no debemos comprobarlo).</w:t>
      </w:r>
    </w:p>
    <w:p w:rsidR="00000000" w:rsidDel="00000000" w:rsidP="00000000" w:rsidRDefault="00000000" w:rsidRPr="00000000" w14:paraId="00000038">
      <w:pPr>
        <w:numPr>
          <w:ilvl w:val="0"/>
          <w:numId w:val="2"/>
        </w:numPr>
        <w:spacing w:after="240" w:before="0" w:beforeAutospacing="0" w:lineRule="auto"/>
        <w:ind w:left="720" w:hanging="360"/>
        <w:rPr>
          <w:u w:val="none"/>
        </w:rPr>
      </w:pPr>
      <w:r w:rsidDel="00000000" w:rsidR="00000000" w:rsidRPr="00000000">
        <w:rPr>
          <w:rtl w:val="0"/>
        </w:rPr>
        <w:t xml:space="preserve">Que la fecha mínima sea  menor que la máxima.</w:t>
      </w:r>
    </w:p>
    <w:p w:rsidR="00000000" w:rsidDel="00000000" w:rsidP="00000000" w:rsidRDefault="00000000" w:rsidRPr="00000000" w14:paraId="00000039">
      <w:pPr>
        <w:spacing w:after="240" w:before="240" w:lineRule="auto"/>
        <w:rPr/>
      </w:pPr>
      <w:r w:rsidDel="00000000" w:rsidR="00000000" w:rsidRPr="00000000">
        <w:rPr>
          <w:rtl w:val="0"/>
        </w:rPr>
        <w:t xml:space="preserve">La respuesta de la petición se cargará dinámicamente en una lista de items </w:t>
      </w:r>
      <w:hyperlink r:id="rId14">
        <w:r w:rsidDel="00000000" w:rsidR="00000000" w:rsidRPr="00000000">
          <w:rPr>
            <w:color w:val="1155cc"/>
            <w:u w:val="single"/>
            <w:rtl w:val="0"/>
          </w:rPr>
          <w:t xml:space="preserve">https://quasar.dev/vue-components/list-and-list-items</w:t>
        </w:r>
      </w:hyperlink>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t xml:space="preserve">Al realizar una nueva petición AJAX, el resultado de la anterior se eliminará visualizando únicamente la nueva petición.</w:t>
      </w:r>
    </w:p>
    <w:p w:rsidR="00000000" w:rsidDel="00000000" w:rsidP="00000000" w:rsidRDefault="00000000" w:rsidRPr="00000000" w14:paraId="0000003B">
      <w:pPr>
        <w:spacing w:after="240" w:before="240" w:lineRule="auto"/>
        <w:ind w:left="0" w:firstLine="0"/>
        <w:rPr/>
      </w:pPr>
      <w:r w:rsidDel="00000000" w:rsidR="00000000" w:rsidRPr="00000000">
        <w:rPr>
          <w:b w:val="1"/>
          <w:rtl w:val="0"/>
        </w:rPr>
        <w:t xml:space="preserve">Instrucciones del entregable</w:t>
      </w:r>
      <w:r w:rsidDel="00000000" w:rsidR="00000000" w:rsidRPr="00000000">
        <w:rPr>
          <w:rtl w:val="0"/>
        </w:rPr>
      </w:r>
    </w:p>
    <w:p w:rsidR="00000000" w:rsidDel="00000000" w:rsidP="00000000" w:rsidRDefault="00000000" w:rsidRPr="00000000" w14:paraId="0000003C">
      <w:pPr>
        <w:spacing w:after="240" w:before="240" w:lineRule="auto"/>
        <w:ind w:left="0" w:firstLine="0"/>
        <w:rPr/>
      </w:pPr>
      <w:r w:rsidDel="00000000" w:rsidR="00000000" w:rsidRPr="00000000">
        <w:rPr>
          <w:b w:val="1"/>
          <w:rtl w:val="0"/>
        </w:rPr>
        <w:t xml:space="preserve">1)</w:t>
      </w:r>
      <w:r w:rsidDel="00000000" w:rsidR="00000000" w:rsidRPr="00000000">
        <w:rPr>
          <w:rtl w:val="0"/>
        </w:rPr>
        <w:t xml:space="preserve"> Los ejercicios de este entregable deben realizarse usando </w:t>
      </w:r>
      <w:r w:rsidDel="00000000" w:rsidR="00000000" w:rsidRPr="00000000">
        <w:rPr>
          <w:b w:val="1"/>
          <w:u w:val="single"/>
          <w:rtl w:val="0"/>
        </w:rPr>
        <w:t xml:space="preserve">VUE y Axios.</w:t>
      </w:r>
      <w:r w:rsidDel="00000000" w:rsidR="00000000" w:rsidRPr="00000000">
        <w:rPr>
          <w:rtl w:val="0"/>
        </w:rPr>
      </w:r>
    </w:p>
    <w:p w:rsidR="00000000" w:rsidDel="00000000" w:rsidP="00000000" w:rsidRDefault="00000000" w:rsidRPr="00000000" w14:paraId="0000003D">
      <w:pPr>
        <w:spacing w:after="240" w:before="240" w:lineRule="auto"/>
        <w:ind w:left="0" w:firstLine="0"/>
        <w:rPr/>
      </w:pPr>
      <w:r w:rsidDel="00000000" w:rsidR="00000000" w:rsidRPr="00000000">
        <w:rPr>
          <w:b w:val="1"/>
          <w:rtl w:val="0"/>
        </w:rPr>
        <w:t xml:space="preserve">2)</w:t>
      </w:r>
      <w:r w:rsidDel="00000000" w:rsidR="00000000" w:rsidRPr="00000000">
        <w:rPr>
          <w:rtl w:val="0"/>
        </w:rPr>
        <w:t xml:space="preserve"> El uso del repositorio debe ser el adecuado (debe ser un sistema de control versiones, no “un lugar donde subir el resultado final. No usarlo correctamente será penalizado en la nota de forma severa.</w:t>
      </w:r>
    </w:p>
    <w:p w:rsidR="00000000" w:rsidDel="00000000" w:rsidP="00000000" w:rsidRDefault="00000000" w:rsidRPr="00000000" w14:paraId="0000003E">
      <w:pPr>
        <w:spacing w:after="240" w:before="240" w:lineRule="auto"/>
        <w:ind w:left="0" w:firstLine="0"/>
        <w:rPr/>
      </w:pPr>
      <w:r w:rsidDel="00000000" w:rsidR="00000000" w:rsidRPr="00000000">
        <w:rPr>
          <w:b w:val="1"/>
          <w:rtl w:val="0"/>
        </w:rPr>
        <w:t xml:space="preserve">3)</w:t>
      </w:r>
      <w:r w:rsidDel="00000000" w:rsidR="00000000" w:rsidRPr="00000000">
        <w:rPr>
          <w:rtl w:val="0"/>
        </w:rPr>
        <w:t xml:space="preserve"> El código debe estar ampliamente comentado (no hace falta explicar que es un if un for, etc. pero si la funcionalidad, las cosas destacadas, funcionamiento funciones, etc...), incluyendo ejercicios sencillos. El no comentarlo adecuadamente será penalizado.</w:t>
      </w:r>
    </w:p>
    <w:p w:rsidR="00000000" w:rsidDel="00000000" w:rsidP="00000000" w:rsidRDefault="00000000" w:rsidRPr="00000000" w14:paraId="0000003F">
      <w:pPr>
        <w:spacing w:after="240" w:before="240" w:lineRule="auto"/>
        <w:ind w:left="0" w:firstLine="0"/>
        <w:rPr/>
      </w:pPr>
      <w:r w:rsidDel="00000000" w:rsidR="00000000" w:rsidRPr="00000000">
        <w:rPr>
          <w:b w:val="1"/>
          <w:rtl w:val="0"/>
        </w:rPr>
        <w:t xml:space="preserve">4)</w:t>
      </w:r>
      <w:r w:rsidDel="00000000" w:rsidR="00000000" w:rsidRPr="00000000">
        <w:rPr>
          <w:rtl w:val="0"/>
        </w:rPr>
        <w:t xml:space="preserve"> Al finalizar el entregable se debe enviar mediante una “tarea” en nuestro Moodle, un enlace al repositorio GitHub privado con los ejercicios realizados y permiso para la cuenta de GitHub  sergarb1.</w:t>
      </w:r>
    </w:p>
    <w:p w:rsidR="00000000" w:rsidDel="00000000" w:rsidP="00000000" w:rsidRDefault="00000000" w:rsidRPr="00000000" w14:paraId="00000040">
      <w:pPr>
        <w:pStyle w:val="Heading1"/>
        <w:numPr>
          <w:ilvl w:val="0"/>
          <w:numId w:val="3"/>
        </w:numPr>
        <w:ind w:left="432"/>
      </w:pPr>
      <w:bookmarkStart w:colFirst="0" w:colLast="0" w:name="_g1qlmy5ta6mu" w:id="2"/>
      <w:bookmarkEnd w:id="2"/>
      <w:r w:rsidDel="00000000" w:rsidR="00000000" w:rsidRPr="00000000">
        <w:rPr>
          <w:rtl w:val="0"/>
        </w:rPr>
        <w:t xml:space="preserve">Autores (en orden alfabético)</w:t>
      </w:r>
    </w:p>
    <w:p w:rsidR="00000000" w:rsidDel="00000000" w:rsidP="00000000" w:rsidRDefault="00000000" w:rsidRPr="00000000" w14:paraId="00000041">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15" w:type="default"/>
      <w:footerReference r:id="rId16"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Entregable 3 -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Entregable 2ª Evaluación - Parte 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quasar.dev/vue-components/input#Input-types" TargetMode="External"/><Relationship Id="rId10" Type="http://schemas.openxmlformats.org/officeDocument/2006/relationships/hyperlink" Target="https://quasar.dev/vue-components/input#Input-types" TargetMode="External"/><Relationship Id="rId13" Type="http://schemas.openxmlformats.org/officeDocument/2006/relationships/hyperlink" Target="https://quasar.dev/vue-components/button" TargetMode="External"/><Relationship Id="rId12" Type="http://schemas.openxmlformats.org/officeDocument/2006/relationships/hyperlink" Target="https://quasar.dev/vue-components/selec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nytimes.com/docs/articlesearch-product/1/types/Article" TargetMode="External"/><Relationship Id="rId15" Type="http://schemas.openxmlformats.org/officeDocument/2006/relationships/header" Target="header1.xml"/><Relationship Id="rId14" Type="http://schemas.openxmlformats.org/officeDocument/2006/relationships/hyperlink" Target="https://quasar.dev/vue-components/list-and-list-items"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developer.nytimes.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