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96"/>
          <w:szCs w:val="96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Desarrollo Web en Entorno Cliente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jg2jbypvbg4g" w:id="1"/>
      <w:bookmarkEnd w:id="1"/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Guía de estudio UD 09. Introducción a jQuery</w:t>
      </w:r>
    </w:p>
    <w:p w:rsidR="00000000" w:rsidDel="00000000" w:rsidP="00000000" w:rsidRDefault="00000000" w:rsidRPr="00000000" w14:paraId="00000003">
      <w:pPr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1"/>
        <w:spacing w:after="0" w:before="200" w:line="300" w:lineRule="auto"/>
        <w:rPr>
          <w:rFonts w:ascii="Raleway" w:cs="Raleway" w:eastAsia="Raleway" w:hAnsi="Raleway"/>
          <w:b w:val="1"/>
          <w:smallCaps w:val="0"/>
          <w:color w:val="1a1a1a"/>
          <w:sz w:val="40"/>
          <w:szCs w:val="40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Octubre 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1"/>
        <w:spacing w:after="0" w:before="0" w:line="312" w:lineRule="auto"/>
        <w:ind w:left="-6.666666666666762" w:firstLine="0"/>
        <w:rPr>
          <w:rFonts w:ascii="Lato" w:cs="Lato" w:eastAsia="Lato" w:hAnsi="Lato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1"/>
        <w:spacing w:after="0" w:before="0" w:line="312" w:lineRule="auto"/>
        <w:ind w:left="-6.666666666666762" w:firstLine="0"/>
        <w:rPr>
          <w:rFonts w:ascii="Lato" w:cs="Lato" w:eastAsia="Lato" w:hAnsi="Lato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D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</w:p>
    <w:p w:rsidR="00000000" w:rsidDel="00000000" w:rsidP="00000000" w:rsidRDefault="00000000" w:rsidRPr="00000000" w14:paraId="00000018">
      <w:pPr>
        <w:pStyle w:val="Heading1"/>
        <w:ind w:left="432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rPr>
          <w:rFonts w:ascii="Verdana" w:cs="Verdana" w:eastAsia="Verdana" w:hAnsi="Verdana"/>
          <w:b w:val="1"/>
          <w:i w:val="0"/>
          <w:smallCaps w:val="1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pos="9637.511811023622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1. </w:t>
          </w:r>
          <w:hyperlink w:anchor="_ge43nvu7ywtj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Fechas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_ge43nvu7ywtj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4z7u29ivk38l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Conocimientos previos requeridos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_4z7u29ivk38l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5jkjdtdhh7e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Objetivos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_5jkjdtdhh7e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yi5niv80z62t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Contenidos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_yi5niv80z62t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 </w:t>
          </w:r>
          <w:hyperlink w:anchor="_pt4xoiz2fd92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_pt4xoiz2fd92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6. </w:t>
          </w:r>
          <w:hyperlink w:anchor="_nv5nmbujne0r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Recomendaciones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_nv5nmbujne0r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637.511811023622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7. </w:t>
          </w:r>
          <w:hyperlink w:anchor="_g1qlmy5ta6mu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Autores (en orden alfabético)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_g1qlmy5ta6mu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1">
      <w:pPr>
        <w:rPr>
          <w:rFonts w:ascii="Verdana" w:cs="Verdana" w:eastAsia="Verdana" w:hAnsi="Verdana"/>
          <w:sz w:val="16"/>
          <w:szCs w:val="16"/>
        </w:rPr>
        <w:sectPr>
          <w:pgSz w:h="16838" w:w="11906" w:orient="portrait"/>
          <w:pgMar w:bottom="1134" w:top="1134" w:left="1134" w:right="1134" w:header="0" w:foot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rPr/>
      </w:pPr>
      <w:r w:rsidDel="00000000" w:rsidR="00000000" w:rsidRPr="00000000">
        <w:rPr>
          <w:rFonts w:ascii="Calibri" w:cs="Calibri" w:eastAsia="Calibri" w:hAnsi="Calibri"/>
          <w:i w:val="0"/>
          <w:smallCaps w:val="1"/>
          <w:strike w:val="0"/>
          <w:color w:val="336633"/>
          <w:sz w:val="32"/>
          <w:szCs w:val="32"/>
          <w:u w:val="none"/>
          <w:shd w:fill="auto" w:val="clear"/>
          <w:vertAlign w:val="baseline"/>
          <w:rtl w:val="0"/>
        </w:rPr>
        <w:t xml:space="preserve">UD0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9</w:t>
      </w:r>
      <w:r w:rsidDel="00000000" w:rsidR="00000000" w:rsidRPr="00000000">
        <w:rPr>
          <w:rFonts w:ascii="Calibri" w:cs="Calibri" w:eastAsia="Calibri" w:hAnsi="Calibri"/>
          <w:smallCaps w:val="1"/>
          <w:color w:val="336633"/>
          <w:sz w:val="32"/>
          <w:szCs w:val="32"/>
          <w:rtl w:val="0"/>
        </w:rPr>
        <w:t xml:space="preserve">. Int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roducción a jQuery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numPr>
          <w:ilvl w:val="0"/>
          <w:numId w:val="5"/>
        </w:numPr>
        <w:ind w:left="432"/>
      </w:pPr>
      <w:bookmarkStart w:colFirst="0" w:colLast="0" w:name="_ge43nvu7ywtj" w:id="2"/>
      <w:bookmarkEnd w:id="2"/>
      <w:r w:rsidDel="00000000" w:rsidR="00000000" w:rsidRPr="00000000">
        <w:rPr>
          <w:rtl w:val="0"/>
        </w:rPr>
        <w:t xml:space="preserve">Fechas</w:t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  <w:t xml:space="preserve">Desde 9/11/2020 al 15/11/2020. Esta unidad se imparte junto con la unidad 10.</w:t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  <w:t xml:space="preserve">La duración del conjunto de unidades es de 1 semana (7 horas).</w:t>
      </w:r>
    </w:p>
    <w:p w:rsidR="00000000" w:rsidDel="00000000" w:rsidP="00000000" w:rsidRDefault="00000000" w:rsidRPr="00000000" w14:paraId="00000026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4z7u29ivk38l" w:id="3"/>
      <w:bookmarkEnd w:id="3"/>
      <w:r w:rsidDel="00000000" w:rsidR="00000000" w:rsidRPr="00000000">
        <w:rPr>
          <w:rtl w:val="0"/>
        </w:rPr>
        <w:t xml:space="preserve">Conocimientos previos requeridos</w:t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Uso básico de sistemas operativos.</w:t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Conocimientos generales del uso de entornos de desarrollo.</w:t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Conocimientos básicos de HTML.</w:t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¡¡¡ Conocimientos de programación imprescindibles !!!</w:t>
      </w:r>
    </w:p>
    <w:p w:rsidR="00000000" w:rsidDel="00000000" w:rsidP="00000000" w:rsidRDefault="00000000" w:rsidRPr="00000000" w14:paraId="0000002B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5jkjdtdhh7e" w:id="4"/>
      <w:bookmarkEnd w:id="4"/>
      <w:r w:rsidDel="00000000" w:rsidR="00000000" w:rsidRPr="00000000">
        <w:rPr>
          <w:rtl w:val="0"/>
        </w:rPr>
        <w:t xml:space="preserve">Objetivos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Agilizar la codificación utilizando la biblioteca jQuery.</w:t>
      </w:r>
    </w:p>
    <w:p w:rsidR="00000000" w:rsidDel="00000000" w:rsidP="00000000" w:rsidRDefault="00000000" w:rsidRPr="00000000" w14:paraId="0000002D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yi5niv80z62t" w:id="5"/>
      <w:bookmarkEnd w:id="5"/>
      <w:r w:rsidDel="00000000" w:rsidR="00000000" w:rsidRPr="00000000">
        <w:rPr>
          <w:rtl w:val="0"/>
        </w:rPr>
        <w:t xml:space="preserve">Contenidos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Introducción al uso de jQuery.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Métodos útiles.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AJAX con jQuery.</w:t>
      </w:r>
    </w:p>
    <w:p w:rsidR="00000000" w:rsidDel="00000000" w:rsidP="00000000" w:rsidRDefault="00000000" w:rsidRPr="00000000" w14:paraId="00000031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pt4xoiz2fd92" w:id="6"/>
      <w:bookmarkEnd w:id="6"/>
      <w:r w:rsidDel="00000000" w:rsidR="00000000" w:rsidRPr="00000000">
        <w:rPr>
          <w:rtl w:val="0"/>
        </w:rPr>
        <w:t xml:space="preserve">Actividades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Es muy importante leer los apuntes y realizar los ejercicios. Los ejercicios de esta unidad no son evaluables, pero son base para la realización de actividades en las próximas unidades didácticas.</w:t>
      </w:r>
    </w:p>
    <w:p w:rsidR="00000000" w:rsidDel="00000000" w:rsidP="00000000" w:rsidRDefault="00000000" w:rsidRPr="00000000" w14:paraId="00000033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nv5nmbujne0r" w:id="7"/>
      <w:bookmarkEnd w:id="7"/>
      <w:r w:rsidDel="00000000" w:rsidR="00000000" w:rsidRPr="00000000">
        <w:rPr>
          <w:rtl w:val="0"/>
        </w:rPr>
        <w:t xml:space="preserve">Recomendaciones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Es recomendable tener a mano la guía de referencia de Javascript. Es necesario acudir a las TC con los conceptos principales estudiados y con los ejercicios propuestos intentados.</w:t>
      </w:r>
    </w:p>
    <w:p w:rsidR="00000000" w:rsidDel="00000000" w:rsidP="00000000" w:rsidRDefault="00000000" w:rsidRPr="00000000" w14:paraId="00000035">
      <w:pPr>
        <w:pStyle w:val="Heading1"/>
        <w:numPr>
          <w:ilvl w:val="0"/>
          <w:numId w:val="5"/>
        </w:numPr>
        <w:jc w:val="both"/>
        <w:rPr>
          <w:rFonts w:ascii="Calibri" w:cs="Calibri" w:eastAsia="Calibri" w:hAnsi="Calibri"/>
          <w:smallCaps w:val="1"/>
          <w:color w:val="669966"/>
          <w:sz w:val="28"/>
          <w:szCs w:val="28"/>
        </w:rPr>
      </w:pPr>
      <w:bookmarkStart w:colFirst="0" w:colLast="0" w:name="_g1qlmy5ta6mu" w:id="8"/>
      <w:bookmarkEnd w:id="8"/>
      <w:r w:rsidDel="00000000" w:rsidR="00000000" w:rsidRPr="00000000">
        <w:rPr>
          <w:rtl w:val="0"/>
        </w:rPr>
        <w:t xml:space="preserve">Autores (en orden alfabético)</w:t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  <w:t xml:space="preserve">A continuación ofrecemos en orden alfabético el listado de autores que han hecho aportaciones a este documento: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García Barea, Sergi</w:t>
      </w: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type w:val="nextPage"/>
      <w:pgSz w:h="16838" w:w="11906" w:orient="portrait"/>
      <w:pgMar w:bottom="1737" w:top="1623" w:left="1077" w:right="1077" w:header="1134" w:footer="113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roxima Nov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m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Lato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Tahoma">
    <w:embedRegular w:fontKey="{00000000-0000-0000-0000-000000000000}" r:id="rId17" w:subsetted="0"/>
    <w:embedBold w:fontKey="{00000000-0000-0000-0000-000000000000}" r:id="rId18" w:subsetted="0"/>
  </w:font>
  <w:font w:name="Pacifico">
    <w:embedRegular w:fontKey="{00000000-0000-0000-0000-000000000000}" r:id="rId1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9">
    <w:pPr>
      <w:keepNext w:val="0"/>
      <w:keepLines w:val="0"/>
      <w:widowControl w:val="0"/>
      <w:pBdr>
        <w:top w:color="666633" w:space="2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CFGS. Desarrollo de Aplicaciones W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eb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UD09 -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A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8">
    <w:pPr>
      <w:keepNext w:val="0"/>
      <w:keepLines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Desarrollo web en entorno cliente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UD09.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Introducción a jQuery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Arimo-italic.ttf"/><Relationship Id="rId10" Type="http://schemas.openxmlformats.org/officeDocument/2006/relationships/font" Target="fonts/Arimo-bold.ttf"/><Relationship Id="rId13" Type="http://schemas.openxmlformats.org/officeDocument/2006/relationships/font" Target="fonts/Lato-regular.ttf"/><Relationship Id="rId12" Type="http://schemas.openxmlformats.org/officeDocument/2006/relationships/font" Target="fonts/Arimo-boldItalic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Arimo-regular.ttf"/><Relationship Id="rId15" Type="http://schemas.openxmlformats.org/officeDocument/2006/relationships/font" Target="fonts/Lato-italic.ttf"/><Relationship Id="rId14" Type="http://schemas.openxmlformats.org/officeDocument/2006/relationships/font" Target="fonts/Lato-bold.ttf"/><Relationship Id="rId17" Type="http://schemas.openxmlformats.org/officeDocument/2006/relationships/font" Target="fonts/Tahoma-regular.ttf"/><Relationship Id="rId16" Type="http://schemas.openxmlformats.org/officeDocument/2006/relationships/font" Target="fonts/Lato-boldItalic.ttf"/><Relationship Id="rId5" Type="http://schemas.openxmlformats.org/officeDocument/2006/relationships/font" Target="fonts/ProximaNova-regular.ttf"/><Relationship Id="rId19" Type="http://schemas.openxmlformats.org/officeDocument/2006/relationships/font" Target="fonts/Pacifico-regular.ttf"/><Relationship Id="rId6" Type="http://schemas.openxmlformats.org/officeDocument/2006/relationships/font" Target="fonts/ProximaNova-bold.ttf"/><Relationship Id="rId18" Type="http://schemas.openxmlformats.org/officeDocument/2006/relationships/font" Target="fonts/Tahoma-bold.ttf"/><Relationship Id="rId7" Type="http://schemas.openxmlformats.org/officeDocument/2006/relationships/font" Target="fonts/ProximaNova-italic.ttf"/><Relationship Id="rId8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