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2" w:name="java生态系统核心开源框架分类指南2026年版"/>
    <w:p>
      <w:pPr>
        <w:pStyle w:val="1"/>
      </w:pPr>
      <w:r>
        <w:t xml:space="preserve">Java生态系统核心开源框架分类指南（2026年版）</w:t>
      </w:r>
    </w:p>
    <w:bookmarkStart w:id="37" w:name="web应用框架"/>
    <w:p>
      <w:pPr>
        <w:pStyle w:val="2"/>
      </w:pPr>
      <w:r>
        <w:t xml:space="preserve">1. Web应用框架</w:t>
      </w:r>
    </w:p>
    <w:bookmarkStart w:id="25" w:name="主流全栈框架"/>
    <w:p>
      <w:pPr>
        <w:pStyle w:val="3"/>
      </w:pPr>
      <w:r>
        <w:t xml:space="preserve">1.1 主流全栈框架</w:t>
      </w:r>
    </w:p>
    <w:bookmarkStart w:id="23" w:name="spring-boot"/>
    <w:p>
      <w:pPr>
        <w:pStyle w:val="4"/>
      </w:pPr>
      <w:r>
        <w:t xml:space="preserve">1.1.1 Spring Boot</w:t>
      </w:r>
    </w:p>
    <w:p>
      <w:pPr>
        <w:pStyle w:val="FirstParagraph"/>
      </w:pPr>
      <w:r>
        <w:rPr>
          <w:b/>
          <w:bCs/>
        </w:rPr>
        <w:t xml:space="preserve">Spring Boot是2026年Java企业级应用开发的绝对标准选择</w:t>
      </w:r>
      <w:r>
        <w:t xml:space="preserve">，根据Vaadin发布的权威调查报告，其开发者采用率达到</w:t>
      </w:r>
      <w:r>
        <w:rPr>
          <w:b/>
          <w:bCs/>
        </w:rPr>
        <w:t xml:space="preserve">14.7%</w:t>
      </w:r>
      <w:r>
        <w:t xml:space="preserve">，在所有Java Web框架中稳居首位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。这一市场地位源于其”约定优于配置”的设计理念，通过自动配置机制彻底消除了传统Spring应用的繁琐XML配置，使得开发者能够在数分钟内启动生产级别的应用程序。</w:t>
      </w:r>
    </w:p>
    <w:p>
      <w:pPr>
        <w:pStyle w:val="a0"/>
      </w:pPr>
      <w:r>
        <w:t xml:space="preserve">Spring Boot 3.x/4.x版本带来了</w:t>
      </w:r>
      <w:r>
        <w:rPr>
          <w:b/>
          <w:bCs/>
        </w:rPr>
        <w:t xml:space="preserve">革命性的性能突破</w:t>
      </w:r>
      <w:r>
        <w:t xml:space="preserve">：通过GraalVM AOT（Ahead-of-Time）编译技术支持原生镜像编译，应用启动时间从传统的3-10秒</w:t>
      </w:r>
      <w:r>
        <w:rPr>
          <w:b/>
          <w:bCs/>
        </w:rPr>
        <w:t xml:space="preserve">缩短至0.3秒</w:t>
      </w:r>
      <w:r>
        <w:t xml:space="preserve">，内存占用降低高达</w:t>
      </w:r>
      <w:r>
        <w:rPr>
          <w:b/>
          <w:bCs/>
        </w:rPr>
        <w:t xml:space="preserve">70%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。这一改进对于云原生部署、Serverless函数和边缘计算场景具有决定性意义——快速启动直接转化为成本节约和更好的弹性伸缩能力。2026年的Spring Boot 4.x版本进一步强化了</w:t>
      </w:r>
      <w:r>
        <w:rPr>
          <w:b/>
          <w:bCs/>
        </w:rPr>
        <w:t xml:space="preserve">虚拟线程（Project Loom）</w:t>
      </w:r>
      <w:r>
        <w:t xml:space="preserve">的全面支持，开发者可以用熟悉的同步编程模型获得接近响应式编程的并发性能，无需在代码可读性和执行效率之间艰难取舍</w:t>
      </w:r>
      <w:r>
        <w:t xml:space="preserve"> </w:t>
      </w:r>
      <w:hyperlink r:id="rId22">
        <w:r>
          <w:rPr>
            <w:rStyle w:val="af"/>
          </w:rPr>
          <w:t xml:space="preserve">(51CTO)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Spring Boot的技术架构建立在</w:t>
      </w:r>
      <w:r>
        <w:rPr>
          <w:b/>
          <w:bCs/>
        </w:rPr>
        <w:t xml:space="preserve">嵌入式服务器</w:t>
      </w:r>
      <w:r>
        <w:t xml:space="preserve">（Tomcat/Jetty/Undertow）之上，配合超过50个官方Starter依赖，形成完整的功能生态系统。其与Spring Security、Spring Data、Spring AI等模块的深度集成，使得从传统单体应用到现代化微服务架构的演进路径清晰可控。生产实践中，Spring Boot与Vaadin的组合成为构建内部工具和管理后台的主流方案，前后端统一使用Java语言显著降低了团队协作成本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传统Java 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0.3秒</w:t>
            </w:r>
            <w:r>
              <w:t xml:space="preserve">（GraalVM原生镜像）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</w:t>
            </w: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虚拟线程原生支持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传统线程池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自动配置 + 外部化配置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大量XML配置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Micrometer 2 + OpenTelemetry内置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需手动集成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Operator深度集成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有限支持</w:t>
            </w:r>
          </w:p>
        </w:tc>
      </w:tr>
    </w:tbl>
    <w:bookmarkEnd w:id="23"/>
    <w:bookmarkStart w:id="24" w:name="spring-mvc"/>
    <w:p>
      <w:pPr>
        <w:pStyle w:val="4"/>
      </w:pPr>
      <w:r>
        <w:t xml:space="preserve">1.1.2 Spring MVC</w:t>
      </w:r>
    </w:p>
    <w:p>
      <w:pPr>
        <w:pStyle w:val="FirstParagraph"/>
      </w:pPr>
      <w:r>
        <w:t xml:space="preserve">Spring MVC作为Spring框架的Web模块，是</w:t>
      </w:r>
      <w:r>
        <w:rPr>
          <w:b/>
          <w:bCs/>
        </w:rPr>
        <w:t xml:space="preserve">经典MVC架构的实现基石</w:t>
      </w:r>
      <w:r>
        <w:t xml:space="preserve">，也是RESTful API开发的事实标准。其与Spring Boot的深度集成体现在自动配置层面——检测到</w:t>
      </w:r>
      <w:r>
        <w:rPr>
          <w:rStyle w:val="VerbatimChar"/>
        </w:rPr>
        <w:t xml:space="preserve">spring-webmvc</w:t>
      </w:r>
      <w:r>
        <w:t xml:space="preserve">依赖时，Spring Boot自动配置DispatcherServlet、JSON转换器（Jackson）和静态资源处理，开发者既能享受MVC的灵活性，又无需手动配置基础设施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在2026年的技术实践中，Spring MVC更多作为Spring Boot的底层实现存在，但其核心概念（HandlerMapping、ViewResolver、异常处理机制）仍是排查复杂Web问题和进行深度定制的关键知识。虚拟线程的支持使得传统阻塞式MVC应用也能获得优异的并发性能，为存量系统的渐进式演进提供了路径。</w:t>
      </w:r>
    </w:p>
    <w:bookmarkEnd w:id="24"/>
    <w:bookmarkEnd w:id="25"/>
    <w:bookmarkStart w:id="28" w:name="响应式与高性能框架"/>
    <w:p>
      <w:pPr>
        <w:pStyle w:val="3"/>
      </w:pPr>
      <w:r>
        <w:t xml:space="preserve">1.2 响应式与高性能框架</w:t>
      </w:r>
    </w:p>
    <w:bookmarkStart w:id="26" w:name="play-framework"/>
    <w:p>
      <w:pPr>
        <w:pStyle w:val="4"/>
      </w:pPr>
      <w:r>
        <w:t xml:space="preserve">1.2.1 Play Framework</w:t>
      </w:r>
    </w:p>
    <w:p>
      <w:pPr>
        <w:pStyle w:val="FirstParagraph"/>
      </w:pPr>
      <w:r>
        <w:t xml:space="preserve">Play Framework是一款</w:t>
      </w:r>
      <w:r>
        <w:rPr>
          <w:b/>
          <w:bCs/>
        </w:rPr>
        <w:t xml:space="preserve">支持Java和Scala双语言的响应式Web框架</w:t>
      </w:r>
      <w:r>
        <w:t xml:space="preserve">，基于Akka工具包构建，天生适合高并发、低延迟的实时应用场景。其”热重载”开发模式允许代码修改后立即生效，显著提升了开发迭代效率。Play的路由配置采用声明式DSL，控制器方法直接返回Promise或CompletionStage，框架自动处理异步执行和结果序列化。</w:t>
      </w:r>
    </w:p>
    <w:p>
      <w:pPr>
        <w:pStyle w:val="a0"/>
      </w:pPr>
      <w:r>
        <w:t xml:space="preserve">在2026年的技术选型中，Play Framework常被用于</w:t>
      </w:r>
      <w:r>
        <w:rPr>
          <w:b/>
          <w:bCs/>
        </w:rPr>
        <w:t xml:space="preserve">实时聊天应用、在线游戏服务器、流媒体平台和金融交易系统</w:t>
      </w:r>
      <w:r>
        <w:t xml:space="preserve">等对延迟敏感的场景。其Scala背景和函数式编程范式对传统Java团队构成一定学习门槛，这限制了其在企业级市场的普及程度，但在技术驱动型团队中仍保持强劲吸引力。</w:t>
      </w:r>
    </w:p>
    <w:bookmarkEnd w:id="26"/>
    <w:bookmarkStart w:id="27" w:name="vert.x"/>
    <w:p>
      <w:pPr>
        <w:pStyle w:val="4"/>
      </w:pPr>
      <w:r>
        <w:t xml:space="preserve">1.2.2 Vert.x</w:t>
      </w:r>
    </w:p>
    <w:p>
      <w:pPr>
        <w:pStyle w:val="FirstParagraph"/>
      </w:pPr>
      <w:r>
        <w:t xml:space="preserve">Vert.x是Eclipse基金会托管的</w:t>
      </w:r>
      <w:r>
        <w:rPr>
          <w:b/>
          <w:bCs/>
        </w:rPr>
        <w:t xml:space="preserve">事件驱动、非阻塞响应式工具包</w:t>
      </w:r>
      <w:r>
        <w:t xml:space="preserve">，严格来说并非传统框架，而是提供全栈能力的模块化平台。其核心基于Netty实现，单个Vert.x实例可轻松处理</w:t>
      </w:r>
      <w:r>
        <w:rPr>
          <w:b/>
          <w:bCs/>
        </w:rPr>
        <w:t xml:space="preserve">数万并发连接</w:t>
      </w:r>
      <w:r>
        <w:t xml:space="preserve">，极适合构建API网关、物联网数据接入和实时通信服务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Vert.x的</w:t>
      </w:r>
      <w:r>
        <w:rPr>
          <w:b/>
          <w:bCs/>
        </w:rPr>
        <w:t xml:space="preserve">多语言支持</w:t>
      </w:r>
      <w:r>
        <w:t xml:space="preserve">（Java、Kotlin、JavaScript、Groovy、Ruby、Scala）是其独特优势，允许团队根据技能栈灵活选择编程语言。Event Bus组件提供了分布式事件驱动通信机制，是构建松耦合微服务系统的理想基础设施。与Spring WebFlux相比，Vert.x提供了更底层的控制能力和更轻量的运行时，但也要求开发者对异步编程模式有更深入的理解。</w:t>
      </w:r>
    </w:p>
    <w:bookmarkEnd w:id="27"/>
    <w:bookmarkEnd w:id="28"/>
    <w:bookmarkStart w:id="31" w:name="全栈ui框架"/>
    <w:p>
      <w:pPr>
        <w:pStyle w:val="3"/>
      </w:pPr>
      <w:r>
        <w:t xml:space="preserve">1.3 全栈UI框架</w:t>
      </w:r>
    </w:p>
    <w:bookmarkStart w:id="29" w:name="vaadin"/>
    <w:p>
      <w:pPr>
        <w:pStyle w:val="4"/>
      </w:pPr>
      <w:r>
        <w:t xml:space="preserve">1.3.1 Vaadin</w:t>
      </w:r>
    </w:p>
    <w:p>
      <w:pPr>
        <w:pStyle w:val="FirstParagraph"/>
      </w:pPr>
      <w:r>
        <w:t xml:space="preserve">Vaadin在Java生态中占据着</w:t>
      </w:r>
      <w:r>
        <w:rPr>
          <w:b/>
          <w:bCs/>
        </w:rPr>
        <w:t xml:space="preserve">独特的市场定位</w:t>
      </w:r>
      <w:r>
        <w:t xml:space="preserve">——它是唯一主流的开源框架，允许开发者</w:t>
      </w:r>
      <w:r>
        <w:rPr>
          <w:b/>
          <w:bCs/>
        </w:rPr>
        <w:t xml:space="preserve">完全使用Java语言构建现代化、响应式的Web用户界面</w:t>
      </w:r>
      <w:r>
        <w:t xml:space="preserve">，无需编写JavaScript、HTML或CSS，也无需手动维护前后端API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。这一特性对于拥有深厚Java技术栈但前端资源有限的企业极具吸引力。</w:t>
      </w:r>
    </w:p>
    <w:p>
      <w:pPr>
        <w:pStyle w:val="a0"/>
      </w:pPr>
      <w:r>
        <w:t xml:space="preserve">Vaadin Flow采用</w:t>
      </w:r>
      <w:r>
        <w:rPr>
          <w:b/>
          <w:bCs/>
        </w:rPr>
        <w:t xml:space="preserve">服务器端组件渲染架构</w:t>
      </w:r>
      <w:r>
        <w:t xml:space="preserve">：UI状态完全保存在服务器端，框架通过WebSocket或长轮询自动同步浏览器与服务器的通信，安全地渲染HTML和CSS。这种设计带来了显著的安全优势——业务逻辑永不暴露给客户端，有效防范XSS、CSRF等前端攻击向量。Vaadin提供超过</w:t>
      </w:r>
      <w:r>
        <w:rPr>
          <w:b/>
          <w:bCs/>
        </w:rPr>
        <w:t xml:space="preserve">40个企业级UI组件</w:t>
      </w:r>
      <w:r>
        <w:t xml:space="preserve">，涵盖数据表格、表单控件、图表可视化等，所有组件均内置WCAG 2.1可访问性支持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2026年最流行的技术组合之一是</w:t>
      </w:r>
      <w:r>
        <w:rPr>
          <w:b/>
          <w:bCs/>
        </w:rPr>
        <w:t xml:space="preserve">Spring Boot + Vaadin</w:t>
      </w:r>
      <w:r>
        <w:t xml:space="preserve">：Spring Boot负责后端基础设施、安全认证和数据访问，Vaadin负责UI层，整个技术栈统一在Java语言和单一IDE中，极大地降低了上下文切换成本和团队协作复杂度。这一组合被数百家财富500强企业采用，特别适合内部管理系统、数据仪表盘和业务运营平台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</w:t>
      </w:r>
    </w:p>
    <w:bookmarkEnd w:id="29"/>
    <w:bookmarkStart w:id="30" w:name="jakarta-faces-jsf"/>
    <w:p>
      <w:pPr>
        <w:pStyle w:val="4"/>
      </w:pPr>
      <w:r>
        <w:t xml:space="preserve">1.3.2 Jakarta Faces (JSF)</w:t>
      </w:r>
    </w:p>
    <w:p>
      <w:pPr>
        <w:pStyle w:val="FirstParagraph"/>
      </w:pPr>
      <w:r>
        <w:t xml:space="preserve">Jakarta Faces（原JavaServer Faces）是基于组件的UI框架规范，由Eclipse基金会维护。作为</w:t>
      </w:r>
      <w:r>
        <w:rPr>
          <w:b/>
          <w:bCs/>
        </w:rPr>
        <w:t xml:space="preserve">Jakarta EE标准的一部分</w:t>
      </w:r>
      <w:r>
        <w:t xml:space="preserve">，JSF在政府、金融等强监管行业中仍有应用，其标准化特性和长期支持承诺满足了合规要求。JSF 4.0版本引入了对WebSocket、服务器推送和HTML5友好标记的支持，试图弥合与现代Web技术的差距，但在前后端分离和单页应用（SPA）趋势下，其市场份额持续收缩。</w:t>
      </w:r>
    </w:p>
    <w:bookmarkEnd w:id="30"/>
    <w:bookmarkEnd w:id="31"/>
    <w:bookmarkStart w:id="36" w:name="轻量级替代方案"/>
    <w:p>
      <w:pPr>
        <w:pStyle w:val="3"/>
      </w:pPr>
      <w:r>
        <w:t xml:space="preserve">1.4 轻量级替代方案</w:t>
      </w:r>
    </w:p>
    <w:bookmarkStart w:id="33" w:name="dropwizard"/>
    <w:p>
      <w:pPr>
        <w:pStyle w:val="4"/>
      </w:pPr>
      <w:r>
        <w:t xml:space="preserve">1.4.1 Dropwizard</w:t>
      </w:r>
    </w:p>
    <w:p>
      <w:pPr>
        <w:pStyle w:val="FirstParagraph"/>
      </w:pPr>
      <w:r>
        <w:t xml:space="preserve">Dropwizard是一个</w:t>
      </w:r>
      <w:r>
        <w:rPr>
          <w:b/>
          <w:bCs/>
        </w:rPr>
        <w:t xml:space="preserve">极简主义但功能强大的微服务快速开发框架</w:t>
      </w:r>
      <w:r>
        <w:t xml:space="preserve">，将Jetty嵌入式服务器、Jersey REST框架、Jackson JSON处理、Metrics监控库等经过生产验证的成熟库整合为 cohesive 的开发体验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。其”自带服务器”（server-in-a-box）特性消除了外部应用服务器的部署依赖，YAML配置驱动的方式使得应用行为可以灵活调整而无需修改代码。</w:t>
      </w:r>
    </w:p>
    <w:p>
      <w:pPr>
        <w:pStyle w:val="a0"/>
      </w:pPr>
      <w:r>
        <w:t xml:space="preserve">Dropwizard的Metrics模块内置了Codahale Metrics集成，自动暴露JVM性能指标和应用自定义度量，为生产环境的可观测性奠定基础。对于追求开发速度、需要快速交付生产就绪服务的团队，特别是初创公司和原型开发场景，Dropwizard提供了比Spring Boot更轻量的入门路径。</w:t>
      </w:r>
    </w:p>
    <w:bookmarkEnd w:id="33"/>
    <w:bookmarkStart w:id="35" w:name="blade"/>
    <w:p>
      <w:pPr>
        <w:pStyle w:val="4"/>
      </w:pPr>
      <w:r>
        <w:t xml:space="preserve">1.4.2 Blade</w:t>
      </w:r>
    </w:p>
    <w:p>
      <w:pPr>
        <w:pStyle w:val="FirstParagraph"/>
      </w:pPr>
      <w:r>
        <w:t xml:space="preserve">Blade是一款</w:t>
      </w:r>
      <w:r>
        <w:rPr>
          <w:b/>
          <w:bCs/>
        </w:rPr>
        <w:t xml:space="preserve">国产轻量级MVC框架</w:t>
      </w:r>
      <w:r>
        <w:t xml:space="preserve">，基于Java 8和Netty 4构建，强调简洁和性能。其核心依赖极少，启动速度快，内存占用低，路由配置采用Lambda表达式，模板引擎支持多种选项。Blade适合小型项目、微服务原型和对启动速度有极致要求的场景，但在企业级复杂应用中，生态系统的成熟度仍是其主要短板</w:t>
      </w:r>
      <w:r>
        <w:t xml:space="preserve"> </w:t>
      </w:r>
      <w:hyperlink r:id="rId34">
        <w:r>
          <w:rPr>
            <w:rStyle w:val="af"/>
          </w:rPr>
          <w:t xml:space="preserve">(JavaGuide)</w:t>
        </w:r>
      </w:hyperlink>
      <w:r>
        <w:t xml:space="preserve"> </w:t>
      </w:r>
      <w:r>
        <w:t xml:space="preserve">。</w:t>
      </w:r>
    </w:p>
    <w:bookmarkEnd w:id="35"/>
    <w:bookmarkEnd w:id="36"/>
    <w:bookmarkEnd w:id="37"/>
    <w:bookmarkStart w:id="50" w:name="微服务框架"/>
    <w:p>
      <w:pPr>
        <w:pStyle w:val="2"/>
      </w:pPr>
      <w:r>
        <w:t xml:space="preserve">2. 微服务框架</w:t>
      </w:r>
    </w:p>
    <w:bookmarkStart w:id="42" w:name="spring生态微服务"/>
    <w:p>
      <w:pPr>
        <w:pStyle w:val="3"/>
      </w:pPr>
      <w:r>
        <w:t xml:space="preserve">2.1 Spring生态微服务</w:t>
      </w:r>
    </w:p>
    <w:bookmarkStart w:id="38" w:name="spring-cloud"/>
    <w:p>
      <w:pPr>
        <w:pStyle w:val="4"/>
      </w:pPr>
      <w:r>
        <w:t xml:space="preserve">2.1.1 Spring Cloud</w:t>
      </w:r>
    </w:p>
    <w:p>
      <w:pPr>
        <w:pStyle w:val="FirstParagraph"/>
      </w:pPr>
      <w:r>
        <w:t xml:space="preserve">Spring Cloud是</w:t>
      </w:r>
      <w:r>
        <w:rPr>
          <w:b/>
          <w:bCs/>
        </w:rPr>
        <w:t xml:space="preserve">微服务架构领域的领导者</w:t>
      </w:r>
      <w:r>
        <w:t xml:space="preserve">，提供了一整套分布式系统治理的解决方案。2023版本的重大升级在于</w:t>
      </w:r>
      <w:r>
        <w:rPr>
          <w:b/>
          <w:bCs/>
        </w:rPr>
        <w:t xml:space="preserve">原生支持Istio和Linkerd服务网格</w:t>
      </w:r>
      <w:r>
        <w:t xml:space="preserve">，实现了零代码入侵的服务治理能力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。这一演进标志着Spring Cloud从传统的库集成模式向Sidecar代理模式的融合，为微服务架构提供了更灵活的选择。</w:t>
      </w:r>
    </w:p>
    <w:p>
      <w:pPr>
        <w:pStyle w:val="a0"/>
      </w:pPr>
      <w:r>
        <w:t xml:space="preserve">Spring Cloud的核心组件形成完整的治理闭环：</w:t>
      </w:r>
      <w:r>
        <w:rPr>
          <w:b/>
          <w:bCs/>
        </w:rPr>
        <w:t xml:space="preserve">Spring Cloud Gateway</w:t>
      </w:r>
      <w:r>
        <w:t xml:space="preserve">（高性能API网关，基于WebFlux构建）、</w:t>
      </w:r>
      <w:r>
        <w:rPr>
          <w:b/>
          <w:bCs/>
        </w:rPr>
        <w:t xml:space="preserve">Spring Cloud Config</w:t>
      </w:r>
      <w:r>
        <w:t xml:space="preserve">（集中式配置管理，支持Git/SVN后端）、</w:t>
      </w:r>
      <w:r>
        <w:rPr>
          <w:b/>
          <w:bCs/>
        </w:rPr>
        <w:t xml:space="preserve">Spring Cloud LoadBalancer</w:t>
      </w:r>
      <w:r>
        <w:t xml:space="preserve">（客户端负载均衡）、</w:t>
      </w:r>
      <w:r>
        <w:rPr>
          <w:b/>
          <w:bCs/>
        </w:rPr>
        <w:t xml:space="preserve">Resilience4j/Sentinel</w:t>
      </w:r>
      <w:r>
        <w:t xml:space="preserve">（熔断降级）、</w:t>
      </w:r>
      <w:r>
        <w:rPr>
          <w:b/>
          <w:bCs/>
        </w:rPr>
        <w:t xml:space="preserve">Micrometer Tracing + OpenTelemetry</w:t>
      </w:r>
      <w:r>
        <w:t xml:space="preserve">（全链路可观测性）。多语言互操作通过gRPC协议实现，Java服务可与Go、Python等服务高效通信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2026年演进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服务注册发现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 / Consul /</w:t>
            </w:r>
            <w:r>
              <w:t xml:space="preserve"> </w:t>
            </w:r>
            <w:r>
              <w:rPr>
                <w:b/>
                <w:bCs/>
              </w:rPr>
              <w:t xml:space="preserve">Nacos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Kubernetes原生服务发现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Cloud Config /</w:t>
            </w:r>
            <w:r>
              <w:t xml:space="preserve"> </w:t>
            </w:r>
            <w:r>
              <w:rPr>
                <w:b/>
                <w:bCs/>
              </w:rPr>
              <w:t xml:space="preserve">Nacos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配置热更新，加密支持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API网关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Cloud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响应式编程，自适应限流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熔断降级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Resilience4j</w:t>
            </w:r>
            <w:r>
              <w:t xml:space="preserve"> </w:t>
            </w:r>
            <w:r>
              <w:t xml:space="preserve">/ 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AI预测，自适应保护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链路追踪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Micrometer Tracing +</w:t>
            </w:r>
            <w:r>
              <w:t xml:space="preserve"> </w:t>
            </w:r>
            <w:r>
              <w:rPr>
                <w:b/>
                <w:bCs/>
              </w:rPr>
              <w:t xml:space="preserve">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全链路可观测性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Istio / Linkerd</w:t>
            </w:r>
            <w:r>
              <w:t xml:space="preserve">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零代码入侵治理</w:t>
            </w:r>
          </w:p>
        </w:tc>
      </w:tr>
    </w:tbl>
    <w:bookmarkEnd w:id="38"/>
    <w:bookmarkStart w:id="41" w:name="spring-cloud-alibaba"/>
    <w:p>
      <w:pPr>
        <w:pStyle w:val="4"/>
      </w:pPr>
      <w:r>
        <w:t xml:space="preserve">2.1.2 Spring Cloud Alibaba</w:t>
      </w:r>
    </w:p>
    <w:p>
      <w:pPr>
        <w:pStyle w:val="FirstParagraph"/>
      </w:pPr>
      <w:r>
        <w:t xml:space="preserve">Spring Cloud Alibaba是</w:t>
      </w:r>
      <w:r>
        <w:rPr>
          <w:b/>
          <w:bCs/>
        </w:rPr>
        <w:t xml:space="preserve">国内微服务架构的主流选型</w:t>
      </w:r>
      <w:r>
        <w:t xml:space="preserve">，由阿里巴巴开源并持续维护，作为Spring官方唯一从孵化器毕业的国产开源项目，其设计目标在于降低云原生微服务的落地成本</w:t>
      </w:r>
      <w:r>
        <w:t xml:space="preserve"> </w:t>
      </w:r>
      <w:hyperlink r:id="rId39">
        <w:r>
          <w:rPr>
            <w:rStyle w:val="af"/>
          </w:rPr>
          <w:t xml:space="preserve">(volcengine.com)</w:t>
        </w:r>
      </w:hyperlink>
      <w:r>
        <w:t xml:space="preserve"> </w:t>
      </w:r>
      <w:r>
        <w:t xml:space="preserve">。该框架完整集成了阿里巴巴中间件生态，所有组件均经过双十一等超大规模场景的生产验证。</w:t>
      </w:r>
    </w:p>
    <w:p>
      <w:pPr>
        <w:pStyle w:val="a0"/>
      </w:pPr>
      <w:r>
        <w:rPr>
          <w:b/>
          <w:bCs/>
        </w:rPr>
        <w:t xml:space="preserve">核心组件包括</w:t>
      </w:r>
      <w:r>
        <w:t xml:space="preserve">：Nacos（统一服务发现与配置管理，支持AP/CP双模式）、Sentinel（流量控制与熔断降级，2026年引入机器学习自适应限流）、RocketMQ（分布式消息队列，支持事务消息和延迟消息）、Seata（分布式事务解决方案，AT/TCC/Saga/XA四种模式）、Dubbo（高性能RPC框架）。与阿里云产品的深度集成使得企业可以从开源起步，随规模增长平滑迁移至托管服务，降低长期运维风险</w:t>
      </w:r>
      <w:r>
        <w:t xml:space="preserve"> </w:t>
      </w:r>
      <w:hyperlink r:id="rId40">
        <w:r>
          <w:rPr>
            <w:rStyle w:val="af"/>
          </w:rPr>
          <w:t xml:space="preserve">(suibibk.com)</w:t>
        </w:r>
      </w:hyperlink>
      <w:r>
        <w:t xml:space="preserve"> </w:t>
      </w:r>
      <w:r>
        <w:t xml:space="preserve">。</w:t>
      </w:r>
    </w:p>
    <w:bookmarkEnd w:id="41"/>
    <w:bookmarkEnd w:id="42"/>
    <w:bookmarkStart w:id="46" w:name="云原生优化框架"/>
    <w:p>
      <w:pPr>
        <w:pStyle w:val="3"/>
      </w:pPr>
      <w:r>
        <w:t xml:space="preserve">2.2 云原生优化框架</w:t>
      </w:r>
    </w:p>
    <w:bookmarkStart w:id="43" w:name="quarkus"/>
    <w:p>
      <w:pPr>
        <w:pStyle w:val="4"/>
      </w:pPr>
      <w:r>
        <w:t xml:space="preserve">2.2.1 Quarkus</w:t>
      </w:r>
    </w:p>
    <w:p>
      <w:pPr>
        <w:pStyle w:val="FirstParagraph"/>
      </w:pPr>
      <w:r>
        <w:t xml:space="preserve">Quarkus是</w:t>
      </w:r>
      <w:r>
        <w:rPr>
          <w:b/>
          <w:bCs/>
        </w:rPr>
        <w:t xml:space="preserve">2026年云原生Java框架的领军者</w:t>
      </w:r>
      <w:r>
        <w:t xml:space="preserve">，专为Kubernetes和Serverless环境从零构建。其核心竞争力在于</w:t>
      </w:r>
      <w:r>
        <w:rPr>
          <w:b/>
          <w:bCs/>
        </w:rPr>
        <w:t xml:space="preserve">极致的启动速度和资源效率</w:t>
      </w:r>
      <w:r>
        <w:t xml:space="preserve">：GraalVM原生镜像编译下，</w:t>
      </w:r>
      <w:r>
        <w:rPr>
          <w:b/>
          <w:bCs/>
        </w:rPr>
        <w:t xml:space="preserve">冷启动时间&lt;100ms，内存占用仅40-80MB</w:t>
      </w:r>
      <w:r>
        <w:t xml:space="preserve">，是传统Java框架的五分之一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。这一特性使Quarkus成为AWS Lambda、Azure Functions、Google Cloud Functions等Serverless平台的理想选择。</w:t>
      </w:r>
    </w:p>
    <w:p>
      <w:pPr>
        <w:pStyle w:val="a0"/>
      </w:pPr>
      <w:r>
        <w:t xml:space="preserve">Quarkus的技术架构围绕</w:t>
      </w:r>
      <w:r>
        <w:rPr>
          <w:b/>
          <w:bCs/>
        </w:rPr>
        <w:t xml:space="preserve">“</w:t>
      </w:r>
      <w:r>
        <w:rPr>
          <w:b/>
          <w:bCs/>
        </w:rPr>
        <w:t xml:space="preserve">编译时优先</w:t>
      </w:r>
      <w:r>
        <w:rPr>
          <w:b/>
          <w:bCs/>
        </w:rPr>
        <w:t xml:space="preserve">”</w:t>
      </w:r>
      <w:r>
        <w:t xml:space="preserve">设计：依赖注入、AOP代理、配置解析等工作在构建阶段完成，运行时直接执行优化后的字节码，消除了反射和动态代理开销。其</w:t>
      </w:r>
      <w:r>
        <w:rPr>
          <w:b/>
          <w:bCs/>
        </w:rPr>
        <w:t xml:space="preserve">Live Coding热重载</w:t>
      </w:r>
      <w:r>
        <w:t xml:space="preserve">功能使代码修改即时生效，开发效率提升40%。扩展生态系统覆盖Hibernate ORM、RESTEasy Reactive、Kafka、Camel等主流技术，与Kubernetes Operator的深度集成提供了健康检查、配置热更新、服务绑定等云原生能力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9"/>
        <w:gridCol w:w="2238"/>
        <w:gridCol w:w="1893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Micronaut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编译技术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GraalVM AOT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编译时元数据处理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运行时反射 + 条件配置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冷启动时间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2-5秒（JVM）/ 0.3秒（原生）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内存占用（原生）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40-80MB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开发体验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Coding热重载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DevTools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Kubernetes集成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Operator深度集成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服务网格原生支持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生态成熟度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稳步发展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最成熟</w:t>
            </w:r>
          </w:p>
        </w:tc>
      </w:tr>
    </w:tbl>
    <w:bookmarkEnd w:id="43"/>
    <w:bookmarkStart w:id="45" w:name="micronaut"/>
    <w:p>
      <w:pPr>
        <w:pStyle w:val="4"/>
      </w:pPr>
      <w:r>
        <w:t xml:space="preserve">2.2.2 Micronaut</w:t>
      </w:r>
    </w:p>
    <w:p>
      <w:pPr>
        <w:pStyle w:val="FirstParagraph"/>
      </w:pPr>
      <w:r>
        <w:t xml:space="preserve">Micronaut与Quarkus定位相似，同样采用</w:t>
      </w:r>
      <w:r>
        <w:rPr>
          <w:b/>
          <w:bCs/>
        </w:rPr>
        <w:t xml:space="preserve">编译时依赖注入和AOP处理</w:t>
      </w:r>
      <w:r>
        <w:t xml:space="preserve">，彻底避免运行时反射开销。其核心差异在于使用自定义AOT编译器而非CDI，在极端内存约束环境（如AWS Lambda 512MB配置）中表现尤为出色</w:t>
      </w:r>
      <w:r>
        <w:t xml:space="preserve"> </w:t>
      </w:r>
      <w:hyperlink r:id="rId44">
        <w:r>
          <w:rPr>
            <w:rStyle w:val="af"/>
          </w:rPr>
          <w:t xml:space="preserve">(Ace Infoway)</w:t>
        </w:r>
      </w:hyperlink>
      <w:r>
        <w:t xml:space="preserve"> </w:t>
      </w:r>
      <w:r>
        <w:t xml:space="preserve">。Micronaut内置HTTP客户端/服务器、服务发现、分布式配置、熔断器等微服务基础设施，</w:t>
      </w:r>
      <w:r>
        <w:t xml:space="preserve">“</w:t>
      </w:r>
      <w:r>
        <w:t xml:space="preserve">功能即服务</w:t>
      </w:r>
      <w:r>
        <w:t xml:space="preserve">”</w:t>
      </w:r>
      <w:r>
        <w:t xml:space="preserve">（Function as a Service）的设计理念使其Serverless部署体验流畅。</w:t>
      </w:r>
    </w:p>
    <w:bookmarkEnd w:id="45"/>
    <w:bookmarkEnd w:id="46"/>
    <w:bookmarkStart w:id="49" w:name="其他微服务选项"/>
    <w:p>
      <w:pPr>
        <w:pStyle w:val="3"/>
      </w:pPr>
      <w:r>
        <w:t xml:space="preserve">2.3 其他微服务选项</w:t>
      </w:r>
    </w:p>
    <w:bookmarkStart w:id="47" w:name="helidon"/>
    <w:p>
      <w:pPr>
        <w:pStyle w:val="4"/>
      </w:pPr>
      <w:r>
        <w:t xml:space="preserve">2.3.1 Helidon</w:t>
      </w:r>
    </w:p>
    <w:p>
      <w:pPr>
        <w:pStyle w:val="FirstParagraph"/>
      </w:pPr>
      <w:r>
        <w:t xml:space="preserve">Helidon是</w:t>
      </w:r>
      <w:r>
        <w:rPr>
          <w:b/>
          <w:bCs/>
        </w:rPr>
        <w:t xml:space="preserve">Oracle官方推出的微服务框架</w:t>
      </w:r>
      <w:r>
        <w:t xml:space="preserve">，提供MP（MicroProfile兼容）和SE（函数式轻量）两种编程模型。其对gRPC和Thrift协议的原生支持使其在需要高性能RPC通信的场景中具有优势，与Oracle Cloud Infrastructure的深度集成是Oracle技术栈企业的自然选择。</w:t>
      </w:r>
    </w:p>
    <w:bookmarkEnd w:id="47"/>
    <w:bookmarkStart w:id="48" w:name="armeria"/>
    <w:p>
      <w:pPr>
        <w:pStyle w:val="4"/>
      </w:pPr>
      <w:r>
        <w:t xml:space="preserve">2.3.2 Armeria</w:t>
      </w:r>
    </w:p>
    <w:p>
      <w:pPr>
        <w:pStyle w:val="FirstParagraph"/>
      </w:pPr>
      <w:r>
        <w:t xml:space="preserve">Armeria是LINE公司开源的微服务框架，</w:t>
      </w:r>
      <w:r>
        <w:rPr>
          <w:b/>
          <w:bCs/>
        </w:rPr>
        <w:t xml:space="preserve">独特之处在于统一支持多种RPC协议</w:t>
      </w:r>
      <w:r>
        <w:t xml:space="preserve">（gRPC、Thrift、REST、GraphQL），开发者可在同一端口暴露多协议服务。其HTTP/2优先架构和响应式执行模型支持高并发API服务，DocsService组件自动生成API文档和交互式调试界面，提升开发协作效率</w:t>
      </w:r>
      <w:r>
        <w:t xml:space="preserve"> </w:t>
      </w:r>
      <w:hyperlink r:id="rId34">
        <w:r>
          <w:rPr>
            <w:rStyle w:val="af"/>
          </w:rPr>
          <w:t xml:space="preserve">(JavaGuide)</w:t>
        </w:r>
      </w:hyperlink>
      <w:r>
        <w:t xml:space="preserve"> </w:t>
      </w:r>
      <w:r>
        <w:t xml:space="preserve">。</w:t>
      </w:r>
    </w:p>
    <w:bookmarkEnd w:id="48"/>
    <w:bookmarkEnd w:id="49"/>
    <w:bookmarkEnd w:id="50"/>
    <w:bookmarkStart w:id="61" w:name="数据存储与orm框架"/>
    <w:p>
      <w:pPr>
        <w:pStyle w:val="2"/>
      </w:pPr>
      <w:r>
        <w:t xml:space="preserve">3. 数据存储与ORM框架</w:t>
      </w:r>
    </w:p>
    <w:bookmarkStart w:id="55" w:name="主流orm框架"/>
    <w:p>
      <w:pPr>
        <w:pStyle w:val="3"/>
      </w:pPr>
      <w:r>
        <w:t xml:space="preserve">3.1 主流ORM框架</w:t>
      </w:r>
    </w:p>
    <w:bookmarkStart w:id="52" w:name="hibernate"/>
    <w:p>
      <w:pPr>
        <w:pStyle w:val="4"/>
      </w:pPr>
      <w:r>
        <w:t xml:space="preserve">3.1.1 Hibernate</w:t>
      </w:r>
    </w:p>
    <w:p>
      <w:pPr>
        <w:pStyle w:val="FirstParagraph"/>
      </w:pPr>
      <w:r>
        <w:t xml:space="preserve">Hibernate是</w:t>
      </w:r>
      <w:r>
        <w:rPr>
          <w:b/>
          <w:bCs/>
        </w:rPr>
        <w:t xml:space="preserve">Java生态中最广泛使用的ORM框架</w:t>
      </w:r>
      <w:r>
        <w:t xml:space="preserve">，作为JPA规范的主要实现，提供了完整的对象-关系映射解决方案</w:t>
      </w:r>
      <w:r>
        <w:t xml:space="preserve"> </w:t>
      </w:r>
      <w:hyperlink r:id="rId20">
        <w:r>
          <w:rPr>
            <w:rStyle w:val="af"/>
          </w:rPr>
          <w:t xml:space="preserve">(Vaadin)</w:t>
        </w:r>
      </w:hyperlink>
      <w:r>
        <w:t xml:space="preserve"> </w:t>
      </w:r>
      <w:r>
        <w:t xml:space="preserve">。其核心优势包括：自动化的对象-数据库表映射、跨数据库平台的无缝迁移、多级缓存机制（一级/二级/查询缓存）、延迟加载优化，以及强大的HQL和Criteria API查询能力。</w:t>
      </w:r>
    </w:p>
    <w:p>
      <w:pPr>
        <w:pStyle w:val="a0"/>
      </w:pPr>
      <w:r>
        <w:rPr>
          <w:b/>
          <w:bCs/>
        </w:rPr>
        <w:t xml:space="preserve">2025年5月发布的Hibernate ORM 7.0是重要里程碑</w:t>
      </w:r>
      <w:r>
        <w:t xml:space="preserve">：许可证从LGPL变更为</w:t>
      </w:r>
      <w:r>
        <w:rPr>
          <w:b/>
          <w:bCs/>
        </w:rPr>
        <w:t xml:space="preserve">Apache 2.0</w:t>
      </w:r>
      <w:r>
        <w:t xml:space="preserve">，极大促进了开源生态的广泛采用；完整实现Jakarta Persistence 3.2和Jakarta Data 1.0规范，引入仓库风格的数据访问模式</w:t>
      </w:r>
      <w:r>
        <w:t xml:space="preserve"> </w:t>
      </w:r>
      <w:hyperlink r:id="rId51">
        <w:r>
          <w:rPr>
            <w:rStyle w:val="af"/>
          </w:rPr>
          <w:t xml:space="preserve">(Rollbar)</w:t>
        </w:r>
      </w:hyperlink>
      <w:r>
        <w:t xml:space="preserve"> </w:t>
      </w:r>
      <w:r>
        <w:t xml:space="preserve">。2025年12月的7.2版本进一步增加了SQL Server向量支持和增强的只读副本能力，为AI应用和读写分离架构提供更强支撑。</w:t>
      </w:r>
    </w:p>
    <w:p>
      <w:pPr>
        <w:pStyle w:val="a0"/>
      </w:pPr>
      <w:r>
        <w:t xml:space="preserve">Hibernate通常与Spring Data JPA、Quarkus、Micronaut等框架配合使用，作为持久层核心组件。其性能优化特性（批量处理、抓取策略、连接池管理）使其成为数据密集型应用和事务系统的首选。</w:t>
      </w:r>
    </w:p>
    <w:bookmarkEnd w:id="52"/>
    <w:bookmarkStart w:id="53" w:name="mybatis"/>
    <w:p>
      <w:pPr>
        <w:pStyle w:val="4"/>
      </w:pPr>
      <w:r>
        <w:t xml:space="preserve">3.1.2 MyBatis</w:t>
      </w:r>
    </w:p>
    <w:p>
      <w:pPr>
        <w:pStyle w:val="FirstParagraph"/>
      </w:pPr>
      <w:r>
        <w:t xml:space="preserve">MyBatis采用与Hibernate截然不同的设计理念——</w:t>
      </w:r>
      <w:r>
        <w:rPr>
          <w:b/>
          <w:bCs/>
        </w:rPr>
        <w:t xml:space="preserve">“</w:t>
      </w:r>
      <w:r>
        <w:rPr>
          <w:b/>
          <w:bCs/>
        </w:rPr>
        <w:t xml:space="preserve">SQL优先</w:t>
      </w:r>
      <w:r>
        <w:rPr>
          <w:b/>
          <w:bCs/>
        </w:rPr>
        <w:t xml:space="preserve">”</w:t>
      </w:r>
      <w:r>
        <w:rPr>
          <w:b/>
          <w:bCs/>
        </w:rPr>
        <w:t xml:space="preserve">的半自动化ORM</w:t>
      </w:r>
      <w:r>
        <w:t xml:space="preserve">，将SQL语句的完全控制权交还给开发者。通过XML或注解配置，开发者编写原生SQL，MyBatis负责参数绑定、结果集映射和JDBC资源管理。这种模式在复杂查询优化、遗留系统迁移、数据库特定特性利用等场景中具有显著优势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MyBatis 4.0版本（2026年）带来革命性升级</w:t>
      </w:r>
      <w:r>
        <w:t xml:space="preserve">：通过与LangChain4j集成实现</w:t>
      </w:r>
      <w:r>
        <w:rPr>
          <w:b/>
          <w:bCs/>
        </w:rPr>
        <w:t xml:space="preserve">AI代码生成</w:t>
      </w:r>
      <w:r>
        <w:t xml:space="preserve">，自动根据方法签名生成复杂SQL；新增对向量数据库（Milvus、Weaviate）的ORM映射支持；内置SQL执行计划分析器自动识别慢查询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。这些创新使MyBatis在保持灵活性的同时，开发效率大幅提升。</w:t>
      </w:r>
    </w:p>
    <w:bookmarkEnd w:id="53"/>
    <w:bookmarkStart w:id="54" w:name="mybatis-plus"/>
    <w:p>
      <w:pPr>
        <w:pStyle w:val="4"/>
      </w:pPr>
      <w:r>
        <w:t xml:space="preserve">3.1.3 MyBatis-Plus</w:t>
      </w:r>
    </w:p>
    <w:p>
      <w:pPr>
        <w:pStyle w:val="FirstParagraph"/>
      </w:pPr>
      <w:r>
        <w:t xml:space="preserve">MyBatis-Plus是</w:t>
      </w:r>
      <w:r>
        <w:rPr>
          <w:b/>
          <w:bCs/>
        </w:rPr>
        <w:t xml:space="preserve">MyBatis的增强工具，而非替代</w:t>
      </w:r>
      <w:r>
        <w:t xml:space="preserve">，在保留MyBatis灵活性的基础上提供大量开箱即用功能：通用BaseMapper接口（内置CRUD方法）、自动代码生成器、物理分页插件、性能分析插件、多租户插件等</w:t>
      </w:r>
      <w:r>
        <w:t xml:space="preserve"> </w:t>
      </w:r>
      <w:hyperlink r:id="rId40">
        <w:r>
          <w:rPr>
            <w:rStyle w:val="af"/>
          </w:rPr>
          <w:t xml:space="preserve">(suibibk.com)</w:t>
        </w:r>
      </w:hyperlink>
      <w:r>
        <w:t xml:space="preserve"> </w:t>
      </w:r>
      <w:r>
        <w:t xml:space="preserve">。其ActiveRecord模式和Lambda条件构造器进一步简化了数据访问代码，在国内Java开发社区普及率极高，是快速开发和企业级应用的标准配置。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20"/>
        <w:gridCol w:w="2026"/>
        <w:gridCol w:w="1657"/>
        <w:gridCol w:w="1657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Hibernate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HQL/Criteria辅助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复杂领域模型、数据库无关性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MyBatis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完全控制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复杂查询、遗留系统、性能优化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半自动+增强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灵活控制+自动生成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快速开发、标准CRUD</w:t>
            </w:r>
          </w:p>
        </w:tc>
      </w:tr>
    </w:tbl>
    <w:bookmarkEnd w:id="54"/>
    <w:bookmarkEnd w:id="55"/>
    <w:bookmarkStart w:id="58" w:name="spring数据访问"/>
    <w:p>
      <w:pPr>
        <w:pStyle w:val="3"/>
      </w:pPr>
      <w:r>
        <w:t xml:space="preserve">3.2 Spring数据访问</w:t>
      </w:r>
    </w:p>
    <w:bookmarkStart w:id="56" w:name="spring-data-jpa"/>
    <w:p>
      <w:pPr>
        <w:pStyle w:val="4"/>
      </w:pPr>
      <w:r>
        <w:t xml:space="preserve">3.2.1 Spring Data JPA</w:t>
      </w:r>
    </w:p>
    <w:p>
      <w:pPr>
        <w:pStyle w:val="FirstParagraph"/>
      </w:pPr>
      <w:r>
        <w:t xml:space="preserve">Spring Data JPA通过</w:t>
      </w:r>
      <w:r>
        <w:rPr>
          <w:b/>
          <w:bCs/>
        </w:rPr>
        <w:t xml:space="preserve">Repository接口模式</w:t>
      </w:r>
      <w:r>
        <w:t xml:space="preserve">大幅简化数据访问层：开发者定义接口继承JpaRepository，框架运行时自动生成实现，方法命名约定（如</w:t>
      </w:r>
      <w:r>
        <w:rPr>
          <w:rStyle w:val="VerbatimChar"/>
        </w:rPr>
        <w:t xml:space="preserve">findByLastNameAndStatus</w:t>
      </w:r>
      <w:r>
        <w:t xml:space="preserve">）自动解析为查询逻辑。</w:t>
      </w:r>
      <w:r>
        <w:rPr>
          <w:b/>
          <w:bCs/>
        </w:rPr>
        <w:t xml:space="preserve">Spring Data JPA 3.5版本（2026年）</w:t>
      </w:r>
      <w:r>
        <w:t xml:space="preserve">显著扩展了能力边界：NoSQL支持（MongoDB 7.0时序集合、Redis Stack）、ReactiveCrudRepository非阻塞IO、动态数据源路由适配分库分表场景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bookmarkEnd w:id="56"/>
    <w:bookmarkStart w:id="57" w:name="spring-data-jdbc"/>
    <w:p>
      <w:pPr>
        <w:pStyle w:val="4"/>
      </w:pPr>
      <w:r>
        <w:t xml:space="preserve">3.2.2 Spring Data JDBC</w:t>
      </w:r>
    </w:p>
    <w:p>
      <w:pPr>
        <w:pStyle w:val="FirstParagraph"/>
      </w:pPr>
      <w:r>
        <w:t xml:space="preserve">Spring Data JDBC提供</w:t>
      </w:r>
      <w:r>
        <w:rPr>
          <w:b/>
          <w:bCs/>
        </w:rPr>
        <w:t xml:space="preserve">比JPA更轻量级的领域驱动设计支持</w:t>
      </w:r>
      <w:r>
        <w:t xml:space="preserve">，摒弃复杂的状态管理，采用直接的聚合根持久化模型。不支持延迟加载和级联操作，但因此获得更清晰的语义和更好的性能可预测性，适合DDD严格实践者。</w:t>
      </w:r>
    </w:p>
    <w:bookmarkEnd w:id="57"/>
    <w:bookmarkEnd w:id="58"/>
    <w:bookmarkStart w:id="60" w:name="数据库中间件"/>
    <w:p>
      <w:pPr>
        <w:pStyle w:val="3"/>
      </w:pPr>
      <w:r>
        <w:t xml:space="preserve">3.3 数据库中间件</w:t>
      </w:r>
    </w:p>
    <w:bookmarkStart w:id="59" w:name="shardingsphere"/>
    <w:p>
      <w:pPr>
        <w:pStyle w:val="4"/>
      </w:pPr>
      <w:r>
        <w:t xml:space="preserve">3.3.1 ShardingSphere</w:t>
      </w:r>
    </w:p>
    <w:p>
      <w:pPr>
        <w:pStyle w:val="FirstParagraph"/>
      </w:pPr>
      <w:r>
        <w:t xml:space="preserve">ShardingSphere是</w:t>
      </w:r>
      <w:r>
        <w:rPr>
          <w:b/>
          <w:bCs/>
        </w:rPr>
        <w:t xml:space="preserve">Apache顶级项目，国内分库分表领域的事实标准</w:t>
      </w:r>
      <w:r>
        <w:t xml:space="preserve">，提供数据分片、读写分离、分布式事务、数据治理等全套能力</w:t>
      </w:r>
      <w:r>
        <w:t xml:space="preserve"> </w:t>
      </w:r>
      <w:hyperlink r:id="rId40">
        <w:r>
          <w:rPr>
            <w:rStyle w:val="af"/>
          </w:rPr>
          <w:t xml:space="preserve">(suibibk.com)</w:t>
        </w:r>
      </w:hyperlink>
      <w:r>
        <w:t xml:space="preserve"> </w:t>
      </w:r>
      <w:r>
        <w:t xml:space="preserve">。其三种部署形态适应不同场景：JDBC Driver（同进程，性能最优）、Proxy（独立部署，异构语言友好）、Sidecar（Kubernetes原生）。与Spring Boot的集成通过starter实现，配置简洁，对业务代码零侵入。</w:t>
      </w:r>
    </w:p>
    <w:bookmarkEnd w:id="59"/>
    <w:bookmarkEnd w:id="60"/>
    <w:bookmarkEnd w:id="61"/>
    <w:bookmarkStart w:id="76" w:name="数据采集框架"/>
    <w:p>
      <w:pPr>
        <w:pStyle w:val="2"/>
      </w:pPr>
      <w:r>
        <w:t xml:space="preserve">4. 数据采集框架</w:t>
      </w:r>
    </w:p>
    <w:bookmarkStart w:id="67" w:name="日志与事件采集"/>
    <w:p>
      <w:pPr>
        <w:pStyle w:val="3"/>
      </w:pPr>
      <w:r>
        <w:t xml:space="preserve">4.1 日志与事件采集</w:t>
      </w:r>
    </w:p>
    <w:bookmarkStart w:id="63" w:name="apache-flume"/>
    <w:p>
      <w:pPr>
        <w:pStyle w:val="4"/>
      </w:pPr>
      <w:r>
        <w:t xml:space="preserve">4.1.1 Apache Flume</w:t>
      </w:r>
    </w:p>
    <w:p>
      <w:pPr>
        <w:pStyle w:val="FirstParagraph"/>
      </w:pPr>
      <w:r>
        <w:t xml:space="preserve">Apache Flume是</w:t>
      </w:r>
      <w:r>
        <w:rPr>
          <w:b/>
          <w:bCs/>
        </w:rPr>
        <w:t xml:space="preserve">分布式、可靠、高可用的海量日志采集系统</w:t>
      </w:r>
      <w:r>
        <w:t xml:space="preserve">，基于数据流（Data Flow）模型构建，由Source（数据源）、Channel（通道）、Sink（数据汇）三个核心组件组成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。其事务机制和故障恢复能力确保数据可靠传输，多级Agent拓扑支持复杂的数据路由和负载均衡。Flume与Kafka的深度集成形成经典架构：Flume负责边缘采集，Kafka作为高吞吐量缓冲层，下游消费者进行实时处理。</w:t>
      </w:r>
    </w:p>
    <w:bookmarkEnd w:id="63"/>
    <w:bookmarkStart w:id="65" w:name="logstash"/>
    <w:p>
      <w:pPr>
        <w:pStyle w:val="4"/>
      </w:pPr>
      <w:r>
        <w:t xml:space="preserve">4.1.2 Logstash</w:t>
      </w:r>
    </w:p>
    <w:p>
      <w:pPr>
        <w:pStyle w:val="FirstParagraph"/>
      </w:pPr>
      <w:r>
        <w:t xml:space="preserve">Logstash是</w:t>
      </w:r>
      <w:r>
        <w:rPr>
          <w:b/>
          <w:bCs/>
        </w:rPr>
        <w:t xml:space="preserve">ELK Stack的核心组件</w:t>
      </w:r>
      <w:r>
        <w:t xml:space="preserve">，承担数据收集、过滤、转换和输出职责。其强大的Grok解析器可以从非结构化日志中提取结构化字段，丰富的插件生态（200+）覆盖各种数据源和目的地。然而，JRuby实现带来的较高资源消耗使其在云原生场景下逐渐被Beats和Fluentd分流</w:t>
      </w:r>
      <w:r>
        <w:t xml:space="preserve"> </w:t>
      </w:r>
      <w:hyperlink r:id="rId64">
        <w:r>
          <w:rPr>
            <w:rStyle w:val="af"/>
          </w:rPr>
          <w:t xml:space="preserve">(稀土掘金)</w:t>
        </w:r>
      </w:hyperlink>
      <w:r>
        <w:t xml:space="preserve"> </w:t>
      </w:r>
      <w:r>
        <w:t xml:space="preserve">。</w:t>
      </w:r>
    </w:p>
    <w:bookmarkEnd w:id="65"/>
    <w:bookmarkStart w:id="66" w:name="fluentd"/>
    <w:p>
      <w:pPr>
        <w:pStyle w:val="4"/>
      </w:pPr>
      <w:r>
        <w:t xml:space="preserve">4.1.3 Fluentd</w:t>
      </w:r>
    </w:p>
    <w:p>
      <w:pPr>
        <w:pStyle w:val="FirstParagraph"/>
      </w:pPr>
      <w:r>
        <w:t xml:space="preserve">Fluentd是</w:t>
      </w:r>
      <w:r>
        <w:rPr>
          <w:b/>
          <w:bCs/>
        </w:rPr>
        <w:t xml:space="preserve">CNCF毕业项目，云原生环境的日志采集标准</w:t>
      </w:r>
      <w:r>
        <w:t xml:space="preserve">，采用JSON作为统一数据格式，内存占用仅数十MB，与Kubernetes的集成尤为紧密</w:t>
      </w:r>
      <w:r>
        <w:t xml:space="preserve"> </w:t>
      </w:r>
      <w:hyperlink r:id="rId64">
        <w:r>
          <w:rPr>
            <w:rStyle w:val="af"/>
          </w:rPr>
          <w:t xml:space="preserve">(稀土掘金)</w:t>
        </w:r>
      </w:hyperlink>
      <w:r>
        <w:t xml:space="preserve"> </w:t>
      </w:r>
      <w:r>
        <w:t xml:space="preserve">。Fluent Bit作为其轻量级分支，专为边缘计算和IoT场景设计，二进制大小仅数MB。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特性对比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Flume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Logstash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Fluentd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大数据生态日志采集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ELK数据处理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云原生统一日志层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间接支持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原生DaemonSet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Avro/Thrift等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JSON统一格式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CNCF（已毕业）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企业日志分析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容器化/云原生环境</w:t>
            </w:r>
          </w:p>
        </w:tc>
      </w:tr>
    </w:tbl>
    <w:bookmarkEnd w:id="66"/>
    <w:bookmarkEnd w:id="67"/>
    <w:bookmarkStart w:id="70" w:name="数据同步与迁移"/>
    <w:p>
      <w:pPr>
        <w:pStyle w:val="3"/>
      </w:pPr>
      <w:r>
        <w:t xml:space="preserve">4.2 数据同步与迁移</w:t>
      </w:r>
    </w:p>
    <w:bookmarkStart w:id="68" w:name="datax"/>
    <w:p>
      <w:pPr>
        <w:pStyle w:val="4"/>
      </w:pPr>
      <w:r>
        <w:t xml:space="preserve">4.2.1 DataX</w:t>
      </w:r>
    </w:p>
    <w:p>
      <w:pPr>
        <w:pStyle w:val="FirstParagraph"/>
      </w:pPr>
      <w:r>
        <w:t xml:space="preserve">DataX是</w:t>
      </w:r>
      <w:r>
        <w:rPr>
          <w:b/>
          <w:bCs/>
        </w:rPr>
        <w:t xml:space="preserve">阿里巴巴开源的异构数据源离线同步工具，国内大数据迁移首选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。Framework + Plugin架构支持30+数据源，包括关系型数据库、NoSQL、大数据存储和消息队列。其并行控制、流量整形、断点续传机制保障了大规模数据同步的可靠性，Web化管理界面（DataX-Web）降低了运维门槛。</w:t>
      </w:r>
    </w:p>
    <w:bookmarkEnd w:id="68"/>
    <w:bookmarkStart w:id="69" w:name="apache-nifi"/>
    <w:p>
      <w:pPr>
        <w:pStyle w:val="4"/>
      </w:pPr>
      <w:r>
        <w:t xml:space="preserve">4.2.2 Apache NiFi</w:t>
      </w:r>
    </w:p>
    <w:p>
      <w:pPr>
        <w:pStyle w:val="FirstParagraph"/>
      </w:pPr>
      <w:r>
        <w:t xml:space="preserve">Apache NiFi提供</w:t>
      </w:r>
      <w:r>
        <w:rPr>
          <w:b/>
          <w:bCs/>
        </w:rPr>
        <w:t xml:space="preserve">可视化的数据流设计界面</w:t>
      </w:r>
      <w:r>
        <w:t xml:space="preserve">，通过拖拽组件构建复杂数据管道，自动记录数据血缘（Data Provenance）满足合规审计需求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。其背压机制和优先级队列确保系统高负载稳定性，特别适合需要严格数据治理的企业集成场景。</w:t>
      </w:r>
    </w:p>
    <w:bookmarkEnd w:id="69"/>
    <w:bookmarkEnd w:id="70"/>
    <w:bookmarkStart w:id="75" w:name="网络数据采集"/>
    <w:p>
      <w:pPr>
        <w:pStyle w:val="3"/>
      </w:pPr>
      <w:r>
        <w:t xml:space="preserve">4.3 网络数据采集</w:t>
      </w:r>
    </w:p>
    <w:bookmarkStart w:id="72" w:name="webmagic"/>
    <w:p>
      <w:pPr>
        <w:pStyle w:val="4"/>
      </w:pPr>
      <w:r>
        <w:t xml:space="preserve">4.3.1 WebMagic</w:t>
      </w:r>
    </w:p>
    <w:p>
      <w:pPr>
        <w:pStyle w:val="FirstParagraph"/>
      </w:pPr>
      <w:r>
        <w:t xml:space="preserve">WebMagic是</w:t>
      </w:r>
      <w:r>
        <w:rPr>
          <w:b/>
          <w:bCs/>
        </w:rPr>
        <w:t xml:space="preserve">国产Java爬虫框架</w:t>
      </w:r>
      <w:r>
        <w:t xml:space="preserve">，采用Pipeline机制解耦页面下载、解析、持久化步骤，支持分布式爬取和Redis/Kafka集成</w:t>
      </w:r>
      <w:r>
        <w:t xml:space="preserve"> </w:t>
      </w:r>
      <w:hyperlink r:id="rId71">
        <w:r>
          <w:rPr>
            <w:rStyle w:val="af"/>
          </w:rPr>
          <w:t xml:space="preserve">(聚合数据)</w:t>
        </w:r>
      </w:hyperlink>
      <w:r>
        <w:t xml:space="preserve"> </w:t>
      </w:r>
      <w:r>
        <w:t xml:space="preserve">。其清晰的架构设计既适合快速开发定向爬虫，也能支撑复杂的全网抓取系统。</w:t>
      </w:r>
    </w:p>
    <w:bookmarkEnd w:id="72"/>
    <w:bookmarkStart w:id="74" w:name="jsoup"/>
    <w:p>
      <w:pPr>
        <w:pStyle w:val="4"/>
      </w:pPr>
      <w:r>
        <w:t xml:space="preserve">4.3.2 Jsoup</w:t>
      </w:r>
    </w:p>
    <w:p>
      <w:pPr>
        <w:pStyle w:val="FirstParagraph"/>
      </w:pPr>
      <w:r>
        <w:t xml:space="preserve">Jsoup是</w:t>
      </w:r>
      <w:r>
        <w:rPr>
          <w:b/>
          <w:bCs/>
        </w:rPr>
        <w:t xml:space="preserve">轻量级HTML解析库</w:t>
      </w:r>
      <w:r>
        <w:t xml:space="preserve">，提供类似jQuery的DOM操作和CSS选择器语法，适合简单的页面信息提取和HTML清理任务，学习成本极低</w:t>
      </w:r>
      <w:r>
        <w:t xml:space="preserve"> </w:t>
      </w:r>
      <w:hyperlink r:id="rId73">
        <w:r>
          <w:rPr>
            <w:rStyle w:val="af"/>
          </w:rPr>
          <w:t xml:space="preserve">(搜狐)</w:t>
        </w:r>
      </w:hyperlink>
      <w:r>
        <w:t xml:space="preserve"> </w:t>
      </w:r>
      <w:r>
        <w:t xml:space="preserve">。</w:t>
      </w:r>
    </w:p>
    <w:bookmarkEnd w:id="74"/>
    <w:bookmarkEnd w:id="75"/>
    <w:bookmarkEnd w:id="76"/>
    <w:bookmarkStart w:id="85" w:name="数据处理框架"/>
    <w:p>
      <w:pPr>
        <w:pStyle w:val="2"/>
      </w:pPr>
      <w:r>
        <w:t xml:space="preserve">5. 数据处理框架</w:t>
      </w:r>
    </w:p>
    <w:bookmarkStart w:id="80" w:name="批处理框架"/>
    <w:p>
      <w:pPr>
        <w:pStyle w:val="3"/>
      </w:pPr>
      <w:r>
        <w:t xml:space="preserve">5.1 批处理框架</w:t>
      </w:r>
    </w:p>
    <w:bookmarkStart w:id="78" w:name="spring-batch"/>
    <w:p>
      <w:pPr>
        <w:pStyle w:val="4"/>
      </w:pPr>
      <w:r>
        <w:t xml:space="preserve">5.1.1 Spring Batch</w:t>
      </w:r>
    </w:p>
    <w:p>
      <w:pPr>
        <w:pStyle w:val="FirstParagraph"/>
      </w:pPr>
      <w:r>
        <w:t xml:space="preserve">Spring Batch是</w:t>
      </w:r>
      <w:r>
        <w:rPr>
          <w:b/>
          <w:bCs/>
        </w:rPr>
        <w:t xml:space="preserve">企业级批处理的事实标准</w:t>
      </w:r>
      <w:r>
        <w:t xml:space="preserve">，提供事务管理、重试机制、跳过策略、分区并行等完整能力</w:t>
      </w:r>
      <w:r>
        <w:t xml:space="preserve"> </w:t>
      </w:r>
      <w:hyperlink r:id="rId77">
        <w:r>
          <w:rPr>
            <w:rStyle w:val="af"/>
          </w:rPr>
          <w:t xml:space="preserve">(聚合数据)</w:t>
        </w:r>
      </w:hyperlink>
      <w:r>
        <w:t xml:space="preserve"> </w:t>
      </w:r>
      <w:r>
        <w:t xml:space="preserve">。其核心抽象Job-Step-ItemReader-ItemProcessor-ItemWriter形成清晰的处理流水线，与Spring生态的无缝集成使得调度触发、监控管理、事件驱动编排极为便捷。典型场景包括金融日终批处理、电信计费结算、零售库存同步等。</w:t>
      </w:r>
    </w:p>
    <w:bookmarkEnd w:id="78"/>
    <w:bookmarkStart w:id="79" w:name="jakarta-batch-jsr-352"/>
    <w:p>
      <w:pPr>
        <w:pStyle w:val="4"/>
      </w:pPr>
      <w:r>
        <w:t xml:space="preserve">5.1.2 Jakarta Batch (JSR 352)</w:t>
      </w:r>
    </w:p>
    <w:p>
      <w:pPr>
        <w:pStyle w:val="FirstParagraph"/>
      </w:pPr>
      <w:r>
        <w:t xml:space="preserve">Jakarta Batch是</w:t>
      </w:r>
      <w:r>
        <w:rPr>
          <w:b/>
          <w:bCs/>
        </w:rPr>
        <w:t xml:space="preserve">Java EE标准批处理规范</w:t>
      </w:r>
      <w:r>
        <w:t xml:space="preserve">，确保不同实现之间的可移植性，Spring Batch也提供了兼容支持。</w:t>
      </w:r>
    </w:p>
    <w:bookmarkEnd w:id="79"/>
    <w:bookmarkEnd w:id="80"/>
    <w:bookmarkStart w:id="82" w:name="企业集成框架"/>
    <w:p>
      <w:pPr>
        <w:pStyle w:val="3"/>
      </w:pPr>
      <w:r>
        <w:t xml:space="preserve">5.2 企业集成框架</w:t>
      </w:r>
    </w:p>
    <w:bookmarkStart w:id="81" w:name="apache-camel"/>
    <w:p>
      <w:pPr>
        <w:pStyle w:val="4"/>
      </w:pPr>
      <w:r>
        <w:t xml:space="preserve">5.2.1 Apache Camel</w:t>
      </w:r>
    </w:p>
    <w:p>
      <w:pPr>
        <w:pStyle w:val="FirstParagraph"/>
      </w:pPr>
      <w:r>
        <w:t xml:space="preserve">Apache Camel基于</w:t>
      </w:r>
      <w:r>
        <w:rPr>
          <w:b/>
          <w:bCs/>
        </w:rPr>
        <w:t xml:space="preserve">Enterprise Integration Patterns（EIP）</w:t>
      </w:r>
      <w:r>
        <w:t xml:space="preserve">实现，提供</w:t>
      </w:r>
      <w:r>
        <w:rPr>
          <w:b/>
          <w:bCs/>
        </w:rPr>
        <w:t xml:space="preserve">300+组件</w:t>
      </w:r>
      <w:r>
        <w:t xml:space="preserve">支持各种协议和数据格式，是构建企业级集成解决方案的核心工具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。其路由DSL（Java/XML/YAML）和经典模式实现（Splitter、Aggregator、Content-Based Router等）使得复杂集成逻辑清晰可维护。Camel K项目将其推向Kubernetes原生，实现Serverless集成平台。</w:t>
      </w:r>
    </w:p>
    <w:bookmarkEnd w:id="81"/>
    <w:bookmarkEnd w:id="82"/>
    <w:bookmarkStart w:id="84" w:name="etl与数据管道"/>
    <w:p>
      <w:pPr>
        <w:pStyle w:val="3"/>
      </w:pPr>
      <w:r>
        <w:t xml:space="preserve">5.3 ETL与数据管道</w:t>
      </w:r>
    </w:p>
    <w:bookmarkStart w:id="83" w:name="apache-beam"/>
    <w:p>
      <w:pPr>
        <w:pStyle w:val="4"/>
      </w:pPr>
      <w:r>
        <w:t xml:space="preserve">5.3.1 Apache Beam</w:t>
      </w:r>
    </w:p>
    <w:p>
      <w:pPr>
        <w:pStyle w:val="FirstParagraph"/>
      </w:pPr>
      <w:r>
        <w:t xml:space="preserve">Apache Beam提供</w:t>
      </w:r>
      <w:r>
        <w:rPr>
          <w:b/>
          <w:bCs/>
        </w:rPr>
        <w:t xml:space="preserve">统一的批流数据处理模型</w:t>
      </w:r>
      <w:r>
        <w:t xml:space="preserve">，</w:t>
      </w:r>
      <w:r>
        <w:t xml:space="preserve">“</w:t>
      </w:r>
      <w:r>
        <w:t xml:space="preserve">一次编写，到处运行</w:t>
      </w:r>
      <w:r>
        <w:t xml:space="preserve">”</w:t>
      </w:r>
      <w:r>
        <w:t xml:space="preserve">——同一套代码可部署到Spark、Flink、Google Cloud Dataflow等多种Runner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。其窗口、水印、触发器机制为无界流数据提供灵活处理能力，Schema和SQL支持降低了使用门槛。</w:t>
      </w:r>
    </w:p>
    <w:bookmarkEnd w:id="83"/>
    <w:bookmarkEnd w:id="84"/>
    <w:bookmarkEnd w:id="85"/>
    <w:bookmarkStart w:id="100" w:name="数据计算框架"/>
    <w:p>
      <w:pPr>
        <w:pStyle w:val="2"/>
      </w:pPr>
      <w:r>
        <w:t xml:space="preserve">6. 数据计算框架</w:t>
      </w:r>
    </w:p>
    <w:bookmarkStart w:id="89" w:name="大数据批处理"/>
    <w:p>
      <w:pPr>
        <w:pStyle w:val="3"/>
      </w:pPr>
      <w:r>
        <w:t xml:space="preserve">6.1 大数据批处理</w:t>
      </w:r>
    </w:p>
    <w:bookmarkStart w:id="87" w:name="apache-spark"/>
    <w:p>
      <w:pPr>
        <w:pStyle w:val="4"/>
      </w:pPr>
      <w:r>
        <w:t xml:space="preserve">6.1.1 Apache Spark</w:t>
      </w:r>
    </w:p>
    <w:p>
      <w:pPr>
        <w:pStyle w:val="FirstParagraph"/>
      </w:pPr>
      <w:r>
        <w:t xml:space="preserve">Apache Spark是</w:t>
      </w:r>
      <w:r>
        <w:rPr>
          <w:b/>
          <w:bCs/>
        </w:rPr>
        <w:t xml:space="preserve">2026年最主流的大数据统一分析引擎</w:t>
      </w:r>
      <w:r>
        <w:t xml:space="preserve">，内存计算架构相比Hadoop MapReduce实现</w:t>
      </w:r>
      <w:r>
        <w:rPr>
          <w:b/>
          <w:bCs/>
        </w:rPr>
        <w:t xml:space="preserve">100倍性能提升</w:t>
      </w:r>
      <w:r>
        <w:t xml:space="preserve"> </w:t>
      </w:r>
      <w:hyperlink r:id="rId86">
        <w:r>
          <w:rPr>
            <w:rStyle w:val="af"/>
          </w:rPr>
          <w:t xml:space="preserve">(CSDN博客)</w:t>
        </w:r>
      </w:hyperlink>
      <w:r>
        <w:t xml:space="preserve"> </w:t>
      </w:r>
      <w:r>
        <w:t xml:space="preserve">。其生态系统涵盖Spark SQL（结构化数据）、Spark Streaming（微批流处理）、MLlib（机器学习）、GraphX（图计算），与Delta Lake、Apache Iceberg等开放表格式的集成构建了现代Lakehouse架构。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计算模式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核心抽象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延迟特性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Spark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DataFrame/Dataset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结构化分析、BI查询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秒级到分钟级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Structured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微批处理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近实时流处理、监控告警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秒级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机器学习训练与预测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Graph/VertexRDD/EdgeRDD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图算法、社交网络分析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</w:t>
            </w:r>
          </w:p>
        </w:tc>
      </w:tr>
    </w:tbl>
    <w:bookmarkEnd w:id="87"/>
    <w:bookmarkStart w:id="88" w:name="hadoop-mapreduce"/>
    <w:p>
      <w:pPr>
        <w:pStyle w:val="4"/>
      </w:pPr>
      <w:r>
        <w:t xml:space="preserve">6.1.2 Hadoop MapReduce</w:t>
      </w:r>
    </w:p>
    <w:p>
      <w:pPr>
        <w:pStyle w:val="FirstParagraph"/>
      </w:pPr>
      <w:r>
        <w:t xml:space="preserve">Hadoop MapReduce是</w:t>
      </w:r>
      <w:r>
        <w:rPr>
          <w:b/>
          <w:bCs/>
        </w:rPr>
        <w:t xml:space="preserve">分布式计算的奠基性框架</w:t>
      </w:r>
      <w:r>
        <w:t xml:space="preserve">，其”移动计算而非移动数据”的设计理念仍是分布式系统的基础原则。尽管在性能上被Spark超越，但在超大规模离线数据处理（PB级别）和遗留系统维护中仍有存在价值，YARN和HDFS作为基础设施继续为新一代引擎提供支撑。</w:t>
      </w:r>
    </w:p>
    <w:bookmarkEnd w:id="88"/>
    <w:bookmarkEnd w:id="89"/>
    <w:bookmarkStart w:id="93" w:name="实时流处理"/>
    <w:p>
      <w:pPr>
        <w:pStyle w:val="3"/>
      </w:pPr>
      <w:r>
        <w:t xml:space="preserve">6.2 实时流处理</w:t>
      </w:r>
    </w:p>
    <w:bookmarkStart w:id="90" w:name="apache-flink"/>
    <w:p>
      <w:pPr>
        <w:pStyle w:val="4"/>
      </w:pPr>
      <w:r>
        <w:t xml:space="preserve">6.2.1 Apache Flink</w:t>
      </w:r>
    </w:p>
    <w:p>
      <w:pPr>
        <w:pStyle w:val="FirstParagraph"/>
      </w:pPr>
      <w:r>
        <w:t xml:space="preserve">Apache Flink是</w:t>
      </w:r>
      <w:r>
        <w:rPr>
          <w:b/>
          <w:bCs/>
        </w:rPr>
        <w:t xml:space="preserve">实时流处理领域的标杆框架</w:t>
      </w:r>
      <w:r>
        <w:t xml:space="preserve">，其核心优势在于</w:t>
      </w:r>
      <w:r>
        <w:rPr>
          <w:b/>
          <w:bCs/>
        </w:rPr>
        <w:t xml:space="preserve">真正的流处理架构</w:t>
      </w:r>
      <w:r>
        <w:t xml:space="preserve">（而非Spark的微批模拟），实现</w:t>
      </w:r>
      <w:r>
        <w:rPr>
          <w:b/>
          <w:bCs/>
        </w:rPr>
        <w:t xml:space="preserve">毫秒级延迟和每秒数百万事件吞吐量</w:t>
      </w:r>
      <w:r>
        <w:t xml:space="preserve">，同时提供精确一次（Exactly-Once）语义保证</w:t>
      </w:r>
      <w:r>
        <w:t xml:space="preserve"> </w:t>
      </w:r>
      <w:hyperlink r:id="rId86">
        <w:r>
          <w:rPr>
            <w:rStyle w:val="af"/>
          </w:rPr>
          <w:t xml:space="preserve">(CSDN博客)</w:t>
        </w:r>
      </w:hyperlink>
      <w:r>
        <w:t xml:space="preserve"> </w:t>
      </w:r>
      <w:r>
        <w:t xml:space="preserve">。</w:t>
      </w:r>
      <w:r>
        <w:rPr>
          <w:b/>
          <w:bCs/>
        </w:rPr>
        <w:t xml:space="preserve">Flink 2.0版本（2026年）</w:t>
      </w:r>
      <w:r>
        <w:t xml:space="preserve">带来重大升级：统一SQL引擎同时支持实时和离线查询；内置ONNX Runtime支持直接在流处理中运行AI模型；RocksDB状态后端支持TB级状态管理</w:t>
      </w:r>
      <w:r>
        <w:t xml:space="preserve"> </w:t>
      </w:r>
      <w:hyperlink r:id="rId21">
        <w:r>
          <w:rPr>
            <w:rStyle w:val="af"/>
          </w:rPr>
          <w:t xml:space="preserve">(DevPress官方社区)</w:t>
        </w:r>
      </w:hyperlink>
      <w:r>
        <w:t xml:space="preserve"> </w:t>
      </w:r>
      <w:r>
        <w:t xml:space="preserve">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 Flink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批处理优先，流处理为微批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流处理优先，批处理为有界流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延迟特性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秒级（微批）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毫秒级（真正的流）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完善的状态后端（RocksDB, Heap）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事件时间支持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Streaming支持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原生支持，Watermark机制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精确一次语义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支持（基于Checkpoint）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原生支持，更高效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Flink SQL 2.0统一引擎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离线分析、机器学习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实时监控、风控、CEP、IoT</w:t>
            </w:r>
          </w:p>
        </w:tc>
      </w:tr>
    </w:tbl>
    <w:bookmarkEnd w:id="90"/>
    <w:bookmarkStart w:id="92" w:name="kafka-streams"/>
    <w:p>
      <w:pPr>
        <w:pStyle w:val="4"/>
      </w:pPr>
      <w:r>
        <w:t xml:space="preserve">6.2.2 Kafka Streams</w:t>
      </w:r>
    </w:p>
    <w:p>
      <w:pPr>
        <w:pStyle w:val="FirstParagraph"/>
      </w:pPr>
      <w:r>
        <w:t xml:space="preserve">Kafka Streams是</w:t>
      </w:r>
      <w:r>
        <w:rPr>
          <w:b/>
          <w:bCs/>
        </w:rPr>
        <w:t xml:space="preserve">轻量级流处理库</w:t>
      </w:r>
      <w:r>
        <w:t xml:space="preserve">，与Kafka深度集成，无需独立处理集群，直接嵌入Java应用运行</w:t>
      </w:r>
      <w:r>
        <w:t xml:space="preserve"> </w:t>
      </w:r>
      <w:hyperlink r:id="rId91">
        <w:r>
          <w:rPr>
            <w:rStyle w:val="af"/>
          </w:rPr>
          <w:t xml:space="preserve">(wordpress.com)</w:t>
        </w:r>
      </w:hyperlink>
      <w:r>
        <w:t xml:space="preserve"> </w:t>
      </w:r>
      <w:r>
        <w:t xml:space="preserve">。其KStream/KTable抽象和本地状态存储（RocksDB）支持有状态流处理，Consumer Group机制自动实现负载均衡。对于已采用Kafka的团队，这是构建实时应用的最低复杂度选择。</w:t>
      </w:r>
    </w:p>
    <w:bookmarkEnd w:id="92"/>
    <w:bookmarkEnd w:id="93"/>
    <w:bookmarkStart w:id="99" w:name="ai与智能计算"/>
    <w:p>
      <w:pPr>
        <w:pStyle w:val="3"/>
      </w:pPr>
      <w:r>
        <w:t xml:space="preserve">6.3 AI与智能计算</w:t>
      </w:r>
    </w:p>
    <w:bookmarkStart w:id="95" w:name="langchain4j"/>
    <w:p>
      <w:pPr>
        <w:pStyle w:val="4"/>
      </w:pPr>
      <w:r>
        <w:t xml:space="preserve">6.3.1 LangChain4j</w:t>
      </w:r>
    </w:p>
    <w:p>
      <w:pPr>
        <w:pStyle w:val="FirstParagraph"/>
      </w:pPr>
      <w:r>
        <w:t xml:space="preserve">LangChain4j是</w:t>
      </w:r>
      <w:r>
        <w:rPr>
          <w:b/>
          <w:bCs/>
        </w:rPr>
        <w:t xml:space="preserve">Java生态中功能最丰富的大模型应用开发框架</w:t>
      </w:r>
      <w:r>
        <w:t xml:space="preserve">，完整实现LangChain能力：统一接口集成GPT-4、Claude、Llama3、通义千问等15+模型；Embedding Store支持20+向量数据库；RAG三种实现模式（Easy/Naive/Advanced）；ReAct Agent自主决策；AI Services声明式API（类似Spring Data JPA的Repository接口）</w:t>
      </w:r>
      <w:r>
        <w:t xml:space="preserve"> </w:t>
      </w:r>
      <w:hyperlink r:id="rId94">
        <w:r>
          <w:rPr>
            <w:rStyle w:val="af"/>
          </w:rPr>
          <w:t xml:space="preserve">(搜狐)</w:t>
        </w:r>
      </w:hyperlink>
      <w:r>
        <w:t xml:space="preserve"> </w:t>
      </w:r>
      <w:r>
        <w:t xml:space="preserve">。其与Spring Boot的集成成熟，是构建智能客服、代码生成助手、业务决策引擎的首选。</w:t>
      </w:r>
    </w:p>
    <w:bookmarkEnd w:id="95"/>
    <w:bookmarkStart w:id="96" w:name="spring-ai"/>
    <w:p>
      <w:pPr>
        <w:pStyle w:val="4"/>
      </w:pPr>
      <w:r>
        <w:t xml:space="preserve">6.3.2 Spring AI</w:t>
      </w:r>
    </w:p>
    <w:p>
      <w:pPr>
        <w:pStyle w:val="FirstParagraph"/>
      </w:pPr>
      <w:r>
        <w:t xml:space="preserve">Spring AI是</w:t>
      </w:r>
      <w:r>
        <w:rPr>
          <w:b/>
          <w:bCs/>
        </w:rPr>
        <w:t xml:space="preserve">Spring官方推出的AI集成框架</w:t>
      </w:r>
      <w:r>
        <w:t xml:space="preserve">，秉承”POJO优先”设计理念，通过依赖注入方式将AI能力融入现有应用</w:t>
      </w:r>
      <w:r>
        <w:t xml:space="preserve"> </w:t>
      </w:r>
      <w:hyperlink r:id="rId94">
        <w:r>
          <w:rPr>
            <w:rStyle w:val="af"/>
          </w:rPr>
          <w:t xml:space="preserve">(搜狐)</w:t>
        </w:r>
      </w:hyperlink>
      <w:r>
        <w:t xml:space="preserve"> </w:t>
      </w:r>
      <w:r>
        <w:t xml:space="preserve">。核心特性包括Prompt模板引擎、Output Parser结构化映射、Vector Store抽象、Function Calling声明式工具暴露。MCP协议支持实现模型可切换，降低供应商锁定风险。</w:t>
      </w:r>
    </w:p>
    <w:bookmarkEnd w:id="96"/>
    <w:bookmarkStart w:id="98" w:name="spring-ai-alibaba"/>
    <w:p>
      <w:pPr>
        <w:pStyle w:val="4"/>
      </w:pPr>
      <w:r>
        <w:t xml:space="preserve">6.3.3 Spring AI Alibaba</w:t>
      </w:r>
    </w:p>
    <w:p>
      <w:pPr>
        <w:pStyle w:val="FirstParagraph"/>
      </w:pPr>
      <w:r>
        <w:t xml:space="preserve">Spring AI Alibaba</w:t>
      </w:r>
      <w:r>
        <w:rPr>
          <w:b/>
          <w:bCs/>
        </w:rPr>
        <w:t xml:space="preserve">深度集成阿里云AI能力</w:t>
      </w:r>
      <w:r>
        <w:t xml:space="preserve">（通义千问、百炼平台），提供零代码转换存量应用的能力和企业级工作流编排功能</w:t>
      </w:r>
      <w:r>
        <w:t xml:space="preserve"> </w:t>
      </w:r>
      <w:hyperlink r:id="rId97">
        <w:r>
          <w:rPr>
            <w:rStyle w:val="af"/>
          </w:rPr>
          <w:t xml:space="preserve">(博客园)</w:t>
        </w:r>
      </w:hyperlink>
      <w:r>
        <w:t xml:space="preserve"> </w:t>
      </w:r>
      <w:r>
        <w:t xml:space="preserve">。对于国内部署和合规要求严格的场景，这是最优的本土化选择。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LangChain4j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功能最全面的AI工具包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模块化设计，RAG和Agent能力强大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复杂AI应用，灵活组合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Spring官方AI框架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与Spring生态深度集成，稳定保守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企业级渐进式AI集成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AI 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阿里云AI能力封装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本土化优化，工作流编排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阿里云用户，合规要求</w:t>
            </w:r>
          </w:p>
        </w:tc>
      </w:tr>
    </w:tbl>
    <w:bookmarkEnd w:id="98"/>
    <w:bookmarkEnd w:id="99"/>
    <w:bookmarkEnd w:id="100"/>
    <w:bookmarkStart w:id="109" w:name="安全框架"/>
    <w:p>
      <w:pPr>
        <w:pStyle w:val="2"/>
      </w:pPr>
      <w:r>
        <w:t xml:space="preserve">7. 安全框架</w:t>
      </w:r>
    </w:p>
    <w:bookmarkStart w:id="103" w:name="综合安全解决方案"/>
    <w:p>
      <w:pPr>
        <w:pStyle w:val="3"/>
      </w:pPr>
      <w:r>
        <w:t xml:space="preserve">7.1 综合安全解决方案</w:t>
      </w:r>
    </w:p>
    <w:bookmarkStart w:id="101" w:name="spring-security"/>
    <w:p>
      <w:pPr>
        <w:pStyle w:val="4"/>
      </w:pPr>
      <w:r>
        <w:t xml:space="preserve">7.1.1 Spring Security</w:t>
      </w:r>
    </w:p>
    <w:p>
      <w:pPr>
        <w:pStyle w:val="FirstParagraph"/>
      </w:pPr>
      <w:r>
        <w:t xml:space="preserve">Spring Security是</w:t>
      </w:r>
      <w:r>
        <w:rPr>
          <w:b/>
          <w:bCs/>
        </w:rPr>
        <w:t xml:space="preserve">Java生态中最全面、最成熟的安全框架</w:t>
      </w:r>
      <w:r>
        <w:t xml:space="preserve">，功能覆盖认证、授权、攻击防护、OAuth2/OIDC/SAML协议支持</w:t>
      </w:r>
      <w:r>
        <w:t xml:space="preserve"> </w:t>
      </w:r>
      <w:hyperlink r:id="rId22">
        <w:r>
          <w:rPr>
            <w:rStyle w:val="af"/>
          </w:rPr>
          <w:t xml:space="preserve">(51CTO)</w:t>
        </w:r>
      </w:hyperlink>
      <w:r>
        <w:t xml:space="preserve"> </w:t>
      </w:r>
      <w:r>
        <w:t xml:space="preserve">。Spring Security 6.x全面拥抱现代安全标准：WebAuthn/Passkey无密码认证、细粒度ABAC属性访问控制、与Spring Authorization Server配合构建完整OAuth2基础设施。其与Spring Boot的自动配置集成使得安全功能引入对业务代码侵入性极低。</w:t>
      </w:r>
    </w:p>
    <w:bookmarkEnd w:id="101"/>
    <w:bookmarkStart w:id="102" w:name="apache-shiro"/>
    <w:p>
      <w:pPr>
        <w:pStyle w:val="4"/>
      </w:pPr>
      <w:r>
        <w:t xml:space="preserve">7.1.2 Apache Shiro</w:t>
      </w:r>
    </w:p>
    <w:p>
      <w:pPr>
        <w:pStyle w:val="FirstParagraph"/>
      </w:pPr>
      <w:r>
        <w:t xml:space="preserve">Apache Shiro是</w:t>
      </w:r>
      <w:r>
        <w:rPr>
          <w:b/>
          <w:bCs/>
        </w:rPr>
        <w:t xml:space="preserve">轻量级独立安全框架</w:t>
      </w:r>
      <w:r>
        <w:t xml:space="preserve">，不依赖任何容器，提供认证、授权、会话管理、加密等核心功能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。其简洁直观的API设计适合中小型项目，但在OAuth2/OIDC等现代协议支持上不及Spring Security完整。</w:t>
      </w:r>
    </w:p>
    <w:bookmarkEnd w:id="102"/>
    <w:bookmarkEnd w:id="103"/>
    <w:bookmarkStart w:id="106" w:name="认证与授权"/>
    <w:p>
      <w:pPr>
        <w:pStyle w:val="3"/>
      </w:pPr>
      <w:r>
        <w:t xml:space="preserve">7.2 认证与授权</w:t>
      </w:r>
    </w:p>
    <w:bookmarkStart w:id="104" w:name="jwt-json-web-token"/>
    <w:p>
      <w:pPr>
        <w:pStyle w:val="4"/>
      </w:pPr>
      <w:r>
        <w:t xml:space="preserve">7.2.1 JWT (JSON Web Token)</w:t>
      </w:r>
    </w:p>
    <w:p>
      <w:pPr>
        <w:pStyle w:val="FirstParagraph"/>
      </w:pPr>
      <w:r>
        <w:t xml:space="preserve">JWT是</w:t>
      </w:r>
      <w:r>
        <w:rPr>
          <w:b/>
          <w:bCs/>
        </w:rPr>
        <w:t xml:space="preserve">无状态身份验证的行业标准</w:t>
      </w:r>
      <w:r>
        <w:t xml:space="preserve">，自包含令牌结构（Header-Payload-Signature）适合分布式系统和微服务架构，减少服务端会话存储依赖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。2026年最佳实践包括：RS256非对称签名、合理过期时间+刷新令牌机制、HTTPS传输、敏感信息不入Payload。</w:t>
      </w:r>
    </w:p>
    <w:bookmarkEnd w:id="104"/>
    <w:bookmarkStart w:id="105" w:name="sa-token"/>
    <w:p>
      <w:pPr>
        <w:pStyle w:val="4"/>
      </w:pPr>
      <w:r>
        <w:t xml:space="preserve">7.2.2 Sa-Token</w:t>
      </w:r>
    </w:p>
    <w:p>
      <w:pPr>
        <w:pStyle w:val="FirstParagraph"/>
      </w:pPr>
      <w:r>
        <w:t xml:space="preserve">Sa-Token是</w:t>
      </w:r>
      <w:r>
        <w:rPr>
          <w:b/>
          <w:bCs/>
        </w:rPr>
        <w:t xml:space="preserve">国产轻量级权限认证框架</w:t>
      </w:r>
      <w:r>
        <w:t xml:space="preserve">，以极简API设计（</w:t>
      </w:r>
      <w:r>
        <w:rPr>
          <w:rStyle w:val="VerbatimChar"/>
        </w:rPr>
        <w:t xml:space="preserve">StpUtil.login(userId)</w:t>
      </w:r>
      <w:r>
        <w:t xml:space="preserve">一行登录）和贴合国内业务场景的特性（登录设备控制、敏感操作二次认证、分布式Session）在国内社区快速流行</w:t>
      </w:r>
      <w:r>
        <w:t xml:space="preserve"> </w:t>
      </w:r>
      <w:hyperlink r:id="rId40">
        <w:r>
          <w:rPr>
            <w:rStyle w:val="af"/>
          </w:rPr>
          <w:t xml:space="preserve">(suibibk.com)</w:t>
        </w:r>
      </w:hyperlink>
      <w:r>
        <w:t xml:space="preserve"> </w:t>
      </w:r>
      <w:r>
        <w:t xml:space="preserve">。对于追求快速开发、团队技术储备有限的国内项目，是Spring Security的轻量替代。</w:t>
      </w:r>
    </w:p>
    <w:bookmarkEnd w:id="105"/>
    <w:bookmarkEnd w:id="106"/>
    <w:bookmarkStart w:id="108" w:name="oauth与sso"/>
    <w:p>
      <w:pPr>
        <w:pStyle w:val="3"/>
      </w:pPr>
      <w:r>
        <w:t xml:space="preserve">7.3 OAuth与SSO</w:t>
      </w:r>
    </w:p>
    <w:bookmarkStart w:id="107" w:name="spring-authorization-server"/>
    <w:p>
      <w:pPr>
        <w:pStyle w:val="4"/>
      </w:pPr>
      <w:r>
        <w:t xml:space="preserve">7.3.1 Spring Authorization Server</w:t>
      </w:r>
    </w:p>
    <w:p>
      <w:pPr>
        <w:pStyle w:val="FirstParagraph"/>
      </w:pPr>
      <w:r>
        <w:t xml:space="preserve">Spring Authorization Server是</w:t>
      </w:r>
      <w:r>
        <w:rPr>
          <w:b/>
          <w:bCs/>
        </w:rPr>
        <w:t xml:space="preserve">Spring官方OAuth2授权服务器</w:t>
      </w:r>
      <w:r>
        <w:t xml:space="preserve">，替代已停止维护的Spring Security OAuth，完整实现OAuth2.1和OIDC 1.0规范，支持授权码、客户端凭证、设备码等多种流程，可扩展的客户端注册和令牌定制机制满足企业级需求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107"/>
    <w:bookmarkEnd w:id="108"/>
    <w:bookmarkEnd w:id="109"/>
    <w:bookmarkStart w:id="123" w:name="测试框架"/>
    <w:p>
      <w:pPr>
        <w:pStyle w:val="2"/>
      </w:pPr>
      <w:r>
        <w:t xml:space="preserve">8. 测试框架</w:t>
      </w:r>
    </w:p>
    <w:bookmarkStart w:id="112" w:name="单元测试框架"/>
    <w:p>
      <w:pPr>
        <w:pStyle w:val="3"/>
      </w:pPr>
      <w:r>
        <w:t xml:space="preserve">8.1 单元测试框架</w:t>
      </w:r>
    </w:p>
    <w:bookmarkStart w:id="110" w:name="junit-5"/>
    <w:p>
      <w:pPr>
        <w:pStyle w:val="4"/>
      </w:pPr>
      <w:r>
        <w:t xml:space="preserve">8.1.1 JUnit 5</w:t>
      </w:r>
    </w:p>
    <w:p>
      <w:pPr>
        <w:pStyle w:val="FirstParagraph"/>
      </w:pPr>
      <w:r>
        <w:t xml:space="preserve">JUnit 5（Jupiter）是</w:t>
      </w:r>
      <w:r>
        <w:rPr>
          <w:b/>
          <w:bCs/>
        </w:rPr>
        <w:t xml:space="preserve">Java单元测试的现代标准</w:t>
      </w:r>
      <w:r>
        <w:t xml:space="preserve">，模块化架构（Platform + Jupiter + Vintage）支持与各种工具链集成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。核心特性包括扩展模型（Extension API）、参数化测试（</w:t>
      </w:r>
      <w:r>
        <w:t xml:space="preserve">@ParameterizedTest</w:t>
      </w:r>
      <w:r>
        <w:t xml:space="preserve">）、动态测试（</w:t>
      </w:r>
      <w:r>
        <w:t xml:space="preserve">@TestFactory</w:t>
      </w:r>
      <w:r>
        <w:t xml:space="preserve">）、嵌套测试（</w:t>
      </w:r>
      <w:r>
        <w:t xml:space="preserve">@Nested</w:t>
      </w:r>
      <w:r>
        <w:t xml:space="preserve">）。与Mockito、AssertJ的配合构成现代Java单元测试的标准技术栈。</w:t>
      </w:r>
    </w:p>
    <w:bookmarkEnd w:id="110"/>
    <w:bookmarkStart w:id="111" w:name="testng"/>
    <w:p>
      <w:pPr>
        <w:pStyle w:val="4"/>
      </w:pPr>
      <w:r>
        <w:t xml:space="preserve">8.1.2 TestNG</w:t>
      </w:r>
    </w:p>
    <w:p>
      <w:pPr>
        <w:pStyle w:val="FirstParagraph"/>
      </w:pPr>
      <w:r>
        <w:t xml:space="preserve">TestNG提供</w:t>
      </w:r>
      <w:r>
        <w:rPr>
          <w:b/>
          <w:bCs/>
        </w:rPr>
        <w:t xml:space="preserve">更丰富的测试配置能力</w:t>
      </w:r>
      <w:r>
        <w:t xml:space="preserve">：依赖测试、并行执行、数据驱动测试（</w:t>
      </w:r>
      <w:r>
        <w:t xml:space="preserve">@DataProvider</w:t>
      </w:r>
      <w:r>
        <w:t xml:space="preserve">）、XML套件组织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。适合复杂测试编排和大规模并发测试场景，但随着JUnit 5成熟，新项目采用率有所下降。</w:t>
      </w:r>
    </w:p>
    <w:bookmarkEnd w:id="111"/>
    <w:bookmarkEnd w:id="112"/>
    <w:bookmarkStart w:id="115" w:name="模拟与断言"/>
    <w:p>
      <w:pPr>
        <w:pStyle w:val="3"/>
      </w:pPr>
      <w:r>
        <w:t xml:space="preserve">8.2 模拟与断言</w:t>
      </w:r>
    </w:p>
    <w:bookmarkStart w:id="113" w:name="mockito"/>
    <w:p>
      <w:pPr>
        <w:pStyle w:val="4"/>
      </w:pPr>
      <w:r>
        <w:t xml:space="preserve">8.2.1 Mockito</w:t>
      </w:r>
    </w:p>
    <w:p>
      <w:pPr>
        <w:pStyle w:val="FirstParagraph"/>
      </w:pPr>
      <w:r>
        <w:t xml:space="preserve">Mockito是</w:t>
      </w:r>
      <w:r>
        <w:rPr>
          <w:b/>
          <w:bCs/>
        </w:rPr>
        <w:t xml:space="preserve">最流行的Java模拟框架</w:t>
      </w:r>
      <w:r>
        <w:t xml:space="preserve">，mock()/when()/verify()核心API简洁直观，支持final类/方法模拟（inline mock maker）和静态方法模拟（mockStatic）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。与JUnit 5的@ExtendWith(MockitoExtension.class)集成，Spring Boot的@MockBean注解方便容器内模拟。</w:t>
      </w:r>
    </w:p>
    <w:bookmarkEnd w:id="113"/>
    <w:bookmarkStart w:id="114" w:name="assertj"/>
    <w:p>
      <w:pPr>
        <w:pStyle w:val="4"/>
      </w:pPr>
      <w:r>
        <w:t xml:space="preserve">8.2.2 AssertJ</w:t>
      </w:r>
    </w:p>
    <w:p>
      <w:pPr>
        <w:pStyle w:val="FirstParagraph"/>
      </w:pPr>
      <w:r>
        <w:t xml:space="preserve">AssertJ提供</w:t>
      </w:r>
      <w:r>
        <w:rPr>
          <w:b/>
          <w:bCs/>
        </w:rPr>
        <w:t xml:space="preserve">流式、类型安全的断言API</w:t>
      </w:r>
      <w:r>
        <w:t xml:space="preserve">，assertThat(actual).isEqualTo(expected).hasSize(3)的链式风格可读性极强，错误信息清晰详细，软断言（SoftAssertions）机制支持多失败收集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</w:t>
      </w:r>
    </w:p>
    <w:bookmarkEnd w:id="114"/>
    <w:bookmarkEnd w:id="115"/>
    <w:bookmarkStart w:id="119" w:name="集成与端到端测试"/>
    <w:p>
      <w:pPr>
        <w:pStyle w:val="3"/>
      </w:pPr>
      <w:r>
        <w:t xml:space="preserve">8.3 集成与端到端测试</w:t>
      </w:r>
    </w:p>
    <w:bookmarkStart w:id="116" w:name="testcontainers"/>
    <w:p>
      <w:pPr>
        <w:pStyle w:val="4"/>
      </w:pPr>
      <w:r>
        <w:t xml:space="preserve">8.3.1 TestContainers</w:t>
      </w:r>
    </w:p>
    <w:p>
      <w:pPr>
        <w:pStyle w:val="FirstParagraph"/>
      </w:pPr>
      <w:r>
        <w:t xml:space="preserve">TestContainers基于</w:t>
      </w:r>
      <w:r>
        <w:rPr>
          <w:b/>
          <w:bCs/>
        </w:rPr>
        <w:t xml:space="preserve">Docker容器化测试</w:t>
      </w:r>
      <w:r>
        <w:t xml:space="preserve">，在JUnit测试中启动真实的数据库、消息队列等依赖，提升测试真实性和可靠性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。与Spring Boot的集成通过@Testcontainers和</w:t>
      </w:r>
      <w:r>
        <w:t xml:space="preserve">@Container注解实现自动生命周期管理</w:t>
      </w:r>
      <w:r>
        <w:t xml:space="preserve">，是云原生测试基础设施的标准组件。</w:t>
      </w:r>
    </w:p>
    <w:bookmarkEnd w:id="116"/>
    <w:bookmarkStart w:id="117" w:name="selenide"/>
    <w:p>
      <w:pPr>
        <w:pStyle w:val="4"/>
      </w:pPr>
      <w:r>
        <w:t xml:space="preserve">8.3.2 Selenide</w:t>
      </w:r>
    </w:p>
    <w:p>
      <w:pPr>
        <w:pStyle w:val="FirstParagraph"/>
      </w:pPr>
      <w:r>
        <w:t xml:space="preserve">Selenide基于Selenium提供</w:t>
      </w:r>
      <w:r>
        <w:rPr>
          <w:b/>
          <w:bCs/>
        </w:rPr>
        <w:t xml:space="preserve">智能等待、自动截图、链式API</w:t>
      </w:r>
      <w:r>
        <w:t xml:space="preserve">，简化Web UI测试编写，避免传统Selenium的繁琐样板代码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</w:t>
      </w:r>
    </w:p>
    <w:bookmarkEnd w:id="117"/>
    <w:bookmarkStart w:id="118" w:name="cucumber"/>
    <w:p>
      <w:pPr>
        <w:pStyle w:val="4"/>
      </w:pPr>
      <w:r>
        <w:t xml:space="preserve">8.3.3 Cucumber</w:t>
      </w:r>
    </w:p>
    <w:p>
      <w:pPr>
        <w:pStyle w:val="FirstParagraph"/>
      </w:pPr>
      <w:r>
        <w:t xml:space="preserve">Cucumber支持</w:t>
      </w:r>
      <w:r>
        <w:rPr>
          <w:b/>
          <w:bCs/>
        </w:rPr>
        <w:t xml:space="preserve">BDD行为驱动开发</w:t>
      </w:r>
      <w:r>
        <w:t xml:space="preserve">，Gherkin语法（Given-When-Then）使测试用例业务可读，Living Documentation特性确保需求与实现同步</w:t>
      </w:r>
      <w:r>
        <w:t xml:space="preserve"> </w:t>
      </w:r>
      <w:hyperlink r:id="rId32">
        <w:r>
          <w:rPr>
            <w:rStyle w:val="af"/>
          </w:rPr>
          <w:t xml:space="preserve">(TestMu AI (Formerly LambdaTest))</w:t>
        </w:r>
      </w:hyperlink>
      <w:r>
        <w:t xml:space="preserve"> </w:t>
      </w:r>
      <w:r>
        <w:t xml:space="preserve">。</w:t>
      </w:r>
    </w:p>
    <w:bookmarkEnd w:id="118"/>
    <w:bookmarkEnd w:id="119"/>
    <w:bookmarkStart w:id="122" w:name="性能与契约测试"/>
    <w:p>
      <w:pPr>
        <w:pStyle w:val="3"/>
      </w:pPr>
      <w:r>
        <w:t xml:space="preserve">8.4 性能与契约测试</w:t>
      </w:r>
    </w:p>
    <w:bookmarkStart w:id="120" w:name="jmeter"/>
    <w:p>
      <w:pPr>
        <w:pStyle w:val="4"/>
      </w:pPr>
      <w:r>
        <w:t xml:space="preserve">8.4.1 JMeter</w:t>
      </w:r>
    </w:p>
    <w:p>
      <w:pPr>
        <w:pStyle w:val="FirstParagraph"/>
      </w:pPr>
      <w:r>
        <w:t xml:space="preserve">JMeter是</w:t>
      </w:r>
      <w:r>
        <w:rPr>
          <w:b/>
          <w:bCs/>
        </w:rPr>
        <w:t xml:space="preserve">负载测试和性能测量工具</w:t>
      </w:r>
      <w:r>
        <w:t xml:space="preserve">，支持多种协议，分布式执行模式可生成大规模并发负载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120"/>
    <w:bookmarkStart w:id="121" w:name="spring-cloud-contract"/>
    <w:p>
      <w:pPr>
        <w:pStyle w:val="4"/>
      </w:pPr>
      <w:r>
        <w:t xml:space="preserve">8.4.2 Spring Cloud Contract</w:t>
      </w:r>
    </w:p>
    <w:p>
      <w:pPr>
        <w:pStyle w:val="FirstParagraph"/>
      </w:pPr>
      <w:r>
        <w:t xml:space="preserve">Spring Cloud Contract实现</w:t>
      </w:r>
      <w:r>
        <w:rPr>
          <w:b/>
          <w:bCs/>
        </w:rPr>
        <w:t xml:space="preserve">消费者驱动契约（CDC）测试</w:t>
      </w:r>
      <w:r>
        <w:t xml:space="preserve">，在微服务提供者与消费者之间建立正式API契约，确保接口语义一致，防御”集成地狱”</w:t>
      </w:r>
      <w:r>
        <w:t xml:space="preserve"> </w:t>
      </w:r>
      <w:hyperlink r:id="rId62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bookmarkEnd w:id="121"/>
    <w:bookmarkEnd w:id="122"/>
    <w:bookmarkEnd w:id="123"/>
    <w:bookmarkStart w:id="131" w:name="其他特定用途框架"/>
    <w:p>
      <w:pPr>
        <w:pStyle w:val="2"/>
      </w:pPr>
      <w:r>
        <w:t xml:space="preserve">9. 其他特定用途框架</w:t>
      </w:r>
    </w:p>
    <w:bookmarkStart w:id="124" w:name="消息与流"/>
    <w:p>
      <w:pPr>
        <w:pStyle w:val="3"/>
      </w:pPr>
      <w:r>
        <w:t xml:space="preserve">9.1 消息与流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高吞吐量分布式消息队列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发布-订阅、持久化日志、流处理平台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事件驱动架构、实时数据管道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RocketMQ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阿里巴巴开源消息队列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低延迟、高可靠、万亿级消息、事务消息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金融支付、电商订单</w:t>
            </w:r>
          </w:p>
        </w:tc>
      </w:tr>
    </w:tbl>
    <w:bookmarkEnd w:id="124"/>
    <w:bookmarkStart w:id="125" w:name="搜索引擎"/>
    <w:p>
      <w:pPr>
        <w:pStyle w:val="3"/>
      </w:pPr>
      <w:r>
        <w:t xml:space="preserve">9.2 搜索引擎</w:t>
      </w:r>
    </w:p>
    <w:p>
      <w:pPr>
        <w:pStyle w:val="FirstParagraph"/>
      </w:pPr>
      <w:r>
        <w:rPr>
          <w:b/>
          <w:bCs/>
        </w:rPr>
        <w:t xml:space="preserve">Elasticsearch</w:t>
      </w:r>
      <w:r>
        <w:t xml:space="preserve">是分布式全文搜索引擎，近实时搜索和聚合分析能力使其成为ELK Stack核心组件，广泛应用于日志分析、站内搜索、指标监控等场景。</w:t>
      </w:r>
    </w:p>
    <w:bookmarkEnd w:id="125"/>
    <w:bookmarkStart w:id="126" w:name="任务调度"/>
    <w:p>
      <w:pPr>
        <w:pStyle w:val="3"/>
      </w:pPr>
      <w:r>
        <w:t xml:space="preserve">9.3 任务调度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XXL-Job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分布式任务调度平台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可视化、分片、故障转移，国内企业首选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Quartz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企业级作业调度库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集群支持、持久化、监听器</w:t>
            </w:r>
          </w:p>
        </w:tc>
      </w:tr>
    </w:tbl>
    <w:bookmarkEnd w:id="126"/>
    <w:bookmarkStart w:id="127" w:name="网络与通信"/>
    <w:p>
      <w:pPr>
        <w:pStyle w:val="3"/>
      </w:pPr>
      <w:r>
        <w:t xml:space="preserve">9.4 网络与通信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76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高性能异步事件驱动网络框架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NIO基础，低延迟高吞吐，众多框架底层依赖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OkHttp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现代HTTP客户端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连接池、拦截器、WebSocket支持</w:t>
            </w:r>
          </w:p>
        </w:tc>
      </w:tr>
    </w:tbl>
    <w:bookmarkEnd w:id="127"/>
    <w:bookmarkStart w:id="128" w:name="工具与实用库"/>
    <w:p>
      <w:pPr>
        <w:pStyle w:val="3"/>
      </w:pPr>
      <w:r>
        <w:t xml:space="preserve">9.5 工具与实用库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Google核心Java库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集合、缓存、并发、字符串处理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EasyExcel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阿里巴巴Excel处理工具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大数据量读写防OOM，简单易用</w:t>
            </w:r>
          </w:p>
        </w:tc>
      </w:tr>
    </w:tbl>
    <w:bookmarkEnd w:id="128"/>
    <w:bookmarkStart w:id="129" w:name="流程与工作流"/>
    <w:p>
      <w:pPr>
        <w:pStyle w:val="3"/>
      </w:pPr>
      <w:r>
        <w:t xml:space="preserve">9.6 流程与工作流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Camunda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BPMN 2.0流程引擎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DMN决策表，CMMN案例管理，企业级平台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轻量级工作流引擎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Activiti分支，活跃维护</w:t>
            </w:r>
          </w:p>
        </w:tc>
      </w:tr>
    </w:tbl>
    <w:bookmarkEnd w:id="129"/>
    <w:bookmarkStart w:id="130" w:name="构建与开发工具"/>
    <w:p>
      <w:pPr>
        <w:pStyle w:val="3"/>
      </w:pPr>
      <w:r>
        <w:t xml:space="preserve">9.7 构建与开发工具</w:t>
      </w:r>
    </w:p>
    <w:p>
      <w:pPr>
        <w:pStyle w:val="FirstParagraph"/>
      </w:pPr>
      <w:r>
        <w:rPr>
          <w:b/>
          <w:bCs/>
        </w:rPr>
        <w:t xml:space="preserve">Maven</w:t>
      </w:r>
      <w:r>
        <w:t xml:space="preserve">和</w:t>
      </w:r>
      <w:r>
        <w:rPr>
          <w:b/>
          <w:bCs/>
        </w:rPr>
        <w:t xml:space="preserve">Gradle</w:t>
      </w:r>
      <w:r>
        <w:t xml:space="preserve">是Java项目构建和依赖管理的双雄，其中</w:t>
      </w:r>
      <w:r>
        <w:rPr>
          <w:b/>
          <w:bCs/>
        </w:rPr>
        <w:t xml:space="preserve">Gradle Kotlin DSL</w:t>
      </w:r>
      <w:r>
        <w:t xml:space="preserve">凭借类型安全和IDE支持成为现代项目的标配选择。</w:t>
      </w:r>
    </w:p>
    <w:bookmarkEnd w:id="130"/>
    <w:bookmarkEnd w:id="131"/>
    <w:bookmarkEnd w:id="1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62" Target="about:blank" TargetMode="External" /><Relationship Type="http://schemas.openxmlformats.org/officeDocument/2006/relationships/hyperlink" Id="rId86" Target="https://blog.csdn.net/gitblog_00292/article/details/152352901" TargetMode="External" /><Relationship Type="http://schemas.openxmlformats.org/officeDocument/2006/relationships/hyperlink" Id="rId39" Target="https://developer.volcengine.com/articles/7533992801361461289" TargetMode="External" /><Relationship Type="http://schemas.openxmlformats.org/officeDocument/2006/relationships/hyperlink" Id="rId21" Target="https://devpress.csdn.net/v1/article/detail/158692261" TargetMode="External" /><Relationship Type="http://schemas.openxmlformats.org/officeDocument/2006/relationships/hyperlink" Id="rId34" Target="https://javaguide.cn/open-source-project/system-design.html" TargetMode="External" /><Relationship Type="http://schemas.openxmlformats.org/officeDocument/2006/relationships/hyperlink" Id="rId91" Target="https://javarevisited.wordpress.com/2025/12/29/top-10-frameworks-java-developers-should-learn-in-2026/" TargetMode="External" /><Relationship Type="http://schemas.openxmlformats.org/officeDocument/2006/relationships/hyperlink" Id="rId64" Target="https://juejin.cn/post/7189101003214913596" TargetMode="External" /><Relationship Type="http://schemas.openxmlformats.org/officeDocument/2006/relationships/hyperlink" Id="rId51" Target="https://rollbar.com/blog/most-popular-java-web-frameworks/" TargetMode="External" /><Relationship Type="http://schemas.openxmlformats.org/officeDocument/2006/relationships/hyperlink" Id="rId20" Target="https://vaadin.com/blog/most-popular-java-frameworks-2026" TargetMode="External" /><Relationship Type="http://schemas.openxmlformats.org/officeDocument/2006/relationships/hyperlink" Id="rId22" Target="https://www.51cto.com/article/835490.html" TargetMode="External" /><Relationship Type="http://schemas.openxmlformats.org/officeDocument/2006/relationships/hyperlink" Id="rId44" Target="https://www.aceinfoway.com/blog/java-frameworks" TargetMode="External" /><Relationship Type="http://schemas.openxmlformats.org/officeDocument/2006/relationships/hyperlink" Id="rId97" Target="https://www.cnblogs.com/jeecg158/p/19247820" TargetMode="External" /><Relationship Type="http://schemas.openxmlformats.org/officeDocument/2006/relationships/hyperlink" Id="rId77" Target="https://www.juhe.cn/news/index/id/10449" TargetMode="External" /><Relationship Type="http://schemas.openxmlformats.org/officeDocument/2006/relationships/hyperlink" Id="rId71" Target="https://www.juhe.cn/news/index/id/8260" TargetMode="External" /><Relationship Type="http://schemas.openxmlformats.org/officeDocument/2006/relationships/hyperlink" Id="rId94" Target="https://www.sohu.com/a/1002615154_121956424" TargetMode="External" /><Relationship Type="http://schemas.openxmlformats.org/officeDocument/2006/relationships/hyperlink" Id="rId73" Target="https://www.sohu.com/a/694853859_121677342" TargetMode="External" /><Relationship Type="http://schemas.openxmlformats.org/officeDocument/2006/relationships/hyperlink" Id="rId40" Target="https://www.suibibk.com/topic/1471195826104565760" TargetMode="External" /><Relationship Type="http://schemas.openxmlformats.org/officeDocument/2006/relationships/hyperlink" Id="rId32" Target="https://www.testmuai.com/blog/top-java-framework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bout:blank" TargetMode="External" /><Relationship Type="http://schemas.openxmlformats.org/officeDocument/2006/relationships/hyperlink" Id="rId86" Target="https://blog.csdn.net/gitblog_00292/article/details/152352901" TargetMode="External" /><Relationship Type="http://schemas.openxmlformats.org/officeDocument/2006/relationships/hyperlink" Id="rId39" Target="https://developer.volcengine.com/articles/7533992801361461289" TargetMode="External" /><Relationship Type="http://schemas.openxmlformats.org/officeDocument/2006/relationships/hyperlink" Id="rId21" Target="https://devpress.csdn.net/v1/article/detail/158692261" TargetMode="External" /><Relationship Type="http://schemas.openxmlformats.org/officeDocument/2006/relationships/hyperlink" Id="rId34" Target="https://javaguide.cn/open-source-project/system-design.html" TargetMode="External" /><Relationship Type="http://schemas.openxmlformats.org/officeDocument/2006/relationships/hyperlink" Id="rId91" Target="https://javarevisited.wordpress.com/2025/12/29/top-10-frameworks-java-developers-should-learn-in-2026/" TargetMode="External" /><Relationship Type="http://schemas.openxmlformats.org/officeDocument/2006/relationships/hyperlink" Id="rId64" Target="https://juejin.cn/post/7189101003214913596" TargetMode="External" /><Relationship Type="http://schemas.openxmlformats.org/officeDocument/2006/relationships/hyperlink" Id="rId51" Target="https://rollbar.com/blog/most-popular-java-web-frameworks/" TargetMode="External" /><Relationship Type="http://schemas.openxmlformats.org/officeDocument/2006/relationships/hyperlink" Id="rId20" Target="https://vaadin.com/blog/most-popular-java-frameworks-2026" TargetMode="External" /><Relationship Type="http://schemas.openxmlformats.org/officeDocument/2006/relationships/hyperlink" Id="rId22" Target="https://www.51cto.com/article/835490.html" TargetMode="External" /><Relationship Type="http://schemas.openxmlformats.org/officeDocument/2006/relationships/hyperlink" Id="rId44" Target="https://www.aceinfoway.com/blog/java-frameworks" TargetMode="External" /><Relationship Type="http://schemas.openxmlformats.org/officeDocument/2006/relationships/hyperlink" Id="rId97" Target="https://www.cnblogs.com/jeecg158/p/19247820" TargetMode="External" /><Relationship Type="http://schemas.openxmlformats.org/officeDocument/2006/relationships/hyperlink" Id="rId77" Target="https://www.juhe.cn/news/index/id/10449" TargetMode="External" /><Relationship Type="http://schemas.openxmlformats.org/officeDocument/2006/relationships/hyperlink" Id="rId71" Target="https://www.juhe.cn/news/index/id/8260" TargetMode="External" /><Relationship Type="http://schemas.openxmlformats.org/officeDocument/2006/relationships/hyperlink" Id="rId94" Target="https://www.sohu.com/a/1002615154_121956424" TargetMode="External" /><Relationship Type="http://schemas.openxmlformats.org/officeDocument/2006/relationships/hyperlink" Id="rId73" Target="https://www.sohu.com/a/694853859_121677342" TargetMode="External" /><Relationship Type="http://schemas.openxmlformats.org/officeDocument/2006/relationships/hyperlink" Id="rId40" Target="https://www.suibibk.com/topic/1471195826104565760" TargetMode="External" /><Relationship Type="http://schemas.openxmlformats.org/officeDocument/2006/relationships/hyperlink" Id="rId32" Target="https://www.testmuai.com/blog/top-java-framework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2026-04-09T10:34:47Z</dcterms:created>
  <dcterms:modified xsi:type="dcterms:W3CDTF">2026-04-09T10:34:47Z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719a2-8342-8c53-8000-094f46fb10d2-20260409103447","ReservedCode1":"","ContentPropagator":"001191110108MACG2KBH8F20000","PropagateID":"anonymous-19d719a2-8342-8c53-8000-094f46fb10d2-20260409103447","ReservedCode2":""}</vt:lpwstr>
  </property>
</Properties>
</file>