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5438" w:rsidRDefault="00005438"/>
    <w:p w:rsidR="00005438" w:rsidRDefault="00005438"/>
    <w:p w:rsidR="00005438" w:rsidRDefault="00F90B2D">
      <w:pPr>
        <w:rPr>
          <w:b/>
          <w:sz w:val="28"/>
          <w:szCs w:val="28"/>
        </w:rPr>
      </w:pPr>
      <w:r>
        <w:rPr>
          <w:b/>
          <w:sz w:val="28"/>
          <w:szCs w:val="28"/>
        </w:rPr>
        <w:t>Observations</w:t>
      </w:r>
    </w:p>
    <w:p w:rsidR="00005438" w:rsidRDefault="00F90B2D">
      <w:r>
        <w:t>‘</w:t>
      </w:r>
      <w:r>
        <w:tab/>
      </w:r>
    </w:p>
    <w:p w:rsidR="00005438" w:rsidRDefault="00005438"/>
    <w:p w:rsidR="00005438" w:rsidRDefault="00F90B2D">
      <w:r>
        <w:t xml:space="preserve">Random File </w:t>
      </w:r>
    </w:p>
    <w:p w:rsidR="00005438" w:rsidRDefault="00005438"/>
    <w:p w:rsidR="00005438" w:rsidRDefault="00F90B2D">
      <w:r>
        <w:rPr>
          <w:rFonts w:ascii="Arial Unicode MS" w:eastAsia="Arial Unicode MS" w:hAnsi="Arial Unicode MS" w:cs="Arial Unicode MS"/>
        </w:rPr>
        <w:t xml:space="preserve">2000 → 1.69, 1.962, 1.687 average = </w:t>
      </w:r>
      <w:r w:rsidRPr="00E34B97">
        <w:rPr>
          <w:rFonts w:ascii="Arial Unicode MS" w:eastAsia="Arial Unicode MS" w:hAnsi="Arial Unicode MS" w:cs="Arial Unicode MS"/>
          <w:color w:val="FF0000"/>
        </w:rPr>
        <w:t>1.7796</w:t>
      </w:r>
    </w:p>
    <w:p w:rsidR="00005438" w:rsidRDefault="00005438"/>
    <w:p w:rsidR="00005438" w:rsidRDefault="00F90B2D">
      <w:r>
        <w:rPr>
          <w:rFonts w:ascii="Arial Unicode MS" w:eastAsia="Arial Unicode MS" w:hAnsi="Arial Unicode MS" w:cs="Arial Unicode MS"/>
        </w:rPr>
        <w:t xml:space="preserve">4000 → 6.279, 5.79, 7.271 average = </w:t>
      </w:r>
      <w:r w:rsidRPr="00E34B97">
        <w:rPr>
          <w:rFonts w:ascii="Arial Unicode MS" w:eastAsia="Arial Unicode MS" w:hAnsi="Arial Unicode MS" w:cs="Arial Unicode MS"/>
          <w:color w:val="FF0000"/>
        </w:rPr>
        <w:t>6.4466</w:t>
      </w:r>
    </w:p>
    <w:p w:rsidR="00005438" w:rsidRDefault="00005438"/>
    <w:p w:rsidR="00005438" w:rsidRDefault="00F90B2D">
      <w:r>
        <w:rPr>
          <w:rFonts w:ascii="Arial Unicode MS" w:eastAsia="Arial Unicode MS" w:hAnsi="Arial Unicode MS" w:cs="Arial Unicode MS"/>
        </w:rPr>
        <w:t xml:space="preserve">8000 → 29.464, 22.545,21.663 average = </w:t>
      </w:r>
      <w:r w:rsidRPr="00E34B97">
        <w:rPr>
          <w:rFonts w:ascii="Arial Unicode MS" w:eastAsia="Arial Unicode MS" w:hAnsi="Arial Unicode MS" w:cs="Arial Unicode MS"/>
          <w:color w:val="FF0000"/>
        </w:rPr>
        <w:t>24.5573</w:t>
      </w:r>
    </w:p>
    <w:p w:rsidR="00005438" w:rsidRDefault="00005438"/>
    <w:p w:rsidR="00005438" w:rsidRDefault="00F90B2D">
      <w:r>
        <w:rPr>
          <w:rFonts w:ascii="Arial Unicode MS" w:eastAsia="Arial Unicode MS" w:hAnsi="Arial Unicode MS" w:cs="Arial Unicode MS"/>
        </w:rPr>
        <w:t xml:space="preserve">16000 → 89.373, 87.334,91.079 average = </w:t>
      </w:r>
      <w:r w:rsidRPr="00E34B97">
        <w:rPr>
          <w:rFonts w:ascii="Arial Unicode MS" w:eastAsia="Arial Unicode MS" w:hAnsi="Arial Unicode MS" w:cs="Arial Unicode MS"/>
          <w:color w:val="FF0000"/>
        </w:rPr>
        <w:t>89.262</w:t>
      </w:r>
    </w:p>
    <w:p w:rsidR="00005438" w:rsidRDefault="00005438"/>
    <w:p w:rsidR="00005438" w:rsidRDefault="00005438"/>
    <w:p w:rsidR="00005438" w:rsidRDefault="00F90B2D">
      <w:r>
        <w:t xml:space="preserve">Reversed File </w:t>
      </w:r>
    </w:p>
    <w:p w:rsidR="00005438" w:rsidRDefault="00005438"/>
    <w:p w:rsidR="00005438" w:rsidRPr="00E34B97" w:rsidRDefault="00E34B97">
      <w:pPr>
        <w:rPr>
          <w:color w:val="4472C4" w:themeColor="accent1"/>
        </w:rPr>
      </w:pPr>
      <w:r>
        <w:rPr>
          <w:rFonts w:ascii="Arial Unicode MS" w:eastAsia="Arial Unicode MS" w:hAnsi="Arial Unicode MS" w:cs="Arial Unicode MS"/>
        </w:rPr>
        <w:t xml:space="preserve">2000 → </w:t>
      </w:r>
      <w:r w:rsidR="00F90B2D">
        <w:rPr>
          <w:rFonts w:ascii="Arial Unicode MS" w:eastAsia="Arial Unicode MS" w:hAnsi="Arial Unicode MS" w:cs="Arial Unicode MS"/>
        </w:rPr>
        <w:t xml:space="preserve">1.575, 1.556, </w:t>
      </w:r>
      <w:proofErr w:type="gramStart"/>
      <w:r w:rsidR="00F90B2D">
        <w:rPr>
          <w:rFonts w:ascii="Arial Unicode MS" w:eastAsia="Arial Unicode MS" w:hAnsi="Arial Unicode MS" w:cs="Arial Unicode MS"/>
        </w:rPr>
        <w:t>1.555  average</w:t>
      </w:r>
      <w:proofErr w:type="gramEnd"/>
      <w:r w:rsidR="00F90B2D">
        <w:rPr>
          <w:rFonts w:ascii="Arial Unicode MS" w:eastAsia="Arial Unicode MS" w:hAnsi="Arial Unicode MS" w:cs="Arial Unicode MS"/>
        </w:rPr>
        <w:t xml:space="preserve"> = </w:t>
      </w:r>
      <w:r w:rsidR="00F90B2D" w:rsidRPr="00E34B97">
        <w:rPr>
          <w:rFonts w:ascii="Arial Unicode MS" w:eastAsia="Arial Unicode MS" w:hAnsi="Arial Unicode MS" w:cs="Arial Unicode MS"/>
          <w:color w:val="4472C4" w:themeColor="accent1"/>
        </w:rPr>
        <w:t>1.562</w:t>
      </w:r>
    </w:p>
    <w:p w:rsidR="00005438" w:rsidRDefault="00005438"/>
    <w:p w:rsidR="00005438" w:rsidRDefault="00F90B2D">
      <w:r>
        <w:rPr>
          <w:rFonts w:ascii="Arial Unicode MS" w:eastAsia="Arial Unicode MS" w:hAnsi="Arial Unicode MS" w:cs="Arial Unicode MS"/>
        </w:rPr>
        <w:t xml:space="preserve">4000 → 5.721, 6.323 ,5.811 average = </w:t>
      </w:r>
      <w:r w:rsidRPr="00E34B97">
        <w:rPr>
          <w:rFonts w:ascii="Arial Unicode MS" w:eastAsia="Arial Unicode MS" w:hAnsi="Arial Unicode MS" w:cs="Arial Unicode MS"/>
          <w:color w:val="4472C4" w:themeColor="accent1"/>
        </w:rPr>
        <w:t>5.951</w:t>
      </w:r>
    </w:p>
    <w:p w:rsidR="00005438" w:rsidRDefault="00005438"/>
    <w:p w:rsidR="00005438" w:rsidRPr="00E34B97" w:rsidRDefault="00F90B2D">
      <w:pPr>
        <w:rPr>
          <w:color w:val="4472C4" w:themeColor="accent1"/>
        </w:rPr>
      </w:pPr>
      <w:r>
        <w:rPr>
          <w:rFonts w:ascii="Arial Unicode MS" w:eastAsia="Arial Unicode MS" w:hAnsi="Arial Unicode MS" w:cs="Arial Unicode MS"/>
        </w:rPr>
        <w:t>8000 →</w:t>
      </w:r>
      <w:r w:rsidR="00E34B97">
        <w:rPr>
          <w:rFonts w:ascii="Arial Unicode MS" w:eastAsia="Arial Unicode MS" w:hAnsi="Arial Unicode MS" w:cs="Arial Unicode MS"/>
        </w:rPr>
        <w:t xml:space="preserve"> 21.867, 22.04,20.996 average= </w:t>
      </w:r>
      <w:r w:rsidRPr="00E34B97">
        <w:rPr>
          <w:rFonts w:ascii="Arial Unicode MS" w:eastAsia="Arial Unicode MS" w:hAnsi="Arial Unicode MS" w:cs="Arial Unicode MS"/>
          <w:color w:val="4472C4" w:themeColor="accent1"/>
        </w:rPr>
        <w:t>21.634</w:t>
      </w:r>
    </w:p>
    <w:p w:rsidR="00005438" w:rsidRPr="00E34B97" w:rsidRDefault="00F90B2D">
      <w:pPr>
        <w:rPr>
          <w:color w:val="4472C4" w:themeColor="accent1"/>
        </w:rPr>
      </w:pPr>
      <w:r w:rsidRPr="00E34B97">
        <w:rPr>
          <w:color w:val="4472C4" w:themeColor="accent1"/>
        </w:rPr>
        <w:t xml:space="preserve"> </w:t>
      </w:r>
    </w:p>
    <w:p w:rsidR="00005438" w:rsidRDefault="00F90B2D">
      <w:r>
        <w:rPr>
          <w:rFonts w:ascii="Arial Unicode MS" w:eastAsia="Arial Unicode MS" w:hAnsi="Arial Unicode MS" w:cs="Arial Unicode MS"/>
        </w:rPr>
        <w:t xml:space="preserve">16000 → 86.006, 86.732, 84.383 average = </w:t>
      </w:r>
      <w:r w:rsidRPr="00E34B97">
        <w:rPr>
          <w:rFonts w:ascii="Arial Unicode MS" w:eastAsia="Arial Unicode MS" w:hAnsi="Arial Unicode MS" w:cs="Arial Unicode MS"/>
          <w:color w:val="4472C4" w:themeColor="accent1"/>
        </w:rPr>
        <w:t>85.707</w:t>
      </w:r>
    </w:p>
    <w:p w:rsidR="00005438" w:rsidRDefault="00005438"/>
    <w:p w:rsidR="00005438" w:rsidRDefault="00005438"/>
    <w:p w:rsidR="00005438" w:rsidRDefault="00F90B2D">
      <w:r>
        <w:t xml:space="preserve">Sorted File </w:t>
      </w:r>
    </w:p>
    <w:p w:rsidR="00005438" w:rsidRDefault="00005438"/>
    <w:p w:rsidR="00005438" w:rsidRPr="00E34B97" w:rsidRDefault="00F90B2D">
      <w:pPr>
        <w:rPr>
          <w:color w:val="FFC000" w:themeColor="accent4"/>
        </w:rPr>
      </w:pPr>
      <w:r>
        <w:rPr>
          <w:rFonts w:ascii="Arial Unicode MS" w:eastAsia="Arial Unicode MS" w:hAnsi="Arial Unicode MS" w:cs="Arial Unicode MS"/>
        </w:rPr>
        <w:t xml:space="preserve">2000 → 1.708, 1.795, 1.792 average = </w:t>
      </w:r>
      <w:r w:rsidRPr="00E34B97">
        <w:rPr>
          <w:rFonts w:ascii="Arial Unicode MS" w:eastAsia="Arial Unicode MS" w:hAnsi="Arial Unicode MS" w:cs="Arial Unicode MS"/>
          <w:color w:val="FFC000" w:themeColor="accent4"/>
        </w:rPr>
        <w:t>1.765</w:t>
      </w:r>
    </w:p>
    <w:p w:rsidR="00005438" w:rsidRDefault="00005438"/>
    <w:p w:rsidR="00005438" w:rsidRPr="00E34B97" w:rsidRDefault="00F90B2D">
      <w:pPr>
        <w:rPr>
          <w:color w:val="FFC000" w:themeColor="accent4"/>
        </w:rPr>
      </w:pPr>
      <w:r>
        <w:rPr>
          <w:rFonts w:ascii="Arial Unicode MS" w:eastAsia="Arial Unicode MS" w:hAnsi="Arial Unicode MS" w:cs="Arial Unicode MS"/>
        </w:rPr>
        <w:t xml:space="preserve">4000 → 5.673, 5.958,5.725 average = </w:t>
      </w:r>
      <w:r w:rsidRPr="00E34B97">
        <w:rPr>
          <w:rFonts w:ascii="Arial Unicode MS" w:eastAsia="Arial Unicode MS" w:hAnsi="Arial Unicode MS" w:cs="Arial Unicode MS"/>
          <w:color w:val="FFC000" w:themeColor="accent4"/>
        </w:rPr>
        <w:t>5.785</w:t>
      </w:r>
    </w:p>
    <w:p w:rsidR="00005438" w:rsidRDefault="00005438"/>
    <w:p w:rsidR="00005438" w:rsidRDefault="00F90B2D">
      <w:r>
        <w:rPr>
          <w:rFonts w:ascii="Arial Unicode MS" w:eastAsia="Arial Unicode MS" w:hAnsi="Arial Unicode MS" w:cs="Arial Unicode MS"/>
        </w:rPr>
        <w:t xml:space="preserve">8000→ 21.185, 20.917, 23.37 average = </w:t>
      </w:r>
      <w:r w:rsidRPr="00E34B97">
        <w:rPr>
          <w:rFonts w:ascii="Arial Unicode MS" w:eastAsia="Arial Unicode MS" w:hAnsi="Arial Unicode MS" w:cs="Arial Unicode MS"/>
          <w:color w:val="FFC000" w:themeColor="accent4"/>
        </w:rPr>
        <w:t>21.824</w:t>
      </w:r>
    </w:p>
    <w:p w:rsidR="00005438" w:rsidRDefault="00005438"/>
    <w:p w:rsidR="00005438" w:rsidRDefault="00F90B2D">
      <w:r>
        <w:rPr>
          <w:rFonts w:ascii="Arial Unicode MS" w:eastAsia="Arial Unicode MS" w:hAnsi="Arial Unicode MS" w:cs="Arial Unicode MS"/>
        </w:rPr>
        <w:t>16000→ 86.721, 87.665</w:t>
      </w:r>
      <w:proofErr w:type="gramStart"/>
      <w:r>
        <w:rPr>
          <w:rFonts w:ascii="Arial Unicode MS" w:eastAsia="Arial Unicode MS" w:hAnsi="Arial Unicode MS" w:cs="Arial Unicode MS"/>
        </w:rPr>
        <w:t>,  84.339</w:t>
      </w:r>
      <w:proofErr w:type="gramEnd"/>
      <w:r>
        <w:rPr>
          <w:rFonts w:ascii="Arial Unicode MS" w:eastAsia="Arial Unicode MS" w:hAnsi="Arial Unicode MS" w:cs="Arial Unicode MS"/>
        </w:rPr>
        <w:t xml:space="preserve">     average </w:t>
      </w:r>
      <w:r w:rsidRPr="00E34B97">
        <w:rPr>
          <w:rFonts w:ascii="Arial Unicode MS" w:eastAsia="Arial Unicode MS" w:hAnsi="Arial Unicode MS" w:cs="Arial Unicode MS"/>
          <w:color w:val="auto"/>
        </w:rPr>
        <w:t xml:space="preserve">= </w:t>
      </w:r>
      <w:r w:rsidRPr="00E34B97">
        <w:rPr>
          <w:rFonts w:ascii="Arial Unicode MS" w:eastAsia="Arial Unicode MS" w:hAnsi="Arial Unicode MS" w:cs="Arial Unicode MS"/>
          <w:color w:val="FFC000" w:themeColor="accent4"/>
        </w:rPr>
        <w:t>86.241</w:t>
      </w:r>
    </w:p>
    <w:p w:rsidR="00005438" w:rsidRDefault="00005438"/>
    <w:p w:rsidR="00005438" w:rsidRDefault="00005438"/>
    <w:p w:rsidR="00005438" w:rsidRDefault="00005438"/>
    <w:p w:rsidR="00005438" w:rsidRDefault="00005438"/>
    <w:p w:rsidR="00005438" w:rsidRDefault="00005438"/>
    <w:p w:rsidR="00005438" w:rsidRDefault="00005438"/>
    <w:p w:rsidR="00005438" w:rsidRDefault="00F90B2D">
      <w:pPr>
        <w:rPr>
          <w:b/>
          <w:sz w:val="28"/>
          <w:szCs w:val="28"/>
        </w:rPr>
      </w:pPr>
      <w:r>
        <w:rPr>
          <w:b/>
          <w:sz w:val="28"/>
          <w:szCs w:val="28"/>
        </w:rPr>
        <w:t>Graphs</w:t>
      </w:r>
    </w:p>
    <w:p w:rsidR="00005438" w:rsidRDefault="00005438"/>
    <w:p w:rsidR="00005438" w:rsidRDefault="00F90B2D">
      <w:r>
        <w:rPr>
          <w:noProof/>
        </w:rPr>
        <w:lastRenderedPageBreak/>
        <w:drawing>
          <wp:inline distT="114300" distB="114300" distL="114300" distR="114300">
            <wp:extent cx="4486275" cy="3738563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7385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>
            <wp:extent cx="4481513" cy="3739476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81513" cy="37394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05438" w:rsidRDefault="00005438"/>
    <w:p w:rsidR="00005438" w:rsidRDefault="00005438"/>
    <w:p w:rsidR="00005438" w:rsidRDefault="00F90B2D">
      <w:r>
        <w:rPr>
          <w:noProof/>
        </w:rPr>
        <w:lastRenderedPageBreak/>
        <w:drawing>
          <wp:inline distT="114300" distB="114300" distL="114300" distR="114300">
            <wp:extent cx="4481513" cy="3731071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81513" cy="37310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05438" w:rsidRDefault="00005438"/>
    <w:p w:rsidR="00005438" w:rsidRDefault="00005438"/>
    <w:p w:rsidR="00005438" w:rsidRDefault="00005438"/>
    <w:p w:rsidR="00005438" w:rsidRDefault="00005438"/>
    <w:p w:rsidR="00005438" w:rsidRDefault="00F90B2D">
      <w:r>
        <w:rPr>
          <w:noProof/>
        </w:rPr>
        <w:drawing>
          <wp:inline distT="114300" distB="114300" distL="114300" distR="114300">
            <wp:extent cx="4948238" cy="3196799"/>
            <wp:effectExtent l="0" t="0" r="0" b="0"/>
            <wp:docPr id="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48238" cy="31967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05438" w:rsidRDefault="00005438"/>
    <w:p w:rsidR="00005438" w:rsidRDefault="00F90B2D">
      <w:pPr>
        <w:rPr>
          <w:color w:val="242729"/>
          <w:sz w:val="30"/>
          <w:szCs w:val="30"/>
          <w:highlight w:val="white"/>
          <w:vertAlign w:val="superscript"/>
        </w:rPr>
      </w:pPr>
      <w:r>
        <w:rPr>
          <w:color w:val="242729"/>
          <w:sz w:val="30"/>
          <w:szCs w:val="30"/>
          <w:highlight w:val="white"/>
          <w:vertAlign w:val="superscript"/>
        </w:rPr>
        <w:tab/>
      </w:r>
    </w:p>
    <w:p w:rsidR="00005438" w:rsidRDefault="00005438">
      <w:pPr>
        <w:rPr>
          <w:color w:val="242729"/>
          <w:sz w:val="30"/>
          <w:szCs w:val="30"/>
          <w:highlight w:val="white"/>
          <w:vertAlign w:val="superscript"/>
        </w:rPr>
      </w:pPr>
    </w:p>
    <w:p w:rsidR="00005438" w:rsidRDefault="00F90B2D">
      <w:pPr>
        <w:rPr>
          <w:color w:val="242729"/>
          <w:sz w:val="36"/>
          <w:szCs w:val="36"/>
          <w:highlight w:val="white"/>
          <w:vertAlign w:val="superscript"/>
        </w:rPr>
      </w:pPr>
      <w:r>
        <w:rPr>
          <w:b/>
          <w:color w:val="242729"/>
          <w:sz w:val="36"/>
          <w:szCs w:val="36"/>
          <w:highlight w:val="white"/>
          <w:vertAlign w:val="superscript"/>
        </w:rPr>
        <w:t>3)</w:t>
      </w:r>
      <w:r>
        <w:rPr>
          <w:color w:val="242729"/>
          <w:sz w:val="36"/>
          <w:szCs w:val="36"/>
          <w:highlight w:val="white"/>
          <w:vertAlign w:val="superscript"/>
        </w:rPr>
        <w:t xml:space="preserve"> Analyze the rate of growth of the selection sort algorithm using the doubling rul</w:t>
      </w:r>
      <w:r>
        <w:rPr>
          <w:color w:val="242729"/>
          <w:sz w:val="36"/>
          <w:szCs w:val="36"/>
          <w:highlight w:val="white"/>
          <w:vertAlign w:val="superscript"/>
        </w:rPr>
        <w:t xml:space="preserve">e. </w:t>
      </w:r>
    </w:p>
    <w:p w:rsidR="00005438" w:rsidRDefault="00F90B2D">
      <w:pPr>
        <w:rPr>
          <w:color w:val="242729"/>
          <w:sz w:val="36"/>
          <w:szCs w:val="36"/>
          <w:highlight w:val="white"/>
          <w:vertAlign w:val="superscript"/>
        </w:rPr>
      </w:pPr>
      <w:r>
        <w:rPr>
          <w:color w:val="242729"/>
          <w:sz w:val="36"/>
          <w:szCs w:val="36"/>
          <w:highlight w:val="white"/>
          <w:vertAlign w:val="superscript"/>
        </w:rPr>
        <w:tab/>
        <w:t xml:space="preserve">Doubling hypotheses proposes that, T(n) = </w:t>
      </w:r>
      <w:proofErr w:type="spellStart"/>
      <w:r>
        <w:rPr>
          <w:color w:val="242729"/>
          <w:sz w:val="36"/>
          <w:szCs w:val="36"/>
          <w:highlight w:val="white"/>
          <w:vertAlign w:val="superscript"/>
        </w:rPr>
        <w:t>an^b</w:t>
      </w:r>
      <w:proofErr w:type="spellEnd"/>
      <w:r>
        <w:rPr>
          <w:color w:val="242729"/>
          <w:sz w:val="36"/>
          <w:szCs w:val="36"/>
          <w:highlight w:val="white"/>
          <w:vertAlign w:val="superscript"/>
        </w:rPr>
        <w:t xml:space="preserve"> log n. Obviously, log n could be neglected for small input sizes like the ones we are working on.  When the code is analyzed, one can observe tha</w:t>
      </w:r>
      <w:r w:rsidR="00E34B97">
        <w:rPr>
          <w:color w:val="242729"/>
          <w:sz w:val="36"/>
          <w:szCs w:val="36"/>
          <w:highlight w:val="white"/>
          <w:vertAlign w:val="superscript"/>
        </w:rPr>
        <w:t>t selection sort algorithm has a double nested loop</w:t>
      </w:r>
      <w:r>
        <w:rPr>
          <w:color w:val="242729"/>
          <w:sz w:val="36"/>
          <w:szCs w:val="36"/>
          <w:highlight w:val="white"/>
          <w:vertAlign w:val="superscript"/>
        </w:rPr>
        <w:t xml:space="preserve">. Which means </w:t>
      </w:r>
      <w:r>
        <w:rPr>
          <w:color w:val="242729"/>
          <w:sz w:val="36"/>
          <w:szCs w:val="36"/>
          <w:highlight w:val="white"/>
          <w:vertAlign w:val="superscript"/>
        </w:rPr>
        <w:t>in our case b =2.</w:t>
      </w:r>
    </w:p>
    <w:p w:rsidR="00005438" w:rsidRDefault="00F90B2D">
      <w:pPr>
        <w:rPr>
          <w:color w:val="242729"/>
          <w:sz w:val="36"/>
          <w:szCs w:val="36"/>
          <w:highlight w:val="white"/>
          <w:vertAlign w:val="superscript"/>
        </w:rPr>
      </w:pPr>
      <w:r>
        <w:rPr>
          <w:color w:val="242729"/>
          <w:sz w:val="36"/>
          <w:szCs w:val="36"/>
          <w:highlight w:val="white"/>
          <w:vertAlign w:val="superscript"/>
        </w:rPr>
        <w:t>Then,</w:t>
      </w:r>
    </w:p>
    <w:p w:rsidR="00005438" w:rsidRDefault="00F90B2D">
      <w:pPr>
        <w:rPr>
          <w:color w:val="242729"/>
          <w:sz w:val="36"/>
          <w:szCs w:val="36"/>
          <w:highlight w:val="white"/>
          <w:vertAlign w:val="superscript"/>
        </w:rPr>
      </w:pPr>
      <w:r>
        <w:rPr>
          <w:color w:val="242729"/>
          <w:sz w:val="36"/>
          <w:szCs w:val="36"/>
          <w:highlight w:val="white"/>
          <w:vertAlign w:val="superscript"/>
        </w:rPr>
        <w:t>T(n) = an^2. So, T(2n) = a(2</w:t>
      </w:r>
      <w:proofErr w:type="gramStart"/>
      <w:r>
        <w:rPr>
          <w:color w:val="242729"/>
          <w:sz w:val="36"/>
          <w:szCs w:val="36"/>
          <w:highlight w:val="white"/>
          <w:vertAlign w:val="superscript"/>
        </w:rPr>
        <w:t>n)^</w:t>
      </w:r>
      <w:proofErr w:type="gramEnd"/>
      <w:r>
        <w:rPr>
          <w:color w:val="242729"/>
          <w:sz w:val="36"/>
          <w:szCs w:val="36"/>
          <w:highlight w:val="white"/>
          <w:vertAlign w:val="superscript"/>
        </w:rPr>
        <w:t xml:space="preserve">2 = 4T(n). </w:t>
      </w:r>
    </w:p>
    <w:p w:rsidR="00005438" w:rsidRDefault="00E34B97">
      <w:pPr>
        <w:rPr>
          <w:color w:val="242729"/>
          <w:sz w:val="36"/>
          <w:szCs w:val="36"/>
          <w:highlight w:val="white"/>
          <w:vertAlign w:val="superscript"/>
        </w:rPr>
      </w:pPr>
      <w:r>
        <w:rPr>
          <w:color w:val="242729"/>
          <w:sz w:val="36"/>
          <w:szCs w:val="36"/>
          <w:highlight w:val="white"/>
          <w:vertAlign w:val="superscript"/>
        </w:rPr>
        <w:t>Supporting this equation</w:t>
      </w:r>
      <w:r w:rsidR="00F90B2D">
        <w:rPr>
          <w:color w:val="242729"/>
          <w:sz w:val="36"/>
          <w:szCs w:val="36"/>
          <w:highlight w:val="white"/>
          <w:vertAlign w:val="superscript"/>
        </w:rPr>
        <w:t xml:space="preserve">, when I divided the average results of various two consequent steps, I observed that </w:t>
      </w:r>
      <w:r>
        <w:rPr>
          <w:color w:val="242729"/>
          <w:sz w:val="36"/>
          <w:szCs w:val="36"/>
          <w:highlight w:val="white"/>
          <w:vertAlign w:val="superscript"/>
        </w:rPr>
        <w:t xml:space="preserve">when the input doubles, the runtime gets raised to the power of 2 of the last time. </w:t>
      </w:r>
    </w:p>
    <w:p w:rsidR="00E34B97" w:rsidRDefault="00E34B97">
      <w:pPr>
        <w:rPr>
          <w:color w:val="242729"/>
          <w:sz w:val="36"/>
          <w:szCs w:val="36"/>
          <w:highlight w:val="white"/>
          <w:vertAlign w:val="superscript"/>
        </w:rPr>
      </w:pPr>
    </w:p>
    <w:p w:rsidR="00005438" w:rsidRDefault="00E34B97">
      <w:pPr>
        <w:rPr>
          <w:color w:val="242729"/>
          <w:sz w:val="36"/>
          <w:szCs w:val="36"/>
          <w:highlight w:val="white"/>
          <w:vertAlign w:val="superscript"/>
        </w:rPr>
      </w:pPr>
      <w:r>
        <w:rPr>
          <w:color w:val="242729"/>
          <w:sz w:val="36"/>
          <w:szCs w:val="36"/>
          <w:highlight w:val="white"/>
          <w:vertAlign w:val="superscript"/>
        </w:rPr>
        <w:t xml:space="preserve">In conclusion, we can argue that </w:t>
      </w:r>
      <w:proofErr w:type="spellStart"/>
      <w:r>
        <w:rPr>
          <w:color w:val="242729"/>
          <w:sz w:val="36"/>
          <w:szCs w:val="36"/>
          <w:highlight w:val="white"/>
          <w:vertAlign w:val="superscript"/>
        </w:rPr>
        <w:t>Selection.sort</w:t>
      </w:r>
      <w:proofErr w:type="spellEnd"/>
      <w:r>
        <w:rPr>
          <w:color w:val="242729"/>
          <w:sz w:val="36"/>
          <w:szCs w:val="36"/>
          <w:highlight w:val="white"/>
          <w:vertAlign w:val="superscript"/>
        </w:rPr>
        <w:t>() function demonstrates a quadratic growth model.</w:t>
      </w:r>
    </w:p>
    <w:p w:rsidR="00E34B97" w:rsidRDefault="00E34B97">
      <w:pPr>
        <w:rPr>
          <w:color w:val="242729"/>
          <w:sz w:val="36"/>
          <w:szCs w:val="36"/>
          <w:highlight w:val="white"/>
          <w:vertAlign w:val="superscript"/>
        </w:rPr>
      </w:pPr>
    </w:p>
    <w:p w:rsidR="00005438" w:rsidRDefault="00F90B2D">
      <w:pPr>
        <w:rPr>
          <w:color w:val="242729"/>
          <w:sz w:val="36"/>
          <w:szCs w:val="36"/>
          <w:highlight w:val="white"/>
          <w:vertAlign w:val="superscript"/>
        </w:rPr>
      </w:pPr>
      <w:proofErr w:type="gramStart"/>
      <w:r>
        <w:rPr>
          <w:b/>
          <w:color w:val="242729"/>
          <w:sz w:val="36"/>
          <w:szCs w:val="36"/>
          <w:highlight w:val="white"/>
          <w:vertAlign w:val="superscript"/>
        </w:rPr>
        <w:t>4 )</w:t>
      </w:r>
      <w:proofErr w:type="gramEnd"/>
      <w:r>
        <w:rPr>
          <w:color w:val="242729"/>
          <w:sz w:val="36"/>
          <w:szCs w:val="36"/>
          <w:highlight w:val="white"/>
          <w:vertAlign w:val="superscript"/>
        </w:rPr>
        <w:t xml:space="preserve"> Order of growth.</w:t>
      </w:r>
    </w:p>
    <w:p w:rsidR="00005438" w:rsidRPr="003336E4" w:rsidRDefault="00F90B2D">
      <w:pPr>
        <w:rPr>
          <w:color w:val="242729"/>
          <w:sz w:val="36"/>
          <w:szCs w:val="36"/>
          <w:highlight w:val="white"/>
          <w:vertAlign w:val="superscript"/>
        </w:rPr>
      </w:pPr>
      <w:r w:rsidRPr="003336E4">
        <w:rPr>
          <w:rFonts w:eastAsia="Arial Unicode MS"/>
          <w:color w:val="242729"/>
          <w:sz w:val="36"/>
          <w:szCs w:val="36"/>
          <w:highlight w:val="white"/>
          <w:vertAlign w:val="superscript"/>
        </w:rPr>
        <w:t xml:space="preserve"> The key point in analyzing the running time of a program is this: for a great many programs, the running time satisfies the relationship T(n)</w:t>
      </w:r>
      <w:r w:rsidRPr="003336E4">
        <w:rPr>
          <w:rFonts w:ascii="Cambria Math" w:eastAsia="Arial Unicode MS" w:hAnsi="Cambria Math" w:cs="Cambria Math"/>
          <w:color w:val="242729"/>
          <w:sz w:val="36"/>
          <w:szCs w:val="36"/>
          <w:highlight w:val="white"/>
          <w:vertAlign w:val="superscript"/>
        </w:rPr>
        <w:t>∼</w:t>
      </w:r>
      <w:proofErr w:type="spellStart"/>
      <w:r w:rsidRPr="003336E4">
        <w:rPr>
          <w:rFonts w:eastAsia="Arial Unicode MS"/>
          <w:color w:val="242729"/>
          <w:sz w:val="36"/>
          <w:szCs w:val="36"/>
          <w:highlight w:val="white"/>
          <w:vertAlign w:val="superscript"/>
        </w:rPr>
        <w:t>cf</w:t>
      </w:r>
      <w:proofErr w:type="spellEnd"/>
      <w:r w:rsidRPr="003336E4">
        <w:rPr>
          <w:rFonts w:eastAsia="Arial Unicode MS"/>
          <w:color w:val="242729"/>
          <w:sz w:val="36"/>
          <w:szCs w:val="36"/>
          <w:highlight w:val="white"/>
          <w:vertAlign w:val="superscript"/>
        </w:rPr>
        <w:t>(n) where c is a constant and f(</w:t>
      </w:r>
      <w:proofErr w:type="gramStart"/>
      <w:r w:rsidRPr="003336E4">
        <w:rPr>
          <w:rFonts w:eastAsia="Arial Unicode MS"/>
          <w:color w:val="242729"/>
          <w:sz w:val="36"/>
          <w:szCs w:val="36"/>
          <w:highlight w:val="white"/>
          <w:vertAlign w:val="superscript"/>
        </w:rPr>
        <w:t xml:space="preserve">n)  </w:t>
      </w:r>
      <w:r w:rsidRPr="003336E4">
        <w:rPr>
          <w:rFonts w:eastAsia="Arial Unicode MS"/>
          <w:color w:val="242729"/>
          <w:sz w:val="36"/>
          <w:szCs w:val="36"/>
          <w:highlight w:val="white"/>
          <w:vertAlign w:val="superscript"/>
        </w:rPr>
        <w:t>a</w:t>
      </w:r>
      <w:proofErr w:type="gramEnd"/>
      <w:r w:rsidRPr="003336E4">
        <w:rPr>
          <w:rFonts w:eastAsia="Arial Unicode MS"/>
          <w:color w:val="242729"/>
          <w:sz w:val="36"/>
          <w:szCs w:val="36"/>
          <w:highlight w:val="white"/>
          <w:vertAlign w:val="superscript"/>
        </w:rPr>
        <w:t xml:space="preserve"> function known as the </w:t>
      </w:r>
      <w:r w:rsidRPr="003336E4">
        <w:rPr>
          <w:color w:val="242729"/>
          <w:sz w:val="36"/>
          <w:szCs w:val="36"/>
          <w:highlight w:val="white"/>
          <w:vertAlign w:val="superscript"/>
        </w:rPr>
        <w:t xml:space="preserve">order of growth of the running time. </w:t>
      </w:r>
      <w:r w:rsidR="00E34B97" w:rsidRPr="003336E4">
        <w:rPr>
          <w:color w:val="242729"/>
          <w:sz w:val="36"/>
          <w:szCs w:val="36"/>
          <w:highlight w:val="white"/>
          <w:vertAlign w:val="superscript"/>
        </w:rPr>
        <w:t xml:space="preserve">In the case of </w:t>
      </w:r>
      <w:proofErr w:type="spellStart"/>
      <w:r w:rsidR="00E34B97" w:rsidRPr="003336E4">
        <w:rPr>
          <w:color w:val="242729"/>
          <w:sz w:val="36"/>
          <w:szCs w:val="36"/>
          <w:highlight w:val="white"/>
          <w:vertAlign w:val="superscript"/>
        </w:rPr>
        <w:t>Selection.sort</w:t>
      </w:r>
      <w:proofErr w:type="spellEnd"/>
      <w:r w:rsidR="00E34B97" w:rsidRPr="003336E4">
        <w:rPr>
          <w:color w:val="242729"/>
          <w:sz w:val="36"/>
          <w:szCs w:val="36"/>
          <w:highlight w:val="white"/>
          <w:vertAlign w:val="superscript"/>
        </w:rPr>
        <w:t xml:space="preserve">(), f(n) is n^2 because of the double nested loop. </w:t>
      </w:r>
    </w:p>
    <w:p w:rsidR="00E34B97" w:rsidRPr="003336E4" w:rsidRDefault="00E34B97">
      <w:pPr>
        <w:rPr>
          <w:color w:val="242729"/>
          <w:sz w:val="36"/>
          <w:szCs w:val="36"/>
          <w:highlight w:val="white"/>
          <w:vertAlign w:val="superscript"/>
        </w:rPr>
      </w:pPr>
    </w:p>
    <w:p w:rsidR="00E34B97" w:rsidRPr="003336E4" w:rsidRDefault="00E34B97">
      <w:pPr>
        <w:rPr>
          <w:color w:val="242729"/>
          <w:sz w:val="36"/>
          <w:szCs w:val="36"/>
          <w:highlight w:val="white"/>
          <w:vertAlign w:val="superscript"/>
        </w:rPr>
      </w:pPr>
      <w:r w:rsidRPr="003336E4">
        <w:rPr>
          <w:color w:val="242729"/>
          <w:sz w:val="36"/>
          <w:szCs w:val="36"/>
          <w:highlight w:val="white"/>
          <w:vertAlign w:val="superscript"/>
        </w:rPr>
        <w:t xml:space="preserve">In the code, array access occurs in the nested loop. If we assume that an array access costs the constant </w:t>
      </w:r>
      <w:proofErr w:type="gramStart"/>
      <w:r w:rsidRPr="003336E4">
        <w:rPr>
          <w:color w:val="242729"/>
          <w:sz w:val="36"/>
          <w:szCs w:val="36"/>
          <w:highlight w:val="white"/>
          <w:vertAlign w:val="superscript"/>
        </w:rPr>
        <w:t xml:space="preserve">of  </w:t>
      </w:r>
      <w:r w:rsidR="003336E4" w:rsidRPr="003336E4">
        <w:rPr>
          <w:rFonts w:ascii="Cambria Math" w:eastAsia="Arial Unicode MS" w:hAnsi="Cambria Math" w:cs="Cambria Math"/>
          <w:color w:val="242729"/>
          <w:sz w:val="36"/>
          <w:szCs w:val="36"/>
          <w:highlight w:val="white"/>
          <w:vertAlign w:val="superscript"/>
        </w:rPr>
        <w:t>∼</w:t>
      </w:r>
      <w:proofErr w:type="gramEnd"/>
      <w:r w:rsidR="003336E4" w:rsidRPr="003336E4">
        <w:rPr>
          <w:rFonts w:eastAsia="Arial Unicode MS"/>
          <w:color w:val="242729"/>
          <w:sz w:val="36"/>
          <w:szCs w:val="36"/>
          <w:highlight w:val="white"/>
          <w:vertAlign w:val="superscript"/>
        </w:rPr>
        <w:t xml:space="preserve">n </w:t>
      </w:r>
      <w:r w:rsidR="003336E4" w:rsidRPr="003336E4">
        <w:rPr>
          <w:color w:val="242729"/>
          <w:sz w:val="36"/>
          <w:szCs w:val="36"/>
          <w:highlight w:val="white"/>
          <w:vertAlign w:val="superscript"/>
        </w:rPr>
        <w:t xml:space="preserve">then the order of growth of this function would be represented as </w:t>
      </w:r>
      <w:r w:rsidR="003336E4" w:rsidRPr="003336E4">
        <w:rPr>
          <w:rFonts w:ascii="Cambria Math" w:eastAsia="Arial Unicode MS" w:hAnsi="Cambria Math" w:cs="Cambria Math"/>
          <w:color w:val="242729"/>
          <w:sz w:val="36"/>
          <w:szCs w:val="36"/>
          <w:highlight w:val="white"/>
          <w:vertAlign w:val="superscript"/>
        </w:rPr>
        <w:t>∼</w:t>
      </w:r>
      <w:r w:rsidR="003336E4" w:rsidRPr="003336E4">
        <w:rPr>
          <w:rFonts w:eastAsia="Arial Unicode MS"/>
          <w:color w:val="242729"/>
          <w:sz w:val="36"/>
          <w:szCs w:val="36"/>
          <w:highlight w:val="white"/>
          <w:vertAlign w:val="superscript"/>
        </w:rPr>
        <w:t>n^2 in tilde notation.</w:t>
      </w:r>
    </w:p>
    <w:p w:rsidR="00005438" w:rsidRDefault="00005438">
      <w:pPr>
        <w:ind w:left="-220" w:right="20"/>
        <w:rPr>
          <w:b/>
          <w:sz w:val="24"/>
          <w:szCs w:val="24"/>
        </w:rPr>
      </w:pPr>
      <w:bookmarkStart w:id="0" w:name="_GoBack"/>
      <w:bookmarkEnd w:id="0"/>
    </w:p>
    <w:p w:rsidR="00005438" w:rsidRDefault="00005438">
      <w:pPr>
        <w:ind w:left="-220" w:right="20"/>
        <w:rPr>
          <w:b/>
          <w:sz w:val="24"/>
          <w:szCs w:val="24"/>
        </w:rPr>
      </w:pPr>
    </w:p>
    <w:p w:rsidR="00005438" w:rsidRDefault="00F90B2D">
      <w:pPr>
        <w:ind w:left="-220" w:right="20"/>
        <w:rPr>
          <w:sz w:val="24"/>
          <w:szCs w:val="24"/>
        </w:rPr>
      </w:pPr>
      <w:r>
        <w:rPr>
          <w:b/>
          <w:sz w:val="24"/>
          <w:szCs w:val="24"/>
        </w:rPr>
        <w:t xml:space="preserve">5) </w:t>
      </w:r>
      <w:r>
        <w:rPr>
          <w:sz w:val="24"/>
          <w:szCs w:val="24"/>
        </w:rPr>
        <w:t>Selection sort is a relatively easy algorithm</w:t>
      </w:r>
      <w:r>
        <w:rPr>
          <w:sz w:val="24"/>
          <w:szCs w:val="24"/>
        </w:rPr>
        <w:t xml:space="preserve"> to analyze since it demonstrates the qualities of a brute-force algorithm. None of the loops depend on the content of the date. To find the lowest value in n elements, algorithm scans</w:t>
      </w:r>
      <w:r w:rsidR="003336E4">
        <w:rPr>
          <w:sz w:val="24"/>
          <w:szCs w:val="24"/>
        </w:rPr>
        <w:t xml:space="preserve"> all the</w:t>
      </w:r>
      <w:r>
        <w:rPr>
          <w:sz w:val="24"/>
          <w:szCs w:val="24"/>
        </w:rPr>
        <w:t xml:space="preserve"> n-1 elements and swaps </w:t>
      </w:r>
      <w:r>
        <w:rPr>
          <w:sz w:val="24"/>
          <w:szCs w:val="24"/>
        </w:rPr>
        <w:lastRenderedPageBreak/>
        <w:t>the lowest one with the first one. For the remai</w:t>
      </w:r>
      <w:r>
        <w:rPr>
          <w:sz w:val="24"/>
          <w:szCs w:val="24"/>
        </w:rPr>
        <w:t xml:space="preserve">ning n-1 unsorted elements, process repeats in the same way as in the first step. </w:t>
      </w:r>
    </w:p>
    <w:p w:rsidR="00005438" w:rsidRDefault="00005438">
      <w:pPr>
        <w:ind w:left="-220" w:right="20"/>
        <w:rPr>
          <w:sz w:val="24"/>
          <w:szCs w:val="24"/>
        </w:rPr>
      </w:pPr>
    </w:p>
    <w:p w:rsidR="00005438" w:rsidRDefault="00F90B2D">
      <w:pPr>
        <w:ind w:left="-220" w:right="20"/>
        <w:rPr>
          <w:sz w:val="24"/>
          <w:szCs w:val="24"/>
        </w:rPr>
      </w:pPr>
      <w:r>
        <w:rPr>
          <w:sz w:val="24"/>
          <w:szCs w:val="24"/>
        </w:rPr>
        <w:t xml:space="preserve">In other words, as can be observed in the code, </w:t>
      </w:r>
      <w:proofErr w:type="spellStart"/>
      <w:proofErr w:type="gramStart"/>
      <w:r>
        <w:rPr>
          <w:sz w:val="24"/>
          <w:szCs w:val="24"/>
        </w:rPr>
        <w:t>exch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and less() functions are called in each iteration of the loop regardless of the content of the data. </w:t>
      </w:r>
    </w:p>
    <w:p w:rsidR="00005438" w:rsidRDefault="00005438">
      <w:pPr>
        <w:ind w:left="-220" w:right="20"/>
        <w:rPr>
          <w:sz w:val="24"/>
          <w:szCs w:val="24"/>
        </w:rPr>
      </w:pPr>
    </w:p>
    <w:p w:rsidR="00005438" w:rsidRDefault="00F90B2D">
      <w:pPr>
        <w:ind w:left="-220" w:right="20"/>
        <w:rPr>
          <w:sz w:val="24"/>
          <w:szCs w:val="24"/>
        </w:rPr>
      </w:pPr>
      <w:r>
        <w:rPr>
          <w:sz w:val="24"/>
          <w:szCs w:val="24"/>
        </w:rPr>
        <w:t>Furthermore, t</w:t>
      </w:r>
      <w:r>
        <w:rPr>
          <w:sz w:val="24"/>
          <w:szCs w:val="24"/>
        </w:rPr>
        <w:t>he last graphic above demonstrates the significant parallelism between t</w:t>
      </w:r>
      <w:r w:rsidR="003336E4">
        <w:rPr>
          <w:sz w:val="24"/>
          <w:szCs w:val="24"/>
        </w:rPr>
        <w:t xml:space="preserve">he results of 3 different files which supports the idea that the order of the input has no effect on the selection sort process. </w:t>
      </w:r>
    </w:p>
    <w:p w:rsidR="003336E4" w:rsidRDefault="003336E4">
      <w:pPr>
        <w:ind w:left="-220" w:right="20"/>
        <w:rPr>
          <w:sz w:val="24"/>
          <w:szCs w:val="24"/>
        </w:rPr>
      </w:pPr>
    </w:p>
    <w:p w:rsidR="003336E4" w:rsidRDefault="003336E4">
      <w:pPr>
        <w:ind w:left="-220" w:right="20"/>
        <w:rPr>
          <w:sz w:val="24"/>
          <w:szCs w:val="24"/>
        </w:rPr>
      </w:pPr>
    </w:p>
    <w:p w:rsidR="00005438" w:rsidRDefault="00005438">
      <w:pPr>
        <w:ind w:left="-220" w:right="20"/>
        <w:rPr>
          <w:color w:val="242729"/>
          <w:sz w:val="36"/>
          <w:szCs w:val="36"/>
          <w:highlight w:val="white"/>
          <w:vertAlign w:val="superscript"/>
        </w:rPr>
      </w:pPr>
    </w:p>
    <w:p w:rsidR="00005438" w:rsidRDefault="00005438">
      <w:pPr>
        <w:spacing w:before="160" w:line="360" w:lineRule="auto"/>
        <w:rPr>
          <w:color w:val="242729"/>
          <w:sz w:val="36"/>
          <w:szCs w:val="36"/>
          <w:highlight w:val="white"/>
          <w:vertAlign w:val="superscript"/>
        </w:rPr>
      </w:pPr>
    </w:p>
    <w:p w:rsidR="00005438" w:rsidRDefault="00005438">
      <w:pPr>
        <w:spacing w:before="160" w:line="360" w:lineRule="auto"/>
        <w:rPr>
          <w:color w:val="242729"/>
          <w:sz w:val="36"/>
          <w:szCs w:val="36"/>
          <w:highlight w:val="white"/>
          <w:vertAlign w:val="superscript"/>
        </w:rPr>
      </w:pPr>
    </w:p>
    <w:p w:rsidR="00005438" w:rsidRDefault="00005438">
      <w:pPr>
        <w:rPr>
          <w:color w:val="242729"/>
          <w:sz w:val="36"/>
          <w:szCs w:val="36"/>
          <w:highlight w:val="white"/>
          <w:vertAlign w:val="superscript"/>
        </w:rPr>
      </w:pPr>
    </w:p>
    <w:p w:rsidR="00005438" w:rsidRDefault="00F90B2D">
      <w:pPr>
        <w:rPr>
          <w:color w:val="242729"/>
          <w:sz w:val="36"/>
          <w:szCs w:val="36"/>
          <w:highlight w:val="white"/>
          <w:vertAlign w:val="superscript"/>
        </w:rPr>
      </w:pPr>
      <w:r>
        <w:rPr>
          <w:color w:val="242729"/>
          <w:sz w:val="24"/>
          <w:szCs w:val="24"/>
          <w:highlight w:val="white"/>
          <w:vertAlign w:val="superscript"/>
        </w:rPr>
        <w:t xml:space="preserve">  </w:t>
      </w:r>
    </w:p>
    <w:p w:rsidR="00005438" w:rsidRDefault="00005438">
      <w:pPr>
        <w:rPr>
          <w:color w:val="242729"/>
          <w:sz w:val="36"/>
          <w:szCs w:val="36"/>
          <w:highlight w:val="white"/>
          <w:vertAlign w:val="superscript"/>
        </w:rPr>
      </w:pPr>
    </w:p>
    <w:p w:rsidR="00005438" w:rsidRDefault="00005438">
      <w:pPr>
        <w:rPr>
          <w:color w:val="242729"/>
          <w:sz w:val="36"/>
          <w:szCs w:val="36"/>
          <w:highlight w:val="white"/>
          <w:vertAlign w:val="superscript"/>
        </w:rPr>
      </w:pPr>
    </w:p>
    <w:p w:rsidR="00005438" w:rsidRDefault="00005438">
      <w:pPr>
        <w:rPr>
          <w:color w:val="242729"/>
          <w:sz w:val="36"/>
          <w:szCs w:val="36"/>
          <w:highlight w:val="white"/>
          <w:vertAlign w:val="superscript"/>
        </w:rPr>
      </w:pPr>
    </w:p>
    <w:sectPr w:rsidR="00005438">
      <w:headerReference w:type="default" r:id="rId10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0B2D" w:rsidRDefault="00F90B2D">
      <w:pPr>
        <w:spacing w:line="240" w:lineRule="auto"/>
      </w:pPr>
      <w:r>
        <w:separator/>
      </w:r>
    </w:p>
  </w:endnote>
  <w:endnote w:type="continuationSeparator" w:id="0">
    <w:p w:rsidR="00F90B2D" w:rsidRDefault="00F90B2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0B2D" w:rsidRDefault="00F90B2D">
      <w:pPr>
        <w:spacing w:line="240" w:lineRule="auto"/>
      </w:pPr>
      <w:r>
        <w:separator/>
      </w:r>
    </w:p>
  </w:footnote>
  <w:footnote w:type="continuationSeparator" w:id="0">
    <w:p w:rsidR="00F90B2D" w:rsidRDefault="00F90B2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5438" w:rsidRDefault="00005438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05438"/>
    <w:rsid w:val="00005438"/>
    <w:rsid w:val="003336E4"/>
    <w:rsid w:val="00E34B97"/>
    <w:rsid w:val="00F90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78F1F"/>
  <w15:docId w15:val="{9531F6A1-B617-4454-B0A5-D7D1B4AF9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401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Ozan GÖKDEMİR</cp:lastModifiedBy>
  <cp:revision>2</cp:revision>
  <dcterms:created xsi:type="dcterms:W3CDTF">2017-09-22T03:40:00Z</dcterms:created>
  <dcterms:modified xsi:type="dcterms:W3CDTF">2017-09-22T03:54:00Z</dcterms:modified>
</cp:coreProperties>
</file>