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14B11" w:rsidRDefault="007D4EA3">
      <w:pPr>
        <w:pStyle w:val="Heading1"/>
      </w:pPr>
      <w:bookmarkStart w:id="0" w:name="_Toc20130252"/>
      <w:r>
        <w:t>Driverless AI Experiment: 1.ponasowa</w:t>
      </w:r>
      <w:bookmarkEnd w:id="0"/>
    </w:p>
    <w:p w:rsidR="00C14B11" w:rsidRDefault="007D4EA3">
      <w:pPr>
        <w:pStyle w:val="Author"/>
        <w:rPr>
          <w:rFonts w:ascii="Cambria" w:hAnsi="Cambria"/>
        </w:rPr>
      </w:pPr>
      <w:r>
        <w:t xml:space="preserve">Generated by: h2oai</w:t>
      </w:r>
    </w:p>
    <w:p w:rsidR="00C14B11" w:rsidRDefault="007D4EA3">
      <w:pPr>
        <w:pStyle w:val="Date"/>
      </w:pPr>
      <w:r>
        <w:t xml:space="preserve">Generated on: Wed Apr 15 06:28:50 2020</w:t>
      </w:r>
    </w:p>
    <w:p w:rsidR="00C14B11" w:rsidRDefault="007D4EA3">
      <w:pPr>
        <w:pStyle w:val="TOC1"/>
        <w:tabs>
          <w:tab w:val="right" w:leader="dot" w:pos="9350"/>
        </w:tabs>
        <w:rPr>
          <w:rFonts w:eastAsiaTheme="minorEastAsia"/>
        </w:rPr>
      </w:pPr>
      <w:r>
        <w:fldChar w:fldCharType="begin"/>
      </w:r>
      <w:r>
        <w:rPr>
          <w:rStyle w:val="IndexLink"/>
          <w:webHidden/>
        </w:rPr>
        <w:instrText>TOC \z \o "1-2" \u \h</w:instrText>
      </w:r>
      <w:r>
        <w:rPr>
          <w:rStyle w:val="IndexLink"/>
        </w:rPr>
        <w:fldChar w:fldCharType="separate"/>
      </w:r>
      <w:hyperlink w:anchor="_Toc20130252">
        <w:r>
          <w:rPr>
            <w:webHidden/>
          </w:rPr>
          <w:fldChar w:fldCharType="begin"/>
        </w:r>
        <w:r>
          <w:rPr>
            <w:webHidden/>
          </w:rPr>
          <w:instrText>PAGEREF _Toc20130252 \h</w:instrText>
        </w:r>
        <w:r>
          <w:rPr>
            <w:webHidden/>
          </w:rPr>
        </w:r>
        <w:r>
          <w:rPr>
            <w:webHidden/>
          </w:rPr>
          <w:fldChar w:fldCharType="separate"/>
        </w:r>
        <w:r>
          <w:rPr>
            <w:rStyle w:val="IndexLink"/>
            <w:webHidden/>
          </w:rPr>
          <w:t>Driverless AI Experiment: 1.ponasowa</w:t>
        </w:r>
        <w:r>
          <w:rPr>
            <w:rStyle w:val="IndexLink"/>
            <w:webHidden/>
          </w:rPr>
          <w:tab/>
          <w:t>1</w:t>
        </w:r>
        <w:r>
          <w:rPr>
            <w:webHidden/>
          </w:rPr>
          <w:fldChar w:fldCharType="end"/>
        </w:r>
      </w:hyperlink>
    </w:p>
    <w:p w:rsidR="00C14B11" w:rsidRDefault="00C33B59">
      <w:pPr>
        <w:pStyle w:val="TOC2"/>
        <w:tabs>
          <w:tab w:val="right" w:leader="dot" w:pos="9350"/>
        </w:tabs>
        <w:rPr>
          <w:rFonts w:eastAsiaTheme="minorEastAsia"/>
        </w:rPr>
      </w:pPr>
      <w:hyperlink w:anchor="_Toc20130253">
        <w:r w:rsidR="007D4EA3">
          <w:rPr>
            <w:webHidden/>
          </w:rPr>
          <w:fldChar w:fldCharType="begin"/>
        </w:r>
        <w:r w:rsidR="007D4EA3">
          <w:rPr>
            <w:webHidden/>
          </w:rPr>
          <w:instrText>PAGEREF _Toc20130253 \h</w:instrText>
        </w:r>
        <w:r w:rsidR="007D4EA3">
          <w:rPr>
            <w:webHidden/>
          </w:rPr>
        </w:r>
        <w:r w:rsidR="007D4EA3">
          <w:rPr>
            <w:webHidden/>
          </w:rPr>
          <w:fldChar w:fldCharType="separate"/>
        </w:r>
        <w:r w:rsidR="007D4EA3">
          <w:rPr>
            <w:rStyle w:val="IndexLink"/>
            <w:webHidden/>
          </w:rPr>
          <w:t>Experiment Overview</w:t>
        </w:r>
        <w:r w:rsidR="007D4EA3">
          <w:rPr>
            <w:rStyle w:val="IndexLink"/>
            <w:webHidden/>
          </w:rPr>
          <w:tab/>
          <w:t>1</w:t>
        </w:r>
        <w:r w:rsidR="007D4EA3">
          <w:rPr>
            <w:webHidden/>
          </w:rPr>
          <w:fldChar w:fldCharType="end"/>
        </w:r>
      </w:hyperlink>
    </w:p>
    <w:p w:rsidR="00C14B11" w:rsidRDefault="00C33B59">
      <w:pPr>
        <w:pStyle w:val="TOC2"/>
        <w:tabs>
          <w:tab w:val="right" w:leader="dot" w:pos="9350"/>
        </w:tabs>
        <w:rPr>
          <w:rFonts w:eastAsiaTheme="minorEastAsia"/>
        </w:rPr>
      </w:pPr>
      <w:hyperlink w:anchor="_Toc20130254">
        <w:r w:rsidR="007D4EA3">
          <w:rPr>
            <w:webHidden/>
          </w:rPr>
          <w:fldChar w:fldCharType="begin"/>
        </w:r>
        <w:r w:rsidR="007D4EA3">
          <w:rPr>
            <w:webHidden/>
          </w:rPr>
          <w:instrText>PAGEREF _Toc20130254 \h</w:instrText>
        </w:r>
        <w:r w:rsidR="007D4EA3">
          <w:rPr>
            <w:webHidden/>
          </w:rPr>
        </w:r>
        <w:r w:rsidR="007D4EA3">
          <w:rPr>
            <w:webHidden/>
          </w:rPr>
          <w:fldChar w:fldCharType="separate"/>
        </w:r>
        <w:r w:rsidR="007D4EA3">
          <w:rPr>
            <w:rStyle w:val="IndexLink"/>
            <w:webHidden/>
          </w:rPr>
          <w:t>Data Overview</w:t>
        </w:r>
        <w:r w:rsidR="007D4EA3">
          <w:rPr>
            <w:rStyle w:val="IndexLink"/>
            <w:webHidden/>
          </w:rPr>
          <w:tab/>
          <w:t>3</w:t>
        </w:r>
        <w:r w:rsidR="007D4EA3">
          <w:rPr>
            <w:webHidden/>
          </w:rPr>
          <w:fldChar w:fldCharType="end"/>
        </w:r>
      </w:hyperlink>
    </w:p>
    <w:p w:rsidR="00C14B11" w:rsidRDefault="00C33B59">
      <w:pPr>
        <w:pStyle w:val="TOC2"/>
        <w:tabs>
          <w:tab w:val="right" w:leader="dot" w:pos="9350"/>
        </w:tabs>
        <w:rPr>
          <w:rFonts w:eastAsiaTheme="minorEastAsia"/>
        </w:rPr>
      </w:pPr>
      <w:hyperlink w:anchor="_Toc20130255">
        <w:r w:rsidR="007D4EA3">
          <w:rPr>
            <w:webHidden/>
          </w:rPr>
          <w:fldChar w:fldCharType="begin"/>
        </w:r>
        <w:r w:rsidR="007D4EA3">
          <w:rPr>
            <w:webHidden/>
          </w:rPr>
          <w:instrText>PAGEREF _Toc20130255 \h</w:instrText>
        </w:r>
        <w:r w:rsidR="007D4EA3">
          <w:rPr>
            <w:webHidden/>
          </w:rPr>
        </w:r>
        <w:r w:rsidR="007D4EA3">
          <w:rPr>
            <w:webHidden/>
          </w:rPr>
          <w:fldChar w:fldCharType="separate"/>
        </w:r>
        <w:r w:rsidR="007D4EA3">
          <w:rPr>
            <w:rStyle w:val="IndexLink"/>
            <w:webHidden/>
          </w:rPr>
          <w:t>Methodology</w:t>
        </w:r>
        <w:r w:rsidR="007D4EA3">
          <w:rPr>
            <w:rStyle w:val="IndexLink"/>
            <w:webHidden/>
          </w:rPr>
          <w:tab/>
          <w:t>5</w:t>
        </w:r>
        <w:r w:rsidR="007D4EA3">
          <w:rPr>
            <w:webHidden/>
          </w:rPr>
          <w:fldChar w:fldCharType="end"/>
        </w:r>
      </w:hyperlink>
    </w:p>
    <w:p w:rsidR="00C14B11" w:rsidRDefault="00C33B59">
      <w:pPr>
        <w:pStyle w:val="TOC2"/>
        <w:tabs>
          <w:tab w:val="right" w:leader="dot" w:pos="9350"/>
        </w:tabs>
        <w:rPr>
          <w:rFonts w:eastAsiaTheme="minorEastAsia"/>
        </w:rPr>
      </w:pPr>
      <w:hyperlink w:anchor="_Toc20130256">
        <w:r w:rsidR="007D4EA3">
          <w:rPr>
            <w:webHidden/>
          </w:rPr>
          <w:fldChar w:fldCharType="begin"/>
        </w:r>
        <w:r w:rsidR="007D4EA3">
          <w:rPr>
            <w:webHidden/>
          </w:rPr>
          <w:instrText>PAGEREF _Toc20130256 \h</w:instrText>
        </w:r>
        <w:r w:rsidR="007D4EA3">
          <w:rPr>
            <w:webHidden/>
          </w:rPr>
        </w:r>
        <w:r w:rsidR="007D4EA3">
          <w:rPr>
            <w:webHidden/>
          </w:rPr>
          <w:fldChar w:fldCharType="separate"/>
        </w:r>
        <w:r w:rsidR="007D4EA3">
          <w:rPr>
            <w:rStyle w:val="IndexLink"/>
            <w:webHidden/>
          </w:rPr>
          <w:t>Data Sampling</w:t>
        </w:r>
        <w:r w:rsidR="007D4EA3">
          <w:rPr>
            <w:rStyle w:val="IndexLink"/>
            <w:webHidden/>
          </w:rPr>
          <w:tab/>
          <w:t>10</w:t>
        </w:r>
        <w:r w:rsidR="007D4EA3">
          <w:rPr>
            <w:webHidden/>
          </w:rPr>
          <w:fldChar w:fldCharType="end"/>
        </w:r>
      </w:hyperlink>
    </w:p>
    <w:p w:rsidR="00C14B11" w:rsidRDefault="00C33B59">
      <w:pPr>
        <w:pStyle w:val="TOC2"/>
        <w:tabs>
          <w:tab w:val="right" w:leader="dot" w:pos="9350"/>
        </w:tabs>
        <w:rPr>
          <w:rFonts w:eastAsiaTheme="minorEastAsia"/>
        </w:rPr>
      </w:pPr>
      <w:hyperlink w:anchor="_Toc20130257">
        <w:r w:rsidR="007D4EA3">
          <w:rPr>
            <w:webHidden/>
          </w:rPr>
          <w:fldChar w:fldCharType="begin"/>
        </w:r>
        <w:r w:rsidR="007D4EA3">
          <w:rPr>
            <w:webHidden/>
          </w:rPr>
          <w:instrText>PAGEREF _Toc20130257 \h</w:instrText>
        </w:r>
        <w:r w:rsidR="007D4EA3">
          <w:rPr>
            <w:webHidden/>
          </w:rPr>
        </w:r>
        <w:r w:rsidR="007D4EA3">
          <w:rPr>
            <w:webHidden/>
          </w:rPr>
          <w:fldChar w:fldCharType="separate"/>
        </w:r>
        <w:r w:rsidR="007D4EA3">
          <w:rPr>
            <w:rStyle w:val="IndexLink"/>
            <w:webHidden/>
          </w:rPr>
          <w:t>Validation Strategy</w:t>
        </w:r>
        <w:r w:rsidR="007D4EA3">
          <w:rPr>
            <w:rStyle w:val="IndexLink"/>
            <w:webHidden/>
          </w:rPr>
          <w:tab/>
          <w:t>10</w:t>
        </w:r>
        <w:r w:rsidR="007D4EA3">
          <w:rPr>
            <w:webHidden/>
          </w:rPr>
          <w:fldChar w:fldCharType="end"/>
        </w:r>
      </w:hyperlink>
    </w:p>
    <w:p w:rsidR="00C14B11" w:rsidRDefault="00C33B59">
      <w:pPr>
        <w:pStyle w:val="TOC2"/>
        <w:tabs>
          <w:tab w:val="right" w:leader="dot" w:pos="9350"/>
        </w:tabs>
        <w:rPr>
          <w:rFonts w:eastAsiaTheme="minorEastAsia"/>
        </w:rPr>
      </w:pPr>
      <w:hyperlink w:anchor="_Toc20130258">
        <w:r w:rsidR="007D4EA3">
          <w:rPr>
            <w:webHidden/>
          </w:rPr>
          <w:fldChar w:fldCharType="begin"/>
        </w:r>
        <w:r w:rsidR="007D4EA3">
          <w:rPr>
            <w:webHidden/>
          </w:rPr>
          <w:instrText>PAGEREF _Toc20130258 \h</w:instrText>
        </w:r>
        <w:r w:rsidR="007D4EA3">
          <w:rPr>
            <w:webHidden/>
          </w:rPr>
        </w:r>
        <w:r w:rsidR="007D4EA3">
          <w:rPr>
            <w:webHidden/>
          </w:rPr>
          <w:fldChar w:fldCharType="separate"/>
        </w:r>
        <w:r w:rsidR="007D4EA3">
          <w:rPr>
            <w:rStyle w:val="IndexLink"/>
            <w:webHidden/>
          </w:rPr>
          <w:t>Model Tuning</w:t>
        </w:r>
        <w:r w:rsidR="007D4EA3">
          <w:rPr>
            <w:rStyle w:val="IndexLink"/>
            <w:webHidden/>
          </w:rPr>
          <w:tab/>
          <w:t>11</w:t>
        </w:r>
        <w:r w:rsidR="007D4EA3">
          <w:rPr>
            <w:webHidden/>
          </w:rPr>
          <w:fldChar w:fldCharType="end"/>
        </w:r>
      </w:hyperlink>
    </w:p>
    <w:p w:rsidR="00C14B11" w:rsidRDefault="00C33B59">
      <w:pPr>
        <w:pStyle w:val="TOC2"/>
        <w:tabs>
          <w:tab w:val="right" w:leader="dot" w:pos="9350"/>
        </w:tabs>
        <w:rPr>
          <w:rFonts w:eastAsiaTheme="minorEastAsia"/>
        </w:rPr>
      </w:pPr>
      <w:hyperlink w:anchor="_Toc20130259">
        <w:r w:rsidR="007D4EA3">
          <w:rPr>
            <w:webHidden/>
          </w:rPr>
          <w:fldChar w:fldCharType="begin"/>
        </w:r>
        <w:r w:rsidR="007D4EA3">
          <w:rPr>
            <w:webHidden/>
          </w:rPr>
          <w:instrText>PAGEREF _Toc20130259 \h</w:instrText>
        </w:r>
        <w:r w:rsidR="007D4EA3">
          <w:rPr>
            <w:webHidden/>
          </w:rPr>
        </w:r>
        <w:r w:rsidR="007D4EA3">
          <w:rPr>
            <w:webHidden/>
          </w:rPr>
          <w:fldChar w:fldCharType="separate"/>
        </w:r>
        <w:r w:rsidR="007D4EA3">
          <w:rPr>
            <w:rStyle w:val="IndexLink"/>
            <w:webHidden/>
          </w:rPr>
          <w:t>Feature Evolution</w:t>
        </w:r>
        <w:r w:rsidR="007D4EA3">
          <w:rPr>
            <w:rStyle w:val="IndexLink"/>
            <w:webHidden/>
          </w:rPr>
          <w:tab/>
          <w:t>13</w:t>
        </w:r>
        <w:r w:rsidR="007D4EA3">
          <w:rPr>
            <w:webHidden/>
          </w:rPr>
          <w:fldChar w:fldCharType="end"/>
        </w:r>
      </w:hyperlink>
    </w:p>
    <w:p w:rsidR="00C14B11" w:rsidRDefault="00C33B59">
      <w:pPr>
        <w:pStyle w:val="TOC2"/>
        <w:tabs>
          <w:tab w:val="right" w:leader="dot" w:pos="9350"/>
        </w:tabs>
        <w:rPr>
          <w:rFonts w:eastAsiaTheme="minorEastAsia"/>
        </w:rPr>
      </w:pPr>
      <w:hyperlink w:anchor="_Toc20130260">
        <w:r w:rsidR="007D4EA3">
          <w:rPr>
            <w:webHidden/>
          </w:rPr>
          <w:fldChar w:fldCharType="begin"/>
        </w:r>
        <w:r w:rsidR="007D4EA3">
          <w:rPr>
            <w:webHidden/>
          </w:rPr>
          <w:instrText>PAGEREF _Toc20130260 \h</w:instrText>
        </w:r>
        <w:r w:rsidR="007D4EA3">
          <w:rPr>
            <w:webHidden/>
          </w:rPr>
        </w:r>
        <w:r w:rsidR="007D4EA3">
          <w:rPr>
            <w:webHidden/>
          </w:rPr>
          <w:fldChar w:fldCharType="separate"/>
        </w:r>
        <w:r w:rsidR="007D4EA3">
          <w:rPr>
            <w:rStyle w:val="IndexLink"/>
            <w:webHidden/>
          </w:rPr>
          <w:t>Feature Transformations</w:t>
        </w:r>
        <w:r w:rsidR="007D4EA3">
          <w:rPr>
            <w:rStyle w:val="IndexLink"/>
            <w:webHidden/>
          </w:rPr>
          <w:tab/>
          <w:t>13</w:t>
        </w:r>
        <w:r w:rsidR="007D4EA3">
          <w:rPr>
            <w:webHidden/>
          </w:rPr>
          <w:fldChar w:fldCharType="end"/>
        </w:r>
      </w:hyperlink>
    </w:p>
    <w:p w:rsidR="00C14B11" w:rsidRDefault="00C33B59">
      <w:pPr>
        <w:pStyle w:val="TOC2"/>
        <w:tabs>
          <w:tab w:val="right" w:leader="dot" w:pos="9350"/>
        </w:tabs>
        <w:rPr>
          <w:rFonts w:eastAsiaTheme="minorEastAsia"/>
        </w:rPr>
      </w:pPr>
      <w:hyperlink w:anchor="_Toc20130261">
        <w:r w:rsidR="007D4EA3">
          <w:rPr>
            <w:webHidden/>
          </w:rPr>
          <w:fldChar w:fldCharType="begin"/>
        </w:r>
        <w:r w:rsidR="007D4EA3">
          <w:rPr>
            <w:webHidden/>
          </w:rPr>
          <w:instrText>PAGEREF _Toc20130261 \h</w:instrText>
        </w:r>
        <w:r w:rsidR="007D4EA3">
          <w:rPr>
            <w:webHidden/>
          </w:rPr>
        </w:r>
        <w:r w:rsidR="007D4EA3">
          <w:rPr>
            <w:webHidden/>
          </w:rPr>
          <w:fldChar w:fldCharType="separate"/>
        </w:r>
        <w:r w:rsidR="007D4EA3">
          <w:rPr>
            <w:rStyle w:val="IndexLink"/>
            <w:webHidden/>
          </w:rPr>
          <w:t>Final Model</w:t>
        </w:r>
        <w:r w:rsidR="007D4EA3">
          <w:rPr>
            <w:rStyle w:val="IndexLink"/>
            <w:webHidden/>
          </w:rPr>
          <w:tab/>
          <w:t>15</w:t>
        </w:r>
        <w:r w:rsidR="007D4EA3">
          <w:rPr>
            <w:webHidden/>
          </w:rPr>
          <w:fldChar w:fldCharType="end"/>
        </w:r>
      </w:hyperlink>
    </w:p>
    <w:p w:rsidR="00C14B11" w:rsidRDefault="00C33B59">
      <w:pPr>
        <w:pStyle w:val="TOC2"/>
        <w:tabs>
          <w:tab w:val="right" w:leader="dot" w:pos="9350"/>
        </w:tabs>
        <w:rPr>
          <w:rFonts w:eastAsiaTheme="minorEastAsia"/>
        </w:rPr>
      </w:pPr>
      <w:hyperlink w:anchor="_Toc20130262">
        <w:r w:rsidR="007D4EA3">
          <w:rPr>
            <w:webHidden/>
          </w:rPr>
          <w:fldChar w:fldCharType="begin"/>
        </w:r>
        <w:r w:rsidR="007D4EA3">
          <w:rPr>
            <w:webHidden/>
          </w:rPr>
          <w:instrText>PAGEREF _Toc20130262 \h</w:instrText>
        </w:r>
        <w:r w:rsidR="007D4EA3">
          <w:rPr>
            <w:webHidden/>
          </w:rPr>
        </w:r>
        <w:r w:rsidR="007D4EA3">
          <w:rPr>
            <w:webHidden/>
          </w:rPr>
          <w:fldChar w:fldCharType="separate"/>
        </w:r>
        <w:r w:rsidR="007D4EA3">
          <w:rPr>
            <w:rStyle w:val="IndexLink"/>
            <w:webHidden/>
          </w:rPr>
          <w:t>Alternative Models</w:t>
        </w:r>
        <w:r w:rsidR="007D4EA3">
          <w:rPr>
            <w:rStyle w:val="IndexLink"/>
            <w:webHidden/>
          </w:rPr>
          <w:tab/>
          <w:t>21</w:t>
        </w:r>
        <w:r w:rsidR="007D4EA3">
          <w:rPr>
            <w:webHidden/>
          </w:rPr>
          <w:fldChar w:fldCharType="end"/>
        </w:r>
      </w:hyperlink>
    </w:p>
    <w:p w:rsidR="00C14B11" w:rsidRDefault="00C33B59">
      <w:pPr>
        <w:pStyle w:val="TOC2"/>
        <w:tabs>
          <w:tab w:val="right" w:leader="dot" w:pos="9350"/>
        </w:tabs>
        <w:rPr>
          <w:rFonts w:eastAsiaTheme="minorEastAsia"/>
        </w:rPr>
      </w:pPr>
      <w:hyperlink w:anchor="_Toc20130263">
        <w:r w:rsidR="007D4EA3">
          <w:rPr>
            <w:webHidden/>
          </w:rPr>
          <w:fldChar w:fldCharType="begin"/>
        </w:r>
        <w:r w:rsidR="007D4EA3">
          <w:rPr>
            <w:webHidden/>
          </w:rPr>
          <w:instrText>PAGEREF _Toc20130263 \h</w:instrText>
        </w:r>
        <w:r w:rsidR="007D4EA3">
          <w:rPr>
            <w:webHidden/>
          </w:rPr>
        </w:r>
        <w:r w:rsidR="007D4EA3">
          <w:rPr>
            <w:webHidden/>
          </w:rPr>
          <w:fldChar w:fldCharType="separate"/>
        </w:r>
        <w:r w:rsidR="007D4EA3">
          <w:rPr>
            <w:rStyle w:val="IndexLink"/>
            <w:webHidden/>
          </w:rPr>
          <w:t>Deployment</w:t>
        </w:r>
        <w:r w:rsidR="007D4EA3">
          <w:rPr>
            <w:rStyle w:val="IndexLink"/>
            <w:webHidden/>
          </w:rPr>
          <w:tab/>
          <w:t>22</w:t>
        </w:r>
        <w:r w:rsidR="007D4EA3">
          <w:rPr>
            <w:webHidden/>
          </w:rPr>
          <w:fldChar w:fldCharType="end"/>
        </w:r>
      </w:hyperlink>
    </w:p>
    <w:p w:rsidR="00C14B11" w:rsidRDefault="00C33B59">
      <w:pPr>
        <w:pStyle w:val="TOC2"/>
        <w:tabs>
          <w:tab w:val="right" w:leader="dot" w:pos="9350"/>
        </w:tabs>
        <w:rPr>
          <w:rFonts w:eastAsiaTheme="minorEastAsia"/>
          <w:color w:val="000000" w:themeColor="text1"/>
        </w:rPr>
      </w:pPr>
      <w:hyperlink w:anchor="_Toc20130264">
        <w:r w:rsidR="007D4EA3">
          <w:rPr>
            <w:rStyle w:val="IndexLink"/>
            <w:webHidden/>
            <w:color w:val="000000" w:themeColor="text1"/>
          </w:rPr>
          <w:t>Partial Dependence Plots</w:t>
        </w:r>
        <w:r w:rsidR="007D4EA3">
          <w:rPr>
            <w:rStyle w:val="IndexLink"/>
            <w:webHidden/>
            <w:color w:val="000000" w:themeColor="text1"/>
          </w:rPr>
          <w:tab/>
          <w:t>23</w:t>
        </w:r>
      </w:hyperlink>
      <w:r w:rsidR="007D4EA3">
        <w:rPr>
          <w:color w:val="000000" w:themeColor="text1"/>
        </w:rPr>
        <w:t/>
      </w:r>
    </w:p>
    <w:p w:rsidR="00C14B11" w:rsidRDefault="00C33B59">
      <w:pPr>
        <w:pStyle w:val="TOC2"/>
        <w:tabs>
          <w:tab w:val="right" w:leader="dot" w:pos="9350"/>
        </w:tabs>
        <w:rPr>
          <w:rFonts w:eastAsiaTheme="minorEastAsia"/>
          <w:color w:val="000000" w:themeColor="text1"/>
        </w:rPr>
      </w:pPr>
      <w:hyperlink w:anchor="_Toc20130265">
        <w:r w:rsidR="007D4EA3">
          <w:rPr>
            <w:rStyle w:val="IndexLink"/>
            <w:webHidden/>
            <w:color w:val="000000" w:themeColor="text1"/>
          </w:rPr>
          <w:t>Global K-LIME GLM Coefficients</w:t>
        </w:r>
        <w:r w:rsidR="007D4EA3">
          <w:rPr>
            <w:rStyle w:val="IndexLink"/>
            <w:webHidden/>
            <w:color w:val="000000" w:themeColor="text1"/>
          </w:rPr>
          <w:tab/>
          <w:t>23</w:t>
        </w:r>
      </w:hyperlink>
      <w:r w:rsidR="007D4EA3">
        <w:rPr>
          <w:color w:val="000000" w:themeColor="text1"/>
        </w:rPr>
        <w:t/>
      </w:r>
    </w:p>
    <w:p w:rsidR="00C14B11" w:rsidRDefault="00C33B59">
      <w:pPr>
        <w:pStyle w:val="TOC2"/>
        <w:tabs>
          <w:tab w:val="right" w:leader="dot" w:pos="9350"/>
        </w:tabs>
        <w:rPr>
          <w:rFonts w:eastAsiaTheme="minorEastAsia"/>
        </w:rPr>
      </w:pPr>
      <w:hyperlink w:anchor="_Toc20130266">
        <w:r w:rsidR="007D4EA3">
          <w:rPr>
            <w:webHidden/>
          </w:rPr>
          <w:fldChar w:fldCharType="begin"/>
        </w:r>
        <w:r w:rsidR="007D4EA3">
          <w:rPr>
            <w:webHidden/>
          </w:rPr>
          <w:instrText>PAGEREF _Toc20130266 \h</w:instrText>
        </w:r>
        <w:r w:rsidR="007D4EA3">
          <w:rPr>
            <w:webHidden/>
          </w:rPr>
        </w:r>
        <w:r w:rsidR="007D4EA3">
          <w:rPr>
            <w:webHidden/>
          </w:rPr>
          <w:fldChar w:fldCharType="separate"/>
        </w:r>
        <w:r w:rsidR="007D4EA3">
          <w:rPr>
            <w:rStyle w:val="IndexLink"/>
            <w:webHidden/>
          </w:rPr>
          <w:t>Appendix</w:t>
        </w:r>
        <w:r w:rsidR="007D4EA3">
          <w:rPr>
            <w:rStyle w:val="IndexLink"/>
            <w:webHidden/>
          </w:rPr>
          <w:tab/>
          <w:t>25</w:t>
        </w:r>
        <w:r w:rsidR="007D4EA3">
          <w:rPr>
            <w:webHidden/>
          </w:rPr>
          <w:fldChar w:fldCharType="end"/>
        </w:r>
      </w:hyperlink>
    </w:p>
    <w:p w:rsidR="00C14B11" w:rsidRDefault="007D4EA3">
      <w:pPr>
        <w:pStyle w:val="Heading2"/>
        <w:rPr>
          <w:rFonts w:ascii="Cambria" w:hAnsi="Cambria"/>
        </w:rPr>
      </w:pPr>
      <w:bookmarkStart w:id="1" w:name="_Toc532810606"/>
      <w:bookmarkStart w:id="2" w:name="_Toc20130253"/>
      <w:r>
        <w:rPr>
          <w:rFonts w:ascii="Cambria" w:hAnsi="Cambria"/>
        </w:rPr>
        <w:t>Experiment Overview</w:t>
      </w:r>
      <w:r>
        <w:rPr>
          <w:rFonts w:ascii="Cambria" w:hAnsi="Cambria"/>
        </w:rPr>
        <w:fldChar w:fldCharType="end"/>
      </w:r>
      <w:bookmarkEnd w:id="1"/>
      <w:bookmarkEnd w:id="2"/>
    </w:p>
    <w:p w:rsidR="00C14B11" w:rsidRDefault="007D4EA3">
      <w:pPr>
        <w:pStyle w:val="BodyText"/>
      </w:pPr>
      <w:r>
        <w:t>Driverless AI built 1 LightGBMModel to predict</w:t>
      </w:r>
      <w:r w:rsidR="00035D00">
        <w:t xml:space="preserve"> </w:t>
      </w:r>
      <w:r w:rsidRPr="00035D00">
        <w:rPr>
          <w:i/>
          <w:iCs/>
        </w:rPr>
        <w:t>Default</w:t>
      </w:r>
      <w:r w:rsidR="00035D00">
        <w:t xml:space="preserve"> </w:t>
      </w:r>
      <w:r>
        <w:t xml:space="preserve"> given 24 original features from the input dataset </w:t>
      </w:r>
      <w:r w:rsidR="00035D00">
        <w:t xml:space="preserve"> </w:t>
      </w:r>
      <w:r w:rsidRPr="00035D00">
        <w:rPr>
          <w:i/>
          <w:iCs/>
        </w:rPr>
        <w:t xml:space="preserve">Card_train. </w:t>
      </w:r>
      <w:r>
        <w:t>This classification experiment completed in 2 minutes and 56 seconds (0:02:56), using 19 of the 24 original features, and 1 of the 184 engineered </w:t>
      </w:r>
      <w:r>
        <w:lastRenderedPageBreak/>
        <w:t xml:space="preserve">features. </w:t>
      </w:r>
      <w:r>
        <w:br/>
      </w:r>
    </w:p>
    <w:p w:rsidR="00C14B11" w:rsidRDefault="007D4EA3">
      <w:pPr>
        <w:pStyle w:val="Heading3"/>
        <w:rPr>
          <w:rFonts w:ascii="Cambria" w:hAnsi="Cambria"/>
        </w:rPr>
      </w:pPr>
      <w:r>
        <w:rPr>
          <w:rFonts w:ascii="Cambria" w:hAnsi="Cambria"/>
        </w:rPr>
        <w:t>Performance</w:t>
      </w:r>
    </w:p>
    <w:tbl>
      <w:tblPr>
        <w:tblStyle w:val="TableGrid"/>
        <w:tblW w:w="9350" w:type="dxa"/>
        <w:tblLook w:val="04A0" w:firstRow="1" w:lastRow="0" w:firstColumn="1" w:lastColumn="0" w:noHBand="0" w:noVBand="1"/>
      </w:tblPr>
      <w:tblGrid>
        <w:gridCol w:w="6132"/>
        <w:gridCol w:w="3217"/>
      </w:tblGrid>
      <w:tr w:rsidR="00C14B11">
        <w:trPr>
          <w:trHeight w:val="593"/>
        </w:trPr>
        <w:tc>
          <w:tcPr>
            <w:tcW w:w="2155" w:type="dxa"/>
            <w:shd w:val="clear" w:color="auto" w:fill="auto"/>
          </w:tcPr>
          <w:p w:rsidR="00C14B11" w:rsidRDefault="007D4EA3">
            <w:pPr>
              <w:spacing w:after="0"/>
              <w:rPr>
                <w:rFonts w:ascii="Cambria" w:hAnsi="Cambria"/>
                <w:b/>
                <w:sz w:val="20"/>
                <w:szCs w:val="20"/>
              </w:rPr>
            </w:pPr>
            <w:r>
              <w:rPr>
                <w:b/>
                <w:sz w:val="20"/>
                <w:szCs w:val="20"/>
              </w:rPr>
              <w:t xml:space="preserve">Dataset</w:t>
            </w:r>
          </w:p>
        </w:tc>
        <w:tc>
          <w:tcPr>
            <w:tcW w:w="2155" w:type="dxa"/>
            <w:shd w:val="clear" w:color="auto" w:fill="auto"/>
          </w:tcPr>
          <w:p w:rsidR="00C14B11" w:rsidRDefault="007D4EA3">
            <w:pPr>
              <w:spacing w:after="0"/>
              <w:rPr>
                <w:rFonts w:ascii="Cambria" w:hAnsi="Cambria"/>
                <w:b/>
                <w:sz w:val="20"/>
                <w:szCs w:val="20"/>
              </w:rPr>
            </w:pPr>
            <w:r>
              <w:rPr>
                <w:b/>
                <w:sz w:val="20"/>
                <w:szCs w:val="20"/>
              </w:rPr>
              <w:t xml:space="preserve">AUC</w:t>
            </w:r>
          </w:p>
        </w:tc>
      </w:tr>
      <w:tr w:rsidR="00C14B11">
        <w:trPr>
          <w:trHeight w:val="512"/>
        </w:trPr>
        <w:tc>
          <w:tcPr>
            <w:tcW w:w="2155" w:type="dxa"/>
            <w:shd w:val="clear" w:color="auto" w:fill="auto"/>
          </w:tcPr>
          <w:p w:rsidR="00C14B11" w:rsidRDefault="007D4EA3">
            <w:pPr>
              <w:spacing w:after="0"/>
              <w:rPr>
                <w:rFonts w:ascii="Cambria" w:hAnsi="Cambria"/>
                <w:sz w:val="20"/>
                <w:szCs w:val="20"/>
              </w:rPr>
            </w:pPr>
            <w:r>
              <w:rPr>
                <w:sz w:val="20"/>
                <w:szCs w:val="20"/>
              </w:rPr>
              <w:t>Internal Validation </w:t>
            </w:r>
          </w:p>
        </w:tc>
        <w:tc>
          <w:tcPr>
            <w:tcW w:w="2155" w:type="dxa"/>
            <w:shd w:val="clear" w:color="auto" w:fill="auto"/>
          </w:tcPr>
          <w:p w:rsidR="00C14B11" w:rsidRDefault="007D4EA3">
            <w:pPr>
              <w:spacing w:after="0"/>
              <w:rPr>
                <w:rFonts w:ascii="Cambria" w:hAnsi="Cambria"/>
                <w:sz w:val="20"/>
                <w:szCs w:val="20"/>
              </w:rPr>
            </w:pPr>
            <w:r>
              <w:rPr>
                <w:sz w:val="20"/>
                <w:szCs w:val="20"/>
              </w:rPr>
              <w:t>0.777 </w:t>
            </w:r>
          </w:p>
        </w:tc>
      </w:tr>
      <w:tr w:rsidR="00C14B11">
        <w:trPr>
          <w:trHeight w:val="512"/>
        </w:trPr>
        <w:tc>
          <w:tcPr>
            <w:tcW w:w="2155" w:type="dxa"/>
            <w:shd w:val="clear" w:color="auto" w:fill="auto"/>
          </w:tcPr>
          <w:p w:rsidR="00C14B11" w:rsidRDefault="007D4EA3">
            <w:pPr>
              <w:spacing w:after="0"/>
              <w:rPr>
                <w:rFonts w:ascii="Cambria" w:hAnsi="Cambria"/>
                <w:sz w:val="20"/>
                <w:szCs w:val="20"/>
              </w:rPr>
            </w:pPr>
            <w:r>
              <w:rPr>
                <w:sz w:val="20"/>
                <w:szCs w:val="20"/>
              </w:rPr>
              <w:t>Test Data </w:t>
            </w:r>
          </w:p>
        </w:tc>
        <w:tc>
          <w:tcPr>
            <w:tcW w:w="2155" w:type="dxa"/>
            <w:shd w:val="clear" w:color="auto" w:fill="auto"/>
          </w:tcPr>
          <w:p w:rsidR="00C14B11" w:rsidRDefault="007D4EA3">
            <w:pPr>
              <w:spacing w:after="0"/>
              <w:rPr>
                <w:rFonts w:ascii="Cambria" w:hAnsi="Cambria"/>
                <w:sz w:val="20"/>
                <w:szCs w:val="20"/>
              </w:rPr>
            </w:pPr>
            <w:r>
              <w:rPr>
                <w:sz w:val="20"/>
                <w:szCs w:val="20"/>
              </w:rPr>
              <w:t>0.783 </w:t>
            </w:r>
          </w:p>
        </w:tc>
      </w:tr>
    </w:tbl>
    <w:p w:rsidR="00C14B11" w:rsidRDefault="00C14B11">
      <w:pPr>
        <w:pStyle w:val="BodyText"/>
        <w:rPr>
          <w:rFonts w:ascii="Cambria" w:hAnsi="Cambria"/>
        </w:rPr>
      </w:pPr>
    </w:p>
    <w:p w:rsidR="00C14B11" w:rsidRDefault="007D4EA3">
      <w:pPr>
        <w:pStyle w:val="Heading3"/>
        <w:rPr>
          <w:rFonts w:ascii="Cambria" w:hAnsi="Cambria"/>
        </w:rPr>
      </w:pPr>
      <w:r>
        <w:rPr>
          <w:rFonts w:ascii="Cambria" w:hAnsi="Cambria"/>
        </w:rPr>
        <w:t>Driverless Settings</w:t>
      </w:r>
    </w:p>
    <w:tbl>
      <w:tblPr>
        <w:tblStyle w:val="GridTable1Light-Accent1"/>
        <w:tblW w:w="9350" w:type="dxa"/>
        <w:tblLook w:val="04A0" w:firstRow="1" w:lastRow="0" w:firstColumn="1" w:lastColumn="0" w:noHBand="0" w:noVBand="1"/>
      </w:tblPr>
      <w:tblGrid>
        <w:gridCol w:w="1768"/>
        <w:gridCol w:w="1511"/>
        <w:gridCol w:w="3507"/>
        <w:gridCol w:w="2564"/>
      </w:tblGrid>
      <w:tr w:rsidR="00C14B11" w:rsidTr="00C14B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Borders>
              <w:bottom w:val="single" w:sz="12" w:space="0" w:color="95B3D7"/>
            </w:tcBorders>
            <w:shd w:val="clear" w:color="auto" w:fill="auto"/>
          </w:tcPr>
          <w:p w:rsidR="00C14B11" w:rsidRDefault="007D4EA3">
            <w:pPr>
              <w:pStyle w:val="BodyText"/>
              <w:spacing w:after="0"/>
              <w:rPr>
                <w:rFonts w:ascii="Cambria" w:hAnsi="Cambria"/>
                <w:sz w:val="20"/>
                <w:szCs w:val="20"/>
              </w:rPr>
            </w:pPr>
            <w:r>
              <w:rPr>
                <w:sz w:val="20"/>
                <w:szCs w:val="20"/>
              </w:rPr>
              <w:t>Dial Settings</w:t>
            </w:r>
          </w:p>
        </w:tc>
        <w:tc>
          <w:tcPr>
            <w:tcW w:w="1511" w:type="dxa"/>
            <w:tcBorders>
              <w:bottom w:val="single" w:sz="12" w:space="0" w:color="95B3D7"/>
            </w:tcBorders>
            <w:shd w:val="clear" w:color="auto" w:fill="auto"/>
          </w:tcPr>
          <w:p w:rsidR="00C14B11" w:rsidRDefault="007D4EA3">
            <w:pPr>
              <w:pStyle w:val="BodyText"/>
              <w:spacing w:after="0"/>
              <w:cnfStyle w:val="100000000000" w:firstRow="1"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Description</w:t>
            </w:r>
          </w:p>
        </w:tc>
        <w:tc>
          <w:tcPr>
            <w:tcW w:w="3507" w:type="dxa"/>
            <w:tcBorders>
              <w:bottom w:val="single" w:sz="12" w:space="0" w:color="95B3D7"/>
            </w:tcBorders>
            <w:shd w:val="clear" w:color="auto" w:fill="auto"/>
          </w:tcPr>
          <w:p w:rsidR="00C14B11" w:rsidRDefault="007D4EA3">
            <w:pPr>
              <w:pStyle w:val="BodyText"/>
              <w:spacing w:after="0"/>
              <w:cnfStyle w:val="100000000000" w:firstRow="1"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Setting Value</w:t>
            </w:r>
          </w:p>
        </w:tc>
        <w:tc>
          <w:tcPr>
            <w:tcW w:w="2564" w:type="dxa"/>
            <w:tcBorders>
              <w:bottom w:val="single" w:sz="12" w:space="0" w:color="95B3D7"/>
            </w:tcBorders>
            <w:shd w:val="clear" w:color="auto" w:fill="auto"/>
          </w:tcPr>
          <w:p w:rsidR="00C14B11" w:rsidRDefault="007D4EA3">
            <w:pPr>
              <w:pStyle w:val="BodyText"/>
              <w:spacing w:after="0"/>
              <w:cnfStyle w:val="100000000000" w:firstRow="1"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Range of Possible Values</w:t>
            </w:r>
          </w:p>
        </w:tc>
      </w:tr>
      <w:tr w:rsidR="00C14B11" w:rsidTr="00C14B11">
        <w:tc>
          <w:tcPr>
            <w:cnfStyle w:val="001000000000" w:firstRow="0" w:lastRow="0" w:firstColumn="1" w:lastColumn="0" w:oddVBand="0" w:evenVBand="0" w:oddHBand="0" w:evenHBand="0" w:firstRowFirstColumn="0" w:firstRowLastColumn="0" w:lastRowFirstColumn="0" w:lastRowLastColumn="0"/>
            <w:tcW w:w="1767" w:type="dxa"/>
            <w:shd w:val="clear" w:color="auto" w:fill="auto"/>
          </w:tcPr>
          <w:p w:rsidR="00C14B11" w:rsidRDefault="007D4EA3">
            <w:pPr>
              <w:pStyle w:val="BodyText"/>
              <w:spacing w:after="0"/>
              <w:rPr>
                <w:rFonts w:ascii="Cambria" w:hAnsi="Cambria"/>
                <w:sz w:val="20"/>
                <w:szCs w:val="20"/>
              </w:rPr>
            </w:pPr>
            <w:r>
              <w:rPr>
                <w:sz w:val="20"/>
                <w:szCs w:val="20"/>
              </w:rPr>
              <w:t>Accuracy</w:t>
            </w:r>
          </w:p>
        </w:tc>
        <w:tc>
          <w:tcPr>
            <w:tcW w:w="1511"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Controls accuracy needs of the model</w:t>
            </w:r>
          </w:p>
        </w:tc>
        <w:tc>
          <w:tcPr>
            <w:tcW w:w="3507"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4  </w:t>
            </w:r>
          </w:p>
        </w:tc>
        <w:tc>
          <w:tcPr>
            <w:tcW w:w="2564"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1-10</w:t>
            </w:r>
          </w:p>
        </w:tc>
      </w:tr>
      <w:tr w:rsidR="00C14B11" w:rsidTr="00C14B11">
        <w:tc>
          <w:tcPr>
            <w:cnfStyle w:val="001000000000" w:firstRow="0" w:lastRow="0" w:firstColumn="1" w:lastColumn="0" w:oddVBand="0" w:evenVBand="0" w:oddHBand="0" w:evenHBand="0" w:firstRowFirstColumn="0" w:firstRowLastColumn="0" w:lastRowFirstColumn="0" w:lastRowLastColumn="0"/>
            <w:tcW w:w="1767" w:type="dxa"/>
            <w:shd w:val="clear" w:color="auto" w:fill="auto"/>
          </w:tcPr>
          <w:p w:rsidR="00C14B11" w:rsidRDefault="007D4EA3">
            <w:pPr>
              <w:pStyle w:val="BodyText"/>
              <w:spacing w:after="0"/>
              <w:rPr>
                <w:rFonts w:ascii="Cambria" w:hAnsi="Cambria"/>
                <w:sz w:val="20"/>
                <w:szCs w:val="20"/>
              </w:rPr>
            </w:pPr>
            <w:r>
              <w:rPr>
                <w:sz w:val="20"/>
                <w:szCs w:val="20"/>
              </w:rPr>
              <w:t xml:space="preserve">Time </w:t>
            </w:r>
          </w:p>
        </w:tc>
        <w:tc>
          <w:tcPr>
            <w:tcW w:w="1511"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Controls duration of the experiment</w:t>
            </w:r>
          </w:p>
        </w:tc>
        <w:tc>
          <w:tcPr>
            <w:tcW w:w="3507"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3  </w:t>
            </w:r>
          </w:p>
        </w:tc>
        <w:tc>
          <w:tcPr>
            <w:tcW w:w="2564"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1-10</w:t>
            </w:r>
          </w:p>
        </w:tc>
      </w:tr>
      <w:tr w:rsidR="00C14B11" w:rsidTr="00C14B11">
        <w:tc>
          <w:tcPr>
            <w:cnfStyle w:val="001000000000" w:firstRow="0" w:lastRow="0" w:firstColumn="1" w:lastColumn="0" w:oddVBand="0" w:evenVBand="0" w:oddHBand="0" w:evenHBand="0" w:firstRowFirstColumn="0" w:firstRowLastColumn="0" w:lastRowFirstColumn="0" w:lastRowLastColumn="0"/>
            <w:tcW w:w="1767" w:type="dxa"/>
            <w:shd w:val="clear" w:color="auto" w:fill="auto"/>
          </w:tcPr>
          <w:p w:rsidR="00C14B11" w:rsidRDefault="007D4EA3">
            <w:pPr>
              <w:pStyle w:val="BodyText"/>
              <w:spacing w:after="0"/>
              <w:rPr>
                <w:rFonts w:ascii="Cambria" w:hAnsi="Cambria"/>
                <w:sz w:val="20"/>
                <w:szCs w:val="20"/>
              </w:rPr>
            </w:pPr>
            <w:r>
              <w:rPr>
                <w:sz w:val="20"/>
                <w:szCs w:val="20"/>
              </w:rPr>
              <w:t>Interpretability</w:t>
            </w:r>
          </w:p>
        </w:tc>
        <w:tc>
          <w:tcPr>
            <w:tcW w:w="1511"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Controls complexity of the model</w:t>
            </w:r>
          </w:p>
        </w:tc>
        <w:tc>
          <w:tcPr>
            <w:tcW w:w="3507"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8  </w:t>
            </w:r>
          </w:p>
        </w:tc>
        <w:tc>
          <w:tcPr>
            <w:tcW w:w="2564"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1-10</w:t>
            </w:r>
          </w:p>
        </w:tc>
      </w:tr>
    </w:tbl>
    <w:p w:rsidR="00C14B11" w:rsidRDefault="00C14B11">
      <w:pPr>
        <w:pStyle w:val="Heading3"/>
        <w:rPr>
          <w:rFonts w:ascii="Cambria" w:hAnsi="Cambria"/>
        </w:rPr>
      </w:pPr>
    </w:p>
    <w:p w:rsidR="00C14B11" w:rsidRDefault="007D4EA3">
      <w:pPr>
        <w:pStyle w:val="Heading3"/>
        <w:rPr>
          <w:rFonts w:ascii="Cambria" w:hAnsi="Cambria"/>
        </w:rPr>
      </w:pPr>
      <w:r>
        <w:rPr>
          <w:rFonts w:ascii="Cambria" w:hAnsi="Cambria"/>
        </w:rPr>
        <w:t>System Specifications</w:t>
      </w:r>
    </w:p>
    <w:tbl>
      <w:tblPr>
        <w:tblStyle w:val="TableGrid"/>
        <w:tblW w:w="9350" w:type="dxa"/>
        <w:tblLook w:val="04A0" w:firstRow="1" w:lastRow="0" w:firstColumn="1" w:lastColumn="0" w:noHBand="0" w:noVBand="1"/>
      </w:tblPr>
      <w:tblGrid>
        <w:gridCol w:w="3030"/>
        <w:gridCol w:w="1297"/>
        <w:gridCol w:w="1282"/>
        <w:gridCol w:w="1870"/>
        <w:gridCol w:w="1870"/>
      </w:tblGrid>
      <w:tr w:rsidR="00C14B11">
        <w:trPr>
          <w:trHeight w:val="593"/>
        </w:trPr>
        <w:tc>
          <w:tcPr>
            <w:tcW w:w="2163" w:type="dxa"/>
            <w:shd w:val="clear" w:color="auto" w:fill="auto"/>
          </w:tcPr>
          <w:p w:rsidR="00C14B11" w:rsidRDefault="007D4EA3">
            <w:pPr>
              <w:spacing w:after="0"/>
              <w:rPr>
                <w:rFonts w:ascii="Cambria" w:hAnsi="Cambria"/>
                <w:b/>
                <w:sz w:val="20"/>
                <w:szCs w:val="20"/>
              </w:rPr>
            </w:pPr>
            <w:r>
              <w:rPr>
                <w:b/>
                <w:sz w:val="20"/>
                <w:szCs w:val="20"/>
              </w:rPr>
              <w:t xml:space="preserve">Address</w:t>
            </w:r>
          </w:p>
        </w:tc>
        <w:tc>
          <w:tcPr>
            <w:tcW w:w="2163" w:type="dxa"/>
            <w:shd w:val="clear" w:color="auto" w:fill="auto"/>
          </w:tcPr>
          <w:p w:rsidR="00C14B11" w:rsidRDefault="007D4EA3">
            <w:pPr>
              <w:spacing w:after="0"/>
              <w:rPr>
                <w:rFonts w:ascii="Cambria" w:hAnsi="Cambria"/>
                <w:b/>
                <w:sz w:val="20"/>
                <w:szCs w:val="20"/>
              </w:rPr>
            </w:pPr>
            <w:r>
              <w:rPr>
                <w:b/>
                <w:sz w:val="20"/>
                <w:szCs w:val="20"/>
              </w:rPr>
              <w:t xml:space="preserve">System</w:t>
            </w:r>
          </w:p>
        </w:tc>
        <w:tc>
          <w:tcPr>
            <w:tcW w:w="2163" w:type="dxa"/>
            <w:shd w:val="clear" w:color="auto" w:fill="auto"/>
          </w:tcPr>
          <w:p w:rsidR="00C14B11" w:rsidRDefault="007D4EA3">
            <w:pPr>
              <w:spacing w:after="0"/>
              <w:rPr>
                <w:rFonts w:ascii="Cambria" w:hAnsi="Cambria"/>
                <w:b/>
                <w:sz w:val="20"/>
                <w:szCs w:val="20"/>
              </w:rPr>
            </w:pPr>
            <w:r>
              <w:rPr>
                <w:b/>
                <w:sz w:val="20"/>
                <w:szCs w:val="20"/>
              </w:rPr>
              <w:t xml:space="preserve">System Memory</w:t>
            </w:r>
          </w:p>
        </w:tc>
        <w:tc>
          <w:tcPr>
            <w:tcW w:w="2163" w:type="dxa"/>
            <w:shd w:val="clear" w:color="auto" w:fill="auto"/>
          </w:tcPr>
          <w:p w:rsidR="00C14B11" w:rsidRDefault="007D4EA3">
            <w:pPr>
              <w:spacing w:after="0"/>
              <w:rPr>
                <w:rFonts w:ascii="Cambria" w:hAnsi="Cambria"/>
                <w:b/>
                <w:sz w:val="20"/>
                <w:szCs w:val="20"/>
              </w:rPr>
            </w:pPr>
            <w:r>
              <w:rPr>
                <w:b/>
                <w:sz w:val="20"/>
                <w:szCs w:val="20"/>
              </w:rPr>
              <w:t xml:space="preserve">CPUs</w:t>
            </w:r>
          </w:p>
        </w:tc>
        <w:tc>
          <w:tcPr>
            <w:tcW w:w="2163" w:type="dxa"/>
            <w:shd w:val="clear" w:color="auto" w:fill="auto"/>
          </w:tcPr>
          <w:p w:rsidR="00C14B11" w:rsidRDefault="007D4EA3">
            <w:pPr>
              <w:spacing w:after="0"/>
              <w:rPr>
                <w:rFonts w:ascii="Cambria" w:hAnsi="Cambria"/>
                <w:b/>
                <w:sz w:val="20"/>
                <w:szCs w:val="20"/>
              </w:rPr>
            </w:pPr>
            <w:r>
              <w:rPr>
                <w:b/>
                <w:sz w:val="20"/>
                <w:szCs w:val="20"/>
              </w:rPr>
              <w:t xml:space="preserve">GPUs</w:t>
            </w:r>
          </w:p>
        </w:tc>
      </w:tr>
      <w:tr w:rsidR="00C14B11">
        <w:trPr>
          <w:trHeight w:val="512"/>
        </w:trPr>
        <w:tc>
          <w:tcPr>
            <w:tcW w:w="2163" w:type="dxa"/>
            <w:shd w:val="clear" w:color="auto" w:fill="auto"/>
          </w:tcPr>
          <w:p w:rsidR="00C14B11" w:rsidRDefault="007D4EA3">
            <w:pPr>
              <w:spacing w:after="0"/>
              <w:rPr>
                <w:rFonts w:ascii="Cambria" w:hAnsi="Cambria"/>
                <w:sz w:val="20"/>
                <w:szCs w:val="20"/>
              </w:rPr>
            </w:pPr>
            <w:r>
              <w:rPr>
                <w:sz w:val="20"/>
                <w:szCs w:val="20"/>
              </w:rPr>
              <w:t>http://127.0.0.1:12345 </w:t>
            </w:r>
          </w:p>
        </w:tc>
        <w:tc>
          <w:tcPr>
            <w:tcW w:w="2163" w:type="dxa"/>
            <w:shd w:val="clear" w:color="auto" w:fill="auto"/>
          </w:tcPr>
          <w:p w:rsidR="00C14B11" w:rsidRDefault="007D4EA3">
            <w:pPr>
              <w:spacing w:after="0"/>
              <w:rPr>
                <w:rFonts w:ascii="Cambria" w:hAnsi="Cambria"/>
                <w:sz w:val="20"/>
                <w:szCs w:val="20"/>
              </w:rPr>
            </w:pPr>
            <w:r>
              <w:rPr>
                <w:sz w:val="20"/>
                <w:szCs w:val="20"/>
              </w:rPr>
              <w:t>Docker/Linux </w:t>
            </w:r>
          </w:p>
        </w:tc>
        <w:tc>
          <w:tcPr>
            <w:tcW w:w="2163" w:type="dxa"/>
            <w:shd w:val="clear" w:color="auto" w:fill="auto"/>
          </w:tcPr>
          <w:p w:rsidR="00C14B11" w:rsidRDefault="007D4EA3">
            <w:pPr>
              <w:spacing w:after="0"/>
              <w:rPr>
                <w:rFonts w:ascii="Cambria" w:hAnsi="Cambria"/>
                <w:sz w:val="20"/>
                <w:szCs w:val="20"/>
              </w:rPr>
            </w:pPr>
            <w:r>
              <w:rPr>
                <w:sz w:val="20"/>
                <w:szCs w:val="20"/>
              </w:rPr>
              <w:t>60 GB </w:t>
            </w:r>
          </w:p>
        </w:tc>
        <w:tc>
          <w:tcPr>
            <w:tcW w:w="2163" w:type="dxa"/>
            <w:shd w:val="clear" w:color="auto" w:fill="auto"/>
          </w:tcPr>
          <w:p w:rsidR="00C14B11" w:rsidRDefault="007D4EA3">
            <w:pPr>
              <w:spacing w:after="0"/>
              <w:rPr>
                <w:rFonts w:ascii="Cambria" w:hAnsi="Cambria"/>
                <w:sz w:val="20"/>
                <w:szCs w:val="20"/>
              </w:rPr>
            </w:pPr>
            <w:r>
              <w:rPr>
                <w:sz w:val="20"/>
                <w:szCs w:val="20"/>
              </w:rPr>
              <w:t>8 </w:t>
            </w:r>
          </w:p>
        </w:tc>
        <w:tc>
          <w:tcPr>
            <w:tcW w:w="2163" w:type="dxa"/>
            <w:shd w:val="clear" w:color="auto" w:fill="auto"/>
          </w:tcPr>
          <w:p w:rsidR="00C14B11" w:rsidRDefault="007D4EA3">
            <w:pPr>
              <w:spacing w:after="0"/>
              <w:rPr>
                <w:rFonts w:ascii="Cambria" w:hAnsi="Cambria"/>
                <w:sz w:val="20"/>
                <w:szCs w:val="20"/>
              </w:rPr>
            </w:pPr>
            <w:r>
              <w:rPr>
                <w:sz w:val="20"/>
                <w:szCs w:val="20"/>
              </w:rPr>
              <w:t>1 </w:t>
            </w:r>
          </w:p>
        </w:tc>
      </w:tr>
    </w:tbl>
    <w:p w:rsidR="00C14B11" w:rsidRDefault="00C14B11">
      <w:pPr>
        <w:pStyle w:val="BodyText"/>
        <w:rPr>
          <w:rFonts w:ascii="Cambria" w:hAnsi="Cambria"/>
        </w:rPr>
      </w:pPr>
    </w:p>
    <w:p w:rsidR="008F76DE" w:rsidRDefault="008F76DE" w:rsidP="008F76DE">
      <w:pPr>
        <w:pStyle w:val="Heading3"/>
        <w:rPr>
          <w:rFonts w:ascii="Cambria" w:hAnsi="Cambria"/>
        </w:rPr>
      </w:pPr>
      <w:r w:rsidRPr="000E3043">
        <w:rPr>
          <w:rFonts w:ascii="Cambria" w:hAnsi="Cambria"/>
        </w:rPr>
        <w:t>Versions</w:t>
      </w:r>
    </w:p>
    <w:tbl>
      <w:tblPr>
        <w:tblStyle w:val="TableGrid"/>
        <w:tblW w:w="0" w:type="auto"/>
        <w:tblLook w:val="04A0" w:firstRow="1" w:lastRow="0" w:firstColumn="1" w:lastColumn="0" w:noHBand="0" w:noVBand="1"/>
      </w:tblPr>
      <w:tblGrid>
        <w:gridCol w:w="5209"/>
        <w:gridCol w:w="4140"/>
      </w:tblGrid>
      <w:tr w:rsidR="008F76DE" w:rsidTr="00D2198B">
        <w:trPr>
          <w:gridAfter w:val="1"/>
          <w:wAfter w:w="5181" w:type="dxa"/>
        </w:trPr>
        <w:tc>
          <w:tcPr>
            <w:tcW w:w="2830" w:type="dxa"/>
          </w:tcPr>
          <w:p w:rsidR="008F76DE" w:rsidRDefault="008F76DE" w:rsidP="00D2198B">
            <w:pPr>
              <w:pStyle w:val="BodyText"/>
            </w:pPr>
            <w:r w:rsidRPr="002426F0">
              <w:rPr>
                <w:rFonts w:ascii="Cambria" w:hAnsi="Cambria"/>
                <w:b/>
                <w:bCs/>
                <w:sz w:val="20"/>
                <w:szCs w:val="20"/>
              </w:rPr>
              <w:lastRenderedPageBreak/>
              <w:t>Driverless AI version</w:t>
            </w:r>
          </w:p>
        </w:tc>
        <w:tc>
          <w:tcPr>
            <w:tcW w:w="1339" w:type="dxa"/>
          </w:tcPr>
          <w:p w:rsidR="008F76DE" w:rsidRDefault="008F76DE" w:rsidP="00D2198B">
            <w:pPr>
              <w:pStyle w:val="BodyText"/>
            </w:pPr>
            <w:r w:rsidRPr="000E3043">
              <w:rPr>
                <w:rFonts w:ascii="Cambria" w:hAnsi="Cambria"/>
                <w:sz w:val="20"/>
                <w:szCs w:val="20"/>
              </w:rPr>
              <w:t>1.8.5.1</w:t>
            </w:r>
          </w:p>
        </w:tc>
      </w:tr>
      <w:tr w:rsidR="008F76DE" w:rsidTr="00D2198B">
        <w:trPr>
          <w:gridAfter w:val="1"/>
          <w:wAfter w:w="5181" w:type="dxa"/>
        </w:trPr>
        <w:tc>
          <w:tcPr>
            <w:tcW w:w="2830" w:type="dxa"/>
          </w:tcPr>
          <w:p w:rsidR="008F76DE" w:rsidRDefault="008F76DE" w:rsidP="00D2198B">
            <w:pPr>
              <w:pStyle w:val="BodyText"/>
            </w:pPr>
            <w:r w:rsidRPr="002426F0">
              <w:rPr>
                <w:rFonts w:ascii="Cambria" w:hAnsi="Cambria"/>
                <w:b/>
                <w:bCs/>
                <w:sz w:val="20"/>
                <w:szCs w:val="20"/>
              </w:rPr>
              <w:lastRenderedPageBreak/>
              <w:t>h2o4gpu version</w:t>
            </w:r>
          </w:p>
        </w:tc>
        <w:tc>
          <w:tcPr>
            <w:tcW w:w="1339" w:type="dxa"/>
          </w:tcPr>
          <w:p w:rsidR="008F76DE" w:rsidRDefault="008F76DE" w:rsidP="00D2198B">
            <w:pPr>
              <w:pStyle w:val="BodyText"/>
            </w:pPr>
            <w:r w:rsidRPr="000E3043">
              <w:rPr>
                <w:rFonts w:ascii="Cambria" w:hAnsi="Cambria"/>
                <w:sz w:val="20"/>
                <w:szCs w:val="20"/>
              </w:rPr>
              <w:t>0.3.2</w:t>
            </w:r>
          </w:p>
        </w:tc>
      </w:tr>
      <w:tr w:rsidR="008F76DE" w:rsidTr="00D2198B">
        <w:trPr>
          <w:gridAfter w:val="1"/>
          <w:wAfter w:w="5181" w:type="dxa"/>
        </w:trPr>
        <w:tc>
          <w:tcPr>
            <w:tcW w:w="2830" w:type="dxa"/>
          </w:tcPr>
          <w:p w:rsidR="008F76DE" w:rsidRDefault="008F76DE" w:rsidP="00D2198B">
            <w:pPr>
              <w:pStyle w:val="BodyText"/>
            </w:pPr>
            <w:r w:rsidRPr="002426F0">
              <w:rPr>
                <w:rFonts w:ascii="Cambria" w:hAnsi="Cambria"/>
                <w:b/>
                <w:bCs/>
                <w:sz w:val="20"/>
                <w:szCs w:val="20"/>
              </w:rPr>
              <w:lastRenderedPageBreak/>
              <w:t>h2o_mli version</w:t>
            </w:r>
          </w:p>
        </w:tc>
        <w:tc>
          <w:tcPr>
            <w:tcW w:w="1339" w:type="dxa"/>
          </w:tcPr>
          <w:p w:rsidR="008F76DE" w:rsidRDefault="008F76DE" w:rsidP="00D2198B">
            <w:pPr>
              <w:pStyle w:val="BodyText"/>
            </w:pPr>
            <w:r w:rsidRPr="000E3043">
              <w:rPr>
                <w:rFonts w:ascii="Cambria" w:hAnsi="Cambria"/>
                <w:sz w:val="20"/>
                <w:szCs w:val="20"/>
              </w:rPr>
              <w:t>0.1.106</w:t>
            </w:r>
          </w:p>
        </w:tc>
      </w:tr>
      <w:tr w:rsidR="008F76DE" w:rsidTr="00D2198B">
        <w:trPr>
          <w:gridAfter w:val="1"/>
          <w:wAfter w:w="5181" w:type="dxa"/>
        </w:trPr>
        <w:tc>
          <w:tcPr>
            <w:tcW w:w="2830" w:type="dxa"/>
          </w:tcPr>
          <w:p w:rsidR="008F76DE" w:rsidRDefault="008F76DE" w:rsidP="00D2198B">
            <w:pPr>
              <w:pStyle w:val="BodyText"/>
            </w:pPr>
            <w:r w:rsidRPr="002426F0">
              <w:rPr>
                <w:rFonts w:ascii="Cambria" w:hAnsi="Cambria"/>
                <w:b/>
                <w:bCs/>
                <w:sz w:val="20"/>
                <w:szCs w:val="20"/>
              </w:rPr>
              <w:lastRenderedPageBreak/>
              <w:t>mojo2_runtime version</w:t>
            </w:r>
          </w:p>
        </w:tc>
        <w:tc>
          <w:tcPr>
            <w:tcW w:w="1339" w:type="dxa"/>
          </w:tcPr>
          <w:p w:rsidR="008F76DE" w:rsidRDefault="008F76DE" w:rsidP="00D2198B">
            <w:pPr>
              <w:pStyle w:val="BodyText"/>
            </w:pPr>
            <w:r w:rsidRPr="000E3043">
              <w:rPr>
                <w:rFonts w:ascii="Cambria" w:hAnsi="Cambria"/>
                <w:sz w:val="20"/>
                <w:szCs w:val="20"/>
              </w:rPr>
              <w:t>2.2.0</w:t>
            </w:r>
          </w:p>
        </w:tc>
      </w:tr>
      <w:tr w:rsidR="008F76DE" w:rsidTr="00D2198B">
        <w:trPr>
          <w:gridAfter w:val="1"/>
          <w:wAfter w:w="5181" w:type="dxa"/>
        </w:trPr>
        <w:tc>
          <w:tcPr>
            <w:tcW w:w="2830" w:type="dxa"/>
          </w:tcPr>
          <w:p w:rsidR="008F76DE" w:rsidRDefault="008F76DE" w:rsidP="00D2198B">
            <w:pPr>
              <w:pStyle w:val="BodyText"/>
            </w:pPr>
            <w:r w:rsidRPr="002426F0">
              <w:rPr>
                <w:rFonts w:ascii="Cambria" w:hAnsi="Cambria"/>
                <w:b/>
                <w:bCs/>
                <w:sz w:val="20"/>
                <w:szCs w:val="20"/>
              </w:rPr>
              <w:lastRenderedPageBreak/>
              <w:t>procsy version</w:t>
            </w:r>
          </w:p>
        </w:tc>
        <w:tc>
          <w:tcPr>
            <w:tcW w:w="1339" w:type="dxa"/>
          </w:tcPr>
          <w:p w:rsidR="008F76DE" w:rsidRDefault="008F76DE" w:rsidP="00D2198B">
            <w:pPr>
              <w:pStyle w:val="BodyText"/>
            </w:pPr>
            <w:r w:rsidRPr="000E3043">
              <w:rPr>
                <w:rFonts w:ascii="Cambria" w:hAnsi="Cambria"/>
                <w:sz w:val="20"/>
                <w:szCs w:val="20"/>
              </w:rPr>
              <w:t>0.6.0</w:t>
            </w:r>
          </w:p>
        </w:tc>
      </w:tr>
      <w:tr w:rsidR="008F76DE" w:rsidTr="00D2198B">
        <w:trPr>
          <w:gridAfter w:val="1"/>
          <w:wAfter w:w="5181" w:type="dxa"/>
        </w:trPr>
        <w:tc>
          <w:tcPr>
            <w:tcW w:w="2830" w:type="dxa"/>
          </w:tcPr>
          <w:p w:rsidR="008F76DE" w:rsidRDefault="008F76DE" w:rsidP="00D2198B">
            <w:pPr>
              <w:pStyle w:val="BodyText"/>
            </w:pPr>
            <w:r w:rsidRPr="002426F0">
              <w:rPr>
                <w:rFonts w:ascii="Cambria" w:hAnsi="Cambria"/>
                <w:b/>
                <w:bCs/>
                <w:sz w:val="20"/>
                <w:szCs w:val="20"/>
              </w:rPr>
              <w:lastRenderedPageBreak/>
              <w:t>pydatatable version</w:t>
            </w:r>
          </w:p>
        </w:tc>
        <w:tc>
          <w:tcPr>
            <w:tcW w:w="1339" w:type="dxa"/>
          </w:tcPr>
          <w:p w:rsidR="008F76DE" w:rsidRDefault="008F76DE" w:rsidP="00D2198B">
            <w:pPr>
              <w:pStyle w:val="BodyText"/>
            </w:pPr>
            <w:r w:rsidRPr="000E3043">
              <w:rPr>
                <w:rFonts w:ascii="Cambria" w:hAnsi="Cambria"/>
                <w:sz w:val="20"/>
                <w:szCs w:val="20"/>
              </w:rPr>
              <w:t>0.11.0a269</w:t>
            </w:r>
          </w:p>
        </w:tc>
      </w:tr>
      <w:tr w:rsidR="008F76DE" w:rsidTr="00D2198B">
        <w:trPr>
          <w:gridAfter w:val="1"/>
          <w:wAfter w:w="5181" w:type="dxa"/>
        </w:trPr>
        <w:tc>
          <w:tcPr>
            <w:tcW w:w="2830" w:type="dxa"/>
          </w:tcPr>
          <w:p w:rsidR="008F76DE" w:rsidRDefault="008F76DE" w:rsidP="00D2198B">
            <w:pPr>
              <w:pStyle w:val="BodyText"/>
            </w:pPr>
            <w:r w:rsidRPr="002426F0">
              <w:rPr>
                <w:rFonts w:ascii="Cambria" w:hAnsi="Cambria"/>
                <w:b/>
                <w:bCs/>
                <w:sz w:val="20"/>
                <w:szCs w:val="20"/>
              </w:rPr>
              <w:lastRenderedPageBreak/>
              <w:t>vis_data_server version</w:t>
            </w:r>
          </w:p>
        </w:tc>
        <w:tc>
          <w:tcPr>
            <w:tcW w:w="1339" w:type="dxa"/>
          </w:tcPr>
          <w:p w:rsidR="008F76DE" w:rsidRDefault="008F76DE" w:rsidP="00D2198B">
            <w:pPr>
              <w:pStyle w:val="BodyText"/>
            </w:pPr>
            <w:r w:rsidRPr="000E3043">
              <w:rPr>
                <w:rFonts w:ascii="Cambria" w:hAnsi="Cambria"/>
                <w:sz w:val="20"/>
                <w:szCs w:val="20"/>
              </w:rPr>
              <w:t>2.0.4</w:t>
            </w:r>
          </w:p>
        </w:tc>
      </w:tr>
    </w:tbl>
    <w:p w:rsidR="00C14B11" w:rsidRDefault="00C14B11">
      <w:pPr>
        <w:pStyle w:val="BodyText"/>
        <w:rPr>
          <w:rFonts w:ascii="Cambria" w:hAnsi="Cambria"/>
        </w:rPr>
      </w:pPr>
    </w:p>
    <w:p w:rsidR="00C14B11" w:rsidRDefault="007D4EA3">
      <w:pPr>
        <w:pStyle w:val="Heading2"/>
        <w:rPr>
          <w:rFonts w:ascii="Cambria" w:hAnsi="Cambria"/>
        </w:rPr>
      </w:pPr>
      <w:bookmarkStart w:id="3" w:name="_Toc532320224"/>
      <w:bookmarkStart w:id="4" w:name="_Toc532810607"/>
      <w:bookmarkStart w:id="5" w:name="_Toc20130254"/>
      <w:r>
        <w:rPr>
          <w:rFonts w:ascii="Cambria" w:hAnsi="Cambria"/>
        </w:rPr>
        <w:t>Data Overview</w:t>
      </w:r>
      <w:bookmarkEnd w:id="3"/>
      <w:bookmarkEnd w:id="4"/>
      <w:bookmarkEnd w:id="5"/>
    </w:p>
    <w:p w:rsidR="00C14B11" w:rsidRDefault="007D4EA3">
      <w:pPr>
        <w:pStyle w:val="BodyText"/>
        <w:rPr>
          <w:rFonts w:ascii="Cambria" w:hAnsi="Cambria"/>
        </w:rPr>
      </w:pPr>
      <w:r>
        <w:t xml:space="preserve">This section provides information on the datasets used for the experiment.  </w:t>
      </w:r>
    </w:p>
    <w:tbl>
      <w:tblPr>
        <w:tblStyle w:val="TableGrid"/>
        <w:tblW w:w="9166" w:type="dxa"/>
        <w:tblLook w:val="04A0" w:firstRow="1" w:lastRow="0" w:firstColumn="1" w:lastColumn="0" w:noHBand="0" w:noVBand="1"/>
      </w:tblPr>
      <w:tblGrid>
        <w:gridCol w:w="2543"/>
        <w:gridCol w:w="1477"/>
        <w:gridCol w:w="1478"/>
        <w:gridCol w:w="1833"/>
        <w:gridCol w:w="1833"/>
      </w:tblGrid>
      <w:tr w:rsidR="00C14B11">
        <w:trPr>
          <w:trHeight w:val="593"/>
        </w:trPr>
        <w:tc>
          <w:tcPr>
            <w:tcW w:w="2463" w:type="dxa"/>
            <w:shd w:val="clear" w:color="auto" w:fill="auto"/>
          </w:tcPr>
          <w:p w:rsidR="00C14B11" w:rsidRDefault="007D4EA3">
            <w:pPr>
              <w:spacing w:after="0"/>
              <w:rPr>
                <w:rFonts w:ascii="Cambria" w:hAnsi="Cambria"/>
                <w:b/>
                <w:sz w:val="20"/>
                <w:szCs w:val="20"/>
              </w:rPr>
            </w:pPr>
            <w:r>
              <w:rPr>
                <w:b/>
                <w:sz w:val="20"/>
                <w:szCs w:val="20"/>
              </w:rPr>
              <w:t xml:space="preserve">data</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file path</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file size</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number of rows</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number of columns</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training </w:t>
            </w:r>
          </w:p>
        </w:tc>
        <w:tc>
          <w:tcPr>
            <w:tcW w:w="2463" w:type="dxa"/>
            <w:shd w:val="clear" w:color="auto" w:fill="auto"/>
          </w:tcPr>
          <w:p w:rsidR="00C14B11" w:rsidRDefault="007D4EA3">
            <w:pPr>
              <w:spacing w:after="0"/>
              <w:rPr>
                <w:rFonts w:ascii="Cambria" w:hAnsi="Cambria"/>
                <w:sz w:val="20"/>
                <w:szCs w:val="20"/>
              </w:rPr>
            </w:pPr>
            <w:r>
              <w:rPr>
                <w:sz w:val="20"/>
                <w:szCs w:val="20"/>
              </w:rPr>
              <w:t>./tmp/eaa648cc-7ed0-11ea-96d6-0242ac110002/Card_train.1586924634.452401.bin </w:t>
            </w:r>
          </w:p>
        </w:tc>
        <w:tc>
          <w:tcPr>
            <w:tcW w:w="2463" w:type="dxa"/>
            <w:shd w:val="clear" w:color="auto" w:fill="auto"/>
          </w:tcPr>
          <w:p w:rsidR="00C14B11" w:rsidRDefault="007D4EA3">
            <w:pPr>
              <w:spacing w:after="0"/>
              <w:rPr>
                <w:rFonts w:ascii="Cambria" w:hAnsi="Cambria"/>
                <w:sz w:val="20"/>
                <w:szCs w:val="20"/>
              </w:rPr>
            </w:pPr>
            <w:r>
              <w:rPr>
                <w:sz w:val="20"/>
                <w:szCs w:val="20"/>
              </w:rPr>
              <w:t>2.3 MiB </w:t>
            </w:r>
          </w:p>
        </w:tc>
        <w:tc>
          <w:tcPr>
            <w:tcW w:w="2463" w:type="dxa"/>
            <w:shd w:val="clear" w:color="auto" w:fill="auto"/>
          </w:tcPr>
          <w:p w:rsidR="00C14B11" w:rsidRDefault="007D4EA3">
            <w:pPr>
              <w:spacing w:after="0"/>
              <w:rPr>
                <w:rFonts w:ascii="Cambria" w:hAnsi="Cambria"/>
                <w:sz w:val="20"/>
                <w:szCs w:val="20"/>
              </w:rPr>
            </w:pPr>
            <w:r>
              <w:rPr>
                <w:sz w:val="20"/>
                <w:szCs w:val="20"/>
              </w:rPr>
              <w:t>23,999 </w:t>
            </w:r>
          </w:p>
        </w:tc>
        <w:tc>
          <w:tcPr>
            <w:tcW w:w="2463" w:type="dxa"/>
            <w:shd w:val="clear" w:color="auto" w:fill="auto"/>
          </w:tcPr>
          <w:p w:rsidR="00C14B11" w:rsidRDefault="007D4EA3">
            <w:pPr>
              <w:spacing w:after="0"/>
              <w:rPr>
                <w:rFonts w:ascii="Cambria" w:hAnsi="Cambria"/>
                <w:sz w:val="20"/>
                <w:szCs w:val="20"/>
              </w:rPr>
            </w:pPr>
            <w:r>
              <w:rPr>
                <w:sz w:val="20"/>
                <w:szCs w:val="20"/>
              </w:rPr>
              <w:t>25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validation </w:t>
            </w:r>
          </w:p>
        </w:tc>
        <w:tc>
          <w:tcPr>
            <w:tcW w:w="2463" w:type="dxa"/>
            <w:shd w:val="clear" w:color="auto" w:fill="auto"/>
          </w:tcPr>
          <w:p w:rsidR="00C14B11" w:rsidRDefault="007D4EA3">
            <w:pPr>
              <w:spacing w:after="0"/>
              <w:rPr>
                <w:rFonts w:ascii="Cambria" w:hAnsi="Cambria"/>
                <w:sz w:val="20"/>
                <w:szCs w:val="20"/>
              </w:rPr>
            </w:pPr>
            <w:r>
              <w:rPr>
                <w:sz w:val="20"/>
                <w:szCs w:val="20"/>
              </w:rPr>
              <w:t>Not provided </w:t>
            </w:r>
          </w:p>
        </w:tc>
        <w:tc>
          <w:tcPr>
            <w:tcW w:w="2463" w:type="dxa"/>
            <w:shd w:val="clear" w:color="auto" w:fill="auto"/>
          </w:tcPr>
          <w:p w:rsidR="00C14B11" w:rsidRDefault="007D4EA3">
            <w:pPr>
              <w:spacing w:after="0"/>
              <w:rPr>
                <w:rFonts w:ascii="Cambria" w:hAnsi="Cambria"/>
                <w:sz w:val="20"/>
                <w:szCs w:val="20"/>
              </w:rPr>
            </w:pPr>
            <w:r>
              <w:rPr>
                <w:sz w:val="20"/>
                <w:szCs w:val="20"/>
              </w:rPr>
              <w:t>None </w:t>
            </w:r>
          </w:p>
        </w:tc>
        <w:tc>
          <w:tcPr>
            <w:tcW w:w="2463" w:type="dxa"/>
            <w:shd w:val="clear" w:color="auto" w:fill="auto"/>
          </w:tcPr>
          <w:p w:rsidR="00C14B11" w:rsidRDefault="007D4EA3">
            <w:pPr>
              <w:spacing w:after="0"/>
              <w:rPr>
                <w:rFonts w:ascii="Cambria" w:hAnsi="Cambria"/>
                <w:sz w:val="20"/>
                <w:szCs w:val="20"/>
              </w:rPr>
            </w:pPr>
            <w:r>
              <w:rPr>
                <w:sz w:val="20"/>
                <w:szCs w:val="20"/>
              </w:rPr>
              <w:t>None </w:t>
            </w:r>
          </w:p>
        </w:tc>
        <w:tc>
          <w:tcPr>
            <w:tcW w:w="2463" w:type="dxa"/>
            <w:shd w:val="clear" w:color="auto" w:fill="auto"/>
          </w:tcPr>
          <w:p w:rsidR="00C14B11" w:rsidRDefault="007D4EA3">
            <w:pPr>
              <w:spacing w:after="0"/>
              <w:rPr>
                <w:rFonts w:ascii="Cambria" w:hAnsi="Cambria"/>
                <w:sz w:val="20"/>
                <w:szCs w:val="20"/>
              </w:rPr>
            </w:pPr>
            <w:r>
              <w:rPr>
                <w:sz w:val="20"/>
                <w:szCs w:val="20"/>
              </w:rPr>
              <w:t>None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testing </w:t>
            </w:r>
          </w:p>
        </w:tc>
        <w:tc>
          <w:tcPr>
            <w:tcW w:w="2463" w:type="dxa"/>
            <w:shd w:val="clear" w:color="auto" w:fill="auto"/>
          </w:tcPr>
          <w:p w:rsidR="00C14B11" w:rsidRDefault="007D4EA3">
            <w:pPr>
              <w:spacing w:after="0"/>
              <w:rPr>
                <w:rFonts w:ascii="Cambria" w:hAnsi="Cambria"/>
                <w:sz w:val="20"/>
                <w:szCs w:val="20"/>
              </w:rPr>
            </w:pPr>
            <w:r>
              <w:rPr>
                <w:sz w:val="20"/>
                <w:szCs w:val="20"/>
              </w:rPr>
              <w:t>./tmp/eaa835f6-7ed0-11ea-96d6-0242ac110002/Card_test.1586924634.4690692.bin </w:t>
            </w:r>
          </w:p>
        </w:tc>
        <w:tc>
          <w:tcPr>
            <w:tcW w:w="2463" w:type="dxa"/>
            <w:shd w:val="clear" w:color="auto" w:fill="auto"/>
          </w:tcPr>
          <w:p w:rsidR="00C14B11" w:rsidRDefault="007D4EA3">
            <w:pPr>
              <w:spacing w:after="0"/>
              <w:rPr>
                <w:rFonts w:ascii="Cambria" w:hAnsi="Cambria"/>
                <w:sz w:val="20"/>
                <w:szCs w:val="20"/>
              </w:rPr>
            </w:pPr>
            <w:r>
              <w:rPr>
                <w:sz w:val="20"/>
                <w:szCs w:val="20"/>
              </w:rPr>
              <w:t>581.5 KiB </w:t>
            </w:r>
          </w:p>
        </w:tc>
        <w:tc>
          <w:tcPr>
            <w:tcW w:w="2463" w:type="dxa"/>
            <w:shd w:val="clear" w:color="auto" w:fill="auto"/>
          </w:tcPr>
          <w:p w:rsidR="00C14B11" w:rsidRDefault="007D4EA3">
            <w:pPr>
              <w:spacing w:after="0"/>
              <w:rPr>
                <w:rFonts w:ascii="Cambria" w:hAnsi="Cambria"/>
                <w:sz w:val="20"/>
                <w:szCs w:val="20"/>
              </w:rPr>
            </w:pPr>
            <w:r>
              <w:rPr>
                <w:sz w:val="20"/>
                <w:szCs w:val="20"/>
              </w:rPr>
              <w:t>6,000 </w:t>
            </w:r>
          </w:p>
        </w:tc>
        <w:tc>
          <w:tcPr>
            <w:tcW w:w="2463" w:type="dxa"/>
            <w:shd w:val="clear" w:color="auto" w:fill="auto"/>
          </w:tcPr>
          <w:p w:rsidR="00C14B11" w:rsidRDefault="007D4EA3">
            <w:pPr>
              <w:spacing w:after="0"/>
              <w:rPr>
                <w:rFonts w:ascii="Cambria" w:hAnsi="Cambria"/>
                <w:sz w:val="20"/>
                <w:szCs w:val="20"/>
              </w:rPr>
            </w:pPr>
            <w:r>
              <w:rPr>
                <w:sz w:val="20"/>
                <w:szCs w:val="20"/>
              </w:rPr>
              <w:t>25 </w:t>
            </w:r>
          </w:p>
        </w:tc>
      </w:tr>
    </w:tbl>
    <w:p w:rsidR="00C14B11" w:rsidRDefault="00C14B11">
      <w:pPr>
        <w:pStyle w:val="BodyText"/>
        <w:rPr>
          <w:rFonts w:ascii="Cambria" w:hAnsi="Cambria"/>
        </w:rPr>
      </w:pPr>
    </w:p>
    <w:p w:rsidR="00C14B11" w:rsidRDefault="007D4EA3">
      <w:pPr>
        <w:pStyle w:val="Heading3"/>
        <w:rPr>
          <w:rFonts w:ascii="Cambria" w:hAnsi="Cambria"/>
        </w:rPr>
      </w:pPr>
      <w:r>
        <w:rPr>
          <w:rFonts w:ascii="Cambria" w:hAnsi="Cambria"/>
        </w:rPr>
        <w:t>Training Data</w:t>
      </w:r>
    </w:p>
    <w:p w:rsidR="00C14B11" w:rsidRDefault="007D4EA3">
      <w:pPr>
        <w:pStyle w:val="BodyText"/>
        <w:rPr>
          <w:rFonts w:ascii="Cambria" w:hAnsi="Cambria"/>
        </w:rPr>
      </w:pPr>
      <w:r>
        <w:t>The training data consists of  both numeric and categorical columns.  </w:t>
      </w:r>
    </w:p>
    <w:p w:rsidR="00C14B11" w:rsidRDefault="007D4EA3">
      <w:pPr>
        <w:pStyle w:val="BodyText"/>
        <w:rPr>
          <w:rFonts w:ascii="Cambria" w:hAnsi="Cambria"/>
        </w:rPr>
      </w:pPr>
      <w:r>
        <w:t>The summary of the columns is shown below: </w:t>
      </w:r>
    </w:p>
    <w:p w:rsidR="00C14B11" w:rsidRDefault="007D4EA3">
      <w:pPr>
        <w:pStyle w:val="Heading4"/>
        <w:rPr>
          <w:rFonts w:ascii="Cambria" w:hAnsi="Cambria"/>
        </w:rPr>
      </w:pPr>
      <w:r>
        <w:rPr>
          <w:rFonts w:ascii="Cambria" w:hAnsi="Cambria"/>
        </w:rPr>
        <w:t>Numeric Columns</w:t>
      </w:r>
    </w:p>
    <w:tbl>
      <w:tblPr>
        <w:tblStyle w:val="TableGrid"/>
        <w:tblW w:w="9350" w:type="dxa"/>
        <w:tblLook w:val="04A0" w:firstRow="1" w:lastRow="0" w:firstColumn="1" w:lastColumn="0" w:noHBand="0" w:noVBand="1"/>
      </w:tblPr>
      <w:tblGrid>
        <w:gridCol w:w="1842"/>
        <w:gridCol w:w="835"/>
        <w:gridCol w:w="827"/>
        <w:gridCol w:w="1168"/>
        <w:gridCol w:w="1168"/>
        <w:gridCol w:w="1168"/>
        <w:gridCol w:w="1168"/>
        <w:gridCol w:w="1168"/>
      </w:tblGrid>
      <w:tr w:rsidR="00C14B11">
        <w:trPr>
          <w:trHeight w:val="593"/>
        </w:trPr>
        <w:tc>
          <w:tcPr>
            <w:tcW w:w="2229" w:type="dxa"/>
            <w:shd w:val="clear" w:color="auto" w:fill="auto"/>
          </w:tcPr>
          <w:p w:rsidR="00C14B11" w:rsidRDefault="007D4EA3">
            <w:pPr>
              <w:spacing w:after="0"/>
              <w:rPr>
                <w:rFonts w:ascii="Cambria" w:hAnsi="Cambria"/>
                <w:b/>
                <w:sz w:val="20"/>
                <w:szCs w:val="20"/>
              </w:rPr>
            </w:pPr>
            <w:r>
              <w:rPr>
                <w:b/>
                <w:sz w:val="20"/>
                <w:szCs w:val="20"/>
              </w:rPr>
              <w:t xml:space="preserve">name</w:t>
            </w:r>
          </w:p>
        </w:tc>
        <w:tc>
          <w:tcPr>
            <w:tcW w:w="2229" w:type="dxa"/>
            <w:shd w:val="clear" w:color="auto" w:fill="auto"/>
          </w:tcPr>
          <w:p w:rsidR="00C14B11" w:rsidRDefault="007D4EA3">
            <w:pPr>
              <w:spacing w:after="0"/>
              <w:rPr>
                <w:rFonts w:ascii="Cambria" w:hAnsi="Cambria"/>
                <w:b/>
                <w:sz w:val="20"/>
                <w:szCs w:val="20"/>
              </w:rPr>
            </w:pPr>
            <w:r>
              <w:rPr>
                <w:b/>
                <w:sz w:val="20"/>
                <w:szCs w:val="20"/>
              </w:rPr>
              <w:t xml:space="preserve">data_type</w:t>
            </w:r>
          </w:p>
        </w:tc>
        <w:tc>
          <w:tcPr>
            <w:tcW w:w="2229" w:type="dxa"/>
            <w:shd w:val="clear" w:color="auto" w:fill="auto"/>
          </w:tcPr>
          <w:p w:rsidR="00C14B11" w:rsidRDefault="007D4EA3">
            <w:pPr>
              <w:spacing w:after="0"/>
              <w:rPr>
                <w:rFonts w:ascii="Cambria" w:hAnsi="Cambria"/>
                <w:b/>
                <w:sz w:val="20"/>
                <w:szCs w:val="20"/>
              </w:rPr>
            </w:pPr>
            <w:r>
              <w:rPr>
                <w:b/>
                <w:sz w:val="20"/>
                <w:szCs w:val="20"/>
              </w:rPr>
              <w:t xml:space="preserve">min</w:t>
            </w:r>
          </w:p>
        </w:tc>
        <w:tc>
          <w:tcPr>
            <w:tcW w:w="2229" w:type="dxa"/>
            <w:shd w:val="clear" w:color="auto" w:fill="auto"/>
          </w:tcPr>
          <w:p w:rsidR="00C14B11" w:rsidRDefault="007D4EA3">
            <w:pPr>
              <w:spacing w:after="0"/>
              <w:rPr>
                <w:rFonts w:ascii="Cambria" w:hAnsi="Cambria"/>
                <w:b/>
                <w:sz w:val="20"/>
                <w:szCs w:val="20"/>
              </w:rPr>
            </w:pPr>
            <w:r>
              <w:rPr>
                <w:b/>
                <w:sz w:val="20"/>
                <w:szCs w:val="20"/>
              </w:rPr>
              <w:t xml:space="preserve">mean</w:t>
            </w:r>
          </w:p>
        </w:tc>
        <w:tc>
          <w:tcPr>
            <w:tcW w:w="2229" w:type="dxa"/>
            <w:shd w:val="clear" w:color="auto" w:fill="auto"/>
          </w:tcPr>
          <w:p w:rsidR="00C14B11" w:rsidRDefault="007D4EA3">
            <w:pPr>
              <w:spacing w:after="0"/>
              <w:rPr>
                <w:rFonts w:ascii="Cambria" w:hAnsi="Cambria"/>
                <w:b/>
                <w:sz w:val="20"/>
                <w:szCs w:val="20"/>
              </w:rPr>
            </w:pPr>
            <w:r>
              <w:rPr>
                <w:b/>
                <w:sz w:val="20"/>
                <w:szCs w:val="20"/>
              </w:rPr>
              <w:t xml:space="preserve">max</w:t>
            </w:r>
          </w:p>
        </w:tc>
        <w:tc>
          <w:tcPr>
            <w:tcW w:w="2229" w:type="dxa"/>
            <w:shd w:val="clear" w:color="auto" w:fill="auto"/>
          </w:tcPr>
          <w:p w:rsidR="00C14B11" w:rsidRDefault="007D4EA3">
            <w:pPr>
              <w:spacing w:after="0"/>
              <w:rPr>
                <w:rFonts w:ascii="Cambria" w:hAnsi="Cambria"/>
                <w:b/>
                <w:sz w:val="20"/>
                <w:szCs w:val="20"/>
              </w:rPr>
            </w:pPr>
            <w:r>
              <w:rPr>
                <w:b/>
                <w:sz w:val="20"/>
                <w:szCs w:val="20"/>
              </w:rPr>
              <w:t xml:space="preserve">std</w:t>
            </w:r>
          </w:p>
        </w:tc>
        <w:tc>
          <w:tcPr>
            <w:tcW w:w="2229" w:type="dxa"/>
            <w:shd w:val="clear" w:color="auto" w:fill="auto"/>
          </w:tcPr>
          <w:p w:rsidR="00C14B11" w:rsidRDefault="007D4EA3">
            <w:pPr>
              <w:spacing w:after="0"/>
              <w:rPr>
                <w:rFonts w:ascii="Cambria" w:hAnsi="Cambria"/>
                <w:b/>
                <w:sz w:val="20"/>
                <w:szCs w:val="20"/>
              </w:rPr>
            </w:pPr>
            <w:r>
              <w:rPr>
                <w:b/>
                <w:sz w:val="20"/>
                <w:szCs w:val="20"/>
              </w:rPr>
              <w:t xml:space="preserve">unique</w:t>
            </w:r>
          </w:p>
        </w:tc>
        <w:tc>
          <w:tcPr>
            <w:tcW w:w="2229" w:type="dxa"/>
            <w:shd w:val="clear" w:color="auto" w:fill="auto"/>
          </w:tcPr>
          <w:p w:rsidR="00C14B11" w:rsidRDefault="007D4EA3">
            <w:pPr>
              <w:spacing w:after="0"/>
              <w:rPr>
                <w:rFonts w:ascii="Cambria" w:hAnsi="Cambria"/>
                <w:b/>
                <w:sz w:val="20"/>
                <w:szCs w:val="20"/>
              </w:rPr>
            </w:pPr>
            <w:r>
              <w:rPr>
                <w:b/>
                <w:sz w:val="20"/>
                <w:szCs w:val="20"/>
              </w:rPr>
              <w:t xml:space="preserve">freq of mode</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ID </w:t>
            </w:r>
          </w:p>
        </w:tc>
        <w:tc>
          <w:tcPr>
            <w:tcW w:w="2229" w:type="dxa"/>
            <w:shd w:val="clear" w:color="auto" w:fill="auto"/>
          </w:tcPr>
          <w:p w:rsidR="00C14B11" w:rsidRDefault="007D4EA3">
            <w:pPr>
              <w:spacing w:after="0"/>
              <w:rPr>
                <w:rFonts w:ascii="Cambria" w:hAnsi="Cambria"/>
                <w:sz w:val="20"/>
                <w:szCs w:val="20"/>
              </w:rPr>
            </w:pPr>
            <w:r>
              <w:rPr>
                <w:sz w:val="20"/>
                <w:szCs w:val="20"/>
              </w:rPr>
              <w:t>int </w:t>
            </w:r>
          </w:p>
        </w:tc>
        <w:tc>
          <w:tcPr>
            <w:tcW w:w="2229" w:type="dxa"/>
            <w:shd w:val="clear" w:color="auto" w:fill="auto"/>
          </w:tcPr>
          <w:p w:rsidR="00C14B11" w:rsidRDefault="007D4EA3">
            <w:pPr>
              <w:spacing w:after="0"/>
              <w:rPr>
                <w:rFonts w:ascii="Cambria" w:hAnsi="Cambria"/>
                <w:sz w:val="20"/>
                <w:szCs w:val="20"/>
              </w:rPr>
            </w:pPr>
            <w:r>
              <w:rPr>
                <w:sz w:val="20"/>
                <w:szCs w:val="20"/>
              </w:rPr>
              <w:t>2.000 </w:t>
            </w:r>
          </w:p>
        </w:tc>
        <w:tc>
          <w:tcPr>
            <w:tcW w:w="2229" w:type="dxa"/>
            <w:shd w:val="clear" w:color="auto" w:fill="auto"/>
          </w:tcPr>
          <w:p w:rsidR="00C14B11" w:rsidRDefault="007D4EA3">
            <w:pPr>
              <w:spacing w:after="0"/>
              <w:rPr>
                <w:rFonts w:ascii="Cambria" w:hAnsi="Cambria"/>
                <w:sz w:val="20"/>
                <w:szCs w:val="20"/>
              </w:rPr>
            </w:pPr>
            <w:r>
              <w:rPr>
                <w:sz w:val="20"/>
                <w:szCs w:val="20"/>
              </w:rPr>
              <w:t>15,037.974 </w:t>
            </w:r>
          </w:p>
        </w:tc>
        <w:tc>
          <w:tcPr>
            <w:tcW w:w="2229" w:type="dxa"/>
            <w:shd w:val="clear" w:color="auto" w:fill="auto"/>
          </w:tcPr>
          <w:p w:rsidR="00C14B11" w:rsidRDefault="007D4EA3">
            <w:pPr>
              <w:spacing w:after="0"/>
              <w:rPr>
                <w:rFonts w:ascii="Cambria" w:hAnsi="Cambria"/>
                <w:sz w:val="20"/>
                <w:szCs w:val="20"/>
              </w:rPr>
            </w:pPr>
            <w:r>
              <w:rPr>
                <w:sz w:val="20"/>
                <w:szCs w:val="20"/>
              </w:rPr>
              <w:t>30,000.000 </w:t>
            </w:r>
          </w:p>
        </w:tc>
        <w:tc>
          <w:tcPr>
            <w:tcW w:w="2229" w:type="dxa"/>
            <w:shd w:val="clear" w:color="auto" w:fill="auto"/>
          </w:tcPr>
          <w:p w:rsidR="00C14B11" w:rsidRDefault="007D4EA3">
            <w:pPr>
              <w:spacing w:after="0"/>
              <w:rPr>
                <w:rFonts w:ascii="Cambria" w:hAnsi="Cambria"/>
                <w:sz w:val="20"/>
                <w:szCs w:val="20"/>
              </w:rPr>
            </w:pPr>
            <w:r>
              <w:rPr>
                <w:sz w:val="20"/>
                <w:szCs w:val="20"/>
              </w:rPr>
              <w:t>8,652.141 </w:t>
            </w:r>
          </w:p>
        </w:tc>
        <w:tc>
          <w:tcPr>
            <w:tcW w:w="2229" w:type="dxa"/>
            <w:shd w:val="clear" w:color="auto" w:fill="auto"/>
          </w:tcPr>
          <w:p w:rsidR="00C14B11" w:rsidRDefault="007D4EA3">
            <w:pPr>
              <w:spacing w:after="0"/>
              <w:rPr>
                <w:rFonts w:ascii="Cambria" w:hAnsi="Cambria"/>
                <w:sz w:val="20"/>
                <w:szCs w:val="20"/>
              </w:rPr>
            </w:pPr>
            <w:r>
              <w:rPr>
                <w:sz w:val="20"/>
                <w:szCs w:val="20"/>
              </w:rPr>
              <w:t>23,999 </w:t>
            </w:r>
          </w:p>
        </w:tc>
        <w:tc>
          <w:tcPr>
            <w:tcW w:w="2229" w:type="dxa"/>
            <w:shd w:val="clear" w:color="auto" w:fill="auto"/>
          </w:tcPr>
          <w:p w:rsidR="00C14B11" w:rsidRDefault="007D4EA3">
            <w:pPr>
              <w:spacing w:after="0"/>
              <w:rPr>
                <w:rFonts w:ascii="Cambria" w:hAnsi="Cambria"/>
                <w:sz w:val="20"/>
                <w:szCs w:val="20"/>
              </w:rPr>
            </w:pPr>
            <w:r>
              <w:rPr>
                <w:sz w:val="20"/>
                <w:szCs w:val="20"/>
              </w:rPr>
              <w:t>1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CreditLimit </w:t>
            </w:r>
          </w:p>
        </w:tc>
        <w:tc>
          <w:tcPr>
            <w:tcW w:w="2229" w:type="dxa"/>
            <w:shd w:val="clear" w:color="auto" w:fill="auto"/>
          </w:tcPr>
          <w:p w:rsidR="00C14B11" w:rsidRDefault="007D4EA3">
            <w:pPr>
              <w:spacing w:after="0"/>
              <w:rPr>
                <w:rFonts w:ascii="Cambria" w:hAnsi="Cambria"/>
                <w:sz w:val="20"/>
                <w:szCs w:val="20"/>
              </w:rPr>
            </w:pPr>
            <w:r>
              <w:rPr>
                <w:sz w:val="20"/>
                <w:szCs w:val="20"/>
              </w:rPr>
              <w:t>int </w:t>
            </w:r>
          </w:p>
        </w:tc>
        <w:tc>
          <w:tcPr>
            <w:tcW w:w="2229" w:type="dxa"/>
            <w:shd w:val="clear" w:color="auto" w:fill="auto"/>
          </w:tcPr>
          <w:p w:rsidR="00C14B11" w:rsidRDefault="007D4EA3">
            <w:pPr>
              <w:spacing w:after="0"/>
              <w:rPr>
                <w:rFonts w:ascii="Cambria" w:hAnsi="Cambria"/>
                <w:sz w:val="20"/>
                <w:szCs w:val="20"/>
              </w:rPr>
            </w:pPr>
            <w:r>
              <w:rPr>
                <w:sz w:val="20"/>
                <w:szCs w:val="20"/>
              </w:rPr>
              <w:t>10,000.000 </w:t>
            </w:r>
          </w:p>
        </w:tc>
        <w:tc>
          <w:tcPr>
            <w:tcW w:w="2229" w:type="dxa"/>
            <w:shd w:val="clear" w:color="auto" w:fill="auto"/>
          </w:tcPr>
          <w:p w:rsidR="00C14B11" w:rsidRDefault="007D4EA3">
            <w:pPr>
              <w:spacing w:after="0"/>
              <w:rPr>
                <w:rFonts w:ascii="Cambria" w:hAnsi="Cambria"/>
                <w:sz w:val="20"/>
                <w:szCs w:val="20"/>
              </w:rPr>
            </w:pPr>
            <w:r>
              <w:rPr>
                <w:sz w:val="20"/>
                <w:szCs w:val="20"/>
              </w:rPr>
              <w:t>167,997.403 </w:t>
            </w:r>
          </w:p>
        </w:tc>
        <w:tc>
          <w:tcPr>
            <w:tcW w:w="2229" w:type="dxa"/>
            <w:shd w:val="clear" w:color="auto" w:fill="auto"/>
          </w:tcPr>
          <w:p w:rsidR="00C14B11" w:rsidRDefault="007D4EA3">
            <w:pPr>
              <w:spacing w:after="0"/>
              <w:rPr>
                <w:rFonts w:ascii="Cambria" w:hAnsi="Cambria"/>
                <w:sz w:val="20"/>
                <w:szCs w:val="20"/>
              </w:rPr>
            </w:pPr>
            <w:r>
              <w:rPr>
                <w:sz w:val="20"/>
                <w:szCs w:val="20"/>
              </w:rPr>
              <w:t>800,000.000 </w:t>
            </w:r>
          </w:p>
        </w:tc>
        <w:tc>
          <w:tcPr>
            <w:tcW w:w="2229" w:type="dxa"/>
            <w:shd w:val="clear" w:color="auto" w:fill="auto"/>
          </w:tcPr>
          <w:p w:rsidR="00C14B11" w:rsidRDefault="007D4EA3">
            <w:pPr>
              <w:spacing w:after="0"/>
              <w:rPr>
                <w:rFonts w:ascii="Cambria" w:hAnsi="Cambria"/>
                <w:sz w:val="20"/>
                <w:szCs w:val="20"/>
              </w:rPr>
            </w:pPr>
            <w:r>
              <w:rPr>
                <w:sz w:val="20"/>
                <w:szCs w:val="20"/>
              </w:rPr>
              <w:t>130,585.996 </w:t>
            </w:r>
          </w:p>
        </w:tc>
        <w:tc>
          <w:tcPr>
            <w:tcW w:w="2229" w:type="dxa"/>
            <w:shd w:val="clear" w:color="auto" w:fill="auto"/>
          </w:tcPr>
          <w:p w:rsidR="00C14B11" w:rsidRDefault="007D4EA3">
            <w:pPr>
              <w:spacing w:after="0"/>
              <w:rPr>
                <w:rFonts w:ascii="Cambria" w:hAnsi="Cambria"/>
                <w:sz w:val="20"/>
                <w:szCs w:val="20"/>
              </w:rPr>
            </w:pPr>
            <w:r>
              <w:rPr>
                <w:sz w:val="20"/>
                <w:szCs w:val="20"/>
              </w:rPr>
              <w:t>80 </w:t>
            </w:r>
          </w:p>
        </w:tc>
        <w:tc>
          <w:tcPr>
            <w:tcW w:w="2229" w:type="dxa"/>
            <w:shd w:val="clear" w:color="auto" w:fill="auto"/>
          </w:tcPr>
          <w:p w:rsidR="00C14B11" w:rsidRDefault="007D4EA3">
            <w:pPr>
              <w:spacing w:after="0"/>
              <w:rPr>
                <w:rFonts w:ascii="Cambria" w:hAnsi="Cambria"/>
                <w:sz w:val="20"/>
                <w:szCs w:val="20"/>
              </w:rPr>
            </w:pPr>
            <w:r>
              <w:rPr>
                <w:sz w:val="20"/>
                <w:szCs w:val="20"/>
              </w:rPr>
              <w:t>2,724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Education </w:t>
            </w:r>
          </w:p>
        </w:tc>
        <w:tc>
          <w:tcPr>
            <w:tcW w:w="2229" w:type="dxa"/>
            <w:shd w:val="clear" w:color="auto" w:fill="auto"/>
          </w:tcPr>
          <w:p w:rsidR="00C14B11" w:rsidRDefault="007D4EA3">
            <w:pPr>
              <w:spacing w:after="0"/>
              <w:rPr>
                <w:rFonts w:ascii="Cambria" w:hAnsi="Cambria"/>
                <w:sz w:val="20"/>
                <w:szCs w:val="20"/>
              </w:rPr>
            </w:pPr>
            <w:r>
              <w:rPr>
                <w:sz w:val="20"/>
                <w:szCs w:val="20"/>
              </w:rPr>
              <w:t>int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1.855 </w:t>
            </w:r>
          </w:p>
        </w:tc>
        <w:tc>
          <w:tcPr>
            <w:tcW w:w="2229" w:type="dxa"/>
            <w:shd w:val="clear" w:color="auto" w:fill="auto"/>
          </w:tcPr>
          <w:p w:rsidR="00C14B11" w:rsidRDefault="007D4EA3">
            <w:pPr>
              <w:spacing w:after="0"/>
              <w:rPr>
                <w:rFonts w:ascii="Cambria" w:hAnsi="Cambria"/>
                <w:sz w:val="20"/>
                <w:szCs w:val="20"/>
              </w:rPr>
            </w:pPr>
            <w:r>
              <w:rPr>
                <w:sz w:val="20"/>
                <w:szCs w:val="20"/>
              </w:rPr>
              <w:t>6.000 </w:t>
            </w:r>
          </w:p>
        </w:tc>
        <w:tc>
          <w:tcPr>
            <w:tcW w:w="2229" w:type="dxa"/>
            <w:shd w:val="clear" w:color="auto" w:fill="auto"/>
          </w:tcPr>
          <w:p w:rsidR="00C14B11" w:rsidRDefault="007D4EA3">
            <w:pPr>
              <w:spacing w:after="0"/>
              <w:rPr>
                <w:rFonts w:ascii="Cambria" w:hAnsi="Cambria"/>
                <w:sz w:val="20"/>
                <w:szCs w:val="20"/>
              </w:rPr>
            </w:pPr>
            <w:r>
              <w:rPr>
                <w:sz w:val="20"/>
                <w:szCs w:val="20"/>
              </w:rPr>
              <w:t>0.788 </w:t>
            </w:r>
          </w:p>
        </w:tc>
        <w:tc>
          <w:tcPr>
            <w:tcW w:w="2229" w:type="dxa"/>
            <w:shd w:val="clear" w:color="auto" w:fill="auto"/>
          </w:tcPr>
          <w:p w:rsidR="00C14B11" w:rsidRDefault="007D4EA3">
            <w:pPr>
              <w:spacing w:after="0"/>
              <w:rPr>
                <w:rFonts w:ascii="Cambria" w:hAnsi="Cambria"/>
                <w:sz w:val="20"/>
                <w:szCs w:val="20"/>
              </w:rPr>
            </w:pPr>
            <w:r>
              <w:rPr>
                <w:sz w:val="20"/>
                <w:szCs w:val="20"/>
              </w:rPr>
              <w:t>7 </w:t>
            </w:r>
          </w:p>
        </w:tc>
        <w:tc>
          <w:tcPr>
            <w:tcW w:w="2229" w:type="dxa"/>
            <w:shd w:val="clear" w:color="auto" w:fill="auto"/>
          </w:tcPr>
          <w:p w:rsidR="00C14B11" w:rsidRDefault="007D4EA3">
            <w:pPr>
              <w:spacing w:after="0"/>
              <w:rPr>
                <w:rFonts w:ascii="Cambria" w:hAnsi="Cambria"/>
                <w:sz w:val="20"/>
                <w:szCs w:val="20"/>
              </w:rPr>
            </w:pPr>
            <w:r>
              <w:rPr>
                <w:sz w:val="20"/>
                <w:szCs w:val="20"/>
              </w:rPr>
              <w:t>11,255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Age </w:t>
            </w:r>
          </w:p>
        </w:tc>
        <w:tc>
          <w:tcPr>
            <w:tcW w:w="2229" w:type="dxa"/>
            <w:shd w:val="clear" w:color="auto" w:fill="auto"/>
          </w:tcPr>
          <w:p w:rsidR="00C14B11" w:rsidRDefault="007D4EA3">
            <w:pPr>
              <w:spacing w:after="0"/>
              <w:rPr>
                <w:rFonts w:ascii="Cambria" w:hAnsi="Cambria"/>
                <w:sz w:val="20"/>
                <w:szCs w:val="20"/>
              </w:rPr>
            </w:pPr>
            <w:r>
              <w:rPr>
                <w:sz w:val="20"/>
                <w:szCs w:val="20"/>
              </w:rPr>
              <w:t>int </w:t>
            </w:r>
          </w:p>
        </w:tc>
        <w:tc>
          <w:tcPr>
            <w:tcW w:w="2229" w:type="dxa"/>
            <w:shd w:val="clear" w:color="auto" w:fill="auto"/>
          </w:tcPr>
          <w:p w:rsidR="00C14B11" w:rsidRDefault="007D4EA3">
            <w:pPr>
              <w:spacing w:after="0"/>
              <w:rPr>
                <w:rFonts w:ascii="Cambria" w:hAnsi="Cambria"/>
                <w:sz w:val="20"/>
                <w:szCs w:val="20"/>
              </w:rPr>
            </w:pPr>
            <w:r>
              <w:rPr>
                <w:sz w:val="20"/>
                <w:szCs w:val="20"/>
              </w:rPr>
              <w:t>21.000 </w:t>
            </w:r>
          </w:p>
        </w:tc>
        <w:tc>
          <w:tcPr>
            <w:tcW w:w="2229" w:type="dxa"/>
            <w:shd w:val="clear" w:color="auto" w:fill="auto"/>
          </w:tcPr>
          <w:p w:rsidR="00C14B11" w:rsidRDefault="007D4EA3">
            <w:pPr>
              <w:spacing w:after="0"/>
              <w:rPr>
                <w:rFonts w:ascii="Cambria" w:hAnsi="Cambria"/>
                <w:sz w:val="20"/>
                <w:szCs w:val="20"/>
              </w:rPr>
            </w:pPr>
            <w:r>
              <w:rPr>
                <w:sz w:val="20"/>
                <w:szCs w:val="20"/>
              </w:rPr>
              <w:t>35.507 </w:t>
            </w:r>
          </w:p>
        </w:tc>
        <w:tc>
          <w:tcPr>
            <w:tcW w:w="2229" w:type="dxa"/>
            <w:shd w:val="clear" w:color="auto" w:fill="auto"/>
          </w:tcPr>
          <w:p w:rsidR="00C14B11" w:rsidRDefault="007D4EA3">
            <w:pPr>
              <w:spacing w:after="0"/>
              <w:rPr>
                <w:rFonts w:ascii="Cambria" w:hAnsi="Cambria"/>
                <w:sz w:val="20"/>
                <w:szCs w:val="20"/>
              </w:rPr>
            </w:pPr>
            <w:r>
              <w:rPr>
                <w:sz w:val="20"/>
                <w:szCs w:val="20"/>
              </w:rPr>
              <w:t>79.000 </w:t>
            </w:r>
          </w:p>
        </w:tc>
        <w:tc>
          <w:tcPr>
            <w:tcW w:w="2229" w:type="dxa"/>
            <w:shd w:val="clear" w:color="auto" w:fill="auto"/>
          </w:tcPr>
          <w:p w:rsidR="00C14B11" w:rsidRDefault="007D4EA3">
            <w:pPr>
              <w:spacing w:after="0"/>
              <w:rPr>
                <w:rFonts w:ascii="Cambria" w:hAnsi="Cambria"/>
                <w:sz w:val="20"/>
                <w:szCs w:val="20"/>
              </w:rPr>
            </w:pPr>
            <w:r>
              <w:rPr>
                <w:sz w:val="20"/>
                <w:szCs w:val="20"/>
              </w:rPr>
              <w:t>9.203 </w:t>
            </w:r>
          </w:p>
        </w:tc>
        <w:tc>
          <w:tcPr>
            <w:tcW w:w="2229" w:type="dxa"/>
            <w:shd w:val="clear" w:color="auto" w:fill="auto"/>
          </w:tcPr>
          <w:p w:rsidR="00C14B11" w:rsidRDefault="007D4EA3">
            <w:pPr>
              <w:spacing w:after="0"/>
              <w:rPr>
                <w:rFonts w:ascii="Cambria" w:hAnsi="Cambria"/>
                <w:sz w:val="20"/>
                <w:szCs w:val="20"/>
              </w:rPr>
            </w:pPr>
            <w:r>
              <w:rPr>
                <w:sz w:val="20"/>
                <w:szCs w:val="20"/>
              </w:rPr>
              <w:t>54 </w:t>
            </w:r>
          </w:p>
        </w:tc>
        <w:tc>
          <w:tcPr>
            <w:tcW w:w="2229" w:type="dxa"/>
            <w:shd w:val="clear" w:color="auto" w:fill="auto"/>
          </w:tcPr>
          <w:p w:rsidR="00C14B11" w:rsidRDefault="007D4EA3">
            <w:pPr>
              <w:spacing w:after="0"/>
              <w:rPr>
                <w:rFonts w:ascii="Cambria" w:hAnsi="Cambria"/>
                <w:sz w:val="20"/>
                <w:szCs w:val="20"/>
              </w:rPr>
            </w:pPr>
            <w:r>
              <w:rPr>
                <w:sz w:val="20"/>
                <w:szCs w:val="20"/>
              </w:rPr>
              <w:t>1,277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Status1 </w:t>
            </w:r>
          </w:p>
        </w:tc>
        <w:tc>
          <w:tcPr>
            <w:tcW w:w="2229" w:type="dxa"/>
            <w:shd w:val="clear" w:color="auto" w:fill="auto"/>
          </w:tcPr>
          <w:p w:rsidR="00C14B11" w:rsidRDefault="007D4EA3">
            <w:pPr>
              <w:spacing w:after="0"/>
              <w:rPr>
                <w:rFonts w:ascii="Cambria" w:hAnsi="Cambria"/>
                <w:sz w:val="20"/>
                <w:szCs w:val="20"/>
              </w:rPr>
            </w:pPr>
            <w:r>
              <w:rPr>
                <w:sz w:val="20"/>
                <w:szCs w:val="20"/>
              </w:rPr>
              <w:t>int </w:t>
            </w:r>
          </w:p>
        </w:tc>
        <w:tc>
          <w:tcPr>
            <w:tcW w:w="2229" w:type="dxa"/>
            <w:shd w:val="clear" w:color="auto" w:fill="auto"/>
          </w:tcPr>
          <w:p w:rsidR="00C14B11" w:rsidRDefault="007D4EA3">
            <w:pPr>
              <w:spacing w:after="0"/>
              <w:rPr>
                <w:rFonts w:ascii="Cambria" w:hAnsi="Cambria"/>
                <w:sz w:val="20"/>
                <w:szCs w:val="20"/>
              </w:rPr>
            </w:pPr>
            <w:r>
              <w:rPr>
                <w:sz w:val="20"/>
                <w:szCs w:val="20"/>
              </w:rPr>
              <w:t>-2.000 </w:t>
            </w:r>
          </w:p>
        </w:tc>
        <w:tc>
          <w:tcPr>
            <w:tcW w:w="2229" w:type="dxa"/>
            <w:shd w:val="clear" w:color="auto" w:fill="auto"/>
          </w:tcPr>
          <w:p w:rsidR="00C14B11" w:rsidRDefault="007D4EA3">
            <w:pPr>
              <w:spacing w:after="0"/>
              <w:rPr>
                <w:rFonts w:ascii="Cambria" w:hAnsi="Cambria"/>
                <w:sz w:val="20"/>
                <w:szCs w:val="20"/>
              </w:rPr>
            </w:pPr>
            <w:r>
              <w:rPr>
                <w:sz w:val="20"/>
                <w:szCs w:val="20"/>
              </w:rPr>
              <w:t>-0.151 </w:t>
            </w:r>
          </w:p>
        </w:tc>
        <w:tc>
          <w:tcPr>
            <w:tcW w:w="2229" w:type="dxa"/>
            <w:shd w:val="clear" w:color="auto" w:fill="auto"/>
          </w:tcPr>
          <w:p w:rsidR="00C14B11" w:rsidRDefault="007D4EA3">
            <w:pPr>
              <w:spacing w:after="0"/>
              <w:rPr>
                <w:rFonts w:ascii="Cambria" w:hAnsi="Cambria"/>
                <w:sz w:val="20"/>
                <w:szCs w:val="20"/>
              </w:rPr>
            </w:pPr>
            <w:r>
              <w:rPr>
                <w:sz w:val="20"/>
                <w:szCs w:val="20"/>
              </w:rPr>
              <w:t>1.000 </w:t>
            </w:r>
          </w:p>
        </w:tc>
        <w:tc>
          <w:tcPr>
            <w:tcW w:w="2229" w:type="dxa"/>
            <w:shd w:val="clear" w:color="auto" w:fill="auto"/>
          </w:tcPr>
          <w:p w:rsidR="00C14B11" w:rsidRDefault="007D4EA3">
            <w:pPr>
              <w:spacing w:after="0"/>
              <w:rPr>
                <w:rFonts w:ascii="Cambria" w:hAnsi="Cambria"/>
                <w:sz w:val="20"/>
                <w:szCs w:val="20"/>
              </w:rPr>
            </w:pPr>
            <w:r>
              <w:rPr>
                <w:sz w:val="20"/>
                <w:szCs w:val="20"/>
              </w:rPr>
              <w:t>0.875 </w:t>
            </w:r>
          </w:p>
        </w:tc>
        <w:tc>
          <w:tcPr>
            <w:tcW w:w="2229" w:type="dxa"/>
            <w:shd w:val="clear" w:color="auto" w:fill="auto"/>
          </w:tcPr>
          <w:p w:rsidR="00C14B11" w:rsidRDefault="007D4EA3">
            <w:pPr>
              <w:spacing w:after="0"/>
              <w:rPr>
                <w:rFonts w:ascii="Cambria" w:hAnsi="Cambria"/>
                <w:sz w:val="20"/>
                <w:szCs w:val="20"/>
              </w:rPr>
            </w:pPr>
            <w:r>
              <w:rPr>
                <w:sz w:val="20"/>
                <w:szCs w:val="20"/>
              </w:rPr>
              <w:t>4 </w:t>
            </w:r>
          </w:p>
        </w:tc>
        <w:tc>
          <w:tcPr>
            <w:tcW w:w="2229" w:type="dxa"/>
            <w:shd w:val="clear" w:color="auto" w:fill="auto"/>
          </w:tcPr>
          <w:p w:rsidR="00C14B11" w:rsidRDefault="007D4EA3">
            <w:pPr>
              <w:spacing w:after="0"/>
              <w:rPr>
                <w:rFonts w:ascii="Cambria" w:hAnsi="Cambria"/>
                <w:sz w:val="20"/>
                <w:szCs w:val="20"/>
              </w:rPr>
            </w:pPr>
            <w:r>
              <w:rPr>
                <w:sz w:val="20"/>
                <w:szCs w:val="20"/>
              </w:rPr>
              <w:t>11,761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Status2 </w:t>
            </w:r>
          </w:p>
        </w:tc>
        <w:tc>
          <w:tcPr>
            <w:tcW w:w="2229" w:type="dxa"/>
            <w:shd w:val="clear" w:color="auto" w:fill="auto"/>
          </w:tcPr>
          <w:p w:rsidR="00C14B11" w:rsidRDefault="007D4EA3">
            <w:pPr>
              <w:spacing w:after="0"/>
              <w:rPr>
                <w:rFonts w:ascii="Cambria" w:hAnsi="Cambria"/>
                <w:sz w:val="20"/>
                <w:szCs w:val="20"/>
              </w:rPr>
            </w:pPr>
            <w:r>
              <w:rPr>
                <w:sz w:val="20"/>
                <w:szCs w:val="20"/>
              </w:rPr>
              <w:t>int </w:t>
            </w:r>
          </w:p>
        </w:tc>
        <w:tc>
          <w:tcPr>
            <w:tcW w:w="2229" w:type="dxa"/>
            <w:shd w:val="clear" w:color="auto" w:fill="auto"/>
          </w:tcPr>
          <w:p w:rsidR="00C14B11" w:rsidRDefault="007D4EA3">
            <w:pPr>
              <w:spacing w:after="0"/>
              <w:rPr>
                <w:rFonts w:ascii="Cambria" w:hAnsi="Cambria"/>
                <w:sz w:val="20"/>
                <w:szCs w:val="20"/>
              </w:rPr>
            </w:pPr>
            <w:r>
              <w:rPr>
                <w:sz w:val="20"/>
                <w:szCs w:val="20"/>
              </w:rPr>
              <w:t>-2.000 </w:t>
            </w:r>
          </w:p>
        </w:tc>
        <w:tc>
          <w:tcPr>
            <w:tcW w:w="2229" w:type="dxa"/>
            <w:shd w:val="clear" w:color="auto" w:fill="auto"/>
          </w:tcPr>
          <w:p w:rsidR="00C14B11" w:rsidRDefault="007D4EA3">
            <w:pPr>
              <w:spacing w:after="0"/>
              <w:rPr>
                <w:rFonts w:ascii="Cambria" w:hAnsi="Cambria"/>
                <w:sz w:val="20"/>
                <w:szCs w:val="20"/>
              </w:rPr>
            </w:pPr>
            <w:r>
              <w:rPr>
                <w:sz w:val="20"/>
                <w:szCs w:val="20"/>
              </w:rPr>
              <w:t>-0.160 </w:t>
            </w:r>
          </w:p>
        </w:tc>
        <w:tc>
          <w:tcPr>
            <w:tcW w:w="2229" w:type="dxa"/>
            <w:shd w:val="clear" w:color="auto" w:fill="auto"/>
          </w:tcPr>
          <w:p w:rsidR="00C14B11" w:rsidRDefault="007D4EA3">
            <w:pPr>
              <w:spacing w:after="0"/>
              <w:rPr>
                <w:rFonts w:ascii="Cambria" w:hAnsi="Cambria"/>
                <w:sz w:val="20"/>
                <w:szCs w:val="20"/>
              </w:rPr>
            </w:pPr>
            <w:r>
              <w:rPr>
                <w:sz w:val="20"/>
                <w:szCs w:val="20"/>
              </w:rPr>
              <w:t>2.000 </w:t>
            </w:r>
          </w:p>
        </w:tc>
        <w:tc>
          <w:tcPr>
            <w:tcW w:w="2229" w:type="dxa"/>
            <w:shd w:val="clear" w:color="auto" w:fill="auto"/>
          </w:tcPr>
          <w:p w:rsidR="00C14B11" w:rsidRDefault="007D4EA3">
            <w:pPr>
              <w:spacing w:after="0"/>
              <w:rPr>
                <w:rFonts w:ascii="Cambria" w:hAnsi="Cambria"/>
                <w:sz w:val="20"/>
                <w:szCs w:val="20"/>
              </w:rPr>
            </w:pPr>
            <w:r>
              <w:rPr>
                <w:sz w:val="20"/>
                <w:szCs w:val="20"/>
              </w:rPr>
              <w:t>1.129 </w:t>
            </w:r>
          </w:p>
        </w:tc>
        <w:tc>
          <w:tcPr>
            <w:tcW w:w="2229" w:type="dxa"/>
            <w:shd w:val="clear" w:color="auto" w:fill="auto"/>
          </w:tcPr>
          <w:p w:rsidR="00C14B11" w:rsidRDefault="007D4EA3">
            <w:pPr>
              <w:spacing w:after="0"/>
              <w:rPr>
                <w:rFonts w:ascii="Cambria" w:hAnsi="Cambria"/>
                <w:sz w:val="20"/>
                <w:szCs w:val="20"/>
              </w:rPr>
            </w:pPr>
            <w:r>
              <w:rPr>
                <w:sz w:val="20"/>
                <w:szCs w:val="20"/>
              </w:rPr>
              <w:t>5 </w:t>
            </w:r>
          </w:p>
        </w:tc>
        <w:tc>
          <w:tcPr>
            <w:tcW w:w="2229" w:type="dxa"/>
            <w:shd w:val="clear" w:color="auto" w:fill="auto"/>
          </w:tcPr>
          <w:p w:rsidR="00C14B11" w:rsidRDefault="007D4EA3">
            <w:pPr>
              <w:spacing w:after="0"/>
              <w:rPr>
                <w:rFonts w:ascii="Cambria" w:hAnsi="Cambria"/>
                <w:sz w:val="20"/>
                <w:szCs w:val="20"/>
              </w:rPr>
            </w:pPr>
            <w:r>
              <w:rPr>
                <w:sz w:val="20"/>
                <w:szCs w:val="20"/>
              </w:rPr>
              <w:t>12,551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Status3 </w:t>
            </w:r>
          </w:p>
        </w:tc>
        <w:tc>
          <w:tcPr>
            <w:tcW w:w="2229" w:type="dxa"/>
            <w:shd w:val="clear" w:color="auto" w:fill="auto"/>
          </w:tcPr>
          <w:p w:rsidR="00C14B11" w:rsidRDefault="007D4EA3">
            <w:pPr>
              <w:spacing w:after="0"/>
              <w:rPr>
                <w:rFonts w:ascii="Cambria" w:hAnsi="Cambria"/>
                <w:sz w:val="20"/>
                <w:szCs w:val="20"/>
              </w:rPr>
            </w:pPr>
            <w:r>
              <w:rPr>
                <w:sz w:val="20"/>
                <w:szCs w:val="20"/>
              </w:rPr>
              <w:t>int </w:t>
            </w:r>
          </w:p>
        </w:tc>
        <w:tc>
          <w:tcPr>
            <w:tcW w:w="2229" w:type="dxa"/>
            <w:shd w:val="clear" w:color="auto" w:fill="auto"/>
          </w:tcPr>
          <w:p w:rsidR="00C14B11" w:rsidRDefault="007D4EA3">
            <w:pPr>
              <w:spacing w:after="0"/>
              <w:rPr>
                <w:rFonts w:ascii="Cambria" w:hAnsi="Cambria"/>
                <w:sz w:val="20"/>
                <w:szCs w:val="20"/>
              </w:rPr>
            </w:pPr>
            <w:r>
              <w:rPr>
                <w:sz w:val="20"/>
                <w:szCs w:val="20"/>
              </w:rPr>
              <w:t>-2.000 </w:t>
            </w:r>
          </w:p>
        </w:tc>
        <w:tc>
          <w:tcPr>
            <w:tcW w:w="2229" w:type="dxa"/>
            <w:shd w:val="clear" w:color="auto" w:fill="auto"/>
          </w:tcPr>
          <w:p w:rsidR="00C14B11" w:rsidRDefault="007D4EA3">
            <w:pPr>
              <w:spacing w:after="0"/>
              <w:rPr>
                <w:rFonts w:ascii="Cambria" w:hAnsi="Cambria"/>
                <w:sz w:val="20"/>
                <w:szCs w:val="20"/>
              </w:rPr>
            </w:pPr>
            <w:r>
              <w:rPr>
                <w:sz w:val="20"/>
                <w:szCs w:val="20"/>
              </w:rPr>
              <w:t>-0.181 </w:t>
            </w:r>
          </w:p>
        </w:tc>
        <w:tc>
          <w:tcPr>
            <w:tcW w:w="2229" w:type="dxa"/>
            <w:shd w:val="clear" w:color="auto" w:fill="auto"/>
          </w:tcPr>
          <w:p w:rsidR="00C14B11" w:rsidRDefault="007D4EA3">
            <w:pPr>
              <w:spacing w:after="0"/>
              <w:rPr>
                <w:rFonts w:ascii="Cambria" w:hAnsi="Cambria"/>
                <w:sz w:val="20"/>
                <w:szCs w:val="20"/>
              </w:rPr>
            </w:pPr>
            <w:r>
              <w:rPr>
                <w:sz w:val="20"/>
                <w:szCs w:val="20"/>
              </w:rPr>
              <w:t>3.000 </w:t>
            </w:r>
          </w:p>
        </w:tc>
        <w:tc>
          <w:tcPr>
            <w:tcW w:w="2229" w:type="dxa"/>
            <w:shd w:val="clear" w:color="auto" w:fill="auto"/>
          </w:tcPr>
          <w:p w:rsidR="00C14B11" w:rsidRDefault="007D4EA3">
            <w:pPr>
              <w:spacing w:after="0"/>
              <w:rPr>
                <w:rFonts w:ascii="Cambria" w:hAnsi="Cambria"/>
                <w:sz w:val="20"/>
                <w:szCs w:val="20"/>
              </w:rPr>
            </w:pPr>
            <w:r>
              <w:rPr>
                <w:sz w:val="20"/>
                <w:szCs w:val="20"/>
              </w:rPr>
              <w:t>1.158 </w:t>
            </w:r>
          </w:p>
        </w:tc>
        <w:tc>
          <w:tcPr>
            <w:tcW w:w="2229" w:type="dxa"/>
            <w:shd w:val="clear" w:color="auto" w:fill="auto"/>
          </w:tcPr>
          <w:p w:rsidR="00C14B11" w:rsidRDefault="007D4EA3">
            <w:pPr>
              <w:spacing w:after="0"/>
              <w:rPr>
                <w:rFonts w:ascii="Cambria" w:hAnsi="Cambria"/>
                <w:sz w:val="20"/>
                <w:szCs w:val="20"/>
              </w:rPr>
            </w:pPr>
            <w:r>
              <w:rPr>
                <w:sz w:val="20"/>
                <w:szCs w:val="20"/>
              </w:rPr>
              <w:t>6 </w:t>
            </w:r>
          </w:p>
        </w:tc>
        <w:tc>
          <w:tcPr>
            <w:tcW w:w="2229" w:type="dxa"/>
            <w:shd w:val="clear" w:color="auto" w:fill="auto"/>
          </w:tcPr>
          <w:p w:rsidR="00C14B11" w:rsidRDefault="007D4EA3">
            <w:pPr>
              <w:spacing w:after="0"/>
              <w:rPr>
                <w:rFonts w:ascii="Cambria" w:hAnsi="Cambria"/>
                <w:sz w:val="20"/>
                <w:szCs w:val="20"/>
              </w:rPr>
            </w:pPr>
            <w:r>
              <w:rPr>
                <w:sz w:val="20"/>
                <w:szCs w:val="20"/>
              </w:rPr>
              <w:t>12,571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Status4 </w:t>
            </w:r>
          </w:p>
        </w:tc>
        <w:tc>
          <w:tcPr>
            <w:tcW w:w="2229" w:type="dxa"/>
            <w:shd w:val="clear" w:color="auto" w:fill="auto"/>
          </w:tcPr>
          <w:p w:rsidR="00C14B11" w:rsidRDefault="007D4EA3">
            <w:pPr>
              <w:spacing w:after="0"/>
              <w:rPr>
                <w:rFonts w:ascii="Cambria" w:hAnsi="Cambria"/>
                <w:sz w:val="20"/>
                <w:szCs w:val="20"/>
              </w:rPr>
            </w:pPr>
            <w:r>
              <w:rPr>
                <w:sz w:val="20"/>
                <w:szCs w:val="20"/>
              </w:rPr>
              <w:t>int </w:t>
            </w:r>
          </w:p>
        </w:tc>
        <w:tc>
          <w:tcPr>
            <w:tcW w:w="2229" w:type="dxa"/>
            <w:shd w:val="clear" w:color="auto" w:fill="auto"/>
          </w:tcPr>
          <w:p w:rsidR="00C14B11" w:rsidRDefault="007D4EA3">
            <w:pPr>
              <w:spacing w:after="0"/>
              <w:rPr>
                <w:rFonts w:ascii="Cambria" w:hAnsi="Cambria"/>
                <w:sz w:val="20"/>
                <w:szCs w:val="20"/>
              </w:rPr>
            </w:pPr>
            <w:r>
              <w:rPr>
                <w:sz w:val="20"/>
                <w:szCs w:val="20"/>
              </w:rPr>
              <w:t>-2.000 </w:t>
            </w:r>
          </w:p>
        </w:tc>
        <w:tc>
          <w:tcPr>
            <w:tcW w:w="2229" w:type="dxa"/>
            <w:shd w:val="clear" w:color="auto" w:fill="auto"/>
          </w:tcPr>
          <w:p w:rsidR="00C14B11" w:rsidRDefault="007D4EA3">
            <w:pPr>
              <w:spacing w:after="0"/>
              <w:rPr>
                <w:rFonts w:ascii="Cambria" w:hAnsi="Cambria"/>
                <w:sz w:val="20"/>
                <w:szCs w:val="20"/>
              </w:rPr>
            </w:pPr>
            <w:r>
              <w:rPr>
                <w:sz w:val="20"/>
                <w:szCs w:val="20"/>
              </w:rPr>
              <w:t>-0.234 </w:t>
            </w:r>
          </w:p>
        </w:tc>
        <w:tc>
          <w:tcPr>
            <w:tcW w:w="2229" w:type="dxa"/>
            <w:shd w:val="clear" w:color="auto" w:fill="auto"/>
          </w:tcPr>
          <w:p w:rsidR="00C14B11" w:rsidRDefault="007D4EA3">
            <w:pPr>
              <w:spacing w:after="0"/>
              <w:rPr>
                <w:rFonts w:ascii="Cambria" w:hAnsi="Cambria"/>
                <w:sz w:val="20"/>
                <w:szCs w:val="20"/>
              </w:rPr>
            </w:pPr>
            <w:r>
              <w:rPr>
                <w:sz w:val="20"/>
                <w:szCs w:val="20"/>
              </w:rPr>
              <w:t>4.000 </w:t>
            </w:r>
          </w:p>
        </w:tc>
        <w:tc>
          <w:tcPr>
            <w:tcW w:w="2229" w:type="dxa"/>
            <w:shd w:val="clear" w:color="auto" w:fill="auto"/>
          </w:tcPr>
          <w:p w:rsidR="00C14B11" w:rsidRDefault="007D4EA3">
            <w:pPr>
              <w:spacing w:after="0"/>
              <w:rPr>
                <w:rFonts w:ascii="Cambria" w:hAnsi="Cambria"/>
                <w:sz w:val="20"/>
                <w:szCs w:val="20"/>
              </w:rPr>
            </w:pPr>
            <w:r>
              <w:rPr>
                <w:sz w:val="20"/>
                <w:szCs w:val="20"/>
              </w:rPr>
              <w:t>1.133 </w:t>
            </w:r>
          </w:p>
        </w:tc>
        <w:tc>
          <w:tcPr>
            <w:tcW w:w="2229" w:type="dxa"/>
            <w:shd w:val="clear" w:color="auto" w:fill="auto"/>
          </w:tcPr>
          <w:p w:rsidR="00C14B11" w:rsidRDefault="007D4EA3">
            <w:pPr>
              <w:spacing w:after="0"/>
              <w:rPr>
                <w:rFonts w:ascii="Cambria" w:hAnsi="Cambria"/>
                <w:sz w:val="20"/>
                <w:szCs w:val="20"/>
              </w:rPr>
            </w:pPr>
            <w:r>
              <w:rPr>
                <w:sz w:val="20"/>
                <w:szCs w:val="20"/>
              </w:rPr>
              <w:t>7 </w:t>
            </w:r>
          </w:p>
        </w:tc>
        <w:tc>
          <w:tcPr>
            <w:tcW w:w="2229" w:type="dxa"/>
            <w:shd w:val="clear" w:color="auto" w:fill="auto"/>
          </w:tcPr>
          <w:p w:rsidR="00C14B11" w:rsidRDefault="007D4EA3">
            <w:pPr>
              <w:spacing w:after="0"/>
              <w:rPr>
                <w:rFonts w:ascii="Cambria" w:hAnsi="Cambria"/>
                <w:sz w:val="20"/>
                <w:szCs w:val="20"/>
              </w:rPr>
            </w:pPr>
            <w:r>
              <w:rPr>
                <w:sz w:val="20"/>
                <w:szCs w:val="20"/>
              </w:rPr>
              <w:t>13,121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Status5 </w:t>
            </w:r>
          </w:p>
        </w:tc>
        <w:tc>
          <w:tcPr>
            <w:tcW w:w="2229" w:type="dxa"/>
            <w:shd w:val="clear" w:color="auto" w:fill="auto"/>
          </w:tcPr>
          <w:p w:rsidR="00C14B11" w:rsidRDefault="007D4EA3">
            <w:pPr>
              <w:spacing w:after="0"/>
              <w:rPr>
                <w:rFonts w:ascii="Cambria" w:hAnsi="Cambria"/>
                <w:sz w:val="20"/>
                <w:szCs w:val="20"/>
              </w:rPr>
            </w:pPr>
            <w:r>
              <w:rPr>
                <w:sz w:val="20"/>
                <w:szCs w:val="20"/>
              </w:rPr>
              <w:t>int </w:t>
            </w:r>
          </w:p>
        </w:tc>
        <w:tc>
          <w:tcPr>
            <w:tcW w:w="2229" w:type="dxa"/>
            <w:shd w:val="clear" w:color="auto" w:fill="auto"/>
          </w:tcPr>
          <w:p w:rsidR="00C14B11" w:rsidRDefault="007D4EA3">
            <w:pPr>
              <w:spacing w:after="0"/>
              <w:rPr>
                <w:rFonts w:ascii="Cambria" w:hAnsi="Cambria"/>
                <w:sz w:val="20"/>
                <w:szCs w:val="20"/>
              </w:rPr>
            </w:pPr>
            <w:r>
              <w:rPr>
                <w:sz w:val="20"/>
                <w:szCs w:val="20"/>
              </w:rPr>
              <w:t>-2.000 </w:t>
            </w:r>
          </w:p>
        </w:tc>
        <w:tc>
          <w:tcPr>
            <w:tcW w:w="2229" w:type="dxa"/>
            <w:shd w:val="clear" w:color="auto" w:fill="auto"/>
          </w:tcPr>
          <w:p w:rsidR="00C14B11" w:rsidRDefault="007D4EA3">
            <w:pPr>
              <w:spacing w:after="0"/>
              <w:rPr>
                <w:rFonts w:ascii="Cambria" w:hAnsi="Cambria"/>
                <w:sz w:val="20"/>
                <w:szCs w:val="20"/>
              </w:rPr>
            </w:pPr>
            <w:r>
              <w:rPr>
                <w:sz w:val="20"/>
                <w:szCs w:val="20"/>
              </w:rPr>
              <w:t>-0.274 </w:t>
            </w:r>
          </w:p>
        </w:tc>
        <w:tc>
          <w:tcPr>
            <w:tcW w:w="2229" w:type="dxa"/>
            <w:shd w:val="clear" w:color="auto" w:fill="auto"/>
          </w:tcPr>
          <w:p w:rsidR="00C14B11" w:rsidRDefault="007D4EA3">
            <w:pPr>
              <w:spacing w:after="0"/>
              <w:rPr>
                <w:rFonts w:ascii="Cambria" w:hAnsi="Cambria"/>
                <w:sz w:val="20"/>
                <w:szCs w:val="20"/>
              </w:rPr>
            </w:pPr>
            <w:r>
              <w:rPr>
                <w:sz w:val="20"/>
                <w:szCs w:val="20"/>
              </w:rPr>
              <w:t>5.000 </w:t>
            </w:r>
          </w:p>
        </w:tc>
        <w:tc>
          <w:tcPr>
            <w:tcW w:w="2229" w:type="dxa"/>
            <w:shd w:val="clear" w:color="auto" w:fill="auto"/>
          </w:tcPr>
          <w:p w:rsidR="00C14B11" w:rsidRDefault="007D4EA3">
            <w:pPr>
              <w:spacing w:after="0"/>
              <w:rPr>
                <w:rFonts w:ascii="Cambria" w:hAnsi="Cambria"/>
                <w:sz w:val="20"/>
                <w:szCs w:val="20"/>
              </w:rPr>
            </w:pPr>
            <w:r>
              <w:rPr>
                <w:sz w:val="20"/>
                <w:szCs w:val="20"/>
              </w:rPr>
              <w:t>1.114 </w:t>
            </w:r>
          </w:p>
        </w:tc>
        <w:tc>
          <w:tcPr>
            <w:tcW w:w="2229" w:type="dxa"/>
            <w:shd w:val="clear" w:color="auto" w:fill="auto"/>
          </w:tcPr>
          <w:p w:rsidR="00C14B11" w:rsidRDefault="007D4EA3">
            <w:pPr>
              <w:spacing w:after="0"/>
              <w:rPr>
                <w:rFonts w:ascii="Cambria" w:hAnsi="Cambria"/>
                <w:sz w:val="20"/>
                <w:szCs w:val="20"/>
              </w:rPr>
            </w:pPr>
            <w:r>
              <w:rPr>
                <w:sz w:val="20"/>
                <w:szCs w:val="20"/>
              </w:rPr>
              <w:t>7 </w:t>
            </w:r>
          </w:p>
        </w:tc>
        <w:tc>
          <w:tcPr>
            <w:tcW w:w="2229" w:type="dxa"/>
            <w:shd w:val="clear" w:color="auto" w:fill="auto"/>
          </w:tcPr>
          <w:p w:rsidR="00C14B11" w:rsidRDefault="007D4EA3">
            <w:pPr>
              <w:spacing w:after="0"/>
              <w:rPr>
                <w:rFonts w:ascii="Cambria" w:hAnsi="Cambria"/>
                <w:sz w:val="20"/>
                <w:szCs w:val="20"/>
              </w:rPr>
            </w:pPr>
            <w:r>
              <w:rPr>
                <w:sz w:val="20"/>
                <w:szCs w:val="20"/>
              </w:rPr>
              <w:t>13,472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Status6 </w:t>
            </w:r>
          </w:p>
        </w:tc>
        <w:tc>
          <w:tcPr>
            <w:tcW w:w="2229" w:type="dxa"/>
            <w:shd w:val="clear" w:color="auto" w:fill="auto"/>
          </w:tcPr>
          <w:p w:rsidR="00C14B11" w:rsidRDefault="007D4EA3">
            <w:pPr>
              <w:spacing w:after="0"/>
              <w:rPr>
                <w:rFonts w:ascii="Cambria" w:hAnsi="Cambria"/>
                <w:sz w:val="20"/>
                <w:szCs w:val="20"/>
              </w:rPr>
            </w:pPr>
            <w:r>
              <w:rPr>
                <w:sz w:val="20"/>
                <w:szCs w:val="20"/>
              </w:rPr>
              <w:t>int </w:t>
            </w:r>
          </w:p>
        </w:tc>
        <w:tc>
          <w:tcPr>
            <w:tcW w:w="2229" w:type="dxa"/>
            <w:shd w:val="clear" w:color="auto" w:fill="auto"/>
          </w:tcPr>
          <w:p w:rsidR="00C14B11" w:rsidRDefault="007D4EA3">
            <w:pPr>
              <w:spacing w:after="0"/>
              <w:rPr>
                <w:rFonts w:ascii="Cambria" w:hAnsi="Cambria"/>
                <w:sz w:val="20"/>
                <w:szCs w:val="20"/>
              </w:rPr>
            </w:pPr>
            <w:r>
              <w:rPr>
                <w:sz w:val="20"/>
                <w:szCs w:val="20"/>
              </w:rPr>
              <w:t>-2.000 </w:t>
            </w:r>
          </w:p>
        </w:tc>
        <w:tc>
          <w:tcPr>
            <w:tcW w:w="2229" w:type="dxa"/>
            <w:shd w:val="clear" w:color="auto" w:fill="auto"/>
          </w:tcPr>
          <w:p w:rsidR="00C14B11" w:rsidRDefault="007D4EA3">
            <w:pPr>
              <w:spacing w:after="0"/>
              <w:rPr>
                <w:rFonts w:ascii="Cambria" w:hAnsi="Cambria"/>
                <w:sz w:val="20"/>
                <w:szCs w:val="20"/>
              </w:rPr>
            </w:pPr>
            <w:r>
              <w:rPr>
                <w:sz w:val="20"/>
                <w:szCs w:val="20"/>
              </w:rPr>
              <w:t>-0.296 </w:t>
            </w:r>
          </w:p>
        </w:tc>
        <w:tc>
          <w:tcPr>
            <w:tcW w:w="2229" w:type="dxa"/>
            <w:shd w:val="clear" w:color="auto" w:fill="auto"/>
          </w:tcPr>
          <w:p w:rsidR="00C14B11" w:rsidRDefault="007D4EA3">
            <w:pPr>
              <w:spacing w:after="0"/>
              <w:rPr>
                <w:rFonts w:ascii="Cambria" w:hAnsi="Cambria"/>
                <w:sz w:val="20"/>
                <w:szCs w:val="20"/>
              </w:rPr>
            </w:pPr>
            <w:r>
              <w:rPr>
                <w:sz w:val="20"/>
                <w:szCs w:val="20"/>
              </w:rPr>
              <w:t>6.000 </w:t>
            </w:r>
          </w:p>
        </w:tc>
        <w:tc>
          <w:tcPr>
            <w:tcW w:w="2229" w:type="dxa"/>
            <w:shd w:val="clear" w:color="auto" w:fill="auto"/>
          </w:tcPr>
          <w:p w:rsidR="00C14B11" w:rsidRDefault="007D4EA3">
            <w:pPr>
              <w:spacing w:after="0"/>
              <w:rPr>
                <w:rFonts w:ascii="Cambria" w:hAnsi="Cambria"/>
                <w:sz w:val="20"/>
                <w:szCs w:val="20"/>
              </w:rPr>
            </w:pPr>
            <w:r>
              <w:rPr>
                <w:sz w:val="20"/>
                <w:szCs w:val="20"/>
              </w:rPr>
              <w:t>1.142 </w:t>
            </w:r>
          </w:p>
        </w:tc>
        <w:tc>
          <w:tcPr>
            <w:tcW w:w="2229" w:type="dxa"/>
            <w:shd w:val="clear" w:color="auto" w:fill="auto"/>
          </w:tcPr>
          <w:p w:rsidR="00C14B11" w:rsidRDefault="007D4EA3">
            <w:pPr>
              <w:spacing w:after="0"/>
              <w:rPr>
                <w:rFonts w:ascii="Cambria" w:hAnsi="Cambria"/>
                <w:sz w:val="20"/>
                <w:szCs w:val="20"/>
              </w:rPr>
            </w:pPr>
            <w:r>
              <w:rPr>
                <w:sz w:val="20"/>
                <w:szCs w:val="20"/>
              </w:rPr>
              <w:t>8 </w:t>
            </w:r>
          </w:p>
        </w:tc>
        <w:tc>
          <w:tcPr>
            <w:tcW w:w="2229" w:type="dxa"/>
            <w:shd w:val="clear" w:color="auto" w:fill="auto"/>
          </w:tcPr>
          <w:p w:rsidR="00C14B11" w:rsidRDefault="007D4EA3">
            <w:pPr>
              <w:spacing w:after="0"/>
              <w:rPr>
                <w:rFonts w:ascii="Cambria" w:hAnsi="Cambria"/>
                <w:sz w:val="20"/>
                <w:szCs w:val="20"/>
              </w:rPr>
            </w:pPr>
            <w:r>
              <w:rPr>
                <w:sz w:val="20"/>
                <w:szCs w:val="20"/>
              </w:rPr>
              <w:t>12,988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BillAmt1 </w:t>
            </w:r>
          </w:p>
        </w:tc>
        <w:tc>
          <w:tcPr>
            <w:tcW w:w="2229" w:type="dxa"/>
            <w:shd w:val="clear" w:color="auto" w:fill="auto"/>
          </w:tcPr>
          <w:p w:rsidR="00C14B11" w:rsidRDefault="007D4EA3">
            <w:pPr>
              <w:spacing w:after="0"/>
              <w:rPr>
                <w:rFonts w:ascii="Cambria" w:hAnsi="Cambria"/>
                <w:sz w:val="20"/>
                <w:szCs w:val="20"/>
              </w:rPr>
            </w:pPr>
            <w:r>
              <w:rPr>
                <w:sz w:val="20"/>
                <w:szCs w:val="20"/>
              </w:rPr>
              <w:t>int </w:t>
            </w:r>
          </w:p>
        </w:tc>
        <w:tc>
          <w:tcPr>
            <w:tcW w:w="2229" w:type="dxa"/>
            <w:shd w:val="clear" w:color="auto" w:fill="auto"/>
          </w:tcPr>
          <w:p w:rsidR="00C14B11" w:rsidRDefault="007D4EA3">
            <w:pPr>
              <w:spacing w:after="0"/>
              <w:rPr>
                <w:rFonts w:ascii="Cambria" w:hAnsi="Cambria"/>
                <w:sz w:val="20"/>
                <w:szCs w:val="20"/>
              </w:rPr>
            </w:pPr>
            <w:r>
              <w:rPr>
                <w:sz w:val="20"/>
                <w:szCs w:val="20"/>
              </w:rPr>
              <w:t>-154,973.000 </w:t>
            </w:r>
          </w:p>
        </w:tc>
        <w:tc>
          <w:tcPr>
            <w:tcW w:w="2229" w:type="dxa"/>
            <w:shd w:val="clear" w:color="auto" w:fill="auto"/>
          </w:tcPr>
          <w:p w:rsidR="00C14B11" w:rsidRDefault="007D4EA3">
            <w:pPr>
              <w:spacing w:after="0"/>
              <w:rPr>
                <w:rFonts w:ascii="Cambria" w:hAnsi="Cambria"/>
                <w:sz w:val="20"/>
                <w:szCs w:val="20"/>
              </w:rPr>
            </w:pPr>
            <w:r>
              <w:rPr>
                <w:sz w:val="20"/>
                <w:szCs w:val="20"/>
              </w:rPr>
              <w:t>51,102.599 </w:t>
            </w:r>
          </w:p>
        </w:tc>
        <w:tc>
          <w:tcPr>
            <w:tcW w:w="2229" w:type="dxa"/>
            <w:shd w:val="clear" w:color="auto" w:fill="auto"/>
          </w:tcPr>
          <w:p w:rsidR="00C14B11" w:rsidRDefault="007D4EA3">
            <w:pPr>
              <w:spacing w:after="0"/>
              <w:rPr>
                <w:rFonts w:ascii="Cambria" w:hAnsi="Cambria"/>
                <w:sz w:val="20"/>
                <w:szCs w:val="20"/>
              </w:rPr>
            </w:pPr>
            <w:r>
              <w:rPr>
                <w:sz w:val="20"/>
                <w:szCs w:val="20"/>
              </w:rPr>
              <w:t>746,814.000 </w:t>
            </w:r>
          </w:p>
        </w:tc>
        <w:tc>
          <w:tcPr>
            <w:tcW w:w="2229" w:type="dxa"/>
            <w:shd w:val="clear" w:color="auto" w:fill="auto"/>
          </w:tcPr>
          <w:p w:rsidR="00C14B11" w:rsidRDefault="007D4EA3">
            <w:pPr>
              <w:spacing w:after="0"/>
              <w:rPr>
                <w:rFonts w:ascii="Cambria" w:hAnsi="Cambria"/>
                <w:sz w:val="20"/>
                <w:szCs w:val="20"/>
              </w:rPr>
            </w:pPr>
            <w:r>
              <w:rPr>
                <w:sz w:val="20"/>
                <w:szCs w:val="20"/>
              </w:rPr>
              <w:t>73,602.907 </w:t>
            </w:r>
          </w:p>
        </w:tc>
        <w:tc>
          <w:tcPr>
            <w:tcW w:w="2229" w:type="dxa"/>
            <w:shd w:val="clear" w:color="auto" w:fill="auto"/>
          </w:tcPr>
          <w:p w:rsidR="00C14B11" w:rsidRDefault="007D4EA3">
            <w:pPr>
              <w:spacing w:after="0"/>
              <w:rPr>
                <w:rFonts w:ascii="Cambria" w:hAnsi="Cambria"/>
                <w:sz w:val="20"/>
                <w:szCs w:val="20"/>
              </w:rPr>
            </w:pPr>
            <w:r>
              <w:rPr>
                <w:sz w:val="20"/>
                <w:szCs w:val="20"/>
              </w:rPr>
              <w:t>18,635 </w:t>
            </w:r>
          </w:p>
        </w:tc>
        <w:tc>
          <w:tcPr>
            <w:tcW w:w="2229" w:type="dxa"/>
            <w:shd w:val="clear" w:color="auto" w:fill="auto"/>
          </w:tcPr>
          <w:p w:rsidR="00C14B11" w:rsidRDefault="007D4EA3">
            <w:pPr>
              <w:spacing w:after="0"/>
              <w:rPr>
                <w:rFonts w:ascii="Cambria" w:hAnsi="Cambria"/>
                <w:sz w:val="20"/>
                <w:szCs w:val="20"/>
              </w:rPr>
            </w:pPr>
            <w:r>
              <w:rPr>
                <w:sz w:val="20"/>
                <w:szCs w:val="20"/>
              </w:rPr>
              <w:t>1,609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BillAmt2 </w:t>
            </w:r>
          </w:p>
        </w:tc>
        <w:tc>
          <w:tcPr>
            <w:tcW w:w="2229" w:type="dxa"/>
            <w:shd w:val="clear" w:color="auto" w:fill="auto"/>
          </w:tcPr>
          <w:p w:rsidR="00C14B11" w:rsidRDefault="007D4EA3">
            <w:pPr>
              <w:spacing w:after="0"/>
              <w:rPr>
                <w:rFonts w:ascii="Cambria" w:hAnsi="Cambria"/>
                <w:sz w:val="20"/>
                <w:szCs w:val="20"/>
              </w:rPr>
            </w:pPr>
            <w:r>
              <w:rPr>
                <w:sz w:val="20"/>
                <w:szCs w:val="20"/>
              </w:rPr>
              <w:t>int </w:t>
            </w:r>
          </w:p>
        </w:tc>
        <w:tc>
          <w:tcPr>
            <w:tcW w:w="2229" w:type="dxa"/>
            <w:shd w:val="clear" w:color="auto" w:fill="auto"/>
          </w:tcPr>
          <w:p w:rsidR="00C14B11" w:rsidRDefault="007D4EA3">
            <w:pPr>
              <w:spacing w:after="0"/>
              <w:rPr>
                <w:rFonts w:ascii="Cambria" w:hAnsi="Cambria"/>
                <w:sz w:val="20"/>
                <w:szCs w:val="20"/>
              </w:rPr>
            </w:pPr>
            <w:r>
              <w:rPr>
                <w:sz w:val="20"/>
                <w:szCs w:val="20"/>
              </w:rPr>
              <w:t>-69,777.000 </w:t>
            </w:r>
          </w:p>
        </w:tc>
        <w:tc>
          <w:tcPr>
            <w:tcW w:w="2229" w:type="dxa"/>
            <w:shd w:val="clear" w:color="auto" w:fill="auto"/>
          </w:tcPr>
          <w:p w:rsidR="00C14B11" w:rsidRDefault="007D4EA3">
            <w:pPr>
              <w:spacing w:after="0"/>
              <w:rPr>
                <w:rFonts w:ascii="Cambria" w:hAnsi="Cambria"/>
                <w:sz w:val="20"/>
                <w:szCs w:val="20"/>
              </w:rPr>
            </w:pPr>
            <w:r>
              <w:rPr>
                <w:sz w:val="20"/>
                <w:szCs w:val="20"/>
              </w:rPr>
              <w:t>48,950.813 </w:t>
            </w:r>
          </w:p>
        </w:tc>
        <w:tc>
          <w:tcPr>
            <w:tcW w:w="2229" w:type="dxa"/>
            <w:shd w:val="clear" w:color="auto" w:fill="auto"/>
          </w:tcPr>
          <w:p w:rsidR="00C14B11" w:rsidRDefault="007D4EA3">
            <w:pPr>
              <w:spacing w:after="0"/>
              <w:rPr>
                <w:rFonts w:ascii="Cambria" w:hAnsi="Cambria"/>
                <w:sz w:val="20"/>
                <w:szCs w:val="20"/>
              </w:rPr>
            </w:pPr>
            <w:r>
              <w:rPr>
                <w:sz w:val="20"/>
                <w:szCs w:val="20"/>
              </w:rPr>
              <w:t>605,943.000 </w:t>
            </w:r>
          </w:p>
        </w:tc>
        <w:tc>
          <w:tcPr>
            <w:tcW w:w="2229" w:type="dxa"/>
            <w:shd w:val="clear" w:color="auto" w:fill="auto"/>
          </w:tcPr>
          <w:p w:rsidR="00C14B11" w:rsidRDefault="007D4EA3">
            <w:pPr>
              <w:spacing w:after="0"/>
              <w:rPr>
                <w:rFonts w:ascii="Cambria" w:hAnsi="Cambria"/>
                <w:sz w:val="20"/>
                <w:szCs w:val="20"/>
              </w:rPr>
            </w:pPr>
            <w:r>
              <w:rPr>
                <w:sz w:val="20"/>
                <w:szCs w:val="20"/>
              </w:rPr>
              <w:t>70,873.894 </w:t>
            </w:r>
          </w:p>
        </w:tc>
        <w:tc>
          <w:tcPr>
            <w:tcW w:w="2229" w:type="dxa"/>
            <w:shd w:val="clear" w:color="auto" w:fill="auto"/>
          </w:tcPr>
          <w:p w:rsidR="00C14B11" w:rsidRDefault="007D4EA3">
            <w:pPr>
              <w:spacing w:after="0"/>
              <w:rPr>
                <w:rFonts w:ascii="Cambria" w:hAnsi="Cambria"/>
                <w:sz w:val="20"/>
                <w:szCs w:val="20"/>
              </w:rPr>
            </w:pPr>
            <w:r>
              <w:rPr>
                <w:sz w:val="20"/>
                <w:szCs w:val="20"/>
              </w:rPr>
              <w:t>18,370 </w:t>
            </w:r>
          </w:p>
        </w:tc>
        <w:tc>
          <w:tcPr>
            <w:tcW w:w="2229" w:type="dxa"/>
            <w:shd w:val="clear" w:color="auto" w:fill="auto"/>
          </w:tcPr>
          <w:p w:rsidR="00C14B11" w:rsidRDefault="007D4EA3">
            <w:pPr>
              <w:spacing w:after="0"/>
              <w:rPr>
                <w:rFonts w:ascii="Cambria" w:hAnsi="Cambria"/>
                <w:sz w:val="20"/>
                <w:szCs w:val="20"/>
              </w:rPr>
            </w:pPr>
            <w:r>
              <w:rPr>
                <w:sz w:val="20"/>
                <w:szCs w:val="20"/>
              </w:rPr>
              <w:t>2,025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BillAmt3 </w:t>
            </w:r>
          </w:p>
        </w:tc>
        <w:tc>
          <w:tcPr>
            <w:tcW w:w="2229" w:type="dxa"/>
            <w:shd w:val="clear" w:color="auto" w:fill="auto"/>
          </w:tcPr>
          <w:p w:rsidR="00C14B11" w:rsidRDefault="007D4EA3">
            <w:pPr>
              <w:spacing w:after="0"/>
              <w:rPr>
                <w:rFonts w:ascii="Cambria" w:hAnsi="Cambria"/>
                <w:sz w:val="20"/>
                <w:szCs w:val="20"/>
              </w:rPr>
            </w:pPr>
            <w:r>
              <w:rPr>
                <w:sz w:val="20"/>
                <w:szCs w:val="20"/>
              </w:rPr>
              <w:t>int </w:t>
            </w:r>
          </w:p>
        </w:tc>
        <w:tc>
          <w:tcPr>
            <w:tcW w:w="2229" w:type="dxa"/>
            <w:shd w:val="clear" w:color="auto" w:fill="auto"/>
          </w:tcPr>
          <w:p w:rsidR="00C14B11" w:rsidRDefault="007D4EA3">
            <w:pPr>
              <w:spacing w:after="0"/>
              <w:rPr>
                <w:rFonts w:ascii="Cambria" w:hAnsi="Cambria"/>
                <w:sz w:val="20"/>
                <w:szCs w:val="20"/>
              </w:rPr>
            </w:pPr>
            <w:r>
              <w:rPr>
                <w:sz w:val="20"/>
                <w:szCs w:val="20"/>
              </w:rPr>
              <w:t>-157,264.000 </w:t>
            </w:r>
          </w:p>
        </w:tc>
        <w:tc>
          <w:tcPr>
            <w:tcW w:w="2229" w:type="dxa"/>
            <w:shd w:val="clear" w:color="auto" w:fill="auto"/>
          </w:tcPr>
          <w:p w:rsidR="00C14B11" w:rsidRDefault="007D4EA3">
            <w:pPr>
              <w:spacing w:after="0"/>
              <w:rPr>
                <w:rFonts w:ascii="Cambria" w:hAnsi="Cambria"/>
                <w:sz w:val="20"/>
                <w:szCs w:val="20"/>
              </w:rPr>
            </w:pPr>
            <w:r>
              <w:rPr>
                <w:sz w:val="20"/>
                <w:szCs w:val="20"/>
              </w:rPr>
              <w:t>46,789.205 </w:t>
            </w:r>
          </w:p>
        </w:tc>
        <w:tc>
          <w:tcPr>
            <w:tcW w:w="2229" w:type="dxa"/>
            <w:shd w:val="clear" w:color="auto" w:fill="auto"/>
          </w:tcPr>
          <w:p w:rsidR="00C14B11" w:rsidRDefault="007D4EA3">
            <w:pPr>
              <w:spacing w:after="0"/>
              <w:rPr>
                <w:rFonts w:ascii="Cambria" w:hAnsi="Cambria"/>
                <w:sz w:val="20"/>
                <w:szCs w:val="20"/>
              </w:rPr>
            </w:pPr>
            <w:r>
              <w:rPr>
                <w:sz w:val="20"/>
                <w:szCs w:val="20"/>
              </w:rPr>
              <w:t>1,664,089.000 </w:t>
            </w:r>
          </w:p>
        </w:tc>
        <w:tc>
          <w:tcPr>
            <w:tcW w:w="2229" w:type="dxa"/>
            <w:shd w:val="clear" w:color="auto" w:fill="auto"/>
          </w:tcPr>
          <w:p w:rsidR="00C14B11" w:rsidRDefault="007D4EA3">
            <w:pPr>
              <w:spacing w:after="0"/>
              <w:rPr>
                <w:rFonts w:ascii="Cambria" w:hAnsi="Cambria"/>
                <w:sz w:val="20"/>
                <w:szCs w:val="20"/>
              </w:rPr>
            </w:pPr>
            <w:r>
              <w:rPr>
                <w:sz w:val="20"/>
                <w:szCs w:val="20"/>
              </w:rPr>
              <w:t>69,379.414 </w:t>
            </w:r>
          </w:p>
        </w:tc>
        <w:tc>
          <w:tcPr>
            <w:tcW w:w="2229" w:type="dxa"/>
            <w:shd w:val="clear" w:color="auto" w:fill="auto"/>
          </w:tcPr>
          <w:p w:rsidR="00C14B11" w:rsidRDefault="007D4EA3">
            <w:pPr>
              <w:spacing w:after="0"/>
              <w:rPr>
                <w:rFonts w:ascii="Cambria" w:hAnsi="Cambria"/>
                <w:sz w:val="20"/>
                <w:szCs w:val="20"/>
              </w:rPr>
            </w:pPr>
            <w:r>
              <w:rPr>
                <w:sz w:val="20"/>
                <w:szCs w:val="20"/>
              </w:rPr>
              <w:t>18,077 </w:t>
            </w:r>
          </w:p>
        </w:tc>
        <w:tc>
          <w:tcPr>
            <w:tcW w:w="2229" w:type="dxa"/>
            <w:shd w:val="clear" w:color="auto" w:fill="auto"/>
          </w:tcPr>
          <w:p w:rsidR="00C14B11" w:rsidRDefault="007D4EA3">
            <w:pPr>
              <w:spacing w:after="0"/>
              <w:rPr>
                <w:rFonts w:ascii="Cambria" w:hAnsi="Cambria"/>
                <w:sz w:val="20"/>
                <w:szCs w:val="20"/>
              </w:rPr>
            </w:pPr>
            <w:r>
              <w:rPr>
                <w:sz w:val="20"/>
                <w:szCs w:val="20"/>
              </w:rPr>
              <w:t>2,305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BillAmt4 </w:t>
            </w:r>
          </w:p>
        </w:tc>
        <w:tc>
          <w:tcPr>
            <w:tcW w:w="2229" w:type="dxa"/>
            <w:shd w:val="clear" w:color="auto" w:fill="auto"/>
          </w:tcPr>
          <w:p w:rsidR="00C14B11" w:rsidRDefault="007D4EA3">
            <w:pPr>
              <w:spacing w:after="0"/>
              <w:rPr>
                <w:rFonts w:ascii="Cambria" w:hAnsi="Cambria"/>
                <w:sz w:val="20"/>
                <w:szCs w:val="20"/>
              </w:rPr>
            </w:pPr>
            <w:r>
              <w:rPr>
                <w:sz w:val="20"/>
                <w:szCs w:val="20"/>
              </w:rPr>
              <w:t>int </w:t>
            </w:r>
          </w:p>
        </w:tc>
        <w:tc>
          <w:tcPr>
            <w:tcW w:w="2229" w:type="dxa"/>
            <w:shd w:val="clear" w:color="auto" w:fill="auto"/>
          </w:tcPr>
          <w:p w:rsidR="00C14B11" w:rsidRDefault="007D4EA3">
            <w:pPr>
              <w:spacing w:after="0"/>
              <w:rPr>
                <w:rFonts w:ascii="Cambria" w:hAnsi="Cambria"/>
                <w:sz w:val="20"/>
                <w:szCs w:val="20"/>
              </w:rPr>
            </w:pPr>
            <w:r>
              <w:rPr>
                <w:sz w:val="20"/>
                <w:szCs w:val="20"/>
              </w:rPr>
              <w:t>-170,000.000 </w:t>
            </w:r>
          </w:p>
        </w:tc>
        <w:tc>
          <w:tcPr>
            <w:tcW w:w="2229" w:type="dxa"/>
            <w:shd w:val="clear" w:color="auto" w:fill="auto"/>
          </w:tcPr>
          <w:p w:rsidR="00C14B11" w:rsidRDefault="007D4EA3">
            <w:pPr>
              <w:spacing w:after="0"/>
              <w:rPr>
                <w:rFonts w:ascii="Cambria" w:hAnsi="Cambria"/>
                <w:sz w:val="20"/>
                <w:szCs w:val="20"/>
              </w:rPr>
            </w:pPr>
            <w:r>
              <w:rPr>
                <w:sz w:val="20"/>
                <w:szCs w:val="20"/>
              </w:rPr>
              <w:t>43,028.569 </w:t>
            </w:r>
          </w:p>
        </w:tc>
        <w:tc>
          <w:tcPr>
            <w:tcW w:w="2229" w:type="dxa"/>
            <w:shd w:val="clear" w:color="auto" w:fill="auto"/>
          </w:tcPr>
          <w:p w:rsidR="00C14B11" w:rsidRDefault="007D4EA3">
            <w:pPr>
              <w:spacing w:after="0"/>
              <w:rPr>
                <w:rFonts w:ascii="Cambria" w:hAnsi="Cambria"/>
                <w:sz w:val="20"/>
                <w:szCs w:val="20"/>
              </w:rPr>
            </w:pPr>
            <w:r>
              <w:rPr>
                <w:sz w:val="20"/>
                <w:szCs w:val="20"/>
              </w:rPr>
              <w:t>616,836.000 </w:t>
            </w:r>
          </w:p>
        </w:tc>
        <w:tc>
          <w:tcPr>
            <w:tcW w:w="2229" w:type="dxa"/>
            <w:shd w:val="clear" w:color="auto" w:fill="auto"/>
          </w:tcPr>
          <w:p w:rsidR="00C14B11" w:rsidRDefault="007D4EA3">
            <w:pPr>
              <w:spacing w:after="0"/>
              <w:rPr>
                <w:rFonts w:ascii="Cambria" w:hAnsi="Cambria"/>
                <w:sz w:val="20"/>
                <w:szCs w:val="20"/>
              </w:rPr>
            </w:pPr>
            <w:r>
              <w:rPr>
                <w:sz w:val="20"/>
                <w:szCs w:val="20"/>
              </w:rPr>
              <w:t>64,115.442 </w:t>
            </w:r>
          </w:p>
        </w:tc>
        <w:tc>
          <w:tcPr>
            <w:tcW w:w="2229" w:type="dxa"/>
            <w:shd w:val="clear" w:color="auto" w:fill="auto"/>
          </w:tcPr>
          <w:p w:rsidR="00C14B11" w:rsidRDefault="007D4EA3">
            <w:pPr>
              <w:spacing w:after="0"/>
              <w:rPr>
                <w:rFonts w:ascii="Cambria" w:hAnsi="Cambria"/>
                <w:sz w:val="20"/>
                <w:szCs w:val="20"/>
              </w:rPr>
            </w:pPr>
            <w:r>
              <w:rPr>
                <w:sz w:val="20"/>
                <w:szCs w:val="20"/>
              </w:rPr>
              <w:t>17,721 </w:t>
            </w:r>
          </w:p>
        </w:tc>
        <w:tc>
          <w:tcPr>
            <w:tcW w:w="2229" w:type="dxa"/>
            <w:shd w:val="clear" w:color="auto" w:fill="auto"/>
          </w:tcPr>
          <w:p w:rsidR="00C14B11" w:rsidRDefault="007D4EA3">
            <w:pPr>
              <w:spacing w:after="0"/>
              <w:rPr>
                <w:rFonts w:ascii="Cambria" w:hAnsi="Cambria"/>
                <w:sz w:val="20"/>
                <w:szCs w:val="20"/>
              </w:rPr>
            </w:pPr>
            <w:r>
              <w:rPr>
                <w:sz w:val="20"/>
                <w:szCs w:val="20"/>
              </w:rPr>
              <w:t>2,571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BillAmt5 </w:t>
            </w:r>
          </w:p>
        </w:tc>
        <w:tc>
          <w:tcPr>
            <w:tcW w:w="2229" w:type="dxa"/>
            <w:shd w:val="clear" w:color="auto" w:fill="auto"/>
          </w:tcPr>
          <w:p w:rsidR="00C14B11" w:rsidRDefault="007D4EA3">
            <w:pPr>
              <w:spacing w:after="0"/>
              <w:rPr>
                <w:rFonts w:ascii="Cambria" w:hAnsi="Cambria"/>
                <w:sz w:val="20"/>
                <w:szCs w:val="20"/>
              </w:rPr>
            </w:pPr>
            <w:r>
              <w:rPr>
                <w:sz w:val="20"/>
                <w:szCs w:val="20"/>
              </w:rPr>
              <w:t>int </w:t>
            </w:r>
          </w:p>
        </w:tc>
        <w:tc>
          <w:tcPr>
            <w:tcW w:w="2229" w:type="dxa"/>
            <w:shd w:val="clear" w:color="auto" w:fill="auto"/>
          </w:tcPr>
          <w:p w:rsidR="00C14B11" w:rsidRDefault="007D4EA3">
            <w:pPr>
              <w:spacing w:after="0"/>
              <w:rPr>
                <w:rFonts w:ascii="Cambria" w:hAnsi="Cambria"/>
                <w:sz w:val="20"/>
                <w:szCs w:val="20"/>
              </w:rPr>
            </w:pPr>
            <w:r>
              <w:rPr>
                <w:sz w:val="20"/>
                <w:szCs w:val="20"/>
              </w:rPr>
              <w:t>-81,334.000 </w:t>
            </w:r>
          </w:p>
        </w:tc>
        <w:tc>
          <w:tcPr>
            <w:tcW w:w="2229" w:type="dxa"/>
            <w:shd w:val="clear" w:color="auto" w:fill="auto"/>
          </w:tcPr>
          <w:p w:rsidR="00C14B11" w:rsidRDefault="007D4EA3">
            <w:pPr>
              <w:spacing w:after="0"/>
              <w:rPr>
                <w:rFonts w:ascii="Cambria" w:hAnsi="Cambria"/>
                <w:sz w:val="20"/>
                <w:szCs w:val="20"/>
              </w:rPr>
            </w:pPr>
            <w:r>
              <w:rPr>
                <w:sz w:val="20"/>
                <w:szCs w:val="20"/>
              </w:rPr>
              <w:t>40,183.782 </w:t>
            </w:r>
          </w:p>
        </w:tc>
        <w:tc>
          <w:tcPr>
            <w:tcW w:w="2229" w:type="dxa"/>
            <w:shd w:val="clear" w:color="auto" w:fill="auto"/>
          </w:tcPr>
          <w:p w:rsidR="00C14B11" w:rsidRDefault="007D4EA3">
            <w:pPr>
              <w:spacing w:after="0"/>
              <w:rPr>
                <w:rFonts w:ascii="Cambria" w:hAnsi="Cambria"/>
                <w:sz w:val="20"/>
                <w:szCs w:val="20"/>
              </w:rPr>
            </w:pPr>
            <w:r>
              <w:rPr>
                <w:sz w:val="20"/>
                <w:szCs w:val="20"/>
              </w:rPr>
              <w:t>823,540.000 </w:t>
            </w:r>
          </w:p>
        </w:tc>
        <w:tc>
          <w:tcPr>
            <w:tcW w:w="2229" w:type="dxa"/>
            <w:shd w:val="clear" w:color="auto" w:fill="auto"/>
          </w:tcPr>
          <w:p w:rsidR="00C14B11" w:rsidRDefault="007D4EA3">
            <w:pPr>
              <w:spacing w:after="0"/>
              <w:rPr>
                <w:rFonts w:ascii="Cambria" w:hAnsi="Cambria"/>
                <w:sz w:val="20"/>
                <w:szCs w:val="20"/>
              </w:rPr>
            </w:pPr>
            <w:r>
              <w:rPr>
                <w:sz w:val="20"/>
                <w:szCs w:val="20"/>
              </w:rPr>
              <w:t>60,920.045 </w:t>
            </w:r>
          </w:p>
        </w:tc>
        <w:tc>
          <w:tcPr>
            <w:tcW w:w="2229" w:type="dxa"/>
            <w:shd w:val="clear" w:color="auto" w:fill="auto"/>
          </w:tcPr>
          <w:p w:rsidR="00C14B11" w:rsidRDefault="007D4EA3">
            <w:pPr>
              <w:spacing w:after="0"/>
              <w:rPr>
                <w:rFonts w:ascii="Cambria" w:hAnsi="Cambria"/>
                <w:sz w:val="20"/>
                <w:szCs w:val="20"/>
              </w:rPr>
            </w:pPr>
            <w:r>
              <w:rPr>
                <w:sz w:val="20"/>
                <w:szCs w:val="20"/>
              </w:rPr>
              <w:t>17,331 </w:t>
            </w:r>
          </w:p>
        </w:tc>
        <w:tc>
          <w:tcPr>
            <w:tcW w:w="2229" w:type="dxa"/>
            <w:shd w:val="clear" w:color="auto" w:fill="auto"/>
          </w:tcPr>
          <w:p w:rsidR="00C14B11" w:rsidRDefault="007D4EA3">
            <w:pPr>
              <w:spacing w:after="0"/>
              <w:rPr>
                <w:rFonts w:ascii="Cambria" w:hAnsi="Cambria"/>
                <w:sz w:val="20"/>
                <w:szCs w:val="20"/>
              </w:rPr>
            </w:pPr>
            <w:r>
              <w:rPr>
                <w:sz w:val="20"/>
                <w:szCs w:val="20"/>
              </w:rPr>
              <w:t>2,811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BillAmt6 </w:t>
            </w:r>
          </w:p>
        </w:tc>
        <w:tc>
          <w:tcPr>
            <w:tcW w:w="2229" w:type="dxa"/>
            <w:shd w:val="clear" w:color="auto" w:fill="auto"/>
          </w:tcPr>
          <w:p w:rsidR="00C14B11" w:rsidRDefault="007D4EA3">
            <w:pPr>
              <w:spacing w:after="0"/>
              <w:rPr>
                <w:rFonts w:ascii="Cambria" w:hAnsi="Cambria"/>
                <w:sz w:val="20"/>
                <w:szCs w:val="20"/>
              </w:rPr>
            </w:pPr>
            <w:r>
              <w:rPr>
                <w:sz w:val="20"/>
                <w:szCs w:val="20"/>
              </w:rPr>
              <w:t>int </w:t>
            </w:r>
          </w:p>
        </w:tc>
        <w:tc>
          <w:tcPr>
            <w:tcW w:w="2229" w:type="dxa"/>
            <w:shd w:val="clear" w:color="auto" w:fill="auto"/>
          </w:tcPr>
          <w:p w:rsidR="00C14B11" w:rsidRDefault="007D4EA3">
            <w:pPr>
              <w:spacing w:after="0"/>
              <w:rPr>
                <w:rFonts w:ascii="Cambria" w:hAnsi="Cambria"/>
                <w:sz w:val="20"/>
                <w:szCs w:val="20"/>
              </w:rPr>
            </w:pPr>
            <w:r>
              <w:rPr>
                <w:sz w:val="20"/>
                <w:szCs w:val="20"/>
              </w:rPr>
              <w:t>-209,051.000 </w:t>
            </w:r>
          </w:p>
        </w:tc>
        <w:tc>
          <w:tcPr>
            <w:tcW w:w="2229" w:type="dxa"/>
            <w:shd w:val="clear" w:color="auto" w:fill="auto"/>
          </w:tcPr>
          <w:p w:rsidR="00C14B11" w:rsidRDefault="007D4EA3">
            <w:pPr>
              <w:spacing w:after="0"/>
              <w:rPr>
                <w:rFonts w:ascii="Cambria" w:hAnsi="Cambria"/>
                <w:sz w:val="20"/>
                <w:szCs w:val="20"/>
              </w:rPr>
            </w:pPr>
            <w:r>
              <w:rPr>
                <w:sz w:val="20"/>
                <w:szCs w:val="20"/>
              </w:rPr>
              <w:t>38,784.077 </w:t>
            </w:r>
          </w:p>
        </w:tc>
        <w:tc>
          <w:tcPr>
            <w:tcW w:w="2229" w:type="dxa"/>
            <w:shd w:val="clear" w:color="auto" w:fill="auto"/>
          </w:tcPr>
          <w:p w:rsidR="00C14B11" w:rsidRDefault="007D4EA3">
            <w:pPr>
              <w:spacing w:after="0"/>
              <w:rPr>
                <w:rFonts w:ascii="Cambria" w:hAnsi="Cambria"/>
                <w:sz w:val="20"/>
                <w:szCs w:val="20"/>
              </w:rPr>
            </w:pPr>
            <w:r>
              <w:rPr>
                <w:sz w:val="20"/>
                <w:szCs w:val="20"/>
              </w:rPr>
              <w:t>699,944.000 </w:t>
            </w:r>
          </w:p>
        </w:tc>
        <w:tc>
          <w:tcPr>
            <w:tcW w:w="2229" w:type="dxa"/>
            <w:shd w:val="clear" w:color="auto" w:fill="auto"/>
          </w:tcPr>
          <w:p w:rsidR="00C14B11" w:rsidRDefault="007D4EA3">
            <w:pPr>
              <w:spacing w:after="0"/>
              <w:rPr>
                <w:rFonts w:ascii="Cambria" w:hAnsi="Cambria"/>
                <w:sz w:val="20"/>
                <w:szCs w:val="20"/>
              </w:rPr>
            </w:pPr>
            <w:r>
              <w:rPr>
                <w:sz w:val="20"/>
                <w:szCs w:val="20"/>
              </w:rPr>
              <w:t>59,752.504 </w:t>
            </w:r>
          </w:p>
        </w:tc>
        <w:tc>
          <w:tcPr>
            <w:tcW w:w="2229" w:type="dxa"/>
            <w:shd w:val="clear" w:color="auto" w:fill="auto"/>
          </w:tcPr>
          <w:p w:rsidR="00C14B11" w:rsidRDefault="007D4EA3">
            <w:pPr>
              <w:spacing w:after="0"/>
              <w:rPr>
                <w:rFonts w:ascii="Cambria" w:hAnsi="Cambria"/>
                <w:sz w:val="20"/>
                <w:szCs w:val="20"/>
              </w:rPr>
            </w:pPr>
            <w:r>
              <w:rPr>
                <w:sz w:val="20"/>
                <w:szCs w:val="20"/>
              </w:rPr>
              <w:t>16,932 </w:t>
            </w:r>
          </w:p>
        </w:tc>
        <w:tc>
          <w:tcPr>
            <w:tcW w:w="2229" w:type="dxa"/>
            <w:shd w:val="clear" w:color="auto" w:fill="auto"/>
          </w:tcPr>
          <w:p w:rsidR="00C14B11" w:rsidRDefault="007D4EA3">
            <w:pPr>
              <w:spacing w:after="0"/>
              <w:rPr>
                <w:rFonts w:ascii="Cambria" w:hAnsi="Cambria"/>
                <w:sz w:val="20"/>
                <w:szCs w:val="20"/>
              </w:rPr>
            </w:pPr>
            <w:r>
              <w:rPr>
                <w:sz w:val="20"/>
                <w:szCs w:val="20"/>
              </w:rPr>
              <w:t>3,194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PayAmt1 </w:t>
            </w:r>
          </w:p>
        </w:tc>
        <w:tc>
          <w:tcPr>
            <w:tcW w:w="2229" w:type="dxa"/>
            <w:shd w:val="clear" w:color="auto" w:fill="auto"/>
          </w:tcPr>
          <w:p w:rsidR="00C14B11" w:rsidRDefault="007D4EA3">
            <w:pPr>
              <w:spacing w:after="0"/>
              <w:rPr>
                <w:rFonts w:ascii="Cambria" w:hAnsi="Cambria"/>
                <w:sz w:val="20"/>
                <w:szCs w:val="20"/>
              </w:rPr>
            </w:pPr>
            <w:r>
              <w:rPr>
                <w:sz w:val="20"/>
                <w:szCs w:val="20"/>
              </w:rPr>
              <w:t>int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5,654.421 </w:t>
            </w:r>
          </w:p>
        </w:tc>
        <w:tc>
          <w:tcPr>
            <w:tcW w:w="2229" w:type="dxa"/>
            <w:shd w:val="clear" w:color="auto" w:fill="auto"/>
          </w:tcPr>
          <w:p w:rsidR="00C14B11" w:rsidRDefault="007D4EA3">
            <w:pPr>
              <w:spacing w:after="0"/>
              <w:rPr>
                <w:rFonts w:ascii="Cambria" w:hAnsi="Cambria"/>
                <w:sz w:val="20"/>
                <w:szCs w:val="20"/>
              </w:rPr>
            </w:pPr>
            <w:r>
              <w:rPr>
                <w:sz w:val="20"/>
                <w:szCs w:val="20"/>
              </w:rPr>
              <w:t>873,552.000 </w:t>
            </w:r>
          </w:p>
        </w:tc>
        <w:tc>
          <w:tcPr>
            <w:tcW w:w="2229" w:type="dxa"/>
            <w:shd w:val="clear" w:color="auto" w:fill="auto"/>
          </w:tcPr>
          <w:p w:rsidR="00C14B11" w:rsidRDefault="007D4EA3">
            <w:pPr>
              <w:spacing w:after="0"/>
              <w:rPr>
                <w:rFonts w:ascii="Cambria" w:hAnsi="Cambria"/>
                <w:sz w:val="20"/>
                <w:szCs w:val="20"/>
              </w:rPr>
            </w:pPr>
            <w:r>
              <w:rPr>
                <w:sz w:val="20"/>
                <w:szCs w:val="20"/>
              </w:rPr>
              <w:t>16,608.025 </w:t>
            </w:r>
          </w:p>
        </w:tc>
        <w:tc>
          <w:tcPr>
            <w:tcW w:w="2229" w:type="dxa"/>
            <w:shd w:val="clear" w:color="auto" w:fill="auto"/>
          </w:tcPr>
          <w:p w:rsidR="00C14B11" w:rsidRDefault="007D4EA3">
            <w:pPr>
              <w:spacing w:after="0"/>
              <w:rPr>
                <w:rFonts w:ascii="Cambria" w:hAnsi="Cambria"/>
                <w:sz w:val="20"/>
                <w:szCs w:val="20"/>
              </w:rPr>
            </w:pPr>
            <w:r>
              <w:rPr>
                <w:sz w:val="20"/>
                <w:szCs w:val="20"/>
              </w:rPr>
              <w:t>6,878 </w:t>
            </w:r>
          </w:p>
        </w:tc>
        <w:tc>
          <w:tcPr>
            <w:tcW w:w="2229" w:type="dxa"/>
            <w:shd w:val="clear" w:color="auto" w:fill="auto"/>
          </w:tcPr>
          <w:p w:rsidR="00C14B11" w:rsidRDefault="007D4EA3">
            <w:pPr>
              <w:spacing w:after="0"/>
              <w:rPr>
                <w:rFonts w:ascii="Cambria" w:hAnsi="Cambria"/>
                <w:sz w:val="20"/>
                <w:szCs w:val="20"/>
              </w:rPr>
            </w:pPr>
            <w:r>
              <w:rPr>
                <w:sz w:val="20"/>
                <w:szCs w:val="20"/>
              </w:rPr>
              <w:t>4,223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PayAmt2 </w:t>
            </w:r>
          </w:p>
        </w:tc>
        <w:tc>
          <w:tcPr>
            <w:tcW w:w="2229" w:type="dxa"/>
            <w:shd w:val="clear" w:color="auto" w:fill="auto"/>
          </w:tcPr>
          <w:p w:rsidR="00C14B11" w:rsidRDefault="007D4EA3">
            <w:pPr>
              <w:spacing w:after="0"/>
              <w:rPr>
                <w:rFonts w:ascii="Cambria" w:hAnsi="Cambria"/>
                <w:sz w:val="20"/>
                <w:szCs w:val="20"/>
              </w:rPr>
            </w:pPr>
            <w:r>
              <w:rPr>
                <w:sz w:val="20"/>
                <w:szCs w:val="20"/>
              </w:rPr>
              <w:t>int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5,949.978 </w:t>
            </w:r>
          </w:p>
        </w:tc>
        <w:tc>
          <w:tcPr>
            <w:tcW w:w="2229" w:type="dxa"/>
            <w:shd w:val="clear" w:color="auto" w:fill="auto"/>
          </w:tcPr>
          <w:p w:rsidR="00C14B11" w:rsidRDefault="007D4EA3">
            <w:pPr>
              <w:spacing w:after="0"/>
              <w:rPr>
                <w:rFonts w:ascii="Cambria" w:hAnsi="Cambria"/>
                <w:sz w:val="20"/>
                <w:szCs w:val="20"/>
              </w:rPr>
            </w:pPr>
            <w:r>
              <w:rPr>
                <w:sz w:val="20"/>
                <w:szCs w:val="20"/>
              </w:rPr>
              <w:t>1,684,259.000 </w:t>
            </w:r>
          </w:p>
        </w:tc>
        <w:tc>
          <w:tcPr>
            <w:tcW w:w="2229" w:type="dxa"/>
            <w:shd w:val="clear" w:color="auto" w:fill="auto"/>
          </w:tcPr>
          <w:p w:rsidR="00C14B11" w:rsidRDefault="007D4EA3">
            <w:pPr>
              <w:spacing w:after="0"/>
              <w:rPr>
                <w:rFonts w:ascii="Cambria" w:hAnsi="Cambria"/>
                <w:sz w:val="20"/>
                <w:szCs w:val="20"/>
              </w:rPr>
            </w:pPr>
            <w:r>
              <w:rPr>
                <w:sz w:val="20"/>
                <w:szCs w:val="20"/>
              </w:rPr>
              <w:t>24,270.503 </w:t>
            </w:r>
          </w:p>
        </w:tc>
        <w:tc>
          <w:tcPr>
            <w:tcW w:w="2229" w:type="dxa"/>
            <w:shd w:val="clear" w:color="auto" w:fill="auto"/>
          </w:tcPr>
          <w:p w:rsidR="00C14B11" w:rsidRDefault="007D4EA3">
            <w:pPr>
              <w:spacing w:after="0"/>
              <w:rPr>
                <w:rFonts w:ascii="Cambria" w:hAnsi="Cambria"/>
                <w:sz w:val="20"/>
                <w:szCs w:val="20"/>
              </w:rPr>
            </w:pPr>
            <w:r>
              <w:rPr>
                <w:sz w:val="20"/>
                <w:szCs w:val="20"/>
              </w:rPr>
              <w:t>6,850 </w:t>
            </w:r>
          </w:p>
        </w:tc>
        <w:tc>
          <w:tcPr>
            <w:tcW w:w="2229" w:type="dxa"/>
            <w:shd w:val="clear" w:color="auto" w:fill="auto"/>
          </w:tcPr>
          <w:p w:rsidR="00C14B11" w:rsidRDefault="007D4EA3">
            <w:pPr>
              <w:spacing w:after="0"/>
              <w:rPr>
                <w:rFonts w:ascii="Cambria" w:hAnsi="Cambria"/>
                <w:sz w:val="20"/>
                <w:szCs w:val="20"/>
              </w:rPr>
            </w:pPr>
            <w:r>
              <w:rPr>
                <w:sz w:val="20"/>
                <w:szCs w:val="20"/>
              </w:rPr>
              <w:t>4,354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PayAmt3 </w:t>
            </w:r>
          </w:p>
        </w:tc>
        <w:tc>
          <w:tcPr>
            <w:tcW w:w="2229" w:type="dxa"/>
            <w:shd w:val="clear" w:color="auto" w:fill="auto"/>
          </w:tcPr>
          <w:p w:rsidR="00C14B11" w:rsidRDefault="007D4EA3">
            <w:pPr>
              <w:spacing w:after="0"/>
              <w:rPr>
                <w:rFonts w:ascii="Cambria" w:hAnsi="Cambria"/>
                <w:sz w:val="20"/>
                <w:szCs w:val="20"/>
              </w:rPr>
            </w:pPr>
            <w:r>
              <w:rPr>
                <w:sz w:val="20"/>
                <w:szCs w:val="20"/>
              </w:rPr>
              <w:t>int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5,187.113 </w:t>
            </w:r>
          </w:p>
        </w:tc>
        <w:tc>
          <w:tcPr>
            <w:tcW w:w="2229" w:type="dxa"/>
            <w:shd w:val="clear" w:color="auto" w:fill="auto"/>
          </w:tcPr>
          <w:p w:rsidR="00C14B11" w:rsidRDefault="007D4EA3">
            <w:pPr>
              <w:spacing w:after="0"/>
              <w:rPr>
                <w:rFonts w:ascii="Cambria" w:hAnsi="Cambria"/>
                <w:sz w:val="20"/>
                <w:szCs w:val="20"/>
              </w:rPr>
            </w:pPr>
            <w:r>
              <w:rPr>
                <w:sz w:val="20"/>
                <w:szCs w:val="20"/>
              </w:rPr>
              <w:t>889,043.000 </w:t>
            </w:r>
          </w:p>
        </w:tc>
        <w:tc>
          <w:tcPr>
            <w:tcW w:w="2229" w:type="dxa"/>
            <w:shd w:val="clear" w:color="auto" w:fill="auto"/>
          </w:tcPr>
          <w:p w:rsidR="00C14B11" w:rsidRDefault="007D4EA3">
            <w:pPr>
              <w:spacing w:after="0"/>
              <w:rPr>
                <w:rFonts w:ascii="Cambria" w:hAnsi="Cambria"/>
                <w:sz w:val="20"/>
                <w:szCs w:val="20"/>
              </w:rPr>
            </w:pPr>
            <w:r>
              <w:rPr>
                <w:sz w:val="20"/>
                <w:szCs w:val="20"/>
              </w:rPr>
              <w:t>16,863.107 </w:t>
            </w:r>
          </w:p>
        </w:tc>
        <w:tc>
          <w:tcPr>
            <w:tcW w:w="2229" w:type="dxa"/>
            <w:shd w:val="clear" w:color="auto" w:fill="auto"/>
          </w:tcPr>
          <w:p w:rsidR="00C14B11" w:rsidRDefault="007D4EA3">
            <w:pPr>
              <w:spacing w:after="0"/>
              <w:rPr>
                <w:rFonts w:ascii="Cambria" w:hAnsi="Cambria"/>
                <w:sz w:val="20"/>
                <w:szCs w:val="20"/>
              </w:rPr>
            </w:pPr>
            <w:r>
              <w:rPr>
                <w:sz w:val="20"/>
                <w:szCs w:val="20"/>
              </w:rPr>
              <w:t>6,530 </w:t>
            </w:r>
          </w:p>
        </w:tc>
        <w:tc>
          <w:tcPr>
            <w:tcW w:w="2229" w:type="dxa"/>
            <w:shd w:val="clear" w:color="auto" w:fill="auto"/>
          </w:tcPr>
          <w:p w:rsidR="00C14B11" w:rsidRDefault="007D4EA3">
            <w:pPr>
              <w:spacing w:after="0"/>
              <w:rPr>
                <w:rFonts w:ascii="Cambria" w:hAnsi="Cambria"/>
                <w:sz w:val="20"/>
                <w:szCs w:val="20"/>
              </w:rPr>
            </w:pPr>
            <w:r>
              <w:rPr>
                <w:sz w:val="20"/>
                <w:szCs w:val="20"/>
              </w:rPr>
              <w:t>4,754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PayAmt4 </w:t>
            </w:r>
          </w:p>
        </w:tc>
        <w:tc>
          <w:tcPr>
            <w:tcW w:w="2229" w:type="dxa"/>
            <w:shd w:val="clear" w:color="auto" w:fill="auto"/>
          </w:tcPr>
          <w:p w:rsidR="00C14B11" w:rsidRDefault="007D4EA3">
            <w:pPr>
              <w:spacing w:after="0"/>
              <w:rPr>
                <w:rFonts w:ascii="Cambria" w:hAnsi="Cambria"/>
                <w:sz w:val="20"/>
                <w:szCs w:val="20"/>
              </w:rPr>
            </w:pPr>
            <w:r>
              <w:rPr>
                <w:sz w:val="20"/>
                <w:szCs w:val="20"/>
              </w:rPr>
              <w:t>int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4,875.825 </w:t>
            </w:r>
          </w:p>
        </w:tc>
        <w:tc>
          <w:tcPr>
            <w:tcW w:w="2229" w:type="dxa"/>
            <w:shd w:val="clear" w:color="auto" w:fill="auto"/>
          </w:tcPr>
          <w:p w:rsidR="00C14B11" w:rsidRDefault="007D4EA3">
            <w:pPr>
              <w:spacing w:after="0"/>
              <w:rPr>
                <w:rFonts w:ascii="Cambria" w:hAnsi="Cambria"/>
                <w:sz w:val="20"/>
                <w:szCs w:val="20"/>
              </w:rPr>
            </w:pPr>
            <w:r>
              <w:rPr>
                <w:sz w:val="20"/>
                <w:szCs w:val="20"/>
              </w:rPr>
              <w:t>621,000.000 </w:t>
            </w:r>
          </w:p>
        </w:tc>
        <w:tc>
          <w:tcPr>
            <w:tcW w:w="2229" w:type="dxa"/>
            <w:shd w:val="clear" w:color="auto" w:fill="auto"/>
          </w:tcPr>
          <w:p w:rsidR="00C14B11" w:rsidRDefault="007D4EA3">
            <w:pPr>
              <w:spacing w:after="0"/>
              <w:rPr>
                <w:rFonts w:ascii="Cambria" w:hAnsi="Cambria"/>
                <w:sz w:val="20"/>
                <w:szCs w:val="20"/>
              </w:rPr>
            </w:pPr>
            <w:r>
              <w:rPr>
                <w:sz w:val="20"/>
                <w:szCs w:val="20"/>
              </w:rPr>
              <w:t>16,073.541 </w:t>
            </w:r>
          </w:p>
        </w:tc>
        <w:tc>
          <w:tcPr>
            <w:tcW w:w="2229" w:type="dxa"/>
            <w:shd w:val="clear" w:color="auto" w:fill="auto"/>
          </w:tcPr>
          <w:p w:rsidR="00C14B11" w:rsidRDefault="007D4EA3">
            <w:pPr>
              <w:spacing w:after="0"/>
              <w:rPr>
                <w:rFonts w:ascii="Cambria" w:hAnsi="Cambria"/>
                <w:sz w:val="20"/>
                <w:szCs w:val="20"/>
              </w:rPr>
            </w:pPr>
            <w:r>
              <w:rPr>
                <w:sz w:val="20"/>
                <w:szCs w:val="20"/>
              </w:rPr>
              <w:t>6,088 </w:t>
            </w:r>
          </w:p>
        </w:tc>
        <w:tc>
          <w:tcPr>
            <w:tcW w:w="2229" w:type="dxa"/>
            <w:shd w:val="clear" w:color="auto" w:fill="auto"/>
          </w:tcPr>
          <w:p w:rsidR="00C14B11" w:rsidRDefault="007D4EA3">
            <w:pPr>
              <w:spacing w:after="0"/>
              <w:rPr>
                <w:rFonts w:ascii="Cambria" w:hAnsi="Cambria"/>
                <w:sz w:val="20"/>
                <w:szCs w:val="20"/>
              </w:rPr>
            </w:pPr>
            <w:r>
              <w:rPr>
                <w:sz w:val="20"/>
                <w:szCs w:val="20"/>
              </w:rPr>
              <w:t>5,092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PayAmt5 </w:t>
            </w:r>
          </w:p>
        </w:tc>
        <w:tc>
          <w:tcPr>
            <w:tcW w:w="2229" w:type="dxa"/>
            <w:shd w:val="clear" w:color="auto" w:fill="auto"/>
          </w:tcPr>
          <w:p w:rsidR="00C14B11" w:rsidRDefault="007D4EA3">
            <w:pPr>
              <w:spacing w:after="0"/>
              <w:rPr>
                <w:rFonts w:ascii="Cambria" w:hAnsi="Cambria"/>
                <w:sz w:val="20"/>
                <w:szCs w:val="20"/>
              </w:rPr>
            </w:pPr>
            <w:r>
              <w:rPr>
                <w:sz w:val="20"/>
                <w:szCs w:val="20"/>
              </w:rPr>
              <w:t>int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4,834.457 </w:t>
            </w:r>
          </w:p>
        </w:tc>
        <w:tc>
          <w:tcPr>
            <w:tcW w:w="2229" w:type="dxa"/>
            <w:shd w:val="clear" w:color="auto" w:fill="auto"/>
          </w:tcPr>
          <w:p w:rsidR="00C14B11" w:rsidRDefault="007D4EA3">
            <w:pPr>
              <w:spacing w:after="0"/>
              <w:rPr>
                <w:rFonts w:ascii="Cambria" w:hAnsi="Cambria"/>
                <w:sz w:val="20"/>
                <w:szCs w:val="20"/>
              </w:rPr>
            </w:pPr>
            <w:r>
              <w:rPr>
                <w:sz w:val="20"/>
                <w:szCs w:val="20"/>
              </w:rPr>
              <w:t>426,529.000 </w:t>
            </w:r>
          </w:p>
        </w:tc>
        <w:tc>
          <w:tcPr>
            <w:tcW w:w="2229" w:type="dxa"/>
            <w:shd w:val="clear" w:color="auto" w:fill="auto"/>
          </w:tcPr>
          <w:p w:rsidR="00C14B11" w:rsidRDefault="007D4EA3">
            <w:pPr>
              <w:spacing w:after="0"/>
              <w:rPr>
                <w:rFonts w:ascii="Cambria" w:hAnsi="Cambria"/>
                <w:sz w:val="20"/>
                <w:szCs w:val="20"/>
              </w:rPr>
            </w:pPr>
            <w:r>
              <w:rPr>
                <w:sz w:val="20"/>
                <w:szCs w:val="20"/>
              </w:rPr>
              <w:t>15,586.997 </w:t>
            </w:r>
          </w:p>
        </w:tc>
        <w:tc>
          <w:tcPr>
            <w:tcW w:w="2229" w:type="dxa"/>
            <w:shd w:val="clear" w:color="auto" w:fill="auto"/>
          </w:tcPr>
          <w:p w:rsidR="00C14B11" w:rsidRDefault="007D4EA3">
            <w:pPr>
              <w:spacing w:after="0"/>
              <w:rPr>
                <w:rFonts w:ascii="Cambria" w:hAnsi="Cambria"/>
                <w:sz w:val="20"/>
                <w:szCs w:val="20"/>
              </w:rPr>
            </w:pPr>
            <w:r>
              <w:rPr>
                <w:sz w:val="20"/>
                <w:szCs w:val="20"/>
              </w:rPr>
              <w:t>6,016 </w:t>
            </w:r>
          </w:p>
        </w:tc>
        <w:tc>
          <w:tcPr>
            <w:tcW w:w="2229" w:type="dxa"/>
            <w:shd w:val="clear" w:color="auto" w:fill="auto"/>
          </w:tcPr>
          <w:p w:rsidR="00C14B11" w:rsidRDefault="007D4EA3">
            <w:pPr>
              <w:spacing w:after="0"/>
              <w:rPr>
                <w:rFonts w:ascii="Cambria" w:hAnsi="Cambria"/>
                <w:sz w:val="20"/>
                <w:szCs w:val="20"/>
              </w:rPr>
            </w:pPr>
            <w:r>
              <w:rPr>
                <w:sz w:val="20"/>
                <w:szCs w:val="20"/>
              </w:rPr>
              <w:t>5,290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PayAmt6 </w:t>
            </w:r>
          </w:p>
        </w:tc>
        <w:tc>
          <w:tcPr>
            <w:tcW w:w="2229" w:type="dxa"/>
            <w:shd w:val="clear" w:color="auto" w:fill="auto"/>
          </w:tcPr>
          <w:p w:rsidR="00C14B11" w:rsidRDefault="007D4EA3">
            <w:pPr>
              <w:spacing w:after="0"/>
              <w:rPr>
                <w:rFonts w:ascii="Cambria" w:hAnsi="Cambria"/>
                <w:sz w:val="20"/>
                <w:szCs w:val="20"/>
              </w:rPr>
            </w:pPr>
            <w:r>
              <w:rPr>
                <w:sz w:val="20"/>
                <w:szCs w:val="20"/>
              </w:rPr>
              <w:t>int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5,217.418 </w:t>
            </w:r>
          </w:p>
        </w:tc>
        <w:tc>
          <w:tcPr>
            <w:tcW w:w="2229" w:type="dxa"/>
            <w:shd w:val="clear" w:color="auto" w:fill="auto"/>
          </w:tcPr>
          <w:p w:rsidR="00C14B11" w:rsidRDefault="007D4EA3">
            <w:pPr>
              <w:spacing w:after="0"/>
              <w:rPr>
                <w:rFonts w:ascii="Cambria" w:hAnsi="Cambria"/>
                <w:sz w:val="20"/>
                <w:szCs w:val="20"/>
              </w:rPr>
            </w:pPr>
            <w:r>
              <w:rPr>
                <w:sz w:val="20"/>
                <w:szCs w:val="20"/>
              </w:rPr>
              <w:t>528,666.000 </w:t>
            </w:r>
          </w:p>
        </w:tc>
        <w:tc>
          <w:tcPr>
            <w:tcW w:w="2229" w:type="dxa"/>
            <w:shd w:val="clear" w:color="auto" w:fill="auto"/>
          </w:tcPr>
          <w:p w:rsidR="00C14B11" w:rsidRDefault="007D4EA3">
            <w:pPr>
              <w:spacing w:after="0"/>
              <w:rPr>
                <w:rFonts w:ascii="Cambria" w:hAnsi="Cambria"/>
                <w:sz w:val="20"/>
                <w:szCs w:val="20"/>
              </w:rPr>
            </w:pPr>
            <w:r>
              <w:rPr>
                <w:sz w:val="20"/>
                <w:szCs w:val="20"/>
              </w:rPr>
              <w:t>17,407.197 </w:t>
            </w:r>
          </w:p>
        </w:tc>
        <w:tc>
          <w:tcPr>
            <w:tcW w:w="2229" w:type="dxa"/>
            <w:shd w:val="clear" w:color="auto" w:fill="auto"/>
          </w:tcPr>
          <w:p w:rsidR="00C14B11" w:rsidRDefault="007D4EA3">
            <w:pPr>
              <w:spacing w:after="0"/>
              <w:rPr>
                <w:rFonts w:ascii="Cambria" w:hAnsi="Cambria"/>
                <w:sz w:val="20"/>
                <w:szCs w:val="20"/>
              </w:rPr>
            </w:pPr>
            <w:r>
              <w:rPr>
                <w:sz w:val="20"/>
                <w:szCs w:val="20"/>
              </w:rPr>
              <w:t>6,062 </w:t>
            </w:r>
          </w:p>
        </w:tc>
        <w:tc>
          <w:tcPr>
            <w:tcW w:w="2229" w:type="dxa"/>
            <w:shd w:val="clear" w:color="auto" w:fill="auto"/>
          </w:tcPr>
          <w:p w:rsidR="00C14B11" w:rsidRDefault="007D4EA3">
            <w:pPr>
              <w:spacing w:after="0"/>
              <w:rPr>
                <w:rFonts w:ascii="Cambria" w:hAnsi="Cambria"/>
                <w:sz w:val="20"/>
                <w:szCs w:val="20"/>
              </w:rPr>
            </w:pPr>
            <w:r>
              <w:rPr>
                <w:sz w:val="20"/>
                <w:szCs w:val="20"/>
              </w:rPr>
              <w:t>5,701 </w:t>
            </w:r>
          </w:p>
        </w:tc>
      </w:tr>
    </w:tbl>
    <w:p w:rsidR="00C14B11" w:rsidRDefault="007D4EA3">
      <w:pPr>
        <w:pStyle w:val="BodyText"/>
        <w:spacing w:before="0" w:after="0"/>
        <w:rPr>
          <w:rFonts w:ascii="Cambria" w:hAnsi="Cambria"/>
        </w:rPr>
      </w:pPr>
      <w:r>
        <w:t> </w:t>
      </w:r>
    </w:p>
    <w:p w:rsidR="00C14B11" w:rsidRDefault="007D4EA3">
      <w:pPr>
        <w:pStyle w:val="Heading4"/>
        <w:rPr>
          <w:rFonts w:ascii="Cambria" w:hAnsi="Cambria"/>
        </w:rPr>
      </w:pPr>
      <w:r>
        <w:rPr>
          <w:rFonts w:ascii="Cambria" w:hAnsi="Cambria"/>
        </w:rPr>
        <w:t>Boolean Columns</w:t>
      </w:r>
    </w:p>
    <w:tbl>
      <w:tblPr>
        <w:tblStyle w:val="TableGrid"/>
        <w:tblW w:w="9350" w:type="dxa"/>
        <w:tblLook w:val="04A0" w:firstRow="1" w:lastRow="0" w:firstColumn="1" w:lastColumn="0" w:noHBand="0" w:noVBand="1"/>
      </w:tblPr>
      <w:tblGrid>
        <w:gridCol w:w="2093"/>
        <w:gridCol w:w="961"/>
        <w:gridCol w:w="952"/>
        <w:gridCol w:w="1335"/>
        <w:gridCol w:w="1335"/>
        <w:gridCol w:w="1335"/>
        <w:gridCol w:w="1335"/>
      </w:tblGrid>
      <w:tr w:rsidR="00C14B11">
        <w:trPr>
          <w:trHeight w:val="593"/>
        </w:trPr>
        <w:tc>
          <w:tcPr>
            <w:tcW w:w="2243" w:type="dxa"/>
            <w:shd w:val="clear" w:color="auto" w:fill="auto"/>
          </w:tcPr>
          <w:p w:rsidR="00C14B11" w:rsidRDefault="007D4EA3">
            <w:pPr>
              <w:spacing w:after="0"/>
              <w:rPr>
                <w:rFonts w:ascii="Cambria" w:hAnsi="Cambria"/>
                <w:b/>
                <w:sz w:val="20"/>
                <w:szCs w:val="20"/>
              </w:rPr>
            </w:pPr>
            <w:r>
              <w:rPr>
                <w:b/>
                <w:sz w:val="20"/>
                <w:szCs w:val="20"/>
              </w:rPr>
              <w:t xml:space="preserve">name</w:t>
            </w:r>
          </w:p>
        </w:tc>
        <w:tc>
          <w:tcPr>
            <w:tcW w:w="2243" w:type="dxa"/>
            <w:shd w:val="clear" w:color="auto" w:fill="auto"/>
          </w:tcPr>
          <w:p w:rsidR="00C14B11" w:rsidRDefault="007D4EA3">
            <w:pPr>
              <w:spacing w:after="0"/>
              <w:rPr>
                <w:rFonts w:ascii="Cambria" w:hAnsi="Cambria"/>
                <w:b/>
                <w:sz w:val="20"/>
                <w:szCs w:val="20"/>
              </w:rPr>
            </w:pPr>
            <w:r>
              <w:rPr>
                <w:b/>
                <w:sz w:val="20"/>
                <w:szCs w:val="20"/>
              </w:rPr>
              <w:t xml:space="preserve">data_type</w:t>
            </w:r>
          </w:p>
        </w:tc>
        <w:tc>
          <w:tcPr>
            <w:tcW w:w="2243" w:type="dxa"/>
            <w:shd w:val="clear" w:color="auto" w:fill="auto"/>
          </w:tcPr>
          <w:p w:rsidR="00C14B11" w:rsidRDefault="007D4EA3">
            <w:pPr>
              <w:spacing w:after="0"/>
              <w:rPr>
                <w:rFonts w:ascii="Cambria" w:hAnsi="Cambria"/>
                <w:b/>
                <w:sz w:val="20"/>
                <w:szCs w:val="20"/>
              </w:rPr>
            </w:pPr>
            <w:r>
              <w:rPr>
                <w:b/>
                <w:sz w:val="20"/>
                <w:szCs w:val="20"/>
              </w:rPr>
              <w:t xml:space="preserve">min</w:t>
            </w:r>
          </w:p>
        </w:tc>
        <w:tc>
          <w:tcPr>
            <w:tcW w:w="2243" w:type="dxa"/>
            <w:shd w:val="clear" w:color="auto" w:fill="auto"/>
          </w:tcPr>
          <w:p w:rsidR="00C14B11" w:rsidRDefault="007D4EA3">
            <w:pPr>
              <w:spacing w:after="0"/>
              <w:rPr>
                <w:rFonts w:ascii="Cambria" w:hAnsi="Cambria"/>
                <w:b/>
                <w:sz w:val="20"/>
                <w:szCs w:val="20"/>
              </w:rPr>
            </w:pPr>
            <w:r>
              <w:rPr>
                <w:b/>
                <w:sz w:val="20"/>
                <w:szCs w:val="20"/>
              </w:rPr>
              <w:t xml:space="preserve">mean</w:t>
            </w:r>
          </w:p>
        </w:tc>
        <w:tc>
          <w:tcPr>
            <w:tcW w:w="2243" w:type="dxa"/>
            <w:shd w:val="clear" w:color="auto" w:fill="auto"/>
          </w:tcPr>
          <w:p w:rsidR="00C14B11" w:rsidRDefault="007D4EA3">
            <w:pPr>
              <w:spacing w:after="0"/>
              <w:rPr>
                <w:rFonts w:ascii="Cambria" w:hAnsi="Cambria"/>
                <w:b/>
                <w:sz w:val="20"/>
                <w:szCs w:val="20"/>
              </w:rPr>
            </w:pPr>
            <w:r>
              <w:rPr>
                <w:b/>
                <w:sz w:val="20"/>
                <w:szCs w:val="20"/>
              </w:rPr>
              <w:t xml:space="preserve">max</w:t>
            </w:r>
          </w:p>
        </w:tc>
        <w:tc>
          <w:tcPr>
            <w:tcW w:w="2243" w:type="dxa"/>
            <w:shd w:val="clear" w:color="auto" w:fill="auto"/>
          </w:tcPr>
          <w:p w:rsidR="00C14B11" w:rsidRDefault="007D4EA3">
            <w:pPr>
              <w:spacing w:after="0"/>
              <w:rPr>
                <w:rFonts w:ascii="Cambria" w:hAnsi="Cambria"/>
                <w:b/>
                <w:sz w:val="20"/>
                <w:szCs w:val="20"/>
              </w:rPr>
            </w:pPr>
            <w:r>
              <w:rPr>
                <w:b/>
                <w:sz w:val="20"/>
                <w:szCs w:val="20"/>
              </w:rPr>
              <w:t xml:space="preserve">std</w:t>
            </w:r>
          </w:p>
        </w:tc>
        <w:tc>
          <w:tcPr>
            <w:tcW w:w="2243" w:type="dxa"/>
            <w:shd w:val="clear" w:color="auto" w:fill="auto"/>
          </w:tcPr>
          <w:p w:rsidR="00C14B11" w:rsidRDefault="007D4EA3">
            <w:pPr>
              <w:spacing w:after="0"/>
              <w:rPr>
                <w:rFonts w:ascii="Cambria" w:hAnsi="Cambria"/>
                <w:b/>
                <w:sz w:val="20"/>
                <w:szCs w:val="20"/>
              </w:rPr>
            </w:pPr>
            <w:r>
              <w:rPr>
                <w:b/>
                <w:sz w:val="20"/>
                <w:szCs w:val="20"/>
              </w:rPr>
              <w:t xml:space="preserve">freq of max value</w:t>
            </w:r>
          </w:p>
        </w:tc>
      </w:tr>
      <w:tr w:rsidR="00C14B11">
        <w:trPr>
          <w:trHeight w:val="512"/>
        </w:trPr>
        <w:tc>
          <w:tcPr>
            <w:tcW w:w="2243" w:type="dxa"/>
            <w:shd w:val="clear" w:color="auto" w:fill="auto"/>
          </w:tcPr>
          <w:p w:rsidR="00C14B11" w:rsidRDefault="007D4EA3">
            <w:pPr>
              <w:spacing w:after="0"/>
              <w:rPr>
                <w:rFonts w:ascii="Cambria" w:hAnsi="Cambria"/>
                <w:sz w:val="20"/>
                <w:szCs w:val="20"/>
              </w:rPr>
            </w:pPr>
            <w:r>
              <w:rPr>
                <w:sz w:val="20"/>
                <w:szCs w:val="20"/>
              </w:rPr>
              <w:t>Default </w:t>
            </w:r>
          </w:p>
        </w:tc>
        <w:tc>
          <w:tcPr>
            <w:tcW w:w="2243" w:type="dxa"/>
            <w:shd w:val="clear" w:color="auto" w:fill="auto"/>
          </w:tcPr>
          <w:p w:rsidR="00C14B11" w:rsidRDefault="007D4EA3">
            <w:pPr>
              <w:spacing w:after="0"/>
              <w:rPr>
                <w:rFonts w:ascii="Cambria" w:hAnsi="Cambria"/>
                <w:sz w:val="20"/>
                <w:szCs w:val="20"/>
              </w:rPr>
            </w:pPr>
            <w:r>
              <w:rPr>
                <w:sz w:val="20"/>
                <w:szCs w:val="20"/>
              </w:rPr>
              <w:t>bool </w:t>
            </w:r>
          </w:p>
        </w:tc>
        <w:tc>
          <w:tcPr>
            <w:tcW w:w="2243" w:type="dxa"/>
            <w:shd w:val="clear" w:color="auto" w:fill="auto"/>
          </w:tcPr>
          <w:p w:rsidR="00C14B11" w:rsidRDefault="007D4EA3">
            <w:pPr>
              <w:spacing w:after="0"/>
              <w:rPr>
                <w:rFonts w:ascii="Cambria" w:hAnsi="Cambria"/>
                <w:sz w:val="20"/>
                <w:szCs w:val="20"/>
              </w:rPr>
            </w:pPr>
            <w:r>
              <w:rPr>
                <w:sz w:val="20"/>
                <w:szCs w:val="20"/>
              </w:rPr>
              <w:t>False </w:t>
            </w:r>
          </w:p>
        </w:tc>
        <w:tc>
          <w:tcPr>
            <w:tcW w:w="2243" w:type="dxa"/>
            <w:shd w:val="clear" w:color="auto" w:fill="auto"/>
          </w:tcPr>
          <w:p w:rsidR="00C14B11" w:rsidRDefault="007D4EA3">
            <w:pPr>
              <w:spacing w:after="0"/>
              <w:rPr>
                <w:rFonts w:ascii="Cambria" w:hAnsi="Cambria"/>
                <w:sz w:val="20"/>
                <w:szCs w:val="20"/>
              </w:rPr>
            </w:pPr>
            <w:r>
              <w:rPr>
                <w:sz w:val="20"/>
                <w:szCs w:val="20"/>
              </w:rPr>
              <w:t>0.2212 </w:t>
            </w:r>
          </w:p>
        </w:tc>
        <w:tc>
          <w:tcPr>
            <w:tcW w:w="2243" w:type="dxa"/>
            <w:shd w:val="clear" w:color="auto" w:fill="auto"/>
          </w:tcPr>
          <w:p w:rsidR="00C14B11" w:rsidRDefault="007D4EA3">
            <w:pPr>
              <w:spacing w:after="0"/>
              <w:rPr>
                <w:rFonts w:ascii="Cambria" w:hAnsi="Cambria"/>
                <w:sz w:val="20"/>
                <w:szCs w:val="20"/>
              </w:rPr>
            </w:pPr>
            <w:r>
              <w:rPr>
                <w:sz w:val="20"/>
                <w:szCs w:val="20"/>
              </w:rPr>
              <w:t>True </w:t>
            </w:r>
          </w:p>
        </w:tc>
        <w:tc>
          <w:tcPr>
            <w:tcW w:w="2243" w:type="dxa"/>
            <w:shd w:val="clear" w:color="auto" w:fill="auto"/>
          </w:tcPr>
          <w:p w:rsidR="00C14B11" w:rsidRDefault="007D4EA3">
            <w:pPr>
              <w:spacing w:after="0"/>
              <w:rPr>
                <w:rFonts w:ascii="Cambria" w:hAnsi="Cambria"/>
                <w:sz w:val="20"/>
                <w:szCs w:val="20"/>
              </w:rPr>
            </w:pPr>
            <w:r>
              <w:rPr>
                <w:sz w:val="20"/>
                <w:szCs w:val="20"/>
              </w:rPr>
              <w:t>0.415 </w:t>
            </w:r>
          </w:p>
        </w:tc>
        <w:tc>
          <w:tcPr>
            <w:tcW w:w="2243" w:type="dxa"/>
            <w:shd w:val="clear" w:color="auto" w:fill="auto"/>
          </w:tcPr>
          <w:p w:rsidR="00C14B11" w:rsidRDefault="007D4EA3">
            <w:pPr>
              <w:spacing w:after="0"/>
              <w:rPr>
                <w:rFonts w:ascii="Cambria" w:hAnsi="Cambria"/>
                <w:sz w:val="20"/>
                <w:szCs w:val="20"/>
              </w:rPr>
            </w:pPr>
            <w:r>
              <w:rPr>
                <w:sz w:val="20"/>
                <w:szCs w:val="20"/>
              </w:rPr>
              <w:t>5,308 </w:t>
            </w:r>
          </w:p>
        </w:tc>
      </w:tr>
    </w:tbl>
    <w:p w:rsidR="00C14B11" w:rsidRDefault="007D4EA3">
      <w:pPr>
        <w:pStyle w:val="BodyText"/>
        <w:spacing w:before="0" w:after="0"/>
        <w:rPr>
          <w:rFonts w:ascii="Cambria" w:hAnsi="Cambria"/>
        </w:rPr>
      </w:pPr>
      <w:r>
        <w:t> </w:t>
      </w:r>
    </w:p>
    <w:p w:rsidR="00C14B11" w:rsidRDefault="007D4EA3">
      <w:pPr>
        <w:pStyle w:val="Heading4"/>
        <w:rPr>
          <w:rFonts w:ascii="Cambria" w:hAnsi="Cambria"/>
        </w:rPr>
      </w:pPr>
      <w:r>
        <w:rPr>
          <w:rFonts w:ascii="Cambria" w:hAnsi="Cambria"/>
        </w:rPr>
        <w:t>Categorical Columns</w:t>
      </w:r>
    </w:p>
    <w:tbl>
      <w:tblPr>
        <w:tblStyle w:val="TableGrid"/>
        <w:tblW w:w="9350" w:type="dxa"/>
        <w:tblLook w:val="04A0" w:firstRow="1" w:lastRow="0" w:firstColumn="1" w:lastColumn="0" w:noHBand="0" w:noVBand="1"/>
      </w:tblPr>
      <w:tblGrid>
        <w:gridCol w:w="3852"/>
        <w:gridCol w:w="1593"/>
        <w:gridCol w:w="1567"/>
        <w:gridCol w:w="2337"/>
      </w:tblGrid>
      <w:tr w:rsidR="00C14B11">
        <w:trPr>
          <w:trHeight w:val="593"/>
        </w:trPr>
        <w:tc>
          <w:tcPr>
            <w:tcW w:w="2124" w:type="dxa"/>
            <w:shd w:val="clear" w:color="auto" w:fill="auto"/>
          </w:tcPr>
          <w:p w:rsidR="00C14B11" w:rsidRDefault="007D4EA3">
            <w:pPr>
              <w:spacing w:after="0"/>
              <w:rPr>
                <w:rFonts w:ascii="Cambria" w:hAnsi="Cambria"/>
                <w:b/>
                <w:sz w:val="20"/>
                <w:szCs w:val="20"/>
              </w:rPr>
            </w:pPr>
            <w:r>
              <w:rPr>
                <w:b/>
                <w:sz w:val="20"/>
                <w:szCs w:val="20"/>
              </w:rPr>
              <w:t xml:space="preserve">name</w:t>
            </w:r>
          </w:p>
        </w:tc>
        <w:tc>
          <w:tcPr>
            <w:tcW w:w="2124" w:type="dxa"/>
            <w:shd w:val="clear" w:color="auto" w:fill="auto"/>
          </w:tcPr>
          <w:p w:rsidR="00C14B11" w:rsidRDefault="007D4EA3">
            <w:pPr>
              <w:spacing w:after="0"/>
              <w:rPr>
                <w:rFonts w:ascii="Cambria" w:hAnsi="Cambria"/>
                <w:b/>
                <w:sz w:val="20"/>
                <w:szCs w:val="20"/>
              </w:rPr>
            </w:pPr>
            <w:r>
              <w:rPr>
                <w:b/>
                <w:sz w:val="20"/>
                <w:szCs w:val="20"/>
              </w:rPr>
              <w:t xml:space="preserve">unique</w:t>
            </w:r>
          </w:p>
        </w:tc>
        <w:tc>
          <w:tcPr>
            <w:tcW w:w="2124" w:type="dxa"/>
            <w:shd w:val="clear" w:color="auto" w:fill="auto"/>
          </w:tcPr>
          <w:p w:rsidR="00C14B11" w:rsidRDefault="007D4EA3">
            <w:pPr>
              <w:spacing w:after="0"/>
              <w:rPr>
                <w:rFonts w:ascii="Cambria" w:hAnsi="Cambria"/>
                <w:b/>
                <w:sz w:val="20"/>
                <w:szCs w:val="20"/>
              </w:rPr>
            </w:pPr>
            <w:r>
              <w:rPr>
                <w:b/>
                <w:sz w:val="20"/>
                <w:szCs w:val="20"/>
              </w:rPr>
              <w:t xml:space="preserve">top</w:t>
            </w:r>
          </w:p>
        </w:tc>
        <w:tc>
          <w:tcPr>
            <w:tcW w:w="2124" w:type="dxa"/>
            <w:shd w:val="clear" w:color="auto" w:fill="auto"/>
          </w:tcPr>
          <w:p w:rsidR="00C14B11" w:rsidRDefault="007D4EA3">
            <w:pPr>
              <w:spacing w:after="0"/>
              <w:rPr>
                <w:rFonts w:ascii="Cambria" w:hAnsi="Cambria"/>
                <w:b/>
                <w:sz w:val="20"/>
                <w:szCs w:val="20"/>
              </w:rPr>
            </w:pPr>
            <w:r>
              <w:rPr>
                <w:b/>
                <w:sz w:val="20"/>
                <w:szCs w:val="20"/>
              </w:rPr>
              <w:t xml:space="preserve">freq of top value</w:t>
            </w:r>
          </w:p>
        </w:tc>
      </w:tr>
      <w:tr w:rsidR="00C14B11">
        <w:trPr>
          <w:trHeight w:val="512"/>
        </w:trPr>
        <w:tc>
          <w:tcPr>
            <w:tcW w:w="2124" w:type="dxa"/>
            <w:shd w:val="clear" w:color="auto" w:fill="auto"/>
          </w:tcPr>
          <w:p w:rsidR="00C14B11" w:rsidRDefault="007D4EA3">
            <w:pPr>
              <w:spacing w:after="0"/>
              <w:rPr>
                <w:rFonts w:ascii="Cambria" w:hAnsi="Cambria"/>
                <w:sz w:val="20"/>
                <w:szCs w:val="20"/>
              </w:rPr>
            </w:pPr>
            <w:r>
              <w:rPr>
                <w:sz w:val="20"/>
                <w:szCs w:val="20"/>
              </w:rPr>
              <w:t>Sex </w:t>
            </w:r>
          </w:p>
        </w:tc>
        <w:tc>
          <w:tcPr>
            <w:tcW w:w="2124" w:type="dxa"/>
            <w:shd w:val="clear" w:color="auto" w:fill="auto"/>
          </w:tcPr>
          <w:p w:rsidR="00C14B11" w:rsidRDefault="007D4EA3">
            <w:pPr>
              <w:spacing w:after="0"/>
              <w:rPr>
                <w:rFonts w:ascii="Cambria" w:hAnsi="Cambria"/>
                <w:sz w:val="20"/>
                <w:szCs w:val="20"/>
              </w:rPr>
            </w:pPr>
            <w:r>
              <w:rPr>
                <w:sz w:val="20"/>
                <w:szCs w:val="20"/>
              </w:rPr>
              <w:t>2 </w:t>
            </w:r>
          </w:p>
        </w:tc>
        <w:tc>
          <w:tcPr>
            <w:tcW w:w="2124" w:type="dxa"/>
            <w:shd w:val="clear" w:color="auto" w:fill="auto"/>
          </w:tcPr>
          <w:p w:rsidR="00C14B11" w:rsidRDefault="007D4EA3">
            <w:pPr>
              <w:spacing w:after="0"/>
              <w:rPr>
                <w:rFonts w:ascii="Cambria" w:hAnsi="Cambria"/>
                <w:sz w:val="20"/>
                <w:szCs w:val="20"/>
              </w:rPr>
            </w:pPr>
            <w:r>
              <w:rPr>
                <w:sz w:val="20"/>
                <w:szCs w:val="20"/>
              </w:rPr>
              <w:t>F </w:t>
            </w:r>
          </w:p>
        </w:tc>
        <w:tc>
          <w:tcPr>
            <w:tcW w:w="2124" w:type="dxa"/>
            <w:shd w:val="clear" w:color="auto" w:fill="auto"/>
          </w:tcPr>
          <w:p w:rsidR="00C14B11" w:rsidRDefault="007D4EA3">
            <w:pPr>
              <w:spacing w:after="0"/>
              <w:rPr>
                <w:rFonts w:ascii="Cambria" w:hAnsi="Cambria"/>
                <w:sz w:val="20"/>
                <w:szCs w:val="20"/>
              </w:rPr>
            </w:pPr>
            <w:r>
              <w:rPr>
                <w:sz w:val="20"/>
                <w:szCs w:val="20"/>
              </w:rPr>
              <w:t>9,502 </w:t>
            </w:r>
          </w:p>
        </w:tc>
      </w:tr>
      <w:tr w:rsidR="00C14B11">
        <w:trPr>
          <w:trHeight w:val="512"/>
        </w:trPr>
        <w:tc>
          <w:tcPr>
            <w:tcW w:w="2124" w:type="dxa"/>
            <w:shd w:val="clear" w:color="auto" w:fill="auto"/>
          </w:tcPr>
          <w:p w:rsidR="00C14B11" w:rsidRDefault="007D4EA3">
            <w:pPr>
              <w:spacing w:after="0"/>
              <w:rPr>
                <w:rFonts w:ascii="Cambria" w:hAnsi="Cambria"/>
                <w:sz w:val="20"/>
                <w:szCs w:val="20"/>
              </w:rPr>
            </w:pPr>
            <w:r>
              <w:rPr>
                <w:sz w:val="20"/>
                <w:szCs w:val="20"/>
              </w:rPr>
              <w:t>Marriage </w:t>
            </w:r>
          </w:p>
        </w:tc>
        <w:tc>
          <w:tcPr>
            <w:tcW w:w="2124" w:type="dxa"/>
            <w:shd w:val="clear" w:color="auto" w:fill="auto"/>
          </w:tcPr>
          <w:p w:rsidR="00C14B11" w:rsidRDefault="007D4EA3">
            <w:pPr>
              <w:spacing w:after="0"/>
              <w:rPr>
                <w:rFonts w:ascii="Cambria" w:hAnsi="Cambria"/>
                <w:sz w:val="20"/>
                <w:szCs w:val="20"/>
              </w:rPr>
            </w:pPr>
            <w:r>
              <w:rPr>
                <w:sz w:val="20"/>
                <w:szCs w:val="20"/>
              </w:rPr>
              <w:t>4 </w:t>
            </w:r>
          </w:p>
        </w:tc>
        <w:tc>
          <w:tcPr>
            <w:tcW w:w="2124" w:type="dxa"/>
            <w:shd w:val="clear" w:color="auto" w:fill="auto"/>
          </w:tcPr>
          <w:p w:rsidR="00C14B11" w:rsidRDefault="007D4EA3">
            <w:pPr>
              <w:spacing w:after="0"/>
              <w:rPr>
                <w:rFonts w:ascii="Cambria" w:hAnsi="Cambria"/>
                <w:sz w:val="20"/>
                <w:szCs w:val="20"/>
              </w:rPr>
            </w:pPr>
            <w:r>
              <w:rPr>
                <w:sz w:val="20"/>
                <w:szCs w:val="20"/>
              </w:rPr>
              <w:t>S </w:t>
            </w:r>
          </w:p>
        </w:tc>
        <w:tc>
          <w:tcPr>
            <w:tcW w:w="2124" w:type="dxa"/>
            <w:shd w:val="clear" w:color="auto" w:fill="auto"/>
          </w:tcPr>
          <w:p w:rsidR="00C14B11" w:rsidRDefault="007D4EA3">
            <w:pPr>
              <w:spacing w:after="0"/>
              <w:rPr>
                <w:rFonts w:ascii="Cambria" w:hAnsi="Cambria"/>
                <w:sz w:val="20"/>
                <w:szCs w:val="20"/>
              </w:rPr>
            </w:pPr>
            <w:r>
              <w:rPr>
                <w:sz w:val="20"/>
                <w:szCs w:val="20"/>
              </w:rPr>
              <w:t>12,782 </w:t>
            </w:r>
          </w:p>
        </w:tc>
      </w:tr>
    </w:tbl>
    <w:p w:rsidR="00C14B11" w:rsidRDefault="007D4EA3">
      <w:pPr>
        <w:pStyle w:val="BodyText"/>
        <w:rPr>
          <w:rFonts w:ascii="Cambria" w:hAnsi="Cambria"/>
        </w:rPr>
      </w:pPr>
      <w:r>
        <w:t/>
      </w:r>
    </w:p>
    <w:p w:rsidR="00C14B11" w:rsidRDefault="007D4EA3">
      <w:pPr>
        <w:pStyle w:val="Heading3"/>
        <w:rPr>
          <w:rFonts w:ascii="Cambria" w:hAnsi="Cambria"/>
        </w:rPr>
      </w:pPr>
      <w:r>
        <w:rPr>
          <w:rFonts w:ascii="Cambria" w:hAnsi="Cambria"/>
        </w:rPr>
        <w:t>Shifts Detected</w:t>
      </w:r>
    </w:p>
    <w:p w:rsidR="00C14B11" w:rsidRDefault="007D4EA3">
      <w:pPr>
        <w:pStyle w:val="BodyText"/>
        <w:rPr>
          <w:rFonts w:ascii="Cambria" w:hAnsi="Cambria"/>
        </w:rPr>
      </w:pPr>
      <w:r>
        <w:t xml:space="preserve">Driverless AI can perform shift detection between the training, validation, and testing datasets. It does this by training a binomial model to predict which dataset a record belongs to. For example, it may find that it is able to separate the training and testing data with an AUC of 0.8 using only the column: </w:t>
      </w:r>
      <w:r>
        <w:rPr>
          <w:rFonts w:cs="Consolas"/>
        </w:rPr>
        <w:t>C1</w:t>
      </w:r>
      <w:r>
        <w:t xml:space="preserve"> as the predictor. This indicates that there is some sort of drift in the distribution of </w:t>
      </w:r>
      <w:r>
        <w:rPr>
          <w:rFonts w:cs="Consolas"/>
        </w:rPr>
        <w:t>C1</w:t>
      </w:r>
      <w:r>
        <w:t xml:space="preserve"> between the training and testing data.</w:t>
      </w:r>
    </w:p>
    <w:p w:rsidR="00C14B11" w:rsidRDefault="007D4EA3">
      <w:pPr>
        <w:pStyle w:val="BodyText"/>
        <w:rPr>
          <w:rFonts w:ascii="Cambria" w:hAnsi="Cambria"/>
        </w:rPr>
      </w:pPr>
      <w:r>
        <w:t xml:space="preserve">For this experiment, Driverless AI checked the train and test data for any shift in distributions but found none.  This indicates that all the predictors/columns in the train and test data are from the same distribution. </w:t>
      </w:r>
    </w:p>
    <w:p w:rsidR="00C14B11" w:rsidRDefault="00C14B11">
      <w:pPr>
        <w:pStyle w:val="BodyText"/>
        <w:spacing w:line="300" w:lineRule="atLeast"/>
        <w:rPr>
          <w:rFonts w:ascii="Cambria" w:hAnsi="Cambria"/>
        </w:rPr>
      </w:pPr>
    </w:p>
    <w:p w:rsidR="00C14B11" w:rsidRDefault="007D4EA3">
      <w:pPr>
        <w:pStyle w:val="Heading2"/>
        <w:rPr>
          <w:rFonts w:ascii="Cambria" w:hAnsi="Cambria"/>
        </w:rPr>
      </w:pPr>
      <w:bookmarkStart w:id="6" w:name="_Toc532320225"/>
      <w:bookmarkStart w:id="7" w:name="_Toc532810608"/>
      <w:bookmarkStart w:id="8" w:name="_Toc20130255"/>
      <w:r>
        <w:rPr>
          <w:rFonts w:ascii="Cambria" w:hAnsi="Cambria"/>
        </w:rPr>
        <w:lastRenderedPageBreak/>
        <w:t>Methodology</w:t>
      </w:r>
      <w:bookmarkEnd w:id="6"/>
      <w:bookmarkEnd w:id="7"/>
      <w:bookmarkEnd w:id="8"/>
    </w:p>
    <w:p w:rsidR="00C14B11" w:rsidRDefault="007D4EA3">
      <w:pPr>
        <w:pStyle w:val="BodyText"/>
        <w:rPr>
          <w:rFonts w:ascii="Cambria" w:hAnsi="Cambria"/>
        </w:rPr>
      </w:pPr>
      <w:r>
        <w:t>This section describes the experiment methodology.</w:t>
      </w:r>
    </w:p>
    <w:p w:rsidR="00C14B11" w:rsidRDefault="007D4EA3">
      <w:pPr>
        <w:pStyle w:val="Heading3"/>
        <w:rPr>
          <w:rFonts w:ascii="Cambria" w:hAnsi="Cambria"/>
        </w:rPr>
      </w:pPr>
      <w:r>
        <w:rPr>
          <w:rFonts w:ascii="Cambria" w:hAnsi="Cambria"/>
        </w:rPr>
        <w:t>Assumptions and Limitations</w:t>
      </w:r>
    </w:p>
    <w:p w:rsidR="00C14B11" w:rsidRDefault="007D4EA3">
      <w:pPr>
        <w:pStyle w:val="BodyText"/>
        <w:rPr>
          <w:rFonts w:ascii="Cambria" w:hAnsi="Cambria"/>
        </w:rPr>
      </w:pPr>
      <w:r>
        <w:t xml:space="preserve">Driverless AI trains all models based on the training data provided (in this case: </w:t>
      </w:r>
      <w:r>
        <w:rPr>
          <w:rFonts w:cs="Consolas"/>
          <w:i/>
        </w:rPr>
        <w:t>Card_train</w:t>
      </w:r>
      <w:r>
        <w:t xml:space="preserve">). It is the assumption of Driverless AI that this dataset is representative of the data that will be seen when scoring.  </w:t>
      </w:r>
    </w:p>
    <w:p w:rsidR="00C14B11" w:rsidRDefault="007D4EA3">
      <w:pPr>
        <w:pStyle w:val="BodyText"/>
        <w:rPr>
          <w:rFonts w:ascii="Cambria" w:hAnsi="Cambria"/>
        </w:rPr>
      </w:pPr>
      <w:r>
        <w:t>Driverless AI may perform shift detection between the train and test data.  If a shift in distribution is detected, this may indicate that the data that will be used for scoring may have distributions not represented in the training data.  </w:t>
      </w:r>
    </w:p>
    <w:p w:rsidR="00C14B11" w:rsidRDefault="007D4EA3">
      <w:pPr>
        <w:pStyle w:val="BodyText"/>
        <w:rPr>
          <w:rFonts w:ascii="Cambria" w:hAnsi="Cambria"/>
        </w:rPr>
      </w:pPr>
      <w:r>
        <w:t xml:space="preserve">For this experiment, Driverless AI performed shift detection but found no significant changes in the distribution of the train and test data. </w:t>
      </w:r>
    </w:p>
    <w:p w:rsidR="00C14B11" w:rsidRDefault="00C14B11">
      <w:pPr>
        <w:pStyle w:val="BodyText"/>
        <w:rPr>
          <w:rFonts w:ascii="Cambria" w:hAnsi="Cambria"/>
        </w:rPr>
      </w:pPr>
    </w:p>
    <w:p w:rsidR="00C14B11" w:rsidRDefault="007D4EA3">
      <w:pPr>
        <w:pStyle w:val="Heading3"/>
        <w:rPr>
          <w:rFonts w:ascii="Cambria" w:hAnsi="Cambria"/>
        </w:rPr>
      </w:pPr>
      <w:r>
        <w:rPr>
          <w:rFonts w:ascii="Cambria" w:hAnsi="Cambria"/>
        </w:rPr>
        <w:t>Experiment Pipeline</w:t>
      </w:r>
    </w:p>
    <w:p w:rsidR="00C14B11" w:rsidRDefault="007D4EA3">
      <w:pPr>
        <w:pStyle w:val="BodyText"/>
        <w:rPr>
          <w:rFonts w:ascii="Cambria" w:hAnsi="Cambria"/>
        </w:rPr>
      </w:pPr>
      <w:r>
        <w:t xml:space="preserve">For this experiment, Driverless AI performed the following steps to find the optimal final model: </w:t>
      </w:r>
    </w:p>
    <w:p w:rsidR="00C14B11" w:rsidRDefault="007D4E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ambria" w:hAnsi="Cambria" w:cs="Times New Roman"/>
          <w:color w:val="000000" w:themeColor="text1"/>
        </w:rPr>
      </w:pPr>
      <w:r>
        <w:rPr>
          <w:rFonts w:cs="Menlo"/>
          <w:color w:val="000000" w:themeColor="text1"/>
        </w:rPr>
        <w:t/>
      </w:r>
      <w:r>
        <w:drawing>
          <wp:inline xmlns:a="http://schemas.openxmlformats.org/drawingml/2006/main" xmlns:pic="http://schemas.openxmlformats.org/drawingml/2006/picture">
            <wp:extent cx="5400000" cy="559571"/>
            <wp:docPr id="1" name="Picture 1"/>
            <wp:cNvGraphicFramePr>
              <a:graphicFrameLocks noChangeAspect="1"/>
            </wp:cNvGraphicFramePr>
            <a:graphic>
              <a:graphicData uri="http://schemas.openxmlformats.org/drawingml/2006/picture">
                <pic:pic>
                  <pic:nvPicPr>
                    <pic:cNvPr id="0" name="dai_pipeline.png"/>
                    <pic:cNvPicPr/>
                  </pic:nvPicPr>
                  <pic:blipFill>
                    <a:blip r:embed="rId7"/>
                    <a:stretch>
                      <a:fillRect/>
                    </a:stretch>
                  </pic:blipFill>
                  <pic:spPr>
                    <a:xfrm>
                      <a:off x="0" y="0"/>
                      <a:ext cx="5400000" cy="559571"/>
                    </a:xfrm>
                    <a:prstGeom prst="rect"/>
                  </pic:spPr>
                </pic:pic>
              </a:graphicData>
            </a:graphic>
          </wp:inline>
        </w:drawing>
      </w:r>
      <w:r>
        <w:t xml:space="preserve"/>
      </w:r>
      <w:r>
        <w:rPr>
          <w:rFonts w:cs="Times New Roman"/>
          <w:color w:val="000000" w:themeColor="text1"/>
        </w:rPr>
        <w:t xml:space="preserve"> </w:t>
      </w:r>
    </w:p>
    <w:p w:rsidR="00C14B11" w:rsidRDefault="007D4EA3">
      <w:pPr>
        <w:pStyle w:val="BodyText"/>
        <w:rPr>
          <w:rFonts w:ascii="Cambria" w:hAnsi="Cambria"/>
        </w:rPr>
      </w:pPr>
      <w:r>
        <w:t>The steps in this pipeline are described in more detail below:</w:t>
      </w:r>
    </w:p>
    <w:p w:rsidR="00C14B11" w:rsidRDefault="007D4EA3">
      <w:pPr>
        <w:pStyle w:val="BodyText"/>
        <w:numPr>
          <w:ilvl w:val="0"/>
          <w:numId w:val="2"/>
        </w:numPr>
        <w:rPr>
          <w:rFonts w:ascii="Cambria" w:hAnsi="Cambria"/>
          <w:b/>
        </w:rPr>
      </w:pPr>
      <w:r>
        <w:rPr>
          <w:b/>
        </w:rPr>
        <w:lastRenderedPageBreak/>
        <w:t xml:space="preserve">Ingest Data </w:t>
      </w:r>
      <w:r>
        <w:t/>
      </w:r>
    </w:p>
    <w:p w:rsidR="00C14B11" w:rsidRDefault="007D4EA3">
      <w:pPr>
        <w:pStyle w:val="BodyText"/>
        <w:numPr>
          <w:ilvl w:val="2"/>
          <w:numId w:val="2"/>
        </w:numPr>
        <w:ind w:left="1260"/>
        <w:rPr>
          <w:rFonts w:ascii="Cambria" w:hAnsi="Cambria"/>
          <w:b/>
        </w:rPr>
      </w:pPr>
      <w:r>
        <w:t xml:space="preserve">detected column types </w:t>
      </w:r>
    </w:p>
    <w:p w:rsidR="00C14B11" w:rsidRDefault="007D4EA3">
      <w:pPr>
        <w:pStyle w:val="BodyText"/>
        <w:numPr>
          <w:ilvl w:val="0"/>
          <w:numId w:val="2"/>
        </w:numPr>
        <w:rPr>
          <w:rFonts w:ascii="Cambria" w:hAnsi="Cambria"/>
          <w:b/>
        </w:rPr>
      </w:pPr>
      <w:r>
        <w:rPr>
          <w:b/>
        </w:rPr>
        <w:t>Feature Preprocessing</w:t>
      </w:r>
    </w:p>
    <w:p w:rsidR="00C14B11" w:rsidRDefault="007D4EA3">
      <w:pPr>
        <w:pStyle w:val="BodyText"/>
        <w:numPr>
          <w:ilvl w:val="1"/>
          <w:numId w:val="2"/>
        </w:numPr>
        <w:ind w:left="1260"/>
        <w:rPr>
          <w:rFonts w:ascii="Cambria" w:hAnsi="Cambria"/>
          <w:b/>
        </w:rPr>
      </w:pPr>
      <w:r>
        <w:t>turned raw features into numeric</w:t>
      </w:r>
    </w:p>
    <w:p w:rsidR="00C14B11" w:rsidRDefault="007D4EA3">
      <w:pPr>
        <w:pStyle w:val="BodyText"/>
        <w:numPr>
          <w:ilvl w:val="0"/>
          <w:numId w:val="2"/>
        </w:numPr>
        <w:rPr>
          <w:rFonts w:ascii="Cambria" w:hAnsi="Cambria"/>
          <w:b/>
        </w:rPr>
      </w:pPr>
      <w:r>
        <w:rPr>
          <w:b/>
        </w:rPr>
        <w:t xml:space="preserve">Model and Feature Tuning </w:t>
      </w:r>
    </w:p>
    <w:p w:rsidR="00C14B11" w:rsidRDefault="007D4EA3">
      <w:pPr>
        <w:pStyle w:val="BodyText"/>
        <w:ind w:left="720"/>
        <w:rPr>
          <w:rFonts w:ascii="Cambria" w:hAnsi="Cambria"/>
          <w:bCs/>
        </w:rPr>
      </w:pPr>
      <w:r>
        <w:rPr>
          <w:bCs/>
        </w:rPr>
        <w:t>This stage combines random hyperparameter tuning with feature selection and generation. Features in each iteration are updated using variable importance from the previous iteration as a probabilistic prior to decide what new features to create. The best performing model and features are then passed to the feature evolution stage.</w:t>
      </w:r>
      <w:r>
        <w:t> </w:t>
      </w:r>
    </w:p>
    <w:p w:rsidR="00C14B11" w:rsidRDefault="007D4EA3">
      <w:pPr>
        <w:pStyle w:val="BodyText"/>
        <w:numPr>
          <w:ilvl w:val="1"/>
          <w:numId w:val="2"/>
        </w:numPr>
        <w:ind w:left="1260"/>
        <w:rPr>
          <w:rFonts w:ascii="Cambria" w:hAnsi="Cambria"/>
          <w:b/>
        </w:rPr>
      </w:pPr>
      <w:r>
        <w:t>found the optimal parameters for lightgbm, linear, constant, xgboost and decision tree models by training models with different parameters</w:t>
      </w:r>
    </w:p>
    <w:p w:rsidR="00C14B11" w:rsidRDefault="007D4EA3">
      <w:pPr>
        <w:pStyle w:val="BodyText"/>
        <w:numPr>
          <w:ilvl w:val="1"/>
          <w:numId w:val="2"/>
        </w:numPr>
        <w:ind w:left="1260"/>
        <w:rPr>
          <w:rFonts w:ascii="Cambria" w:hAnsi="Cambria"/>
          <w:b/>
        </w:rPr>
      </w:pPr>
      <w:r>
        <w:t>the best parameters are those that generate the largest </w:t>
      </w:r>
      <w:r>
        <w:rPr>
          <w:b/>
        </w:rPr>
        <w:t>AUC</w:t>
      </w:r>
      <w:r>
        <w:t xml:space="preserve"> on the internal validation data </w:t>
      </w:r>
      <w:r>
        <w:rPr>
          <w:b/>
        </w:rPr>
        <w:t xml:space="preserve"> </w:t>
      </w:r>
      <w:r>
        <w:t/>
      </w:r>
    </w:p>
    <w:p w:rsidR="00C14B11" w:rsidRDefault="007D4EA3">
      <w:pPr>
        <w:pStyle w:val="BodyText"/>
        <w:numPr>
          <w:ilvl w:val="1"/>
          <w:numId w:val="2"/>
        </w:numPr>
        <w:ind w:left="1260"/>
        <w:rPr>
          <w:rFonts w:ascii="Cambria" w:hAnsi="Cambria"/>
          <w:b/>
        </w:rPr>
      </w:pPr>
      <w:r>
        <w:t>7  models trained and scored to evaluate features and model parameters </w:t>
      </w:r>
    </w:p>
    <w:p w:rsidR="00C14B11" w:rsidRDefault="007D4EA3">
      <w:pPr>
        <w:pStyle w:val="BodyText"/>
        <w:numPr>
          <w:ilvl w:val="0"/>
          <w:numId w:val="2"/>
        </w:numPr>
        <w:rPr>
          <w:rFonts w:ascii="Cambria" w:hAnsi="Cambria"/>
          <w:b/>
        </w:rPr>
      </w:pPr>
      <w:r>
        <w:rPr>
          <w:b/>
        </w:rPr>
        <w:t xml:space="preserve">Feature Evolution  </w:t>
      </w:r>
    </w:p>
    <w:p w:rsidR="00C14B11" w:rsidRDefault="007D4EA3">
      <w:pPr>
        <w:pStyle w:val="BodyText"/>
        <w:ind w:left="720"/>
        <w:rPr>
          <w:rFonts w:ascii="Cambria" w:hAnsi="Cambria"/>
          <w:b/>
        </w:rPr>
      </w:pPr>
      <w:r>
        <w:rPr>
          <w:bCs/>
        </w:rPr>
        <w:t>This stage uses a genetic algorithm to find the best set of model parameters and feature transformations to be used in the final model.</w:t>
      </w:r>
    </w:p>
    <w:p w:rsidR="00C14B11" w:rsidRDefault="007D4EA3">
      <w:pPr>
        <w:pStyle w:val="BodyText"/>
        <w:numPr>
          <w:ilvl w:val="1"/>
          <w:numId w:val="2"/>
        </w:numPr>
        <w:ind w:left="1260"/>
        <w:rPr>
          <w:rFonts w:ascii="Cambria" w:hAnsi="Cambria"/>
          <w:b/>
        </w:rPr>
      </w:pPr>
      <w:r>
        <w:t xml:space="preserve">found the best representation of the data for the final model training by creating and evaluating </w:t>
      </w:r>
      <w:r>
        <w:rPr>
          <w:b/>
        </w:rPr>
        <w:t>184</w:t>
      </w:r>
      <w:r>
        <w:t xml:space="preserve"> features over </w:t>
      </w:r>
      <w:r>
        <w:rPr>
          <w:b/>
        </w:rPr>
        <w:t>9</w:t>
      </w:r>
      <w:r>
        <w:t xml:space="preserve"> iterations </w:t>
      </w:r>
    </w:p>
    <w:p w:rsidR="00C14B11" w:rsidRDefault="007D4EA3">
      <w:pPr>
        <w:pStyle w:val="BodyText"/>
        <w:numPr>
          <w:ilvl w:val="1"/>
          <w:numId w:val="2"/>
        </w:numPr>
        <w:ind w:left="1260"/>
        <w:rPr>
          <w:rFonts w:ascii="Cambria" w:hAnsi="Cambria"/>
          <w:b/>
        </w:rPr>
      </w:pPr>
      <w:r>
        <w:t>trained and scored 6 models to further evaluate engineered features </w:t>
      </w:r>
    </w:p>
    <w:p w:rsidR="00C14B11" w:rsidRDefault="007D4EA3">
      <w:pPr>
        <w:pStyle w:val="BodyText"/>
        <w:numPr>
          <w:ilvl w:val="0"/>
          <w:numId w:val="2"/>
        </w:numPr>
        <w:rPr>
          <w:b/>
          <w:bCs/>
          <w:color w:val="000000" w:themeColor="text1"/>
        </w:rPr>
      </w:pPr>
      <w:r>
        <w:rPr>
          <w:b/>
          <w:bCs/>
          <w:color w:val="000000" w:themeColor="text1"/>
        </w:rPr>
        <w:t>Final Model</w:t>
      </w:r>
      <w:r>
        <w:rPr>
          <w:color w:val="000000" w:themeColor="text1"/>
        </w:rPr>
        <w:t/>
      </w:r>
    </w:p>
    <w:p w:rsidR="00C14B11" w:rsidRDefault="007D4EA3">
      <w:pPr>
        <w:pStyle w:val="BodyText"/>
        <w:numPr>
          <w:ilvl w:val="1"/>
          <w:numId w:val="2"/>
        </w:numPr>
        <w:ind w:left="1260"/>
        <w:rPr>
          <w:rFonts w:ascii="Cambria" w:hAnsi="Cambria"/>
          <w:b/>
          <w:bCs/>
          <w:color w:val="000000" w:themeColor="text1"/>
        </w:rPr>
      </w:pPr>
      <w:r>
        <w:rPr>
          <w:color w:val="000000" w:themeColor="text1"/>
        </w:rPr>
        <w:t xml:space="preserve">created the best model from the feature engineering iterations </w:t>
      </w:r>
    </w:p>
    <w:p w:rsidR="00C14B11" w:rsidRDefault="007D4EA3">
      <w:pPr>
        <w:pStyle w:val="BodyText"/>
        <w:numPr>
          <w:ilvl w:val="2"/>
          <w:numId w:val="9"/>
        </w:numPr>
        <w:rPr>
          <w:color w:val="000000" w:themeColor="text1"/>
        </w:rPr>
      </w:pPr>
      <w:r>
        <w:rPr>
          <w:color w:val="000000" w:themeColor="text1"/>
        </w:rPr>
        <w:t xml:space="preserve">no stacked ensemble is done due to accuracy or ensemble level settings (consider increasing accuracy or the </w:t>
      </w:r>
      <w:proofErr w:type="spellStart"/>
      <w:r>
        <w:rPr>
          <w:color w:val="000000" w:themeColor="text1"/>
        </w:rPr>
        <w:t>ensemble_level</w:t>
      </w:r>
      <w:proofErr w:type="spellEnd"/>
      <w:r>
        <w:rPr>
          <w:color w:val="000000" w:themeColor="text1"/>
        </w:rPr>
        <w:t xml:space="preserve">)  </w:t>
      </w:r>
    </w:p>
    <w:p w:rsidR="00C14B11" w:rsidRDefault="007D4EA3">
      <w:pPr>
        <w:pStyle w:val="BodyText"/>
        <w:numPr>
          <w:ilvl w:val="0"/>
          <w:numId w:val="2"/>
        </w:numPr>
        <w:rPr>
          <w:rFonts w:ascii="Cambria" w:hAnsi="Cambria"/>
          <w:b/>
        </w:rPr>
      </w:pPr>
      <w:r>
        <w:rPr>
          <w:b/>
        </w:rPr>
        <w:t xml:space="preserve">Create Scoring Pipeline </w:t>
      </w:r>
      <w:r>
        <w:t xml:space="preserve"/>
      </w:r>
    </w:p>
    <w:p w:rsidR="00C14B11" w:rsidRDefault="007D4EA3">
      <w:pPr>
        <w:pStyle w:val="BodyText"/>
        <w:numPr>
          <w:ilvl w:val="1"/>
          <w:numId w:val="2"/>
        </w:numPr>
        <w:ind w:left="1260"/>
        <w:rPr>
          <w:rFonts w:ascii="Cambria" w:hAnsi="Cambria"/>
          <w:b/>
        </w:rPr>
      </w:pPr>
      <w:r>
        <w:t>created and exported the MOJO and Python scoring pipeline</w:t>
      </w:r>
    </w:p>
    <w:p w:rsidR="00C14B11" w:rsidRDefault="007D4EA3">
      <w:pPr>
        <w:pStyle w:val="BodyText"/>
        <w:numPr>
          <w:ilvl w:val="2"/>
          <w:numId w:val="10"/>
        </w:numPr>
        <w:ind w:left="1980"/>
        <w:rPr>
          <w:rFonts w:ascii="Cambria" w:hAnsi="Cambria"/>
          <w:b/>
        </w:rPr>
      </w:pPr>
      <w:r>
        <w:t xml:space="preserve">MOJO Scoring Pipeline: </w:t>
      </w:r>
      <w:r>
        <w:rPr>
          <w:rFonts w:cs="Consolas"/>
        </w:rPr>
        <w:t>h2oai_experiment_7dd29458-7edf-11ea-84c7-0242ac110002/mojo_pipeline/mojo.zip</w:t>
      </w:r>
    </w:p>
    <w:p w:rsidR="00C14B11" w:rsidRDefault="007D4EA3">
      <w:pPr>
        <w:pStyle w:val="BodyText"/>
        <w:numPr>
          <w:ilvl w:val="2"/>
          <w:numId w:val="10"/>
        </w:numPr>
        <w:ind w:left="1980"/>
        <w:rPr>
          <w:rFonts w:ascii="Cambria" w:hAnsi="Cambria"/>
          <w:b/>
        </w:rPr>
      </w:pPr>
      <w:r>
        <w:t xml:space="preserve">Python Scoring Pipeline: </w:t>
      </w:r>
      <w:r>
        <w:rPr>
          <w:rFonts w:cs="Consolas"/>
        </w:rPr>
        <w:t>h2oai_experiment_7dd29458-7edf-11ea-84c7-0242ac110002/scoring_pipeline/scorer.zip</w:t>
      </w:r>
      <w:r>
        <w:rPr>
          <w:b/>
        </w:rPr>
        <w:t xml:space="preserve"> </w:t>
      </w:r>
      <w:r>
        <w:t/>
      </w:r>
    </w:p>
    <w:p w:rsidR="00C14B11" w:rsidRDefault="00C14B11">
      <w:pPr>
        <w:pStyle w:val="BodyText"/>
        <w:rPr>
          <w:rFonts w:ascii="Cambria" w:hAnsi="Cambria"/>
        </w:rPr>
      </w:pPr>
    </w:p>
    <w:p w:rsidR="00C14B11" w:rsidRDefault="007D4EA3">
      <w:pPr>
        <w:pStyle w:val="BodyText"/>
        <w:rPr>
          <w:rFonts w:ascii="Cambria" w:hAnsi="Cambria"/>
        </w:rPr>
      </w:pPr>
      <w:r>
        <w:t>Driverless AI trained models throughout the experiment in an effort to determine the best parameters, model dataset, and optimal final model. The stages are described below:</w:t>
      </w:r>
    </w:p>
    <w:tbl>
      <w:tblPr>
        <w:tblStyle w:val="GridTable1Light-Accent1"/>
        <w:tblW w:w="9350" w:type="dxa"/>
        <w:tblLook w:val="04A0" w:firstRow="1" w:lastRow="0" w:firstColumn="1" w:lastColumn="0" w:noHBand="0" w:noVBand="1"/>
      </w:tblPr>
      <w:tblGrid>
        <w:gridCol w:w="1266"/>
        <w:gridCol w:w="4042"/>
        <w:gridCol w:w="4042"/>
      </w:tblGrid>
      <w:tr w:rsidR="00C14B11" w:rsidTr="00C14B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Borders>
              <w:bottom w:val="single" w:sz="12" w:space="0" w:color="95B3D7"/>
            </w:tcBorders>
            <w:shd w:val="clear" w:color="auto" w:fill="auto"/>
          </w:tcPr>
          <w:p w:rsidR="00C14B11" w:rsidRDefault="007D4EA3">
            <w:pPr>
              <w:pStyle w:val="BodyText"/>
              <w:spacing w:after="0"/>
              <w:rPr>
                <w:rFonts w:ascii="Cambria" w:hAnsi="Cambria"/>
                <w:sz w:val="20"/>
                <w:szCs w:val="20"/>
              </w:rPr>
            </w:pPr>
            <w:r>
              <w:rPr>
                <w:sz w:val="20"/>
                <w:szCs w:val="20"/>
              </w:rPr>
              <w:t>Driverless AI Stage</w:t>
            </w:r>
          </w:p>
        </w:tc>
        <w:tc>
          <w:tcPr>
            <w:tcW w:w="4042" w:type="dxa"/>
            <w:tcBorders>
              <w:bottom w:val="single" w:sz="12" w:space="0" w:color="95B3D7"/>
            </w:tcBorders>
            <w:shd w:val="clear" w:color="auto" w:fill="auto"/>
          </w:tcPr>
          <w:p w:rsidR="00C14B11" w:rsidRDefault="007D4EA3">
            <w:pPr>
              <w:pStyle w:val="BodyText"/>
              <w:spacing w:after="0"/>
              <w:cnfStyle w:val="100000000000" w:firstRow="1"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Timing (seconds)</w:t>
            </w:r>
          </w:p>
        </w:tc>
        <w:tc>
          <w:tcPr>
            <w:tcW w:w="4043" w:type="dxa"/>
            <w:tcBorders>
              <w:bottom w:val="single" w:sz="12" w:space="0" w:color="95B3D7"/>
            </w:tcBorders>
            <w:shd w:val="clear" w:color="auto" w:fill="auto"/>
          </w:tcPr>
          <w:p w:rsidR="00C14B11" w:rsidRDefault="007D4EA3">
            <w:pPr>
              <w:pStyle w:val="BodyText"/>
              <w:spacing w:after="0"/>
              <w:cnfStyle w:val="100000000000" w:firstRow="1"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Number of Models</w:t>
            </w:r>
          </w:p>
        </w:tc>
      </w:tr>
      <w:tr w:rsidR="00C14B11" w:rsidTr="00C14B11">
        <w:tc>
          <w:tcPr>
            <w:cnfStyle w:val="001000000000" w:firstRow="0" w:lastRow="0" w:firstColumn="1" w:lastColumn="0" w:oddVBand="0" w:evenVBand="0" w:oddHBand="0" w:evenHBand="0" w:firstRowFirstColumn="0" w:firstRowLastColumn="0" w:lastRowFirstColumn="0" w:lastRowLastColumn="0"/>
            <w:tcW w:w="1265" w:type="dxa"/>
            <w:shd w:val="clear" w:color="auto" w:fill="auto"/>
          </w:tcPr>
          <w:p w:rsidR="00C14B11" w:rsidRDefault="007D4EA3">
            <w:pPr>
              <w:pStyle w:val="BodyText"/>
              <w:spacing w:after="0"/>
              <w:rPr>
                <w:rFonts w:ascii="Cambria" w:hAnsi="Cambria"/>
                <w:sz w:val="20"/>
                <w:szCs w:val="20"/>
              </w:rPr>
            </w:pPr>
            <w:r>
              <w:rPr>
                <w:sz w:val="20"/>
                <w:szCs w:val="20"/>
              </w:rPr>
              <w:t>Data Preparation</w:t>
            </w:r>
          </w:p>
        </w:tc>
        <w:tc>
          <w:tcPr>
            <w:tcW w:w="4042"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14.27</w:t>
            </w:r>
          </w:p>
        </w:tc>
        <w:tc>
          <w:tcPr>
            <w:tcW w:w="4043"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0</w:t>
            </w:r>
          </w:p>
        </w:tc>
      </w:tr>
      <w:tr w:rsidR="00C14B11" w:rsidTr="00C14B11">
        <w:tc>
          <w:tcPr>
            <w:cnfStyle w:val="001000000000" w:firstRow="0" w:lastRow="0" w:firstColumn="1" w:lastColumn="0" w:oddVBand="0" w:evenVBand="0" w:oddHBand="0" w:evenHBand="0" w:firstRowFirstColumn="0" w:firstRowLastColumn="0" w:lastRowFirstColumn="0" w:lastRowLastColumn="0"/>
            <w:tcW w:w="1265" w:type="dxa"/>
            <w:shd w:val="clear" w:color="auto" w:fill="auto"/>
          </w:tcPr>
          <w:p w:rsidR="00C14B11" w:rsidRDefault="007D4EA3">
            <w:pPr>
              <w:pStyle w:val="BodyText"/>
              <w:spacing w:after="0"/>
              <w:rPr>
                <w:rFonts w:ascii="Cambria" w:hAnsi="Cambria"/>
                <w:sz w:val="20"/>
                <w:szCs w:val="20"/>
              </w:rPr>
            </w:pPr>
            <w:r>
              <w:rPr>
                <w:sz w:val="20"/>
                <w:szCs w:val="20"/>
              </w:rPr>
              <w:t xml:space="preserve">Model and Feature Tuning   </w:t>
            </w:r>
          </w:p>
        </w:tc>
        <w:tc>
          <w:tcPr>
            <w:tcW w:w="4042"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57.54</w:t>
            </w:r>
          </w:p>
        </w:tc>
        <w:tc>
          <w:tcPr>
            <w:tcW w:w="4043"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7</w:t>
            </w:r>
          </w:p>
        </w:tc>
      </w:tr>
      <w:tr w:rsidR="00C14B11" w:rsidTr="00C14B11">
        <w:tc>
          <w:tcPr>
            <w:cnfStyle w:val="001000000000" w:firstRow="0" w:lastRow="0" w:firstColumn="1" w:lastColumn="0" w:oddVBand="0" w:evenVBand="0" w:oddHBand="0" w:evenHBand="0" w:firstRowFirstColumn="0" w:firstRowLastColumn="0" w:lastRowFirstColumn="0" w:lastRowLastColumn="0"/>
            <w:tcW w:w="1265" w:type="dxa"/>
            <w:shd w:val="clear" w:color="auto" w:fill="auto"/>
          </w:tcPr>
          <w:p w:rsidR="00C14B11" w:rsidRDefault="007D4EA3">
            <w:pPr>
              <w:pStyle w:val="BodyText"/>
              <w:spacing w:after="0"/>
              <w:rPr>
                <w:rFonts w:ascii="Cambria" w:hAnsi="Cambria"/>
                <w:sz w:val="20"/>
                <w:szCs w:val="20"/>
              </w:rPr>
            </w:pPr>
            <w:r>
              <w:rPr>
                <w:sz w:val="20"/>
                <w:szCs w:val="20"/>
              </w:rPr>
              <w:t>Feature Evolution</w:t>
            </w:r>
          </w:p>
        </w:tc>
        <w:tc>
          <w:tcPr>
            <w:tcW w:w="4042"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27.93</w:t>
            </w:r>
          </w:p>
        </w:tc>
        <w:tc>
          <w:tcPr>
            <w:tcW w:w="4043"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6</w:t>
            </w:r>
          </w:p>
        </w:tc>
      </w:tr>
      <w:tr w:rsidR="00C14B11" w:rsidTr="00C14B11">
        <w:tc>
          <w:tcPr>
            <w:cnfStyle w:val="001000000000" w:firstRow="0" w:lastRow="0" w:firstColumn="1" w:lastColumn="0" w:oddVBand="0" w:evenVBand="0" w:oddHBand="0" w:evenHBand="0" w:firstRowFirstColumn="0" w:firstRowLastColumn="0" w:lastRowFirstColumn="0" w:lastRowLastColumn="0"/>
            <w:tcW w:w="1265" w:type="dxa"/>
            <w:shd w:val="clear" w:color="auto" w:fill="auto"/>
          </w:tcPr>
          <w:p w:rsidR="00C14B11" w:rsidRDefault="007D4EA3">
            <w:pPr>
              <w:pStyle w:val="BodyText"/>
              <w:spacing w:after="0"/>
              <w:rPr>
                <w:rFonts w:ascii="Cambria" w:hAnsi="Cambria"/>
                <w:sz w:val="20"/>
                <w:szCs w:val="20"/>
              </w:rPr>
            </w:pPr>
            <w:r>
              <w:rPr>
                <w:sz w:val="20"/>
                <w:szCs w:val="20"/>
              </w:rPr>
              <w:t xml:space="preserve">Final Pipeline Training   </w:t>
            </w:r>
          </w:p>
        </w:tc>
        <w:tc>
          <w:tcPr>
            <w:tcW w:w="4042"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40.10</w:t>
            </w:r>
          </w:p>
        </w:tc>
        <w:tc>
          <w:tcPr>
            <w:tcW w:w="4043"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9</w:t>
            </w:r>
          </w:p>
        </w:tc>
      </w:tr>
    </w:tbl>
    <w:p w:rsidR="00C14B11" w:rsidRDefault="00C14B11">
      <w:pPr>
        <w:pStyle w:val="BodyText"/>
        <w:rPr>
          <w:rFonts w:ascii="Cambria" w:hAnsi="Cambria"/>
        </w:rPr>
      </w:pPr>
    </w:p>
    <w:p w:rsidR="00C14B11" w:rsidRDefault="007D4EA3">
      <w:pPr>
        <w:pStyle w:val="Heading3"/>
        <w:rPr>
          <w:rFonts w:ascii="Cambria" w:hAnsi="Cambria"/>
        </w:rPr>
      </w:pPr>
      <w:r>
        <w:rPr>
          <w:rFonts w:ascii="Cambria" w:hAnsi="Cambria"/>
        </w:rPr>
        <w:t>Experiment Settings</w:t>
      </w:r>
    </w:p>
    <w:p w:rsidR="00C14B11" w:rsidRDefault="007D4EA3">
      <w:pPr>
        <w:pStyle w:val="BodyText"/>
        <w:rPr>
          <w:rFonts w:ascii="Cambria" w:hAnsi="Cambria"/>
        </w:rPr>
      </w:pPr>
      <w:r>
        <w:t>Below are the settings selected for the experiment by h2oai. The Defined Parameters represent the high-level parameters. </w:t>
      </w:r>
    </w:p>
    <w:p w:rsidR="00C14B11" w:rsidRDefault="007D4EA3">
      <w:pPr>
        <w:pStyle w:val="BodyText"/>
        <w:rPr>
          <w:rFonts w:ascii="Cambria" w:hAnsi="Cambria"/>
          <w:b/>
        </w:rPr>
      </w:pPr>
      <w:r>
        <w:rPr>
          <w:b/>
        </w:rPr>
        <w:t>Defined Parameters</w:t>
      </w:r>
    </w:p>
    <w:tbl>
      <w:tblPr>
        <w:tblStyle w:val="TableGrid"/>
        <w:tblW w:w="9337" w:type="dxa"/>
        <w:tblLook w:val="04A0" w:firstRow="1" w:lastRow="0" w:firstColumn="1" w:lastColumn="0" w:noHBand="0" w:noVBand="1"/>
      </w:tblPr>
      <w:tblGrid>
        <w:gridCol w:w="5642"/>
        <w:gridCol w:w="3695"/>
      </w:tblGrid>
      <w:tr w:rsidR="00C14B11">
        <w:trPr>
          <w:trHeight w:val="593"/>
        </w:trPr>
        <w:tc>
          <w:tcPr>
            <w:tcW w:w="2464" w:type="dxa"/>
            <w:shd w:val="clear" w:color="auto" w:fill="auto"/>
          </w:tcPr>
          <w:p w:rsidR="00C14B11" w:rsidRDefault="007D4EA3">
            <w:pPr>
              <w:spacing w:after="0"/>
              <w:rPr>
                <w:rFonts w:ascii="Cambria" w:hAnsi="Cambria"/>
                <w:b/>
                <w:sz w:val="20"/>
                <w:szCs w:val="20"/>
              </w:rPr>
            </w:pPr>
            <w:r>
              <w:rPr>
                <w:b/>
                <w:sz w:val="20"/>
                <w:szCs w:val="20"/>
              </w:rPr>
              <w:t xml:space="preserve">Parameter</w:t>
            </w:r>
          </w:p>
        </w:tc>
        <w:tc>
          <w:tcPr>
            <w:tcW w:w="2464" w:type="dxa"/>
            <w:shd w:val="clear" w:color="auto" w:fill="auto"/>
          </w:tcPr>
          <w:p w:rsidR="00C14B11" w:rsidRDefault="007D4EA3">
            <w:pPr>
              <w:spacing w:after="0"/>
              <w:rPr>
                <w:rFonts w:ascii="Cambria" w:hAnsi="Cambria"/>
                <w:b/>
                <w:sz w:val="20"/>
                <w:szCs w:val="20"/>
              </w:rPr>
            </w:pPr>
            <w:r>
              <w:rPr>
                <w:b/>
                <w:sz w:val="20"/>
                <w:szCs w:val="20"/>
              </w:rPr>
              <w:t xml:space="preserve">Value</w:t>
            </w:r>
          </w:p>
        </w:tc>
      </w:tr>
      <w:tr w:rsidR="00C14B11">
        <w:trPr>
          <w:trHeight w:val="512"/>
        </w:trPr>
        <w:tc>
          <w:tcPr>
            <w:tcW w:w="2464" w:type="dxa"/>
            <w:shd w:val="clear" w:color="auto" w:fill="auto"/>
          </w:tcPr>
          <w:p w:rsidR="00C14B11" w:rsidRDefault="007D4EA3">
            <w:pPr>
              <w:spacing w:after="0"/>
              <w:rPr>
                <w:rFonts w:ascii="Cambria" w:hAnsi="Cambria"/>
                <w:sz w:val="20"/>
                <w:szCs w:val="20"/>
              </w:rPr>
            </w:pPr>
            <w:r>
              <w:rPr>
                <w:sz w:val="20"/>
                <w:szCs w:val="20"/>
              </w:rPr>
              <w:t>is_classification </w:t>
            </w:r>
          </w:p>
        </w:tc>
        <w:tc>
          <w:tcPr>
            <w:tcW w:w="2464" w:type="dxa"/>
            <w:shd w:val="clear" w:color="auto" w:fill="auto"/>
          </w:tcPr>
          <w:p w:rsidR="00C14B11" w:rsidRDefault="007D4EA3">
            <w:pPr>
              <w:spacing w:after="0"/>
              <w:rPr>
                <w:rFonts w:ascii="Cambria" w:hAnsi="Cambria"/>
                <w:sz w:val="20"/>
                <w:szCs w:val="20"/>
              </w:rPr>
            </w:pPr>
            <w:r>
              <w:rPr>
                <w:sz w:val="20"/>
                <w:szCs w:val="20"/>
              </w:rPr>
              <w:t>True </w:t>
            </w:r>
          </w:p>
        </w:tc>
      </w:tr>
      <w:tr w:rsidR="00C14B11">
        <w:trPr>
          <w:trHeight w:val="512"/>
        </w:trPr>
        <w:tc>
          <w:tcPr>
            <w:tcW w:w="2464" w:type="dxa"/>
            <w:shd w:val="clear" w:color="auto" w:fill="auto"/>
          </w:tcPr>
          <w:p w:rsidR="00C14B11" w:rsidRDefault="007D4EA3">
            <w:pPr>
              <w:spacing w:after="0"/>
              <w:rPr>
                <w:rFonts w:ascii="Cambria" w:hAnsi="Cambria"/>
                <w:sz w:val="20"/>
                <w:szCs w:val="20"/>
              </w:rPr>
            </w:pPr>
            <w:r>
              <w:rPr>
                <w:sz w:val="20"/>
                <w:szCs w:val="20"/>
              </w:rPr>
              <w:t>enable_gpus </w:t>
            </w:r>
          </w:p>
        </w:tc>
        <w:tc>
          <w:tcPr>
            <w:tcW w:w="2464" w:type="dxa"/>
            <w:shd w:val="clear" w:color="auto" w:fill="auto"/>
          </w:tcPr>
          <w:p w:rsidR="00C14B11" w:rsidRDefault="007D4EA3">
            <w:pPr>
              <w:spacing w:after="0"/>
              <w:rPr>
                <w:rFonts w:ascii="Cambria" w:hAnsi="Cambria"/>
                <w:sz w:val="20"/>
                <w:szCs w:val="20"/>
              </w:rPr>
            </w:pPr>
            <w:r>
              <w:rPr>
                <w:sz w:val="20"/>
                <w:szCs w:val="20"/>
              </w:rPr>
              <w:t>True </w:t>
            </w:r>
          </w:p>
        </w:tc>
      </w:tr>
      <w:tr w:rsidR="00C14B11">
        <w:trPr>
          <w:trHeight w:val="512"/>
        </w:trPr>
        <w:tc>
          <w:tcPr>
            <w:tcW w:w="2464" w:type="dxa"/>
            <w:shd w:val="clear" w:color="auto" w:fill="auto"/>
          </w:tcPr>
          <w:p w:rsidR="00C14B11" w:rsidRDefault="007D4EA3">
            <w:pPr>
              <w:spacing w:after="0"/>
              <w:rPr>
                <w:rFonts w:ascii="Cambria" w:hAnsi="Cambria"/>
                <w:sz w:val="20"/>
                <w:szCs w:val="20"/>
              </w:rPr>
            </w:pPr>
            <w:r>
              <w:rPr>
                <w:sz w:val="20"/>
                <w:szCs w:val="20"/>
              </w:rPr>
              <w:t>seed </w:t>
            </w:r>
          </w:p>
        </w:tc>
        <w:tc>
          <w:tcPr>
            <w:tcW w:w="2464" w:type="dxa"/>
            <w:shd w:val="clear" w:color="auto" w:fill="auto"/>
          </w:tcPr>
          <w:p w:rsidR="00C14B11" w:rsidRDefault="007D4EA3">
            <w:pPr>
              <w:spacing w:after="0"/>
              <w:rPr>
                <w:rFonts w:ascii="Cambria" w:hAnsi="Cambria"/>
                <w:sz w:val="20"/>
                <w:szCs w:val="20"/>
              </w:rPr>
            </w:pPr>
            <w:r>
              <w:rPr>
                <w:sz w:val="20"/>
                <w:szCs w:val="20"/>
              </w:rPr>
              <w:t>True </w:t>
            </w:r>
          </w:p>
        </w:tc>
      </w:tr>
      <w:tr w:rsidR="00C14B11">
        <w:trPr>
          <w:trHeight w:val="512"/>
        </w:trPr>
        <w:tc>
          <w:tcPr>
            <w:tcW w:w="2464" w:type="dxa"/>
            <w:shd w:val="clear" w:color="auto" w:fill="auto"/>
          </w:tcPr>
          <w:p w:rsidR="00C14B11" w:rsidRDefault="007D4EA3">
            <w:pPr>
              <w:spacing w:after="0"/>
              <w:rPr>
                <w:rFonts w:ascii="Cambria" w:hAnsi="Cambria"/>
                <w:sz w:val="20"/>
                <w:szCs w:val="20"/>
              </w:rPr>
            </w:pPr>
            <w:r>
              <w:rPr>
                <w:sz w:val="20"/>
                <w:szCs w:val="20"/>
              </w:rPr>
              <w:t>accuracy </w:t>
            </w:r>
          </w:p>
        </w:tc>
        <w:tc>
          <w:tcPr>
            <w:tcW w:w="2464" w:type="dxa"/>
            <w:shd w:val="clear" w:color="auto" w:fill="auto"/>
          </w:tcPr>
          <w:p w:rsidR="00C14B11" w:rsidRDefault="007D4EA3">
            <w:pPr>
              <w:spacing w:after="0"/>
              <w:rPr>
                <w:rFonts w:ascii="Cambria" w:hAnsi="Cambria"/>
                <w:sz w:val="20"/>
                <w:szCs w:val="20"/>
              </w:rPr>
            </w:pPr>
            <w:r>
              <w:rPr>
                <w:sz w:val="20"/>
                <w:szCs w:val="20"/>
              </w:rPr>
              <w:t>4 </w:t>
            </w:r>
          </w:p>
        </w:tc>
      </w:tr>
      <w:tr w:rsidR="00C14B11">
        <w:trPr>
          <w:trHeight w:val="512"/>
        </w:trPr>
        <w:tc>
          <w:tcPr>
            <w:tcW w:w="2464" w:type="dxa"/>
            <w:shd w:val="clear" w:color="auto" w:fill="auto"/>
          </w:tcPr>
          <w:p w:rsidR="00C14B11" w:rsidRDefault="007D4EA3">
            <w:pPr>
              <w:spacing w:after="0"/>
              <w:rPr>
                <w:rFonts w:ascii="Cambria" w:hAnsi="Cambria"/>
                <w:sz w:val="20"/>
                <w:szCs w:val="20"/>
              </w:rPr>
            </w:pPr>
            <w:r>
              <w:rPr>
                <w:sz w:val="20"/>
                <w:szCs w:val="20"/>
              </w:rPr>
              <w:t>time </w:t>
            </w:r>
          </w:p>
        </w:tc>
        <w:tc>
          <w:tcPr>
            <w:tcW w:w="2464" w:type="dxa"/>
            <w:shd w:val="clear" w:color="auto" w:fill="auto"/>
          </w:tcPr>
          <w:p w:rsidR="00C14B11" w:rsidRDefault="007D4EA3">
            <w:pPr>
              <w:spacing w:after="0"/>
              <w:rPr>
                <w:rFonts w:ascii="Cambria" w:hAnsi="Cambria"/>
                <w:sz w:val="20"/>
                <w:szCs w:val="20"/>
              </w:rPr>
            </w:pPr>
            <w:r>
              <w:rPr>
                <w:sz w:val="20"/>
                <w:szCs w:val="20"/>
              </w:rPr>
              <w:t>3 </w:t>
            </w:r>
          </w:p>
        </w:tc>
      </w:tr>
      <w:tr w:rsidR="00C14B11">
        <w:trPr>
          <w:trHeight w:val="512"/>
        </w:trPr>
        <w:tc>
          <w:tcPr>
            <w:tcW w:w="2464" w:type="dxa"/>
            <w:shd w:val="clear" w:color="auto" w:fill="auto"/>
          </w:tcPr>
          <w:p w:rsidR="00C14B11" w:rsidRDefault="007D4EA3">
            <w:pPr>
              <w:spacing w:after="0"/>
              <w:rPr>
                <w:rFonts w:ascii="Cambria" w:hAnsi="Cambria"/>
                <w:sz w:val="20"/>
                <w:szCs w:val="20"/>
              </w:rPr>
            </w:pPr>
            <w:r>
              <w:rPr>
                <w:sz w:val="20"/>
                <w:szCs w:val="20"/>
              </w:rPr>
              <w:t>interpretability </w:t>
            </w:r>
          </w:p>
        </w:tc>
        <w:tc>
          <w:tcPr>
            <w:tcW w:w="2464" w:type="dxa"/>
            <w:shd w:val="clear" w:color="auto" w:fill="auto"/>
          </w:tcPr>
          <w:p w:rsidR="00C14B11" w:rsidRDefault="007D4EA3">
            <w:pPr>
              <w:spacing w:after="0"/>
              <w:rPr>
                <w:rFonts w:ascii="Cambria" w:hAnsi="Cambria"/>
                <w:sz w:val="20"/>
                <w:szCs w:val="20"/>
              </w:rPr>
            </w:pPr>
            <w:r>
              <w:rPr>
                <w:sz w:val="20"/>
                <w:szCs w:val="20"/>
              </w:rPr>
              <w:t>8 </w:t>
            </w:r>
          </w:p>
        </w:tc>
      </w:tr>
      <w:tr w:rsidR="00C14B11">
        <w:trPr>
          <w:trHeight w:val="512"/>
        </w:trPr>
        <w:tc>
          <w:tcPr>
            <w:tcW w:w="2464" w:type="dxa"/>
            <w:shd w:val="clear" w:color="auto" w:fill="auto"/>
          </w:tcPr>
          <w:p w:rsidR="00C14B11" w:rsidRDefault="007D4EA3">
            <w:pPr>
              <w:spacing w:after="0"/>
              <w:rPr>
                <w:rFonts w:ascii="Cambria" w:hAnsi="Cambria"/>
                <w:sz w:val="20"/>
                <w:szCs w:val="20"/>
              </w:rPr>
            </w:pPr>
            <w:r>
              <w:rPr>
                <w:sz w:val="20"/>
                <w:szCs w:val="20"/>
              </w:rPr>
              <w:t>time_groups_columns </w:t>
            </w:r>
          </w:p>
        </w:tc>
        <w:tc>
          <w:tcPr>
            <w:tcW w:w="2464" w:type="dxa"/>
            <w:shd w:val="clear" w:color="auto" w:fill="auto"/>
          </w:tcPr>
          <w:p w:rsidR="00C14B11" w:rsidRDefault="007D4EA3">
            <w:pPr>
              <w:spacing w:after="0"/>
              <w:rPr>
                <w:rFonts w:ascii="Cambria" w:hAnsi="Cambria"/>
                <w:sz w:val="20"/>
                <w:szCs w:val="20"/>
              </w:rPr>
            </w:pPr>
            <w:r>
              <w:rPr>
                <w:sz w:val="20"/>
                <w:szCs w:val="20"/>
              </w:rPr>
              <w:t>None </w:t>
            </w:r>
          </w:p>
        </w:tc>
      </w:tr>
      <w:tr w:rsidR="00C14B11">
        <w:trPr>
          <w:trHeight w:val="512"/>
        </w:trPr>
        <w:tc>
          <w:tcPr>
            <w:tcW w:w="2464" w:type="dxa"/>
            <w:shd w:val="clear" w:color="auto" w:fill="auto"/>
          </w:tcPr>
          <w:p w:rsidR="00C14B11" w:rsidRDefault="007D4EA3">
            <w:pPr>
              <w:spacing w:after="0"/>
              <w:rPr>
                <w:rFonts w:ascii="Cambria" w:hAnsi="Cambria"/>
                <w:sz w:val="20"/>
                <w:szCs w:val="20"/>
              </w:rPr>
            </w:pPr>
            <w:r>
              <w:rPr>
                <w:sz w:val="20"/>
                <w:szCs w:val="20"/>
              </w:rPr>
              <w:t>num_prediction_periods </w:t>
            </w:r>
          </w:p>
        </w:tc>
        <w:tc>
          <w:tcPr>
            <w:tcW w:w="2464" w:type="dxa"/>
            <w:shd w:val="clear" w:color="auto" w:fill="auto"/>
          </w:tcPr>
          <w:p w:rsidR="00C14B11" w:rsidRDefault="007D4EA3">
            <w:pPr>
              <w:spacing w:after="0"/>
              <w:rPr>
                <w:rFonts w:ascii="Cambria" w:hAnsi="Cambria"/>
                <w:sz w:val="20"/>
                <w:szCs w:val="20"/>
              </w:rPr>
            </w:pPr>
            <w:r>
              <w:rPr>
                <w:sz w:val="20"/>
                <w:szCs w:val="20"/>
              </w:rPr>
              <w:t>None </w:t>
            </w:r>
          </w:p>
        </w:tc>
      </w:tr>
      <w:tr w:rsidR="00C14B11">
        <w:trPr>
          <w:trHeight w:val="512"/>
        </w:trPr>
        <w:tc>
          <w:tcPr>
            <w:tcW w:w="2464" w:type="dxa"/>
            <w:shd w:val="clear" w:color="auto" w:fill="auto"/>
          </w:tcPr>
          <w:p w:rsidR="00C14B11" w:rsidRDefault="007D4EA3">
            <w:pPr>
              <w:spacing w:after="0"/>
              <w:rPr>
                <w:rFonts w:ascii="Cambria" w:hAnsi="Cambria"/>
                <w:sz w:val="20"/>
                <w:szCs w:val="20"/>
              </w:rPr>
            </w:pPr>
            <w:r>
              <w:rPr>
                <w:sz w:val="20"/>
                <w:szCs w:val="20"/>
              </w:rPr>
              <w:t>num_gap_periods </w:t>
            </w:r>
          </w:p>
        </w:tc>
        <w:tc>
          <w:tcPr>
            <w:tcW w:w="2464" w:type="dxa"/>
            <w:shd w:val="clear" w:color="auto" w:fill="auto"/>
          </w:tcPr>
          <w:p w:rsidR="00C14B11" w:rsidRDefault="007D4EA3">
            <w:pPr>
              <w:spacing w:after="0"/>
              <w:rPr>
                <w:rFonts w:ascii="Cambria" w:hAnsi="Cambria"/>
                <w:sz w:val="20"/>
                <w:szCs w:val="20"/>
              </w:rPr>
            </w:pPr>
            <w:r>
              <w:rPr>
                <w:sz w:val="20"/>
                <w:szCs w:val="20"/>
              </w:rPr>
              <w:t>None </w:t>
            </w:r>
          </w:p>
        </w:tc>
      </w:tr>
      <w:tr w:rsidR="00C14B11">
        <w:trPr>
          <w:trHeight w:val="512"/>
        </w:trPr>
        <w:tc>
          <w:tcPr>
            <w:tcW w:w="2464" w:type="dxa"/>
            <w:shd w:val="clear" w:color="auto" w:fill="auto"/>
          </w:tcPr>
          <w:p w:rsidR="00C14B11" w:rsidRDefault="007D4EA3">
            <w:pPr>
              <w:spacing w:after="0"/>
              <w:rPr>
                <w:rFonts w:ascii="Cambria" w:hAnsi="Cambria"/>
                <w:sz w:val="20"/>
                <w:szCs w:val="20"/>
              </w:rPr>
            </w:pPr>
            <w:r>
              <w:rPr>
                <w:sz w:val="20"/>
                <w:szCs w:val="20"/>
              </w:rPr>
              <w:t>is_timeseries </w:t>
            </w:r>
          </w:p>
        </w:tc>
        <w:tc>
          <w:tcPr>
            <w:tcW w:w="2464" w:type="dxa"/>
            <w:shd w:val="clear" w:color="auto" w:fill="auto"/>
          </w:tcPr>
          <w:p w:rsidR="00C14B11" w:rsidRDefault="007D4EA3">
            <w:pPr>
              <w:spacing w:after="0"/>
              <w:rPr>
                <w:rFonts w:ascii="Cambria" w:hAnsi="Cambria"/>
                <w:sz w:val="20"/>
                <w:szCs w:val="20"/>
              </w:rPr>
            </w:pPr>
            <w:r>
              <w:rPr>
                <w:sz w:val="20"/>
                <w:szCs w:val="20"/>
              </w:rPr>
              <w:t>False </w:t>
            </w:r>
          </w:p>
        </w:tc>
      </w:tr>
    </w:tbl>
    <w:p w:rsidR="00C14B11" w:rsidRDefault="007D4EA3">
      <w:pPr>
        <w:pStyle w:val="BodyText"/>
        <w:rPr>
          <w:rFonts w:ascii="Cambria" w:hAnsi="Cambria"/>
        </w:rPr>
      </w:pPr>
      <w:r>
        <w:t xml:space="preserve">These Accuracy, Time, and Interpretability settings map to the following internal configuration of the Driverless AI experiment: </w:t>
      </w:r>
    </w:p>
    <w:tbl>
      <w:tblPr>
        <w:tblStyle w:val="TableGrid"/>
        <w:tblW w:w="9350" w:type="dxa"/>
        <w:tblLook w:val="04A0" w:firstRow="1" w:lastRow="0" w:firstColumn="1" w:lastColumn="0" w:noHBand="0" w:noVBand="1"/>
      </w:tblPr>
      <w:tblGrid>
        <w:gridCol w:w="5707"/>
        <w:gridCol w:w="3642"/>
      </w:tblGrid>
      <w:tr w:rsidR="00C14B11">
        <w:trPr>
          <w:trHeight w:val="593"/>
        </w:trPr>
        <w:tc>
          <w:tcPr>
            <w:tcW w:w="2429" w:type="dxa"/>
            <w:shd w:val="clear" w:color="auto" w:fill="auto"/>
          </w:tcPr>
          <w:p w:rsidR="00C14B11" w:rsidRDefault="007D4EA3">
            <w:pPr>
              <w:spacing w:after="0"/>
              <w:rPr>
                <w:rFonts w:ascii="Cambria" w:hAnsi="Cambria"/>
                <w:b/>
                <w:sz w:val="20"/>
                <w:szCs w:val="20"/>
              </w:rPr>
            </w:pPr>
            <w:r>
              <w:rPr>
                <w:b/>
                <w:sz w:val="20"/>
                <w:szCs w:val="20"/>
              </w:rPr>
              <w:t xml:space="preserve">Internal Parameter</w:t>
            </w:r>
          </w:p>
        </w:tc>
        <w:tc>
          <w:tcPr>
            <w:tcW w:w="2429" w:type="dxa"/>
            <w:shd w:val="clear" w:color="auto" w:fill="auto"/>
          </w:tcPr>
          <w:p w:rsidR="00C14B11" w:rsidRDefault="007D4EA3">
            <w:pPr>
              <w:spacing w:after="0"/>
              <w:rPr>
                <w:rFonts w:ascii="Cambria" w:hAnsi="Cambria"/>
                <w:b/>
                <w:sz w:val="20"/>
                <w:szCs w:val="20"/>
              </w:rPr>
            </w:pPr>
            <w:r>
              <w:rPr>
                <w:b/>
                <w:sz w:val="20"/>
                <w:szCs w:val="20"/>
              </w:rPr>
              <w:t xml:space="preserve">Value</w:t>
            </w:r>
          </w:p>
        </w:tc>
      </w:tr>
      <w:tr w:rsidR="00C14B11">
        <w:trPr>
          <w:trHeight w:val="512"/>
        </w:trPr>
        <w:tc>
          <w:tcPr>
            <w:tcW w:w="2429" w:type="dxa"/>
            <w:shd w:val="clear" w:color="auto" w:fill="auto"/>
          </w:tcPr>
          <w:p w:rsidR="00C14B11" w:rsidRDefault="007D4EA3">
            <w:pPr>
              <w:spacing w:after="0"/>
              <w:rPr>
                <w:rFonts w:ascii="Cambria" w:hAnsi="Cambria"/>
                <w:sz w:val="20"/>
                <w:szCs w:val="20"/>
              </w:rPr>
            </w:pPr>
            <w:r>
              <w:rPr>
                <w:sz w:val="20"/>
                <w:szCs w:val="20"/>
              </w:rPr>
              <w:t>data filtered </w:t>
            </w:r>
          </w:p>
        </w:tc>
        <w:tc>
          <w:tcPr>
            <w:tcW w:w="2429" w:type="dxa"/>
            <w:shd w:val="clear" w:color="auto" w:fill="auto"/>
          </w:tcPr>
          <w:p w:rsidR="00C14B11" w:rsidRDefault="007D4EA3">
            <w:pPr>
              <w:spacing w:after="0"/>
              <w:rPr>
                <w:rFonts w:ascii="Cambria" w:hAnsi="Cambria"/>
                <w:sz w:val="20"/>
                <w:szCs w:val="20"/>
              </w:rPr>
            </w:pPr>
            <w:r>
              <w:rPr>
                <w:sz w:val="20"/>
                <w:szCs w:val="20"/>
              </w:rPr>
              <w:t>False </w:t>
            </w:r>
          </w:p>
        </w:tc>
      </w:tr>
      <w:tr w:rsidR="00C14B11">
        <w:trPr>
          <w:trHeight w:val="512"/>
        </w:trPr>
        <w:tc>
          <w:tcPr>
            <w:tcW w:w="2429" w:type="dxa"/>
            <w:shd w:val="clear" w:color="auto" w:fill="auto"/>
          </w:tcPr>
          <w:p w:rsidR="00C14B11" w:rsidRDefault="007D4EA3">
            <w:pPr>
              <w:spacing w:after="0"/>
              <w:rPr>
                <w:rFonts w:ascii="Cambria" w:hAnsi="Cambria"/>
                <w:sz w:val="20"/>
                <w:szCs w:val="20"/>
              </w:rPr>
            </w:pPr>
            <w:r>
              <w:rPr>
                <w:sz w:val="20"/>
                <w:szCs w:val="20"/>
              </w:rPr>
              <w:t>number of feature engineering iterations </w:t>
            </w:r>
          </w:p>
        </w:tc>
        <w:tc>
          <w:tcPr>
            <w:tcW w:w="2429" w:type="dxa"/>
            <w:shd w:val="clear" w:color="auto" w:fill="auto"/>
          </w:tcPr>
          <w:p w:rsidR="00C14B11" w:rsidRDefault="007D4EA3">
            <w:pPr>
              <w:spacing w:after="0"/>
              <w:rPr>
                <w:rFonts w:ascii="Cambria" w:hAnsi="Cambria"/>
                <w:sz w:val="20"/>
                <w:szCs w:val="20"/>
              </w:rPr>
            </w:pPr>
            <w:r>
              <w:rPr>
                <w:sz w:val="20"/>
                <w:szCs w:val="20"/>
              </w:rPr>
              <w:t>30 </w:t>
            </w:r>
          </w:p>
        </w:tc>
      </w:tr>
      <w:tr w:rsidR="00C14B11">
        <w:trPr>
          <w:trHeight w:val="512"/>
        </w:trPr>
        <w:tc>
          <w:tcPr>
            <w:tcW w:w="2429" w:type="dxa"/>
            <w:shd w:val="clear" w:color="auto" w:fill="auto"/>
          </w:tcPr>
          <w:p w:rsidR="00C14B11" w:rsidRDefault="007D4EA3">
            <w:pPr>
              <w:spacing w:after="0"/>
              <w:rPr>
                <w:rFonts w:ascii="Cambria" w:hAnsi="Cambria"/>
                <w:sz w:val="20"/>
                <w:szCs w:val="20"/>
              </w:rPr>
            </w:pPr>
            <w:r>
              <w:rPr>
                <w:sz w:val="20"/>
                <w:szCs w:val="20"/>
              </w:rPr>
              <w:t>number of models trained per iteration </w:t>
            </w:r>
          </w:p>
        </w:tc>
        <w:tc>
          <w:tcPr>
            <w:tcW w:w="2429" w:type="dxa"/>
            <w:shd w:val="clear" w:color="auto" w:fill="auto"/>
          </w:tcPr>
          <w:p w:rsidR="00C14B11" w:rsidRDefault="007D4EA3">
            <w:pPr>
              <w:spacing w:after="0"/>
              <w:rPr>
                <w:rFonts w:ascii="Cambria" w:hAnsi="Cambria"/>
                <w:sz w:val="20"/>
                <w:szCs w:val="20"/>
              </w:rPr>
            </w:pPr>
            <w:r>
              <w:rPr>
                <w:sz w:val="20"/>
                <w:szCs w:val="20"/>
              </w:rPr>
              <w:t>2 </w:t>
            </w:r>
          </w:p>
        </w:tc>
      </w:tr>
      <w:tr w:rsidR="00C14B11">
        <w:trPr>
          <w:trHeight w:val="512"/>
        </w:trPr>
        <w:tc>
          <w:tcPr>
            <w:tcW w:w="2429" w:type="dxa"/>
            <w:shd w:val="clear" w:color="auto" w:fill="auto"/>
          </w:tcPr>
          <w:p w:rsidR="00C14B11" w:rsidRDefault="007D4EA3">
            <w:pPr>
              <w:spacing w:after="0"/>
              <w:rPr>
                <w:rFonts w:ascii="Cambria" w:hAnsi="Cambria"/>
                <w:sz w:val="20"/>
                <w:szCs w:val="20"/>
              </w:rPr>
            </w:pPr>
            <w:r>
              <w:rPr>
                <w:sz w:val="20"/>
                <w:szCs w:val="20"/>
              </w:rPr>
              <w:t>early stopping rounds </w:t>
            </w:r>
          </w:p>
        </w:tc>
        <w:tc>
          <w:tcPr>
            <w:tcW w:w="2429" w:type="dxa"/>
            <w:shd w:val="clear" w:color="auto" w:fill="auto"/>
          </w:tcPr>
          <w:p w:rsidR="00C14B11" w:rsidRDefault="007D4EA3">
            <w:pPr>
              <w:spacing w:after="0"/>
              <w:rPr>
                <w:rFonts w:ascii="Cambria" w:hAnsi="Cambria"/>
                <w:sz w:val="20"/>
                <w:szCs w:val="20"/>
              </w:rPr>
            </w:pPr>
            <w:r>
              <w:rPr>
                <w:sz w:val="20"/>
                <w:szCs w:val="20"/>
              </w:rPr>
              <w:t>5 </w:t>
            </w:r>
          </w:p>
        </w:tc>
      </w:tr>
      <w:tr w:rsidR="00C14B11">
        <w:trPr>
          <w:trHeight w:val="512"/>
        </w:trPr>
        <w:tc>
          <w:tcPr>
            <w:tcW w:w="2429" w:type="dxa"/>
            <w:shd w:val="clear" w:color="auto" w:fill="auto"/>
          </w:tcPr>
          <w:p w:rsidR="00C14B11" w:rsidRDefault="007D4EA3">
            <w:pPr>
              <w:spacing w:after="0"/>
              <w:rPr>
                <w:rFonts w:ascii="Cambria" w:hAnsi="Cambria"/>
                <w:sz w:val="20"/>
                <w:szCs w:val="20"/>
              </w:rPr>
            </w:pPr>
            <w:r>
              <w:rPr>
                <w:sz w:val="20"/>
                <w:szCs w:val="20"/>
              </w:rPr>
              <w:t>monotonicity constraint </w:t>
            </w:r>
          </w:p>
        </w:tc>
        <w:tc>
          <w:tcPr>
            <w:tcW w:w="2429" w:type="dxa"/>
            <w:shd w:val="clear" w:color="auto" w:fill="auto"/>
          </w:tcPr>
          <w:p w:rsidR="00C14B11" w:rsidRDefault="007D4EA3">
            <w:pPr>
              <w:spacing w:after="0"/>
              <w:rPr>
                <w:rFonts w:ascii="Cambria" w:hAnsi="Cambria"/>
                <w:sz w:val="20"/>
                <w:szCs w:val="20"/>
              </w:rPr>
            </w:pPr>
            <w:r>
              <w:rPr>
                <w:sz w:val="20"/>
                <w:szCs w:val="20"/>
              </w:rPr>
              <w:t>True </w:t>
            </w:r>
          </w:p>
        </w:tc>
      </w:tr>
      <w:tr w:rsidR="00C14B11">
        <w:trPr>
          <w:trHeight w:val="512"/>
        </w:trPr>
        <w:tc>
          <w:tcPr>
            <w:tcW w:w="2429" w:type="dxa"/>
            <w:shd w:val="clear" w:color="auto" w:fill="auto"/>
          </w:tcPr>
          <w:p w:rsidR="00C14B11" w:rsidRDefault="007D4EA3">
            <w:pPr>
              <w:spacing w:after="0"/>
              <w:rPr>
                <w:rFonts w:ascii="Cambria" w:hAnsi="Cambria"/>
                <w:sz w:val="20"/>
                <w:szCs w:val="20"/>
              </w:rPr>
            </w:pPr>
            <w:r>
              <w:rPr>
                <w:sz w:val="20"/>
                <w:szCs w:val="20"/>
              </w:rPr>
              <w:t>number of model tuning model combinations </w:t>
            </w:r>
          </w:p>
        </w:tc>
        <w:tc>
          <w:tcPr>
            <w:tcW w:w="2429" w:type="dxa"/>
            <w:shd w:val="clear" w:color="auto" w:fill="auto"/>
          </w:tcPr>
          <w:p w:rsidR="00C14B11" w:rsidRDefault="007D4EA3">
            <w:pPr>
              <w:spacing w:after="0"/>
              <w:rPr>
                <w:rFonts w:ascii="Cambria" w:hAnsi="Cambria"/>
                <w:sz w:val="20"/>
                <w:szCs w:val="20"/>
              </w:rPr>
            </w:pPr>
            <w:r>
              <w:rPr>
                <w:sz w:val="20"/>
                <w:szCs w:val="20"/>
              </w:rPr>
              <w:t>6 </w:t>
            </w:r>
          </w:p>
        </w:tc>
      </w:tr>
      <w:tr w:rsidR="00C14B11">
        <w:trPr>
          <w:trHeight w:val="512"/>
        </w:trPr>
        <w:tc>
          <w:tcPr>
            <w:tcW w:w="2429" w:type="dxa"/>
            <w:shd w:val="clear" w:color="auto" w:fill="auto"/>
          </w:tcPr>
          <w:p w:rsidR="00C14B11" w:rsidRDefault="007D4EA3">
            <w:pPr>
              <w:spacing w:after="0"/>
              <w:rPr>
                <w:rFonts w:ascii="Cambria" w:hAnsi="Cambria"/>
                <w:sz w:val="20"/>
                <w:szCs w:val="20"/>
              </w:rPr>
            </w:pPr>
            <w:r>
              <w:rPr>
                <w:sz w:val="20"/>
                <w:szCs w:val="20"/>
              </w:rPr>
              <w:t>number of base learners in ensemble </w:t>
            </w:r>
          </w:p>
        </w:tc>
        <w:tc>
          <w:tcPr>
            <w:tcW w:w="2429" w:type="dxa"/>
            <w:shd w:val="clear" w:color="auto" w:fill="auto"/>
          </w:tcPr>
          <w:p w:rsidR="00C14B11" w:rsidRDefault="007D4EA3">
            <w:pPr>
              <w:spacing w:after="0"/>
              <w:rPr>
                <w:rFonts w:ascii="Cambria" w:hAnsi="Cambria"/>
                <w:sz w:val="20"/>
                <w:szCs w:val="20"/>
              </w:rPr>
            </w:pPr>
            <w:r>
              <w:rPr>
                <w:sz w:val="20"/>
                <w:szCs w:val="20"/>
              </w:rPr>
              <w:t>0 </w:t>
            </w:r>
          </w:p>
        </w:tc>
      </w:tr>
      <w:tr w:rsidR="00C14B11">
        <w:trPr>
          <w:trHeight w:val="512"/>
        </w:trPr>
        <w:tc>
          <w:tcPr>
            <w:tcW w:w="2429" w:type="dxa"/>
            <w:shd w:val="clear" w:color="auto" w:fill="auto"/>
          </w:tcPr>
          <w:p w:rsidR="00C14B11" w:rsidRDefault="007D4EA3">
            <w:pPr>
              <w:spacing w:after="0"/>
              <w:rPr>
                <w:rFonts w:ascii="Cambria" w:hAnsi="Cambria"/>
                <w:sz w:val="20"/>
                <w:szCs w:val="20"/>
              </w:rPr>
            </w:pPr>
            <w:r>
              <w:rPr>
                <w:sz w:val="20"/>
                <w:szCs w:val="20"/>
              </w:rPr>
              <w:t>time column </w:t>
            </w:r>
          </w:p>
        </w:tc>
        <w:tc>
          <w:tcPr>
            <w:tcW w:w="2429" w:type="dxa"/>
            <w:shd w:val="clear" w:color="auto" w:fill="auto"/>
          </w:tcPr>
          <w:p w:rsidR="00C14B11" w:rsidRDefault="007D4EA3">
            <w:pPr>
              <w:spacing w:after="0"/>
              <w:rPr>
                <w:rFonts w:ascii="Cambria" w:hAnsi="Cambria"/>
                <w:sz w:val="20"/>
                <w:szCs w:val="20"/>
              </w:rPr>
            </w:pPr>
            <w:r>
              <w:rPr>
                <w:sz w:val="20"/>
                <w:szCs w:val="20"/>
              </w:rPr>
              <w:t>[OFF] </w:t>
            </w:r>
          </w:p>
        </w:tc>
      </w:tr>
    </w:tbl>
    <w:p w:rsidR="00C14B11" w:rsidRDefault="007D4EA3">
      <w:pPr>
        <w:pStyle w:val="Heading4"/>
        <w:rPr>
          <w:rFonts w:ascii="Cambria" w:hAnsi="Cambria"/>
        </w:rPr>
      </w:pPr>
      <w:r>
        <w:rPr>
          <w:rFonts w:ascii="Cambria" w:hAnsi="Cambria"/>
        </w:rPr>
        <w:t>Details</w:t>
      </w:r>
    </w:p>
    <w:p w:rsidR="00C14B11" w:rsidRDefault="007D4EA3">
      <w:pPr>
        <w:pStyle w:val="BodyText"/>
        <w:numPr>
          <w:ilvl w:val="0"/>
          <w:numId w:val="3"/>
        </w:numPr>
        <w:rPr>
          <w:rFonts w:ascii="Cambria" w:hAnsi="Cambria"/>
        </w:rPr>
      </w:pPr>
      <w:r>
        <w:rPr>
          <w:b/>
        </w:rPr>
        <w:t>data filtered</w:t>
      </w:r>
      <w:r>
        <w:t>: Driverless AI may filter the training data depending on the number of rows and the Accuracy setting.</w:t>
      </w:r>
    </w:p>
    <w:p w:rsidR="00C14B11" w:rsidRDefault="007D4EA3">
      <w:pPr>
        <w:pStyle w:val="BodyText"/>
        <w:numPr>
          <w:ilvl w:val="1"/>
          <w:numId w:val="3"/>
        </w:numPr>
        <w:rPr>
          <w:rFonts w:ascii="Cambria" w:hAnsi="Cambria"/>
        </w:rPr>
      </w:pPr>
      <w:r>
        <w:t xml:space="preserve">for this </w:t>
      </w:r>
      <w:proofErr w:type="gramStart"/>
      <w:r>
        <w:t>experiment, the training data was not filtered.  </w:t>
      </w:r>
    </w:p>
    <w:p w:rsidR="00C14B11" w:rsidRDefault="007D4EA3">
      <w:pPr>
        <w:pStyle w:val="BodyText"/>
        <w:numPr>
          <w:ilvl w:val="0"/>
          <w:numId w:val="3"/>
        </w:numPr>
        <w:rPr>
          <w:rFonts w:ascii="Cambria" w:hAnsi="Cambria"/>
        </w:rPr>
      </w:pPr>
      <w:r>
        <w:rPr>
          <w:b/>
        </w:rPr>
        <w:t>number of feature engineering iterations</w:t>
      </w:r>
      <w:r>
        <w:t>: the number of iterations performed of feature engineering.</w:t>
      </w:r>
    </w:p>
    <w:p w:rsidR="00C14B11" w:rsidRDefault="007D4EA3">
      <w:pPr>
        <w:pStyle w:val="BodyText"/>
        <w:numPr>
          <w:ilvl w:val="0"/>
          <w:numId w:val="3"/>
        </w:numPr>
        <w:rPr>
          <w:rFonts w:ascii="Cambria" w:hAnsi="Cambria"/>
        </w:rPr>
      </w:pPr>
      <w:r>
        <w:rPr>
          <w:b/>
        </w:rPr>
        <w:t>number of models evaluated per iteration</w:t>
      </w:r>
      <w:r>
        <w:t>: for each feature engineering iteration, Driverless AI trains multiple models. Each model is trained with a different set of predictors or features. The goal of this step is to determine which types of features lead to the largest AUC.</w:t>
      </w:r>
    </w:p>
    <w:p w:rsidR="00C14B11" w:rsidRDefault="007D4EA3">
      <w:pPr>
        <w:pStyle w:val="BodyText"/>
        <w:numPr>
          <w:ilvl w:val="0"/>
          <w:numId w:val="3"/>
        </w:numPr>
        <w:rPr>
          <w:rFonts w:ascii="Cambria" w:hAnsi="Cambria"/>
        </w:rPr>
      </w:pPr>
      <w:r>
        <w:rPr>
          <w:b/>
        </w:rPr>
        <w:t>early stopping rounds</w:t>
      </w:r>
      <w:r>
        <w:t>: if Driverless AI does not see any improvement after 5 iterations of feature engineering, the feature engineering step is automatically stopped.</w:t>
      </w:r>
    </w:p>
    <w:p w:rsidR="00C14B11" w:rsidRDefault="007D4EA3">
      <w:pPr>
        <w:pStyle w:val="BodyText"/>
        <w:numPr>
          <w:ilvl w:val="0"/>
          <w:numId w:val="3"/>
        </w:numPr>
        <w:rPr>
          <w:rFonts w:ascii="Cambria" w:hAnsi="Cambria"/>
        </w:rPr>
      </w:pPr>
      <w:r>
        <w:rPr>
          <w:b/>
        </w:rPr>
        <w:t>monotonicity constraint</w:t>
      </w:r>
      <w:r>
        <w:t>: if enabled, the models will only have monotone relationships between the predictors and target variable.</w:t>
      </w:r>
    </w:p>
    <w:p w:rsidR="00C14B11" w:rsidRDefault="007D4EA3">
      <w:pPr>
        <w:pStyle w:val="BodyText"/>
        <w:numPr>
          <w:ilvl w:val="0"/>
          <w:numId w:val="3"/>
        </w:numPr>
        <w:rPr>
          <w:rFonts w:ascii="Cambria" w:hAnsi="Cambria"/>
        </w:rPr>
      </w:pPr>
      <w:r>
        <w:rPr>
          <w:b/>
        </w:rPr>
        <w:t>number of model tuning combinations</w:t>
      </w:r>
      <w:r>
        <w:t>: the number of model tuning combinations evaluated to determine the optimal model settings for the lightgbm models.</w:t>
      </w:r>
    </w:p>
    <w:p w:rsidR="00C14B11" w:rsidRDefault="007D4EA3">
      <w:pPr>
        <w:pStyle w:val="BodyText"/>
        <w:numPr>
          <w:ilvl w:val="0"/>
          <w:numId w:val="3"/>
        </w:numPr>
        <w:rPr>
          <w:rFonts w:ascii="Cambria" w:hAnsi="Cambria"/>
        </w:rPr>
      </w:pPr>
      <w:r>
        <w:rPr>
          <w:b/>
        </w:rPr>
        <w:t>number of base learners in ensemble</w:t>
      </w:r>
      <w:r>
        <w:t xml:space="preserve">: the number of base models used to create the final ensemble.  </w:t>
      </w:r>
    </w:p>
    <w:p w:rsidR="00C14B11" w:rsidRDefault="007D4EA3">
      <w:pPr>
        <w:pStyle w:val="BodyText"/>
        <w:numPr>
          <w:ilvl w:val="0"/>
          <w:numId w:val="3"/>
        </w:numPr>
        <w:rPr>
          <w:rFonts w:ascii="Cambria" w:hAnsi="Cambria"/>
        </w:rPr>
      </w:pPr>
      <w:r>
        <w:rPr>
          <w:b/>
        </w:rPr>
        <w:t>time column</w:t>
      </w:r>
      <w:r>
        <w:t xml:space="preserve">: the column that provides the time column. If a time column is provided, feature engineering and model validation will respect the causality of time. If the time column is turned off, no time order is used for modeling and data </w:t>
      </w:r>
      <w:r>
        <w:lastRenderedPageBreak/>
        <w:t>may be shuffled randomly (any potential temporal causality will be ignored). </w:t>
      </w:r>
    </w:p>
    <w:p w:rsidR="00C14B11" w:rsidRDefault="007D4EA3">
      <w:pPr>
        <w:pStyle w:val="Heading2"/>
        <w:rPr>
          <w:rFonts w:ascii="Cambria" w:hAnsi="Cambria"/>
        </w:rPr>
      </w:pPr>
      <w:bookmarkStart w:id="10" w:name="_Toc20130256"/>
      <w:r>
        <w:rPr>
          <w:rFonts w:ascii="Cambria" w:hAnsi="Cambria"/>
        </w:rPr>
        <w:t>Data Sampling</w:t>
      </w:r>
      <w:bookmarkEnd w:id="10"/>
    </w:p>
    <w:p w:rsidR="00C14B11" w:rsidRDefault="007D4EA3">
      <w:pPr>
        <w:pStyle w:val="BodyText"/>
        <w:rPr>
          <w:rFonts w:ascii="Cambria" w:hAnsi="Cambria"/>
        </w:rPr>
      </w:pPr>
      <w:r>
        <w:t> Driverless AI did not perform any down sampling of the data.</w:t>
      </w:r>
    </w:p>
    <w:p w:rsidR="00C14B11" w:rsidRDefault="007D4EA3">
      <w:pPr>
        <w:pStyle w:val="Heading2"/>
        <w:rPr>
          <w:rFonts w:ascii="Cambria" w:hAnsi="Cambria"/>
        </w:rPr>
      </w:pPr>
      <w:bookmarkStart w:id="11" w:name="_Toc20130257"/>
      <w:bookmarkStart w:id="12" w:name="_Toc532320226"/>
      <w:bookmarkStart w:id="13" w:name="_Toc532810609"/>
      <w:r>
        <w:rPr>
          <w:rFonts w:ascii="Cambria" w:hAnsi="Cambria"/>
        </w:rPr>
        <w:t>Validation Strategy</w:t>
      </w:r>
      <w:bookmarkEnd w:id="11"/>
      <w:bookmarkEnd w:id="12"/>
      <w:bookmarkEnd w:id="13"/>
    </w:p>
    <w:p w:rsidR="00C14B11" w:rsidRDefault="007D4EA3">
      <w:pPr>
        <w:pStyle w:val="BodyText"/>
        <w:rPr>
          <w:rFonts w:ascii="Cambria" w:hAnsi="Cambria"/>
        </w:rPr>
      </w:pPr>
      <w:r>
        <w:t>Driverless AI automatically split the training data to determine the performance of the model parameter tuning and feature engineering steps. For the experiment, Driverless AI randomly split the data into </w:t>
      </w:r>
      <w:r>
        <w:rPr>
          <w:b/>
        </w:rPr>
        <w:t>3/4 training</w:t>
      </w:r>
      <w:r>
        <w:t xml:space="preserve"> and </w:t>
      </w:r>
      <w:r>
        <w:rPr>
          <w:b/>
        </w:rPr>
        <w:t>1/4 validation</w:t>
      </w:r>
      <w:r>
        <w:t xml:space="preserve">. </w:t>
      </w:r>
    </w:p>
    <w:p w:rsidR="00C14B11" w:rsidRDefault="007D4EA3">
      <w:pPr>
        <w:pStyle w:val="Heading2"/>
        <w:rPr>
          <w:rFonts w:ascii="Cambria" w:hAnsi="Cambria"/>
        </w:rPr>
      </w:pPr>
      <w:bookmarkStart w:id="14" w:name="_Toc532320227"/>
      <w:bookmarkStart w:id="15" w:name="_Toc532810610"/>
      <w:bookmarkStart w:id="16" w:name="_Toc20130258"/>
      <w:r>
        <w:rPr>
          <w:rFonts w:ascii="Cambria" w:hAnsi="Cambria"/>
        </w:rPr>
        <w:lastRenderedPageBreak/>
        <w:t>Model Tuning</w:t>
      </w:r>
      <w:bookmarkEnd w:id="14"/>
      <w:bookmarkEnd w:id="15"/>
      <w:bookmarkEnd w:id="16"/>
    </w:p>
    <w:p w:rsidR="00C14B11" w:rsidRDefault="007D4EA3">
      <w:pPr>
        <w:pStyle w:val="BodyText"/>
        <w:rPr>
          <w:b/>
          <w:bCs/>
        </w:rPr>
      </w:pPr>
      <w:r>
        <w:t>The table below shows the score and training time of the lightgbm, linear, constant, xgboost and decision tree models evaluated by Driverless AI. The table shows the parameter tuning models evaluated, ordered based on a combination of largest score and lowest training time.</w:t>
      </w:r>
    </w:p>
    <w:tbl>
      <w:tblPr>
        <w:tblStyle w:val="TableGrid"/>
        <w:tblW w:w="9350" w:type="dxa"/>
        <w:tblLook w:val="04A0" w:firstRow="1" w:lastRow="0" w:firstColumn="1" w:lastColumn="0" w:noHBand="0" w:noVBand="1"/>
      </w:tblPr>
      <w:tblGrid>
        <w:gridCol w:w="2816"/>
        <w:gridCol w:w="1399"/>
        <w:gridCol w:w="1393"/>
        <w:gridCol w:w="1870"/>
        <w:gridCol w:w="1870"/>
      </w:tblGrid>
      <w:tr w:rsidR="00C14B11">
        <w:trPr>
          <w:trHeight w:val="593"/>
        </w:trPr>
        <w:tc>
          <w:tcPr>
            <w:tcW w:w="2334" w:type="dxa"/>
            <w:shd w:val="clear" w:color="auto" w:fill="auto"/>
          </w:tcPr>
          <w:p w:rsidR="00C14B11" w:rsidRDefault="007D4EA3">
            <w:pPr>
              <w:spacing w:after="0"/>
              <w:rPr>
                <w:rFonts w:ascii="Cambria" w:hAnsi="Cambria"/>
                <w:b/>
                <w:sz w:val="20"/>
                <w:szCs w:val="20"/>
              </w:rPr>
            </w:pPr>
            <w:r>
              <w:rPr>
                <w:b/>
                <w:sz w:val="20"/>
                <w:szCs w:val="20"/>
              </w:rPr>
              <w:t xml:space="preserve">job order</w:t>
            </w:r>
          </w:p>
        </w:tc>
        <w:tc>
          <w:tcPr>
            <w:tcW w:w="2334" w:type="dxa"/>
            <w:shd w:val="clear" w:color="auto" w:fill="auto"/>
          </w:tcPr>
          <w:p w:rsidR="00C14B11" w:rsidRDefault="007D4EA3">
            <w:pPr>
              <w:spacing w:after="0"/>
              <w:rPr>
                <w:rFonts w:ascii="Cambria" w:hAnsi="Cambria"/>
                <w:b/>
                <w:sz w:val="20"/>
                <w:szCs w:val="20"/>
              </w:rPr>
            </w:pPr>
            <w:r>
              <w:rPr>
                <w:b/>
                <w:sz w:val="20"/>
                <w:szCs w:val="20"/>
              </w:rPr>
              <w:t xml:space="preserve">booster</w:t>
            </w:r>
          </w:p>
        </w:tc>
        <w:tc>
          <w:tcPr>
            <w:tcW w:w="2334" w:type="dxa"/>
            <w:shd w:val="clear" w:color="auto" w:fill="auto"/>
          </w:tcPr>
          <w:p w:rsidR="00C14B11" w:rsidRDefault="007D4EA3">
            <w:pPr>
              <w:spacing w:after="0"/>
              <w:rPr>
                <w:rFonts w:ascii="Cambria" w:hAnsi="Cambria"/>
                <w:b/>
                <w:sz w:val="20"/>
                <w:szCs w:val="20"/>
              </w:rPr>
            </w:pPr>
            <w:r>
              <w:rPr>
                <w:b/>
                <w:sz w:val="20"/>
                <w:szCs w:val="20"/>
              </w:rPr>
              <w:t xml:space="preserve">nfeatures</w:t>
            </w:r>
          </w:p>
        </w:tc>
        <w:tc>
          <w:tcPr>
            <w:tcW w:w="2334" w:type="dxa"/>
            <w:shd w:val="clear" w:color="auto" w:fill="auto"/>
          </w:tcPr>
          <w:p w:rsidR="00C14B11" w:rsidRDefault="007D4EA3">
            <w:pPr>
              <w:spacing w:after="0"/>
              <w:rPr>
                <w:rFonts w:ascii="Cambria" w:hAnsi="Cambria"/>
                <w:b/>
                <w:sz w:val="20"/>
                <w:szCs w:val="20"/>
              </w:rPr>
            </w:pPr>
            <w:r>
              <w:rPr>
                <w:b/>
                <w:sz w:val="20"/>
                <w:szCs w:val="20"/>
              </w:rPr>
              <w:t xml:space="preserve">scores</w:t>
            </w:r>
          </w:p>
        </w:tc>
        <w:tc>
          <w:tcPr>
            <w:tcW w:w="2334" w:type="dxa"/>
            <w:shd w:val="clear" w:color="auto" w:fill="auto"/>
          </w:tcPr>
          <w:p w:rsidR="00C14B11" w:rsidRDefault="007D4EA3">
            <w:pPr>
              <w:spacing w:after="0"/>
              <w:rPr>
                <w:rFonts w:ascii="Cambria" w:hAnsi="Cambria"/>
                <w:b/>
                <w:sz w:val="20"/>
                <w:szCs w:val="20"/>
              </w:rPr>
            </w:pPr>
            <w:r>
              <w:rPr>
                <w:b/>
                <w:sz w:val="20"/>
                <w:szCs w:val="20"/>
              </w:rPr>
              <w:t xml:space="preserve">training times</w:t>
            </w:r>
          </w:p>
        </w:tc>
      </w:tr>
      <w:tr w:rsidR="00C14B11">
        <w:trPr>
          <w:trHeight w:val="512"/>
        </w:trPr>
        <w:tc>
          <w:tcPr>
            <w:tcW w:w="2334" w:type="dxa"/>
            <w:shd w:val="clear" w:color="auto" w:fill="auto"/>
          </w:tcPr>
          <w:p w:rsidR="00C14B11" w:rsidRDefault="007D4EA3">
            <w:pPr>
              <w:spacing w:after="0"/>
              <w:rPr>
                <w:rFonts w:ascii="Cambria" w:hAnsi="Cambria"/>
                <w:sz w:val="20"/>
                <w:szCs w:val="20"/>
              </w:rPr>
            </w:pPr>
            <w:r>
              <w:rPr>
                <w:sz w:val="20"/>
                <w:szCs w:val="20"/>
              </w:rPr>
              <w:t>0 </w:t>
            </w:r>
          </w:p>
        </w:tc>
        <w:tc>
          <w:tcPr>
            <w:tcW w:w="2334" w:type="dxa"/>
            <w:shd w:val="clear" w:color="auto" w:fill="auto"/>
          </w:tcPr>
          <w:p w:rsidR="00C14B11" w:rsidRDefault="007D4EA3">
            <w:pPr>
              <w:spacing w:after="0"/>
              <w:rPr>
                <w:rFonts w:ascii="Cambria" w:hAnsi="Cambria"/>
                <w:sz w:val="20"/>
                <w:szCs w:val="20"/>
              </w:rPr>
            </w:pPr>
            <w:r>
              <w:rPr>
                <w:sz w:val="20"/>
                <w:szCs w:val="20"/>
              </w:rPr>
              <w:t>lightgbm </w:t>
            </w:r>
          </w:p>
        </w:tc>
        <w:tc>
          <w:tcPr>
            <w:tcW w:w="2334" w:type="dxa"/>
            <w:shd w:val="clear" w:color="auto" w:fill="auto"/>
          </w:tcPr>
          <w:p w:rsidR="00C14B11" w:rsidRDefault="007D4EA3">
            <w:pPr>
              <w:spacing w:after="0"/>
              <w:rPr>
                <w:rFonts w:ascii="Cambria" w:hAnsi="Cambria"/>
                <w:sz w:val="20"/>
                <w:szCs w:val="20"/>
              </w:rPr>
            </w:pPr>
            <w:r>
              <w:rPr>
                <w:sz w:val="20"/>
                <w:szCs w:val="20"/>
              </w:rPr>
              <w:t>23 </w:t>
            </w:r>
          </w:p>
        </w:tc>
        <w:tc>
          <w:tcPr>
            <w:tcW w:w="2334" w:type="dxa"/>
            <w:shd w:val="clear" w:color="auto" w:fill="auto"/>
          </w:tcPr>
          <w:p w:rsidR="00C14B11" w:rsidRDefault="007D4EA3">
            <w:pPr>
              <w:spacing w:after="0"/>
              <w:rPr>
                <w:rFonts w:ascii="Cambria" w:hAnsi="Cambria"/>
                <w:sz w:val="20"/>
                <w:szCs w:val="20"/>
              </w:rPr>
            </w:pPr>
            <w:r>
              <w:rPr>
                <w:sz w:val="20"/>
                <w:szCs w:val="20"/>
              </w:rPr>
              <w:t>0.7814 </w:t>
            </w:r>
          </w:p>
        </w:tc>
        <w:tc>
          <w:tcPr>
            <w:tcW w:w="2334" w:type="dxa"/>
            <w:shd w:val="clear" w:color="auto" w:fill="auto"/>
          </w:tcPr>
          <w:p w:rsidR="00C14B11" w:rsidRDefault="007D4EA3">
            <w:pPr>
              <w:spacing w:after="0"/>
              <w:rPr>
                <w:rFonts w:ascii="Cambria" w:hAnsi="Cambria"/>
                <w:sz w:val="20"/>
                <w:szCs w:val="20"/>
              </w:rPr>
            </w:pPr>
            <w:r>
              <w:rPr>
                <w:sz w:val="20"/>
                <w:szCs w:val="20"/>
              </w:rPr>
              <w:t>0.9288 </w:t>
            </w:r>
          </w:p>
        </w:tc>
      </w:tr>
      <w:tr w:rsidR="00C14B11">
        <w:trPr>
          <w:trHeight w:val="512"/>
        </w:trPr>
        <w:tc>
          <w:tcPr>
            <w:tcW w:w="2334" w:type="dxa"/>
            <w:shd w:val="clear" w:color="auto" w:fill="auto"/>
          </w:tcPr>
          <w:p w:rsidR="00C14B11" w:rsidRDefault="007D4EA3">
            <w:pPr>
              <w:spacing w:after="0"/>
              <w:rPr>
                <w:rFonts w:ascii="Cambria" w:hAnsi="Cambria"/>
                <w:sz w:val="20"/>
                <w:szCs w:val="20"/>
              </w:rPr>
            </w:pPr>
            <w:r>
              <w:rPr>
                <w:sz w:val="20"/>
                <w:szCs w:val="20"/>
              </w:rPr>
              <w:t>4 </w:t>
            </w:r>
          </w:p>
        </w:tc>
        <w:tc>
          <w:tcPr>
            <w:tcW w:w="2334" w:type="dxa"/>
            <w:shd w:val="clear" w:color="auto" w:fill="auto"/>
          </w:tcPr>
          <w:p w:rsidR="00C14B11" w:rsidRDefault="007D4EA3">
            <w:pPr>
              <w:spacing w:after="0"/>
              <w:rPr>
                <w:rFonts w:ascii="Cambria" w:hAnsi="Cambria"/>
                <w:sz w:val="20"/>
                <w:szCs w:val="20"/>
              </w:rPr>
            </w:pPr>
            <w:r>
              <w:rPr>
                <w:sz w:val="20"/>
                <w:szCs w:val="20"/>
              </w:rPr>
              <w:t>gbtree </w:t>
            </w:r>
          </w:p>
        </w:tc>
        <w:tc>
          <w:tcPr>
            <w:tcW w:w="2334" w:type="dxa"/>
            <w:shd w:val="clear" w:color="auto" w:fill="auto"/>
          </w:tcPr>
          <w:p w:rsidR="00C14B11" w:rsidRDefault="007D4EA3">
            <w:pPr>
              <w:spacing w:after="0"/>
              <w:rPr>
                <w:rFonts w:ascii="Cambria" w:hAnsi="Cambria"/>
                <w:sz w:val="20"/>
                <w:szCs w:val="20"/>
              </w:rPr>
            </w:pPr>
            <w:r>
              <w:rPr>
                <w:sz w:val="20"/>
                <w:szCs w:val="20"/>
              </w:rPr>
              <w:t>66 </w:t>
            </w:r>
          </w:p>
        </w:tc>
        <w:tc>
          <w:tcPr>
            <w:tcW w:w="2334" w:type="dxa"/>
            <w:shd w:val="clear" w:color="auto" w:fill="auto"/>
          </w:tcPr>
          <w:p w:rsidR="00C14B11" w:rsidRDefault="007D4EA3">
            <w:pPr>
              <w:spacing w:after="0"/>
              <w:rPr>
                <w:rFonts w:ascii="Cambria" w:hAnsi="Cambria"/>
                <w:sz w:val="20"/>
                <w:szCs w:val="20"/>
              </w:rPr>
            </w:pPr>
            <w:r>
              <w:rPr>
                <w:sz w:val="20"/>
                <w:szCs w:val="20"/>
              </w:rPr>
              <w:t>0.7807 </w:t>
            </w:r>
          </w:p>
        </w:tc>
        <w:tc>
          <w:tcPr>
            <w:tcW w:w="2334" w:type="dxa"/>
            <w:shd w:val="clear" w:color="auto" w:fill="auto"/>
          </w:tcPr>
          <w:p w:rsidR="00C14B11" w:rsidRDefault="007D4EA3">
            <w:pPr>
              <w:spacing w:after="0"/>
              <w:rPr>
                <w:rFonts w:ascii="Cambria" w:hAnsi="Cambria"/>
                <w:sz w:val="20"/>
                <w:szCs w:val="20"/>
              </w:rPr>
            </w:pPr>
            <w:r>
              <w:rPr>
                <w:sz w:val="20"/>
                <w:szCs w:val="20"/>
              </w:rPr>
              <w:t>1.689 </w:t>
            </w:r>
          </w:p>
        </w:tc>
      </w:tr>
      <w:tr w:rsidR="00C14B11">
        <w:trPr>
          <w:trHeight w:val="512"/>
        </w:trPr>
        <w:tc>
          <w:tcPr>
            <w:tcW w:w="2334" w:type="dxa"/>
            <w:shd w:val="clear" w:color="auto" w:fill="auto"/>
          </w:tcPr>
          <w:p w:rsidR="00C14B11" w:rsidRDefault="007D4EA3">
            <w:pPr>
              <w:spacing w:after="0"/>
              <w:rPr>
                <w:rFonts w:ascii="Cambria" w:hAnsi="Cambria"/>
                <w:sz w:val="20"/>
                <w:szCs w:val="20"/>
              </w:rPr>
            </w:pPr>
            <w:r>
              <w:rPr>
                <w:sz w:val="20"/>
                <w:szCs w:val="20"/>
              </w:rPr>
              <w:t>2 </w:t>
            </w:r>
          </w:p>
        </w:tc>
        <w:tc>
          <w:tcPr>
            <w:tcW w:w="2334" w:type="dxa"/>
            <w:shd w:val="clear" w:color="auto" w:fill="auto"/>
          </w:tcPr>
          <w:p w:rsidR="00C14B11" w:rsidRDefault="007D4EA3">
            <w:pPr>
              <w:spacing w:after="0"/>
              <w:rPr>
                <w:rFonts w:ascii="Cambria" w:hAnsi="Cambria"/>
                <w:sz w:val="20"/>
                <w:szCs w:val="20"/>
              </w:rPr>
            </w:pPr>
            <w:r>
              <w:rPr>
                <w:sz w:val="20"/>
                <w:szCs w:val="20"/>
              </w:rPr>
              <w:t>lightgbm </w:t>
            </w:r>
          </w:p>
        </w:tc>
        <w:tc>
          <w:tcPr>
            <w:tcW w:w="2334" w:type="dxa"/>
            <w:shd w:val="clear" w:color="auto" w:fill="auto"/>
          </w:tcPr>
          <w:p w:rsidR="00C14B11" w:rsidRDefault="007D4EA3">
            <w:pPr>
              <w:spacing w:after="0"/>
              <w:rPr>
                <w:rFonts w:ascii="Cambria" w:hAnsi="Cambria"/>
                <w:sz w:val="20"/>
                <w:szCs w:val="20"/>
              </w:rPr>
            </w:pPr>
            <w:r>
              <w:rPr>
                <w:sz w:val="20"/>
                <w:szCs w:val="20"/>
              </w:rPr>
              <w:t>80 </w:t>
            </w:r>
          </w:p>
        </w:tc>
        <w:tc>
          <w:tcPr>
            <w:tcW w:w="2334" w:type="dxa"/>
            <w:shd w:val="clear" w:color="auto" w:fill="auto"/>
          </w:tcPr>
          <w:p w:rsidR="00C14B11" w:rsidRDefault="007D4EA3">
            <w:pPr>
              <w:spacing w:after="0"/>
              <w:rPr>
                <w:rFonts w:ascii="Cambria" w:hAnsi="Cambria"/>
                <w:sz w:val="20"/>
                <w:szCs w:val="20"/>
              </w:rPr>
            </w:pPr>
            <w:r>
              <w:rPr>
                <w:sz w:val="20"/>
                <w:szCs w:val="20"/>
              </w:rPr>
              <w:t>0.7787 </w:t>
            </w:r>
          </w:p>
        </w:tc>
        <w:tc>
          <w:tcPr>
            <w:tcW w:w="2334" w:type="dxa"/>
            <w:shd w:val="clear" w:color="auto" w:fill="auto"/>
          </w:tcPr>
          <w:p w:rsidR="00C14B11" w:rsidRDefault="007D4EA3">
            <w:pPr>
              <w:spacing w:after="0"/>
              <w:rPr>
                <w:rFonts w:ascii="Cambria" w:hAnsi="Cambria"/>
                <w:sz w:val="20"/>
                <w:szCs w:val="20"/>
              </w:rPr>
            </w:pPr>
            <w:r>
              <w:rPr>
                <w:sz w:val="20"/>
                <w:szCs w:val="20"/>
              </w:rPr>
              <w:t>1.1737 </w:t>
            </w:r>
          </w:p>
        </w:tc>
      </w:tr>
      <w:tr w:rsidR="00C14B11">
        <w:trPr>
          <w:trHeight w:val="512"/>
        </w:trPr>
        <w:tc>
          <w:tcPr>
            <w:tcW w:w="2334" w:type="dxa"/>
            <w:shd w:val="clear" w:color="auto" w:fill="auto"/>
          </w:tcPr>
          <w:p w:rsidR="00C14B11" w:rsidRDefault="007D4EA3">
            <w:pPr>
              <w:spacing w:after="0"/>
              <w:rPr>
                <w:rFonts w:ascii="Cambria" w:hAnsi="Cambria"/>
                <w:sz w:val="20"/>
                <w:szCs w:val="20"/>
              </w:rPr>
            </w:pPr>
            <w:r>
              <w:rPr>
                <w:sz w:val="20"/>
                <w:szCs w:val="20"/>
              </w:rPr>
              <w:t>1 </w:t>
            </w:r>
          </w:p>
        </w:tc>
        <w:tc>
          <w:tcPr>
            <w:tcW w:w="2334" w:type="dxa"/>
            <w:shd w:val="clear" w:color="auto" w:fill="auto"/>
          </w:tcPr>
          <w:p w:rsidR="00C14B11" w:rsidRDefault="007D4EA3">
            <w:pPr>
              <w:spacing w:after="0"/>
              <w:rPr>
                <w:rFonts w:ascii="Cambria" w:hAnsi="Cambria"/>
                <w:sz w:val="20"/>
                <w:szCs w:val="20"/>
              </w:rPr>
            </w:pPr>
            <w:r>
              <w:rPr>
                <w:sz w:val="20"/>
                <w:szCs w:val="20"/>
              </w:rPr>
              <w:t>gblinear </w:t>
            </w:r>
          </w:p>
        </w:tc>
        <w:tc>
          <w:tcPr>
            <w:tcW w:w="2334" w:type="dxa"/>
            <w:shd w:val="clear" w:color="auto" w:fill="auto"/>
          </w:tcPr>
          <w:p w:rsidR="00C14B11" w:rsidRDefault="007D4EA3">
            <w:pPr>
              <w:spacing w:after="0"/>
              <w:rPr>
                <w:rFonts w:ascii="Cambria" w:hAnsi="Cambria"/>
                <w:sz w:val="20"/>
                <w:szCs w:val="20"/>
              </w:rPr>
            </w:pPr>
            <w:r>
              <w:rPr>
                <w:sz w:val="20"/>
                <w:szCs w:val="20"/>
              </w:rPr>
              <w:t>55 </w:t>
            </w:r>
          </w:p>
        </w:tc>
        <w:tc>
          <w:tcPr>
            <w:tcW w:w="2334" w:type="dxa"/>
            <w:shd w:val="clear" w:color="auto" w:fill="auto"/>
          </w:tcPr>
          <w:p w:rsidR="00C14B11" w:rsidRDefault="007D4EA3">
            <w:pPr>
              <w:spacing w:after="0"/>
              <w:rPr>
                <w:rFonts w:ascii="Cambria" w:hAnsi="Cambria"/>
                <w:sz w:val="20"/>
                <w:szCs w:val="20"/>
              </w:rPr>
            </w:pPr>
            <w:r>
              <w:rPr>
                <w:sz w:val="20"/>
                <w:szCs w:val="20"/>
              </w:rPr>
              <w:t>0.7702 </w:t>
            </w:r>
          </w:p>
        </w:tc>
        <w:tc>
          <w:tcPr>
            <w:tcW w:w="2334" w:type="dxa"/>
            <w:shd w:val="clear" w:color="auto" w:fill="auto"/>
          </w:tcPr>
          <w:p w:rsidR="00C14B11" w:rsidRDefault="007D4EA3">
            <w:pPr>
              <w:spacing w:after="0"/>
              <w:rPr>
                <w:rFonts w:ascii="Cambria" w:hAnsi="Cambria"/>
                <w:sz w:val="20"/>
                <w:szCs w:val="20"/>
              </w:rPr>
            </w:pPr>
            <w:r>
              <w:rPr>
                <w:sz w:val="20"/>
                <w:szCs w:val="20"/>
              </w:rPr>
              <w:t>1.8438 </w:t>
            </w:r>
          </w:p>
        </w:tc>
      </w:tr>
      <w:tr w:rsidR="00C14B11">
        <w:trPr>
          <w:trHeight w:val="512"/>
        </w:trPr>
        <w:tc>
          <w:tcPr>
            <w:tcW w:w="2334" w:type="dxa"/>
            <w:shd w:val="clear" w:color="auto" w:fill="auto"/>
          </w:tcPr>
          <w:p w:rsidR="00C14B11" w:rsidRDefault="007D4EA3">
            <w:pPr>
              <w:spacing w:after="0"/>
              <w:rPr>
                <w:rFonts w:ascii="Cambria" w:hAnsi="Cambria"/>
                <w:sz w:val="20"/>
                <w:szCs w:val="20"/>
              </w:rPr>
            </w:pPr>
            <w:r>
              <w:rPr>
                <w:sz w:val="20"/>
                <w:szCs w:val="20"/>
              </w:rPr>
              <w:t>3 </w:t>
            </w:r>
          </w:p>
        </w:tc>
        <w:tc>
          <w:tcPr>
            <w:tcW w:w="2334" w:type="dxa"/>
            <w:shd w:val="clear" w:color="auto" w:fill="auto"/>
          </w:tcPr>
          <w:p w:rsidR="00C14B11" w:rsidRDefault="007D4EA3">
            <w:pPr>
              <w:spacing w:after="0"/>
              <w:rPr>
                <w:rFonts w:ascii="Cambria" w:hAnsi="Cambria"/>
                <w:sz w:val="20"/>
                <w:szCs w:val="20"/>
              </w:rPr>
            </w:pPr>
            <w:r>
              <w:rPr>
                <w:sz w:val="20"/>
                <w:szCs w:val="20"/>
              </w:rPr>
              <w:t>decision tree </w:t>
            </w:r>
          </w:p>
        </w:tc>
        <w:tc>
          <w:tcPr>
            <w:tcW w:w="2334" w:type="dxa"/>
            <w:shd w:val="clear" w:color="auto" w:fill="auto"/>
          </w:tcPr>
          <w:p w:rsidR="00C14B11" w:rsidRDefault="007D4EA3">
            <w:pPr>
              <w:spacing w:after="0"/>
              <w:rPr>
                <w:rFonts w:ascii="Cambria" w:hAnsi="Cambria"/>
                <w:sz w:val="20"/>
                <w:szCs w:val="20"/>
              </w:rPr>
            </w:pPr>
            <w:r>
              <w:rPr>
                <w:sz w:val="20"/>
                <w:szCs w:val="20"/>
              </w:rPr>
              <w:t>64 </w:t>
            </w:r>
          </w:p>
        </w:tc>
        <w:tc>
          <w:tcPr>
            <w:tcW w:w="2334" w:type="dxa"/>
            <w:shd w:val="clear" w:color="auto" w:fill="auto"/>
          </w:tcPr>
          <w:p w:rsidR="00C14B11" w:rsidRDefault="007D4EA3">
            <w:pPr>
              <w:spacing w:after="0"/>
              <w:rPr>
                <w:rFonts w:ascii="Cambria" w:hAnsi="Cambria"/>
                <w:sz w:val="20"/>
                <w:szCs w:val="20"/>
              </w:rPr>
            </w:pPr>
            <w:r>
              <w:rPr>
                <w:sz w:val="20"/>
                <w:szCs w:val="20"/>
              </w:rPr>
              <w:t>0.7586 </w:t>
            </w:r>
          </w:p>
        </w:tc>
        <w:tc>
          <w:tcPr>
            <w:tcW w:w="2334" w:type="dxa"/>
            <w:shd w:val="clear" w:color="auto" w:fill="auto"/>
          </w:tcPr>
          <w:p w:rsidR="00C14B11" w:rsidRDefault="007D4EA3">
            <w:pPr>
              <w:spacing w:after="0"/>
              <w:rPr>
                <w:rFonts w:ascii="Cambria" w:hAnsi="Cambria"/>
                <w:sz w:val="20"/>
                <w:szCs w:val="20"/>
              </w:rPr>
            </w:pPr>
            <w:r>
              <w:rPr>
                <w:sz w:val="20"/>
                <w:szCs w:val="20"/>
              </w:rPr>
              <w:t>0.6235 </w:t>
            </w:r>
          </w:p>
        </w:tc>
      </w:tr>
      <w:tr w:rsidR="00C14B11">
        <w:trPr>
          <w:trHeight w:val="512"/>
        </w:trPr>
        <w:tc>
          <w:tcPr>
            <w:tcW w:w="2334" w:type="dxa"/>
            <w:shd w:val="clear" w:color="auto" w:fill="auto"/>
          </w:tcPr>
          <w:p w:rsidR="00C14B11" w:rsidRDefault="007D4EA3">
            <w:pPr>
              <w:spacing w:after="0"/>
              <w:rPr>
                <w:rFonts w:ascii="Cambria" w:hAnsi="Cambria"/>
                <w:sz w:val="20"/>
                <w:szCs w:val="20"/>
              </w:rPr>
            </w:pPr>
            <w:r>
              <w:rPr>
                <w:sz w:val="20"/>
                <w:szCs w:val="20"/>
              </w:rPr>
              <w:t>5 </w:t>
            </w:r>
          </w:p>
        </w:tc>
        <w:tc>
          <w:tcPr>
            <w:tcW w:w="2334" w:type="dxa"/>
            <w:shd w:val="clear" w:color="auto" w:fill="auto"/>
          </w:tcPr>
          <w:p w:rsidR="00C14B11" w:rsidRDefault="007D4EA3">
            <w:pPr>
              <w:spacing w:after="0"/>
              <w:rPr>
                <w:rFonts w:ascii="Cambria" w:hAnsi="Cambria"/>
                <w:sz w:val="20"/>
                <w:szCs w:val="20"/>
              </w:rPr>
            </w:pPr>
            <w:r>
              <w:rPr>
                <w:sz w:val="20"/>
                <w:szCs w:val="20"/>
              </w:rPr>
              <w:t>constant </w:t>
            </w:r>
          </w:p>
        </w:tc>
        <w:tc>
          <w:tcPr>
            <w:tcW w:w="2334" w:type="dxa"/>
            <w:shd w:val="clear" w:color="auto" w:fill="auto"/>
          </w:tcPr>
          <w:p w:rsidR="00C14B11" w:rsidRDefault="007D4EA3">
            <w:pPr>
              <w:spacing w:after="0"/>
              <w:rPr>
                <w:rFonts w:ascii="Cambria" w:hAnsi="Cambria"/>
                <w:sz w:val="20"/>
                <w:szCs w:val="20"/>
              </w:rPr>
            </w:pPr>
            <w:r>
              <w:rPr>
                <w:sz w:val="20"/>
                <w:szCs w:val="20"/>
              </w:rPr>
              <w:t>1 </w:t>
            </w:r>
          </w:p>
        </w:tc>
        <w:tc>
          <w:tcPr>
            <w:tcW w:w="2334" w:type="dxa"/>
            <w:shd w:val="clear" w:color="auto" w:fill="auto"/>
          </w:tcPr>
          <w:p w:rsidR="00C14B11" w:rsidRDefault="007D4EA3">
            <w:pPr>
              <w:spacing w:after="0"/>
              <w:rPr>
                <w:rFonts w:ascii="Cambria" w:hAnsi="Cambria"/>
                <w:sz w:val="20"/>
                <w:szCs w:val="20"/>
              </w:rPr>
            </w:pPr>
            <w:r>
              <w:rPr>
                <w:sz w:val="20"/>
                <w:szCs w:val="20"/>
              </w:rPr>
              <w:t>0.5 </w:t>
            </w:r>
          </w:p>
        </w:tc>
        <w:tc>
          <w:tcPr>
            <w:tcW w:w="2334" w:type="dxa"/>
            <w:shd w:val="clear" w:color="auto" w:fill="auto"/>
          </w:tcPr>
          <w:p w:rsidR="00C14B11" w:rsidRDefault="007D4EA3">
            <w:pPr>
              <w:spacing w:after="0"/>
              <w:rPr>
                <w:rFonts w:ascii="Cambria" w:hAnsi="Cambria"/>
                <w:sz w:val="20"/>
                <w:szCs w:val="20"/>
              </w:rPr>
            </w:pPr>
            <w:r>
              <w:rPr>
                <w:sz w:val="20"/>
                <w:szCs w:val="20"/>
              </w:rPr>
              <w:t>0.2379 </w:t>
            </w:r>
          </w:p>
        </w:tc>
      </w:tr>
    </w:tbl>
    <w:p w:rsidR="00C14B11" w:rsidRDefault="00C14B11">
      <w:pPr>
        <w:pStyle w:val="BodyText"/>
        <w:rPr>
          <w:rFonts w:ascii="Cambria" w:hAnsi="Cambria"/>
        </w:rPr>
      </w:pPr>
    </w:p>
    <w:p w:rsidR="00C14B11" w:rsidRDefault="007D4EA3">
      <w:pPr>
        <w:pStyle w:val="BodyText"/>
        <w:rPr>
          <w:rFonts w:ascii="Cambria" w:hAnsi="Cambria"/>
        </w:rPr>
      </w:pPr>
      <w:r>
        <w:t>More detailed information on the parameters evaluated for each algorithm is shown below. </w:t>
      </w:r>
    </w:p>
    <w:p w:rsidR="00C14B11" w:rsidRDefault="007D4EA3">
      <w:pPr>
        <w:pStyle w:val="Heading3"/>
        <w:rPr>
          <w:rFonts w:ascii="Cambria" w:hAnsi="Cambria"/>
        </w:rPr>
      </w:pPr>
      <w:r>
        <w:rPr>
          <w:rFonts w:ascii="Cambria" w:hAnsi="Cambria"/>
        </w:rPr>
        <w:t>lightgbm tuning</w:t>
      </w:r>
    </w:p>
    <w:tbl>
      <w:tblPr>
        <w:tblStyle w:val="TableGrid"/>
        <w:tblW w:w="9166" w:type="dxa"/>
        <w:tblLook w:val="04A0" w:firstRow="1" w:lastRow="0" w:firstColumn="1" w:lastColumn="0" w:noHBand="0" w:noVBand="1"/>
      </w:tblPr>
      <w:tblGrid>
        <w:gridCol w:w="1413"/>
        <w:gridCol w:w="820"/>
        <w:gridCol w:w="821"/>
        <w:gridCol w:w="1018"/>
        <w:gridCol w:w="1018"/>
        <w:gridCol w:w="1018"/>
        <w:gridCol w:w="1018"/>
        <w:gridCol w:w="1018"/>
        <w:gridCol w:w="1018"/>
      </w:tblGrid>
      <w:tr w:rsidR="00C14B11">
        <w:trPr>
          <w:trHeight w:val="593"/>
        </w:trPr>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tree method</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grow policy</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max depth</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max leaves</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colsample bytree</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subsample</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nfeatures</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scores</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training times</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gpu_hist </w:t>
            </w:r>
          </w:p>
        </w:tc>
        <w:tc>
          <w:tcPr>
            <w:tcW w:w="2463" w:type="dxa"/>
            <w:shd w:val="clear" w:color="auto" w:fill="auto"/>
          </w:tcPr>
          <w:p w:rsidR="00C14B11" w:rsidRDefault="007D4EA3">
            <w:pPr>
              <w:spacing w:after="0"/>
              <w:rPr>
                <w:rFonts w:ascii="Cambria" w:hAnsi="Cambria"/>
                <w:sz w:val="20"/>
                <w:szCs w:val="20"/>
              </w:rPr>
            </w:pPr>
            <w:r>
              <w:rPr>
                <w:sz w:val="20"/>
                <w:szCs w:val="20"/>
              </w:rPr>
              <w:t>depthwise </w:t>
            </w:r>
          </w:p>
        </w:tc>
        <w:tc>
          <w:tcPr>
            <w:tcW w:w="2463" w:type="dxa"/>
            <w:shd w:val="clear" w:color="auto" w:fill="auto"/>
          </w:tcPr>
          <w:p w:rsidR="00C14B11" w:rsidRDefault="007D4EA3">
            <w:pPr>
              <w:spacing w:after="0"/>
              <w:rPr>
                <w:rFonts w:ascii="Cambria" w:hAnsi="Cambria"/>
                <w:sz w:val="20"/>
                <w:szCs w:val="20"/>
              </w:rPr>
            </w:pPr>
            <w:r>
              <w:rPr>
                <w:sz w:val="20"/>
                <w:szCs w:val="20"/>
              </w:rPr>
              <w:t>6.0 </w:t>
            </w:r>
          </w:p>
        </w:tc>
        <w:tc>
          <w:tcPr>
            <w:tcW w:w="2463" w:type="dxa"/>
            <w:shd w:val="clear" w:color="auto" w:fill="auto"/>
          </w:tcPr>
          <w:p w:rsidR="00C14B11" w:rsidRDefault="007D4EA3">
            <w:pPr>
              <w:spacing w:after="0"/>
              <w:rPr>
                <w:rFonts w:ascii="Cambria" w:hAnsi="Cambria"/>
                <w:sz w:val="20"/>
                <w:szCs w:val="20"/>
              </w:rPr>
            </w:pPr>
            <w:r>
              <w:rPr>
                <w:sz w:val="20"/>
                <w:szCs w:val="20"/>
              </w:rPr>
              <w:t>0.0 </w:t>
            </w:r>
          </w:p>
        </w:tc>
        <w:tc>
          <w:tcPr>
            <w:tcW w:w="2463" w:type="dxa"/>
            <w:shd w:val="clear" w:color="auto" w:fill="auto"/>
          </w:tcPr>
          <w:p w:rsidR="00C14B11" w:rsidRDefault="007D4EA3">
            <w:pPr>
              <w:spacing w:after="0"/>
              <w:rPr>
                <w:rFonts w:ascii="Cambria" w:hAnsi="Cambria"/>
                <w:sz w:val="20"/>
                <w:szCs w:val="20"/>
              </w:rPr>
            </w:pPr>
            <w:r>
              <w:rPr>
                <w:sz w:val="20"/>
                <w:szCs w:val="20"/>
              </w:rPr>
              <w:t>0.8 </w:t>
            </w:r>
          </w:p>
        </w:tc>
        <w:tc>
          <w:tcPr>
            <w:tcW w:w="2463" w:type="dxa"/>
            <w:shd w:val="clear" w:color="auto" w:fill="auto"/>
          </w:tcPr>
          <w:p w:rsidR="00C14B11" w:rsidRDefault="007D4EA3">
            <w:pPr>
              <w:spacing w:after="0"/>
              <w:rPr>
                <w:rFonts w:ascii="Cambria" w:hAnsi="Cambria"/>
                <w:sz w:val="20"/>
                <w:szCs w:val="20"/>
              </w:rPr>
            </w:pPr>
            <w:r>
              <w:rPr>
                <w:sz w:val="20"/>
                <w:szCs w:val="20"/>
              </w:rPr>
              <w:t>0.7 </w:t>
            </w:r>
          </w:p>
        </w:tc>
        <w:tc>
          <w:tcPr>
            <w:tcW w:w="2463" w:type="dxa"/>
            <w:shd w:val="clear" w:color="auto" w:fill="auto"/>
          </w:tcPr>
          <w:p w:rsidR="00C14B11" w:rsidRDefault="007D4EA3">
            <w:pPr>
              <w:spacing w:after="0"/>
              <w:rPr>
                <w:rFonts w:ascii="Cambria" w:hAnsi="Cambria"/>
                <w:sz w:val="20"/>
                <w:szCs w:val="20"/>
              </w:rPr>
            </w:pPr>
            <w:r>
              <w:rPr>
                <w:sz w:val="20"/>
                <w:szCs w:val="20"/>
              </w:rPr>
              <w:t>23 </w:t>
            </w:r>
          </w:p>
        </w:tc>
        <w:tc>
          <w:tcPr>
            <w:tcW w:w="2463" w:type="dxa"/>
            <w:shd w:val="clear" w:color="auto" w:fill="auto"/>
          </w:tcPr>
          <w:p w:rsidR="00C14B11" w:rsidRDefault="007D4EA3">
            <w:pPr>
              <w:spacing w:after="0"/>
              <w:rPr>
                <w:rFonts w:ascii="Cambria" w:hAnsi="Cambria"/>
                <w:sz w:val="20"/>
                <w:szCs w:val="20"/>
              </w:rPr>
            </w:pPr>
            <w:r>
              <w:rPr>
                <w:sz w:val="20"/>
                <w:szCs w:val="20"/>
              </w:rPr>
              <w:t>0.7814 </w:t>
            </w:r>
          </w:p>
        </w:tc>
        <w:tc>
          <w:tcPr>
            <w:tcW w:w="2463" w:type="dxa"/>
            <w:shd w:val="clear" w:color="auto" w:fill="auto"/>
          </w:tcPr>
          <w:p w:rsidR="00C14B11" w:rsidRDefault="007D4EA3">
            <w:pPr>
              <w:spacing w:after="0"/>
              <w:rPr>
                <w:rFonts w:ascii="Cambria" w:hAnsi="Cambria"/>
                <w:sz w:val="20"/>
                <w:szCs w:val="20"/>
              </w:rPr>
            </w:pPr>
            <w:r>
              <w:rPr>
                <w:sz w:val="20"/>
                <w:szCs w:val="20"/>
              </w:rPr>
              <w:t>0.9288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gpu_hist </w:t>
            </w:r>
          </w:p>
        </w:tc>
        <w:tc>
          <w:tcPr>
            <w:tcW w:w="2463" w:type="dxa"/>
            <w:shd w:val="clear" w:color="auto" w:fill="auto"/>
          </w:tcPr>
          <w:p w:rsidR="00C14B11" w:rsidRDefault="007D4EA3">
            <w:pPr>
              <w:spacing w:after="0"/>
              <w:rPr>
                <w:rFonts w:ascii="Cambria" w:hAnsi="Cambria"/>
                <w:sz w:val="20"/>
                <w:szCs w:val="20"/>
              </w:rPr>
            </w:pPr>
            <w:r>
              <w:rPr>
                <w:sz w:val="20"/>
                <w:szCs w:val="20"/>
              </w:rPr>
              <w:t>depthwise </w:t>
            </w:r>
          </w:p>
        </w:tc>
        <w:tc>
          <w:tcPr>
            <w:tcW w:w="2463" w:type="dxa"/>
            <w:shd w:val="clear" w:color="auto" w:fill="auto"/>
          </w:tcPr>
          <w:p w:rsidR="00C14B11" w:rsidRDefault="007D4EA3">
            <w:pPr>
              <w:spacing w:after="0"/>
              <w:rPr>
                <w:rFonts w:ascii="Cambria" w:hAnsi="Cambria"/>
                <w:sz w:val="20"/>
                <w:szCs w:val="20"/>
              </w:rPr>
            </w:pPr>
            <w:r>
              <w:rPr>
                <w:sz w:val="20"/>
                <w:szCs w:val="20"/>
              </w:rPr>
              <w:t>6.0 </w:t>
            </w:r>
          </w:p>
        </w:tc>
        <w:tc>
          <w:tcPr>
            <w:tcW w:w="2463" w:type="dxa"/>
            <w:shd w:val="clear" w:color="auto" w:fill="auto"/>
          </w:tcPr>
          <w:p w:rsidR="00C14B11" w:rsidRDefault="007D4EA3">
            <w:pPr>
              <w:spacing w:after="0"/>
              <w:rPr>
                <w:rFonts w:ascii="Cambria" w:hAnsi="Cambria"/>
                <w:sz w:val="20"/>
                <w:szCs w:val="20"/>
              </w:rPr>
            </w:pPr>
            <w:r>
              <w:rPr>
                <w:sz w:val="20"/>
                <w:szCs w:val="20"/>
              </w:rPr>
              <w:t>0.0 </w:t>
            </w:r>
          </w:p>
        </w:tc>
        <w:tc>
          <w:tcPr>
            <w:tcW w:w="2463" w:type="dxa"/>
            <w:shd w:val="clear" w:color="auto" w:fill="auto"/>
          </w:tcPr>
          <w:p w:rsidR="00C14B11" w:rsidRDefault="007D4EA3">
            <w:pPr>
              <w:spacing w:after="0"/>
              <w:rPr>
                <w:rFonts w:ascii="Cambria" w:hAnsi="Cambria"/>
                <w:sz w:val="20"/>
                <w:szCs w:val="20"/>
              </w:rPr>
            </w:pPr>
            <w:r>
              <w:rPr>
                <w:sz w:val="20"/>
                <w:szCs w:val="20"/>
              </w:rPr>
              <w:t>0.8 </w:t>
            </w:r>
          </w:p>
        </w:tc>
        <w:tc>
          <w:tcPr>
            <w:tcW w:w="2463" w:type="dxa"/>
            <w:shd w:val="clear" w:color="auto" w:fill="auto"/>
          </w:tcPr>
          <w:p w:rsidR="00C14B11" w:rsidRDefault="007D4EA3">
            <w:pPr>
              <w:spacing w:after="0"/>
              <w:rPr>
                <w:rFonts w:ascii="Cambria" w:hAnsi="Cambria"/>
                <w:sz w:val="20"/>
                <w:szCs w:val="20"/>
              </w:rPr>
            </w:pPr>
            <w:r>
              <w:rPr>
                <w:sz w:val="20"/>
                <w:szCs w:val="20"/>
              </w:rPr>
              <w:t>0.7 </w:t>
            </w:r>
          </w:p>
        </w:tc>
        <w:tc>
          <w:tcPr>
            <w:tcW w:w="2463" w:type="dxa"/>
            <w:shd w:val="clear" w:color="auto" w:fill="auto"/>
          </w:tcPr>
          <w:p w:rsidR="00C14B11" w:rsidRDefault="007D4EA3">
            <w:pPr>
              <w:spacing w:after="0"/>
              <w:rPr>
                <w:rFonts w:ascii="Cambria" w:hAnsi="Cambria"/>
                <w:sz w:val="20"/>
                <w:szCs w:val="20"/>
              </w:rPr>
            </w:pPr>
            <w:r>
              <w:rPr>
                <w:sz w:val="20"/>
                <w:szCs w:val="20"/>
              </w:rPr>
              <w:t>80 </w:t>
            </w:r>
          </w:p>
        </w:tc>
        <w:tc>
          <w:tcPr>
            <w:tcW w:w="2463" w:type="dxa"/>
            <w:shd w:val="clear" w:color="auto" w:fill="auto"/>
          </w:tcPr>
          <w:p w:rsidR="00C14B11" w:rsidRDefault="007D4EA3">
            <w:pPr>
              <w:spacing w:after="0"/>
              <w:rPr>
                <w:rFonts w:ascii="Cambria" w:hAnsi="Cambria"/>
                <w:sz w:val="20"/>
                <w:szCs w:val="20"/>
              </w:rPr>
            </w:pPr>
            <w:r>
              <w:rPr>
                <w:sz w:val="20"/>
                <w:szCs w:val="20"/>
              </w:rPr>
              <w:t>0.7787 </w:t>
            </w:r>
          </w:p>
        </w:tc>
        <w:tc>
          <w:tcPr>
            <w:tcW w:w="2463" w:type="dxa"/>
            <w:shd w:val="clear" w:color="auto" w:fill="auto"/>
          </w:tcPr>
          <w:p w:rsidR="00C14B11" w:rsidRDefault="007D4EA3">
            <w:pPr>
              <w:spacing w:after="0"/>
              <w:rPr>
                <w:rFonts w:ascii="Cambria" w:hAnsi="Cambria"/>
                <w:sz w:val="20"/>
                <w:szCs w:val="20"/>
              </w:rPr>
            </w:pPr>
            <w:r>
              <w:rPr>
                <w:sz w:val="20"/>
                <w:szCs w:val="20"/>
              </w:rPr>
              <w:t>1.1737 </w:t>
            </w:r>
          </w:p>
        </w:tc>
      </w:tr>
    </w:tbl>
    <w:p w:rsidR="00C14B11" w:rsidRDefault="007D4EA3">
      <w:pPr>
        <w:pStyle w:val="BodyText"/>
        <w:rPr>
          <w:rFonts w:ascii="Cambria" w:hAnsi="Cambria"/>
        </w:rPr>
      </w:pPr>
      <w:r>
        <w:t xml:space="preserve"/>
      </w:r>
    </w:p>
    <w:p w:rsidR="00C14B11" w:rsidRDefault="007D4EA3">
      <w:pPr>
        <w:pStyle w:val="Heading3"/>
        <w:rPr>
          <w:rFonts w:ascii="Cambria" w:hAnsi="Cambria"/>
        </w:rPr>
      </w:pPr>
      <w:r>
        <w:rPr>
          <w:rFonts w:ascii="Cambria" w:hAnsi="Cambria"/>
        </w:rPr>
        <w:t>gblinear tuning</w:t>
      </w:r>
    </w:p>
    <w:tbl>
      <w:tblPr>
        <w:tblStyle w:val="TableGrid"/>
        <w:tblW w:w="9166" w:type="dxa"/>
        <w:tblLook w:val="04A0" w:firstRow="1" w:lastRow="0" w:firstColumn="1" w:lastColumn="0" w:noHBand="0" w:noVBand="1"/>
      </w:tblPr>
      <w:tblGrid>
        <w:gridCol w:w="1816"/>
        <w:gridCol w:w="1055"/>
        <w:gridCol w:w="1055"/>
        <w:gridCol w:w="1309"/>
        <w:gridCol w:w="1309"/>
        <w:gridCol w:w="1309"/>
        <w:gridCol w:w="1309"/>
      </w:tblGrid>
      <w:tr w:rsidR="00C14B11">
        <w:trPr>
          <w:trHeight w:val="593"/>
        </w:trPr>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reg alpha</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reg lambda</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n lambda</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min lambda fraction</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nfeatures</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scores</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training times</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0.0005 </w:t>
            </w:r>
          </w:p>
        </w:tc>
        <w:tc>
          <w:tcPr>
            <w:tcW w:w="2463" w:type="dxa"/>
            <w:shd w:val="clear" w:color="auto" w:fill="auto"/>
          </w:tcPr>
          <w:p w:rsidR="00C14B11" w:rsidRDefault="007D4EA3">
            <w:pPr>
              <w:spacing w:after="0"/>
              <w:rPr>
                <w:rFonts w:ascii="Cambria" w:hAnsi="Cambria"/>
                <w:sz w:val="20"/>
                <w:szCs w:val="20"/>
              </w:rPr>
            </w:pPr>
            <w:r>
              <w:rPr>
                <w:sz w:val="20"/>
                <w:szCs w:val="20"/>
              </w:rPr>
              <w:t>0.001 </w:t>
            </w:r>
          </w:p>
        </w:tc>
        <w:tc>
          <w:tcPr>
            <w:tcW w:w="2463" w:type="dxa"/>
            <w:shd w:val="clear" w:color="auto" w:fill="auto"/>
          </w:tcPr>
          <w:p w:rsidR="00C14B11" w:rsidRDefault="007D4EA3">
            <w:pPr>
              <w:spacing w:after="0"/>
              <w:rPr>
                <w:rFonts w:ascii="Cambria" w:hAnsi="Cambria"/>
                <w:sz w:val="20"/>
                <w:szCs w:val="20"/>
              </w:rPr>
            </w:pPr>
            <w:r>
              <w:rPr>
                <w:sz w:val="20"/>
                <w:szCs w:val="20"/>
              </w:rPr>
              <w:t>1 </w:t>
            </w:r>
          </w:p>
        </w:tc>
        <w:tc>
          <w:tcPr>
            <w:tcW w:w="2463" w:type="dxa"/>
            <w:shd w:val="clear" w:color="auto" w:fill="auto"/>
          </w:tcPr>
          <w:p w:rsidR="00C14B11" w:rsidRDefault="007D4EA3">
            <w:pPr>
              <w:spacing w:after="0"/>
              <w:rPr>
                <w:rFonts w:ascii="Cambria" w:hAnsi="Cambria"/>
                <w:sz w:val="20"/>
                <w:szCs w:val="20"/>
              </w:rPr>
            </w:pPr>
            <w:r>
              <w:rPr>
                <w:sz w:val="20"/>
                <w:szCs w:val="20"/>
              </w:rPr>
              <w:t>0.0001 </w:t>
            </w:r>
          </w:p>
        </w:tc>
        <w:tc>
          <w:tcPr>
            <w:tcW w:w="2463" w:type="dxa"/>
            <w:shd w:val="clear" w:color="auto" w:fill="auto"/>
          </w:tcPr>
          <w:p w:rsidR="00C14B11" w:rsidRDefault="007D4EA3">
            <w:pPr>
              <w:spacing w:after="0"/>
              <w:rPr>
                <w:rFonts w:ascii="Cambria" w:hAnsi="Cambria"/>
                <w:sz w:val="20"/>
                <w:szCs w:val="20"/>
              </w:rPr>
            </w:pPr>
            <w:r>
              <w:rPr>
                <w:sz w:val="20"/>
                <w:szCs w:val="20"/>
              </w:rPr>
              <w:t>55 </w:t>
            </w:r>
          </w:p>
        </w:tc>
        <w:tc>
          <w:tcPr>
            <w:tcW w:w="2463" w:type="dxa"/>
            <w:shd w:val="clear" w:color="auto" w:fill="auto"/>
          </w:tcPr>
          <w:p w:rsidR="00C14B11" w:rsidRDefault="007D4EA3">
            <w:pPr>
              <w:spacing w:after="0"/>
              <w:rPr>
                <w:rFonts w:ascii="Cambria" w:hAnsi="Cambria"/>
                <w:sz w:val="20"/>
                <w:szCs w:val="20"/>
              </w:rPr>
            </w:pPr>
            <w:r>
              <w:rPr>
                <w:sz w:val="20"/>
                <w:szCs w:val="20"/>
              </w:rPr>
              <w:t>0.7702 </w:t>
            </w:r>
          </w:p>
        </w:tc>
        <w:tc>
          <w:tcPr>
            <w:tcW w:w="2463" w:type="dxa"/>
            <w:shd w:val="clear" w:color="auto" w:fill="auto"/>
          </w:tcPr>
          <w:p w:rsidR="00C14B11" w:rsidRDefault="007D4EA3">
            <w:pPr>
              <w:spacing w:after="0"/>
              <w:rPr>
                <w:rFonts w:ascii="Cambria" w:hAnsi="Cambria"/>
                <w:sz w:val="20"/>
                <w:szCs w:val="20"/>
              </w:rPr>
            </w:pPr>
            <w:r>
              <w:rPr>
                <w:sz w:val="20"/>
                <w:szCs w:val="20"/>
              </w:rPr>
              <w:t>1.8438 </w:t>
            </w:r>
          </w:p>
        </w:tc>
      </w:tr>
    </w:tbl>
    <w:p w:rsidR="00C14B11" w:rsidRDefault="007D4EA3">
      <w:pPr>
        <w:pStyle w:val="BodyText"/>
        <w:rPr>
          <w:rFonts w:ascii="Cambria" w:hAnsi="Cambria"/>
        </w:rPr>
      </w:pPr>
      <w:r>
        <w:t xml:space="preserve"/>
      </w:r>
    </w:p>
    <w:p w:rsidR="00C14B11" w:rsidRDefault="007D4EA3">
      <w:pPr>
        <w:pStyle w:val="Heading3"/>
        <w:rPr>
          <w:rFonts w:ascii="Cambria" w:hAnsi="Cambria"/>
        </w:rPr>
      </w:pPr>
      <w:r>
        <w:rPr>
          <w:rFonts w:ascii="Cambria" w:hAnsi="Cambria"/>
        </w:rPr>
        <w:t>constant tuning</w:t>
      </w:r>
    </w:p>
    <w:tbl>
      <w:tblPr>
        <w:tblStyle w:val="TableGrid"/>
        <w:tblW w:w="9166" w:type="dxa"/>
        <w:tblLook w:val="04A0" w:firstRow="1" w:lastRow="0" w:firstColumn="1" w:lastColumn="0" w:noHBand="0" w:noVBand="1"/>
      </w:tblPr>
      <w:tblGrid>
        <w:gridCol w:w="2543"/>
        <w:gridCol w:w="1477"/>
        <w:gridCol w:w="1478"/>
        <w:gridCol w:w="1833"/>
        <w:gridCol w:w="1833"/>
      </w:tblGrid>
      <w:tr w:rsidR="00C14B11">
        <w:trPr>
          <w:trHeight w:val="593"/>
        </w:trPr>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job order</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booster</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nfeatures</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scores</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training times</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5 </w:t>
            </w:r>
          </w:p>
        </w:tc>
        <w:tc>
          <w:tcPr>
            <w:tcW w:w="2463" w:type="dxa"/>
            <w:shd w:val="clear" w:color="auto" w:fill="auto"/>
          </w:tcPr>
          <w:p w:rsidR="00C14B11" w:rsidRDefault="007D4EA3">
            <w:pPr>
              <w:spacing w:after="0"/>
              <w:rPr>
                <w:rFonts w:ascii="Cambria" w:hAnsi="Cambria"/>
                <w:sz w:val="20"/>
                <w:szCs w:val="20"/>
              </w:rPr>
            </w:pPr>
            <w:r>
              <w:rPr>
                <w:sz w:val="20"/>
                <w:szCs w:val="20"/>
              </w:rPr>
              <w:t>constant </w:t>
            </w:r>
          </w:p>
        </w:tc>
        <w:tc>
          <w:tcPr>
            <w:tcW w:w="2463" w:type="dxa"/>
            <w:shd w:val="clear" w:color="auto" w:fill="auto"/>
          </w:tcPr>
          <w:p w:rsidR="00C14B11" w:rsidRDefault="007D4EA3">
            <w:pPr>
              <w:spacing w:after="0"/>
              <w:rPr>
                <w:rFonts w:ascii="Cambria" w:hAnsi="Cambria"/>
                <w:sz w:val="20"/>
                <w:szCs w:val="20"/>
              </w:rPr>
            </w:pPr>
            <w:r>
              <w:rPr>
                <w:sz w:val="20"/>
                <w:szCs w:val="20"/>
              </w:rPr>
              <w:t>1 </w:t>
            </w:r>
          </w:p>
        </w:tc>
        <w:tc>
          <w:tcPr>
            <w:tcW w:w="2463" w:type="dxa"/>
            <w:shd w:val="clear" w:color="auto" w:fill="auto"/>
          </w:tcPr>
          <w:p w:rsidR="00C14B11" w:rsidRDefault="007D4EA3">
            <w:pPr>
              <w:spacing w:after="0"/>
              <w:rPr>
                <w:rFonts w:ascii="Cambria" w:hAnsi="Cambria"/>
                <w:sz w:val="20"/>
                <w:szCs w:val="20"/>
              </w:rPr>
            </w:pPr>
            <w:r>
              <w:rPr>
                <w:sz w:val="20"/>
                <w:szCs w:val="20"/>
              </w:rPr>
              <w:t>0.5 </w:t>
            </w:r>
          </w:p>
        </w:tc>
        <w:tc>
          <w:tcPr>
            <w:tcW w:w="2463" w:type="dxa"/>
            <w:shd w:val="clear" w:color="auto" w:fill="auto"/>
          </w:tcPr>
          <w:p w:rsidR="00C14B11" w:rsidRDefault="007D4EA3">
            <w:pPr>
              <w:spacing w:after="0"/>
              <w:rPr>
                <w:rFonts w:ascii="Cambria" w:hAnsi="Cambria"/>
                <w:sz w:val="20"/>
                <w:szCs w:val="20"/>
              </w:rPr>
            </w:pPr>
            <w:r>
              <w:rPr>
                <w:sz w:val="20"/>
                <w:szCs w:val="20"/>
              </w:rPr>
              <w:t>0.2379 </w:t>
            </w:r>
          </w:p>
        </w:tc>
      </w:tr>
    </w:tbl>
    <w:p w:rsidR="00C14B11" w:rsidRDefault="007D4EA3">
      <w:pPr>
        <w:pStyle w:val="BodyText"/>
        <w:rPr>
          <w:rFonts w:ascii="Cambria" w:hAnsi="Cambria"/>
        </w:rPr>
      </w:pPr>
      <w:r>
        <w:t xml:space="preserve"/>
      </w:r>
    </w:p>
    <w:p w:rsidR="00C14B11" w:rsidRDefault="007D4EA3">
      <w:pPr>
        <w:pStyle w:val="Heading3"/>
        <w:rPr>
          <w:rFonts w:ascii="Cambria" w:hAnsi="Cambria"/>
        </w:rPr>
      </w:pPr>
      <w:r>
        <w:rPr>
          <w:rFonts w:ascii="Cambria" w:hAnsi="Cambria"/>
        </w:rPr>
        <w:t>gbtree tuning</w:t>
      </w:r>
    </w:p>
    <w:tbl>
      <w:tblPr>
        <w:tblStyle w:val="TableGrid"/>
        <w:tblW w:w="9166" w:type="dxa"/>
        <w:tblLook w:val="04A0" w:firstRow="1" w:lastRow="0" w:firstColumn="1" w:lastColumn="0" w:noHBand="0" w:noVBand="1"/>
      </w:tblPr>
      <w:tblGrid>
        <w:gridCol w:w="1413"/>
        <w:gridCol w:w="820"/>
        <w:gridCol w:w="821"/>
        <w:gridCol w:w="1018"/>
        <w:gridCol w:w="1018"/>
        <w:gridCol w:w="1018"/>
        <w:gridCol w:w="1018"/>
        <w:gridCol w:w="1018"/>
        <w:gridCol w:w="1018"/>
      </w:tblGrid>
      <w:tr w:rsidR="00C14B11">
        <w:trPr>
          <w:trHeight w:val="593"/>
        </w:trPr>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tree method</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grow policy</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max depth</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max leaves</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colsample bytree</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subsample</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nfeatures</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scores</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training times</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gpu_hist </w:t>
            </w:r>
          </w:p>
        </w:tc>
        <w:tc>
          <w:tcPr>
            <w:tcW w:w="2463" w:type="dxa"/>
            <w:shd w:val="clear" w:color="auto" w:fill="auto"/>
          </w:tcPr>
          <w:p w:rsidR="00C14B11" w:rsidRDefault="007D4EA3">
            <w:pPr>
              <w:spacing w:after="0"/>
              <w:rPr>
                <w:rFonts w:ascii="Cambria" w:hAnsi="Cambria"/>
                <w:sz w:val="20"/>
                <w:szCs w:val="20"/>
              </w:rPr>
            </w:pPr>
            <w:r>
              <w:rPr>
                <w:sz w:val="20"/>
                <w:szCs w:val="20"/>
              </w:rPr>
              <w:t>depthwise </w:t>
            </w:r>
          </w:p>
        </w:tc>
        <w:tc>
          <w:tcPr>
            <w:tcW w:w="2463" w:type="dxa"/>
            <w:shd w:val="clear" w:color="auto" w:fill="auto"/>
          </w:tcPr>
          <w:p w:rsidR="00C14B11" w:rsidRDefault="007D4EA3">
            <w:pPr>
              <w:spacing w:after="0"/>
              <w:rPr>
                <w:rFonts w:ascii="Cambria" w:hAnsi="Cambria"/>
                <w:sz w:val="20"/>
                <w:szCs w:val="20"/>
              </w:rPr>
            </w:pPr>
            <w:r>
              <w:rPr>
                <w:sz w:val="20"/>
                <w:szCs w:val="20"/>
              </w:rPr>
              <w:t>6.0 </w:t>
            </w:r>
          </w:p>
        </w:tc>
        <w:tc>
          <w:tcPr>
            <w:tcW w:w="2463" w:type="dxa"/>
            <w:shd w:val="clear" w:color="auto" w:fill="auto"/>
          </w:tcPr>
          <w:p w:rsidR="00C14B11" w:rsidRDefault="007D4EA3">
            <w:pPr>
              <w:spacing w:after="0"/>
              <w:rPr>
                <w:rFonts w:ascii="Cambria" w:hAnsi="Cambria"/>
                <w:sz w:val="20"/>
                <w:szCs w:val="20"/>
              </w:rPr>
            </w:pPr>
            <w:r>
              <w:rPr>
                <w:sz w:val="20"/>
                <w:szCs w:val="20"/>
              </w:rPr>
              <w:t>0.0 </w:t>
            </w:r>
          </w:p>
        </w:tc>
        <w:tc>
          <w:tcPr>
            <w:tcW w:w="2463" w:type="dxa"/>
            <w:shd w:val="clear" w:color="auto" w:fill="auto"/>
          </w:tcPr>
          <w:p w:rsidR="00C14B11" w:rsidRDefault="007D4EA3">
            <w:pPr>
              <w:spacing w:after="0"/>
              <w:rPr>
                <w:rFonts w:ascii="Cambria" w:hAnsi="Cambria"/>
                <w:sz w:val="20"/>
                <w:szCs w:val="20"/>
              </w:rPr>
            </w:pPr>
            <w:r>
              <w:rPr>
                <w:sz w:val="20"/>
                <w:szCs w:val="20"/>
              </w:rPr>
              <w:t>0.8 </w:t>
            </w:r>
          </w:p>
        </w:tc>
        <w:tc>
          <w:tcPr>
            <w:tcW w:w="2463" w:type="dxa"/>
            <w:shd w:val="clear" w:color="auto" w:fill="auto"/>
          </w:tcPr>
          <w:p w:rsidR="00C14B11" w:rsidRDefault="007D4EA3">
            <w:pPr>
              <w:spacing w:after="0"/>
              <w:rPr>
                <w:rFonts w:ascii="Cambria" w:hAnsi="Cambria"/>
                <w:sz w:val="20"/>
                <w:szCs w:val="20"/>
              </w:rPr>
            </w:pPr>
            <w:r>
              <w:rPr>
                <w:sz w:val="20"/>
                <w:szCs w:val="20"/>
              </w:rPr>
              <w:t>0.7 </w:t>
            </w:r>
          </w:p>
        </w:tc>
        <w:tc>
          <w:tcPr>
            <w:tcW w:w="2463" w:type="dxa"/>
            <w:shd w:val="clear" w:color="auto" w:fill="auto"/>
          </w:tcPr>
          <w:p w:rsidR="00C14B11" w:rsidRDefault="007D4EA3">
            <w:pPr>
              <w:spacing w:after="0"/>
              <w:rPr>
                <w:rFonts w:ascii="Cambria" w:hAnsi="Cambria"/>
                <w:sz w:val="20"/>
                <w:szCs w:val="20"/>
              </w:rPr>
            </w:pPr>
            <w:r>
              <w:rPr>
                <w:sz w:val="20"/>
                <w:szCs w:val="20"/>
              </w:rPr>
              <w:t>66 </w:t>
            </w:r>
          </w:p>
        </w:tc>
        <w:tc>
          <w:tcPr>
            <w:tcW w:w="2463" w:type="dxa"/>
            <w:shd w:val="clear" w:color="auto" w:fill="auto"/>
          </w:tcPr>
          <w:p w:rsidR="00C14B11" w:rsidRDefault="007D4EA3">
            <w:pPr>
              <w:spacing w:after="0"/>
              <w:rPr>
                <w:rFonts w:ascii="Cambria" w:hAnsi="Cambria"/>
                <w:sz w:val="20"/>
                <w:szCs w:val="20"/>
              </w:rPr>
            </w:pPr>
            <w:r>
              <w:rPr>
                <w:sz w:val="20"/>
                <w:szCs w:val="20"/>
              </w:rPr>
              <w:t>0.7807 </w:t>
            </w:r>
          </w:p>
        </w:tc>
        <w:tc>
          <w:tcPr>
            <w:tcW w:w="2463" w:type="dxa"/>
            <w:shd w:val="clear" w:color="auto" w:fill="auto"/>
          </w:tcPr>
          <w:p w:rsidR="00C14B11" w:rsidRDefault="007D4EA3">
            <w:pPr>
              <w:spacing w:after="0"/>
              <w:rPr>
                <w:rFonts w:ascii="Cambria" w:hAnsi="Cambria"/>
                <w:sz w:val="20"/>
                <w:szCs w:val="20"/>
              </w:rPr>
            </w:pPr>
            <w:r>
              <w:rPr>
                <w:sz w:val="20"/>
                <w:szCs w:val="20"/>
              </w:rPr>
              <w:t>1.689 </w:t>
            </w:r>
          </w:p>
        </w:tc>
      </w:tr>
    </w:tbl>
    <w:p w:rsidR="00C14B11" w:rsidRDefault="007D4EA3">
      <w:pPr>
        <w:pStyle w:val="BodyText"/>
        <w:rPr>
          <w:rFonts w:ascii="Cambria" w:hAnsi="Cambria"/>
        </w:rPr>
      </w:pPr>
      <w:r>
        <w:t xml:space="preserve"/>
      </w:r>
    </w:p>
    <w:p w:rsidR="00C14B11" w:rsidRDefault="007D4EA3">
      <w:pPr>
        <w:pStyle w:val="Heading3"/>
        <w:rPr>
          <w:rFonts w:ascii="Cambria" w:hAnsi="Cambria"/>
        </w:rPr>
      </w:pPr>
      <w:r>
        <w:rPr>
          <w:rFonts w:ascii="Cambria" w:hAnsi="Cambria"/>
        </w:rPr>
        <w:t>decision tree tuning</w:t>
      </w:r>
    </w:p>
    <w:tbl>
      <w:tblPr>
        <w:tblStyle w:val="TableGrid"/>
        <w:tblW w:w="9166" w:type="dxa"/>
        <w:tblLook w:val="04A0" w:firstRow="1" w:lastRow="0" w:firstColumn="1" w:lastColumn="0" w:noHBand="0" w:noVBand="1"/>
      </w:tblPr>
      <w:tblGrid>
        <w:gridCol w:w="1816"/>
        <w:gridCol w:w="1055"/>
        <w:gridCol w:w="1055"/>
        <w:gridCol w:w="1309"/>
        <w:gridCol w:w="1309"/>
        <w:gridCol w:w="1309"/>
        <w:gridCol w:w="1309"/>
      </w:tblGrid>
      <w:tr w:rsidR="00C14B11">
        <w:trPr>
          <w:trHeight w:val="593"/>
        </w:trPr>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tree method</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grow policy</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max depth</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max leaves</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nfeatures</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scores</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training times</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gpu_hist </w:t>
            </w:r>
          </w:p>
        </w:tc>
        <w:tc>
          <w:tcPr>
            <w:tcW w:w="2463" w:type="dxa"/>
            <w:shd w:val="clear" w:color="auto" w:fill="auto"/>
          </w:tcPr>
          <w:p w:rsidR="00C14B11" w:rsidRDefault="007D4EA3">
            <w:pPr>
              <w:spacing w:after="0"/>
              <w:rPr>
                <w:rFonts w:ascii="Cambria" w:hAnsi="Cambria"/>
                <w:sz w:val="20"/>
                <w:szCs w:val="20"/>
              </w:rPr>
            </w:pPr>
            <w:r>
              <w:rPr>
                <w:sz w:val="20"/>
                <w:szCs w:val="20"/>
              </w:rPr>
              <w:t>lossguide </w:t>
            </w:r>
          </w:p>
        </w:tc>
        <w:tc>
          <w:tcPr>
            <w:tcW w:w="2463" w:type="dxa"/>
            <w:shd w:val="clear" w:color="auto" w:fill="auto"/>
          </w:tcPr>
          <w:p w:rsidR="00C14B11" w:rsidRDefault="007D4EA3">
            <w:pPr>
              <w:spacing w:after="0"/>
              <w:rPr>
                <w:rFonts w:ascii="Cambria" w:hAnsi="Cambria"/>
                <w:sz w:val="20"/>
                <w:szCs w:val="20"/>
              </w:rPr>
            </w:pPr>
            <w:r>
              <w:rPr>
                <w:sz w:val="20"/>
                <w:szCs w:val="20"/>
              </w:rPr>
              <w:t>10.0 </w:t>
            </w:r>
          </w:p>
        </w:tc>
        <w:tc>
          <w:tcPr>
            <w:tcW w:w="2463" w:type="dxa"/>
            <w:shd w:val="clear" w:color="auto" w:fill="auto"/>
          </w:tcPr>
          <w:p w:rsidR="00C14B11" w:rsidRDefault="007D4EA3">
            <w:pPr>
              <w:spacing w:after="0"/>
              <w:rPr>
                <w:rFonts w:ascii="Cambria" w:hAnsi="Cambria"/>
                <w:sz w:val="20"/>
                <w:szCs w:val="20"/>
              </w:rPr>
            </w:pPr>
            <w:r>
              <w:rPr>
                <w:sz w:val="20"/>
                <w:szCs w:val="20"/>
              </w:rPr>
              <w:t>128.0 </w:t>
            </w:r>
          </w:p>
        </w:tc>
        <w:tc>
          <w:tcPr>
            <w:tcW w:w="2463" w:type="dxa"/>
            <w:shd w:val="clear" w:color="auto" w:fill="auto"/>
          </w:tcPr>
          <w:p w:rsidR="00C14B11" w:rsidRDefault="007D4EA3">
            <w:pPr>
              <w:spacing w:after="0"/>
              <w:rPr>
                <w:rFonts w:ascii="Cambria" w:hAnsi="Cambria"/>
                <w:sz w:val="20"/>
                <w:szCs w:val="20"/>
              </w:rPr>
            </w:pPr>
            <w:r>
              <w:rPr>
                <w:sz w:val="20"/>
                <w:szCs w:val="20"/>
              </w:rPr>
              <w:t>64 </w:t>
            </w:r>
          </w:p>
        </w:tc>
        <w:tc>
          <w:tcPr>
            <w:tcW w:w="2463" w:type="dxa"/>
            <w:shd w:val="clear" w:color="auto" w:fill="auto"/>
          </w:tcPr>
          <w:p w:rsidR="00C14B11" w:rsidRDefault="007D4EA3">
            <w:pPr>
              <w:spacing w:after="0"/>
              <w:rPr>
                <w:rFonts w:ascii="Cambria" w:hAnsi="Cambria"/>
                <w:sz w:val="20"/>
                <w:szCs w:val="20"/>
              </w:rPr>
            </w:pPr>
            <w:r>
              <w:rPr>
                <w:sz w:val="20"/>
                <w:szCs w:val="20"/>
              </w:rPr>
              <w:t>0.7586 </w:t>
            </w:r>
          </w:p>
        </w:tc>
        <w:tc>
          <w:tcPr>
            <w:tcW w:w="2463" w:type="dxa"/>
            <w:shd w:val="clear" w:color="auto" w:fill="auto"/>
          </w:tcPr>
          <w:p w:rsidR="00C14B11" w:rsidRDefault="007D4EA3">
            <w:pPr>
              <w:spacing w:after="0"/>
              <w:rPr>
                <w:rFonts w:ascii="Cambria" w:hAnsi="Cambria"/>
                <w:sz w:val="20"/>
                <w:szCs w:val="20"/>
              </w:rPr>
            </w:pPr>
            <w:r>
              <w:rPr>
                <w:sz w:val="20"/>
                <w:szCs w:val="20"/>
              </w:rPr>
              <w:t>0.6235 </w:t>
            </w:r>
          </w:p>
        </w:tc>
      </w:tr>
    </w:tbl>
    <w:p w:rsidR="00C14B11" w:rsidRDefault="007D4EA3">
      <w:pPr>
        <w:pStyle w:val="BodyText"/>
        <w:rPr>
          <w:rFonts w:ascii="Cambria" w:hAnsi="Cambria"/>
        </w:rPr>
      </w:pPr>
      <w:r>
        <w:t xml:space="preserve"> </w:t>
      </w:r>
    </w:p>
    <w:p w:rsidR="00C14B11" w:rsidRDefault="007D4EA3">
      <w:pPr>
        <w:pStyle w:val="Heading2"/>
        <w:rPr>
          <w:rFonts w:ascii="Cambria" w:hAnsi="Cambria"/>
        </w:rPr>
      </w:pPr>
      <w:bookmarkStart w:id="17" w:name="_Toc532320228"/>
      <w:bookmarkStart w:id="18" w:name="_Toc532810611"/>
      <w:bookmarkStart w:id="19" w:name="_Toc20130259"/>
      <w:r>
        <w:rPr>
          <w:rFonts w:ascii="Cambria" w:hAnsi="Cambria"/>
        </w:rPr>
        <w:t>Feature Evolution</w:t>
      </w:r>
      <w:bookmarkEnd w:id="17"/>
      <w:bookmarkEnd w:id="18"/>
      <w:bookmarkEnd w:id="19"/>
    </w:p>
    <w:p w:rsidR="00C14B11" w:rsidRDefault="007D4EA3">
      <w:pPr>
        <w:pStyle w:val="BodyText"/>
        <w:rPr>
          <w:rFonts w:ascii="Cambria" w:hAnsi="Cambria"/>
        </w:rPr>
      </w:pPr>
      <w:r>
        <w:t> During the Model and Feature Tuning Stage, Driverless AI evaluates the effects of different types of algorithms, algorithm parameters, and features. The goal of the Model and Feature Tuning Stage is to determine the best algorithm and parameters to use during the Feature Evolution Stage. In the Feature Evolution Stage, Driverless AI trained lightgbm models (6) where each model evaluated a different set of features. The Feature Evolution Stage uses a genetic algorithm to search the large feature engineering space.  </w:t>
      </w:r>
    </w:p>
    <w:p w:rsidR="00C14B11" w:rsidRDefault="007D4EA3">
      <w:pPr>
        <w:pStyle w:val="BodyText"/>
        <w:rPr>
          <w:rFonts w:ascii="Cambria" w:hAnsi="Cambria"/>
        </w:rPr>
      </w:pPr>
      <w:r>
        <w:t>The graph below shows the effect the Model and Feature Tuning Stage and Feature Evolution Stage had on the performance.</w:t>
      </w:r>
    </w:p>
    <w:p w:rsidR="00C14B11" w:rsidRDefault="007D4EA3">
      <w:pPr>
        <w:pStyle w:val="BodyText"/>
        <w:rPr>
          <w:rFonts w:ascii="Cambria" w:hAnsi="Cambria"/>
        </w:rPr>
      </w:pPr>
      <w:r>
        <w:t xml:space="preserve"/>
      </w:r>
      <w:r>
        <w:drawing>
          <wp:inline xmlns:a="http://schemas.openxmlformats.org/drawingml/2006/main" xmlns:pic="http://schemas.openxmlformats.org/drawingml/2006/picture">
            <wp:extent cx="2880000" cy="2565614"/>
            <wp:docPr id="1" name="Picture 1"/>
            <wp:cNvGraphicFramePr>
              <a:graphicFrameLocks noChangeAspect="1"/>
            </wp:cNvGraphicFramePr>
            <a:graphic>
              <a:graphicData uri="http://schemas.openxmlformats.org/drawingml/2006/picture">
                <pic:pic>
                  <pic:nvPicPr>
                    <pic:cNvPr id="0" name="iteration_performance_graph.png"/>
                    <pic:cNvPicPr/>
                  </pic:nvPicPr>
                  <pic:blipFill>
                    <a:blip r:embed="rId8"/>
                    <a:stretch>
                      <a:fillRect/>
                    </a:stretch>
                  </pic:blipFill>
                  <pic:spPr>
                    <a:xfrm>
                      <a:off x="0" y="0"/>
                      <a:ext cx="2880000" cy="2565614"/>
                    </a:xfrm>
                    <a:prstGeom prst="rect"/>
                  </pic:spPr>
                </pic:pic>
              </a:graphicData>
            </a:graphic>
          </wp:inline>
        </w:drawing>
      </w:r>
      <w:r>
        <w:t xml:space="preserve">   </w:t>
      </w:r>
    </w:p>
    <w:p w:rsidR="00C14B11" w:rsidRDefault="007D4EA3">
      <w:pPr>
        <w:pStyle w:val="BodyText"/>
        <w:rPr>
          <w:rFonts w:ascii="Cambria" w:hAnsi="Cambria"/>
        </w:rPr>
      </w:pPr>
      <w:r>
        <w:t>Based on the experiment settings and column types in the dataset, Driverless AI was able to explore the following transformers: </w:t>
      </w:r>
    </w:p>
    <w:p w:rsidR="00C14B11" w:rsidRDefault="007D4EA3">
      <w:pPr>
        <w:pStyle w:val="BodyText"/>
        <w:numPr>
          <w:ilvl w:val="0"/>
          <w:numId w:val="4"/>
        </w:numPr>
        <w:rPr>
          <w:rFonts w:ascii="Cambria" w:hAnsi="Cambria"/>
        </w:rPr>
      </w:pPr>
      <w:r>
        <w:rPr>
          <w:b/>
        </w:rPr>
        <w:t>ClusterDistTransformer</w:t>
      </w:r>
      <w:r>
        <w:t>: the Cluster Distance Transformer clusters selected numeric columns and uses the distance to a specific cluster as a new feature. </w:t>
      </w:r>
    </w:p>
    <w:p w:rsidR="00C14B11" w:rsidRDefault="007D4EA3">
      <w:pPr>
        <w:pStyle w:val="BodyText"/>
        <w:numPr>
          <w:ilvl w:val="0"/>
          <w:numId w:val="4"/>
        </w:numPr>
        <w:rPr>
          <w:rFonts w:ascii="Cambria" w:hAnsi="Cambria"/>
        </w:rPr>
      </w:pPr>
      <w:r>
        <w:rPr>
          <w:b/>
        </w:rPr>
        <w:t>ClusterTETransformer</w:t>
      </w:r>
      <w:r>
        <w:t>: the Cluster Target Encoding Transformer clusters selected numeric columns and calculates the mean of the response column for each cluster. The mean of the response is used as a new feature. Cross Validation is used to calculate mean response to prevent overfitting. </w:t>
      </w:r>
    </w:p>
    <w:p w:rsidR="00C14B11" w:rsidRDefault="007D4EA3">
      <w:pPr>
        <w:pStyle w:val="BodyText"/>
        <w:numPr>
          <w:ilvl w:val="0"/>
          <w:numId w:val="4"/>
        </w:numPr>
        <w:rPr>
          <w:rFonts w:ascii="Cambria" w:hAnsi="Cambria"/>
        </w:rPr>
      </w:pPr>
      <w:r>
        <w:rPr>
          <w:b/>
        </w:rPr>
        <w:t>InteractionsTransformer</w:t>
      </w:r>
      <w:r>
        <w:t>: the Interactions Transformer adds, divides, multiplies, and subtracts two numeric columns in the data to create a new feature. This transformation uses a smart search to identify which feature pairs to transform. Only interactions that improve the baseline model score are kept. </w:t>
      </w:r>
    </w:p>
    <w:p w:rsidR="00C14B11" w:rsidRDefault="007D4EA3">
      <w:pPr>
        <w:pStyle w:val="BodyText"/>
        <w:numPr>
          <w:ilvl w:val="0"/>
          <w:numId w:val="4"/>
        </w:numPr>
        <w:rPr>
          <w:rFonts w:ascii="Cambria" w:hAnsi="Cambria"/>
        </w:rPr>
      </w:pPr>
      <w:r>
        <w:rPr>
          <w:b/>
        </w:rPr>
        <w:t>NumToCatTETransformer</w:t>
      </w:r>
      <w:r>
        <w:t>: the Numeric to Categorical Target Encoding Transformer converts numeric columns to categoricals by binning and then calculates the mean of the response column for each group. The mean of the response for the bin is used as a new feature. Cross Validation is used to calculate mean response to prevent overfitting. </w:t>
      </w:r>
    </w:p>
    <w:p w:rsidR="00C14B11" w:rsidRDefault="007D4EA3">
      <w:pPr>
        <w:pStyle w:val="BodyText"/>
        <w:numPr>
          <w:ilvl w:val="0"/>
          <w:numId w:val="4"/>
        </w:numPr>
        <w:rPr>
          <w:rFonts w:ascii="Cambria" w:hAnsi="Cambria"/>
        </w:rPr>
      </w:pPr>
      <w:r>
        <w:rPr>
          <w:b/>
        </w:rPr>
        <w:t>NumToCatWoETransformer</w:t>
      </w:r>
      <w:r>
        <w:t>: the Numeric to Categorical Weight of Evidence Transformer converts a numeric column to categorical by binning and then calculates Weight of Evidence for each bin. The Weight of Evidence is used as a new feature. Weight of Evidence measures the “strength” of a grouping for separating good and bad risk and is calculated by taking the log of the ratio of distributions for a binary response column. </w:t>
      </w:r>
    </w:p>
    <w:p w:rsidR="00C14B11" w:rsidRDefault="007D4EA3">
      <w:pPr>
        <w:pStyle w:val="BodyText"/>
        <w:numPr>
          <w:ilvl w:val="0"/>
          <w:numId w:val="4"/>
        </w:numPr>
        <w:rPr>
          <w:rFonts w:ascii="Cambria" w:hAnsi="Cambria"/>
        </w:rPr>
      </w:pPr>
      <w:r>
        <w:rPr>
          <w:b/>
        </w:rPr>
        <w:t>TruncSVDNumTransformer</w:t>
      </w:r>
      <w:r>
        <w:t>: the Truncated SVD Transformer trains a Truncated SVD model on selected numeric columns and uses the components of the truncated SVD matrix as new features. </w:t>
      </w:r>
    </w:p>
    <w:p w:rsidR="00C14B11" w:rsidRDefault="007D4EA3">
      <w:pPr>
        <w:pStyle w:val="BodyText"/>
        <w:numPr>
          <w:ilvl w:val="0"/>
          <w:numId w:val="4"/>
        </w:numPr>
        <w:rPr>
          <w:rFonts w:ascii="Cambria" w:hAnsi="Cambria"/>
        </w:rPr>
      </w:pPr>
      <w:r>
        <w:rPr>
          <w:b/>
        </w:rPr>
        <w:t>CVTargetEncodeTransformer</w:t>
      </w:r>
      <w:r>
        <w:t>: the Cross Validation Target Encoding Transformer calculates the mean of the response column for each value in a categorical column and uses this as a new feature. Cross Validation is used to calculate mean response to prevent overfitting. </w:t>
      </w:r>
    </w:p>
    <w:p w:rsidR="00C14B11" w:rsidRDefault="007D4EA3">
      <w:pPr>
        <w:pStyle w:val="BodyText"/>
        <w:numPr>
          <w:ilvl w:val="0"/>
          <w:numId w:val="4"/>
        </w:numPr>
        <w:rPr>
          <w:rFonts w:ascii="Cambria" w:hAnsi="Cambria"/>
        </w:rPr>
      </w:pPr>
      <w:r>
        <w:rPr>
          <w:b/>
        </w:rPr>
        <w:t>FrequentTransformer</w:t>
      </w:r>
      <w:r>
        <w:t>: the Frequent Transformer calculates the frequency for each value in categorical column(s) and uses this as a new feature. This count can be either the raw count or the normalized count. </w:t>
      </w:r>
    </w:p>
    <w:p w:rsidR="00C14B11" w:rsidRDefault="007D4EA3">
      <w:pPr>
        <w:pStyle w:val="BodyText"/>
        <w:numPr>
          <w:ilvl w:val="0"/>
          <w:numId w:val="4"/>
        </w:numPr>
        <w:rPr>
          <w:rFonts w:ascii="Cambria" w:hAnsi="Cambria"/>
        </w:rPr>
      </w:pPr>
      <w:r>
        <w:rPr>
          <w:b/>
        </w:rPr>
        <w:t>WeightOfEvidenceTransformer</w:t>
      </w:r>
      <w:r>
        <w:t>: the Weight of Evidence Transformer calculates Weight of Evidence for each value in categorical column(s). The Weight of Evidence is used as a new feature. Weight of Evidence measures the “strength” of a grouping for separating good and bad risk and is calculated by taking the log of the ratio of distributions for a binary response column. </w:t>
      </w:r>
    </w:p>
    <w:p w:rsidR="00C14B11" w:rsidRDefault="007D4EA3">
      <w:pPr>
        <w:pStyle w:val="BodyText"/>
        <w:numPr>
          <w:ilvl w:val="0"/>
          <w:numId w:val="4"/>
        </w:numPr>
        <w:rPr>
          <w:rFonts w:ascii="Cambria" w:hAnsi="Cambria"/>
        </w:rPr>
      </w:pPr>
      <w:r>
        <w:rPr>
          <w:b/>
        </w:rPr>
        <w:t>CatTransformer</w:t>
      </w:r>
      <w:r>
        <w:t>: the Categorical Transformer sorts a categorical column in lexicographical order and uses the order index created as a new feature. This transformer works with models that can handle categorical features. </w:t>
      </w:r>
    </w:p>
    <w:p w:rsidR="00C14B11" w:rsidRDefault="007D4EA3">
      <w:pPr>
        <w:pStyle w:val="BodyText"/>
        <w:numPr>
          <w:ilvl w:val="0"/>
          <w:numId w:val="4"/>
        </w:numPr>
        <w:rPr>
          <w:rFonts w:ascii="Cambria" w:hAnsi="Cambria"/>
        </w:rPr>
      </w:pPr>
      <w:r>
        <w:rPr>
          <w:b/>
        </w:rPr>
        <w:t>OneHotEncodingTransformer</w:t>
      </w:r>
      <w:r>
        <w:t>: the One-hot Encoding transformer converts a categorical column to a series of boolean features by performing one-hot encoding. The boolean features are used as new features. </w:t>
      </w:r>
    </w:p>
    <w:p w:rsidR="00C14B11" w:rsidRDefault="007D4EA3">
      <w:pPr>
        <w:pStyle w:val="BodyText"/>
        <w:numPr>
          <w:ilvl w:val="0"/>
          <w:numId w:val="4"/>
        </w:numPr>
        <w:rPr>
          <w:rFonts w:ascii="Cambria" w:hAnsi="Cambria"/>
        </w:rPr>
      </w:pPr>
      <w:r>
        <w:rPr>
          <w:b/>
        </w:rPr>
        <w:t>DatesTransformer</w:t>
      </w:r>
      <w:r>
        <w:t>: the Date Transformer retrieves any date or time values, including: Year, Quarter, Month, Day, Day of Year, Week, Weekday, Hour, Minute, Second. </w:t>
      </w:r>
    </w:p>
    <w:p w:rsidR="00C14B11" w:rsidRDefault="007D4EA3">
      <w:pPr>
        <w:pStyle w:val="BodyText"/>
        <w:numPr>
          <w:ilvl w:val="0"/>
          <w:numId w:val="4"/>
        </w:numPr>
        <w:rPr>
          <w:rFonts w:ascii="Cambria" w:hAnsi="Cambria"/>
        </w:rPr>
      </w:pPr>
      <w:r>
        <w:rPr>
          <w:b/>
        </w:rPr>
        <w:t>IsHolidayTransformer</w:t>
      </w:r>
      <w:r>
        <w:t>: the Is Holiday Transformer determines if a date column is a holiday. A boolean column indicating if the date is a holiday is added as a new feature. Creates a separate feature for holidays in the United States, United Kingdom, Germany, Mexico, and the European Central Bank. Other countries available in the python Holiday package can be added via the configuration file. </w:t>
      </w:r>
    </w:p>
    <w:p w:rsidR="00C14B11" w:rsidRDefault="007D4EA3">
      <w:pPr>
        <w:pStyle w:val="BodyText"/>
        <w:numPr>
          <w:ilvl w:val="0"/>
          <w:numId w:val="4"/>
        </w:numPr>
        <w:rPr>
          <w:rFonts w:ascii="Cambria" w:hAnsi="Cambria"/>
        </w:rPr>
      </w:pPr>
      <w:r>
        <w:rPr>
          <w:b/>
        </w:rPr>
        <w:t>TextBiGRUTransformer</w:t>
      </w:r>
      <w:r>
        <w:t>: the Text Bidirectional GRU Transformer trains a bi-directional GRU TensorFlow model on word embeddings created from a text feature to predict the response column.  The GRU prediction is used as a new a feature.  Cross Validation is used when training the GRU model to prevent overfitting. </w:t>
      </w:r>
    </w:p>
    <w:p w:rsidR="00C14B11" w:rsidRDefault="007D4EA3">
      <w:pPr>
        <w:pStyle w:val="BodyText"/>
        <w:numPr>
          <w:ilvl w:val="0"/>
          <w:numId w:val="4"/>
        </w:numPr>
        <w:rPr>
          <w:rFonts w:ascii="Cambria" w:hAnsi="Cambria"/>
        </w:rPr>
      </w:pPr>
      <w:r>
        <w:rPr>
          <w:b/>
        </w:rPr>
        <w:t>TextCNNTransformer</w:t>
      </w:r>
      <w:r>
        <w:t>: the Text CNN Transformer trains a CNN TensorFlow model on word embeddings created from a text feature to predict the response column. The CNN prediction is used as a new a feature. Cross Validation is used when training the CNN model to prevent overfitting. </w:t>
      </w:r>
    </w:p>
    <w:p w:rsidR="00C14B11" w:rsidRDefault="007D4EA3">
      <w:pPr>
        <w:pStyle w:val="BodyText"/>
        <w:numPr>
          <w:ilvl w:val="0"/>
          <w:numId w:val="4"/>
        </w:numPr>
        <w:rPr>
          <w:rFonts w:ascii="Cambria" w:hAnsi="Cambria"/>
        </w:rPr>
      </w:pPr>
      <w:r>
        <w:rPr>
          <w:b/>
        </w:rPr>
        <w:t>TextCharCNNTransformer</w:t>
      </w:r>
      <w:r>
        <w:t>: the Text Character CNN Transformer trains a CNN TensorFlow model on character embeddings created from a text feature to predict the response column.  The CNN prediction is used as a new a feature.  Cross Validation is used when training the CNN model to prevent overfitting. </w:t>
      </w:r>
    </w:p>
    <w:p w:rsidR="00C14B11" w:rsidRDefault="007D4EA3">
      <w:pPr>
        <w:pStyle w:val="BodyText"/>
        <w:numPr>
          <w:ilvl w:val="0"/>
          <w:numId w:val="4"/>
        </w:numPr>
        <w:rPr>
          <w:rFonts w:ascii="Cambria" w:hAnsi="Cambria"/>
        </w:rPr>
      </w:pPr>
      <w:r>
        <w:rPr>
          <w:b/>
        </w:rPr>
        <w:t>TextLinModelTransformer</w:t>
      </w:r>
      <w:r>
        <w:t>: the Text Linear Model Transformer trains a linear model on a TF-IDF matrix created from a text feature to predict the response column. The linear model prediction is used as a new feature. Cross Validation is used when training the linear model to prevent overfitting. </w:t>
      </w:r>
    </w:p>
    <w:p w:rsidR="00C14B11" w:rsidRDefault="007D4EA3">
      <w:pPr>
        <w:pStyle w:val="BodyText"/>
        <w:numPr>
          <w:ilvl w:val="0"/>
          <w:numId w:val="4"/>
        </w:numPr>
        <w:rPr>
          <w:rFonts w:ascii="Cambria" w:hAnsi="Cambria"/>
        </w:rPr>
      </w:pPr>
      <w:r>
        <w:rPr>
          <w:b/>
        </w:rPr>
        <w:t>TextTransformer</w:t>
      </w:r>
      <w:r>
        <w:t>: the Text Transformer tokenizes a text column and creates a TFIDF matrix (term frequency-inverse document frequency) or count (count of the word) matrix. This may be followed by dimensionality reduction using truncated SVD. Selected components of the TF-IDF/Count matrix are used as new features. </w:t>
      </w:r>
    </w:p>
    <w:p w:rsidR="00C14B11" w:rsidRDefault="007D4EA3">
      <w:pPr>
        <w:pStyle w:val="BodyText"/>
        <w:numPr>
          <w:ilvl w:val="0"/>
          <w:numId w:val="4"/>
        </w:numPr>
        <w:rPr>
          <w:rFonts w:ascii="Cambria" w:hAnsi="Cambria"/>
        </w:rPr>
      </w:pPr>
      <w:r>
        <w:rPr>
          <w:b/>
        </w:rPr>
        <w:t>CVCatNumEncodeTransformer</w:t>
      </w:r>
      <w:r>
        <w:t>: the Cross Validation Categorical to Numeric Encoding Transformer calculates an aggregation of a numeric column for each value in a categorical column (ex: calculate the mean Temperature for each City) and uses this aggregation as a new feature. </w:t>
      </w:r>
    </w:p>
    <w:p w:rsidR="00C14B11" w:rsidRDefault="007D4EA3">
      <w:pPr>
        <w:pStyle w:val="BodyText"/>
        <w:numPr>
          <w:ilvl w:val="0"/>
          <w:numId w:val="4"/>
        </w:numPr>
        <w:rPr>
          <w:rFonts w:ascii="Cambria" w:hAnsi="Cambria"/>
        </w:rPr>
      </w:pPr>
      <w:r>
        <w:rPr>
          <w:b/>
        </w:rPr>
        <w:t>NumCatTETransformer</w:t>
      </w:r>
      <w:r>
        <w:t>: the Numeric Categorical Target Encoding Transformer calculates the mean of the response column for several selected columns. If one of the selected columns is numeric, it is first converted to categorical by binning. The mean of the response column is used as a new feature. Cross Validation is used to calculate mean response to prevent overfitting. </w:t>
      </w:r>
    </w:p>
    <w:p w:rsidR="00C14B11" w:rsidRDefault="007D4EA3">
      <w:pPr>
        <w:pStyle w:val="Heading2"/>
        <w:rPr>
          <w:rFonts w:ascii="Cambria" w:hAnsi="Cambria"/>
        </w:rPr>
      </w:pPr>
      <w:bookmarkStart w:id="20" w:name="_Toc532320229"/>
      <w:bookmarkStart w:id="21" w:name="_Toc532810612"/>
      <w:bookmarkStart w:id="22" w:name="_Toc20130260"/>
      <w:r>
        <w:rPr>
          <w:rFonts w:ascii="Cambria" w:hAnsi="Cambria"/>
        </w:rPr>
        <w:t>Feature Transformations</w:t>
      </w:r>
      <w:bookmarkEnd w:id="20"/>
      <w:bookmarkEnd w:id="21"/>
      <w:bookmarkEnd w:id="22"/>
    </w:p>
    <w:p w:rsidR="00C14B11" w:rsidRDefault="007D4EA3">
      <w:pPr>
        <w:pStyle w:val="BodyText"/>
        <w:rPr>
          <w:rFonts w:ascii="Cambria" w:hAnsi="Cambria"/>
        </w:rPr>
      </w:pPr>
      <w:r>
        <w:t xml:space="preserve">The result of the Feature Evolution Stage is a set of features to use for the final model. Some of these features were automatically created by Driverless AI. The top features used in the final model are shown below, ordered by importance. The features in the table are limited to the top 50, restricted to those with relative importance greater than or equal to 0.003.  If no transformer was applied, the feature is an original column.</w:t>
      </w:r>
      <w:r>
        <w:rPr>
          <w:rFonts w:ascii="Georgia" w:hAnsi="Georgia"/>
          <w:sz w:val="20"/>
        </w:rPr>
        <w:t xml:space="preserve">  </w:t>
      </w:r>
    </w:p>
    <w:tbl>
      <w:tblPr>
        <w:tblStyle w:val="TableGrid"/>
        <w:tblW w:w="9350" w:type="dxa"/>
        <w:tblLook w:val="04A0" w:firstRow="1" w:lastRow="0" w:firstColumn="1" w:lastColumn="0" w:noHBand="0" w:noVBand="1"/>
      </w:tblPr>
      <w:tblGrid>
        <w:gridCol w:w="3222"/>
        <w:gridCol w:w="1206"/>
        <w:gridCol w:w="1181"/>
        <w:gridCol w:w="1870"/>
        <w:gridCol w:w="1870"/>
      </w:tblGrid>
      <w:tr w:rsidR="00C14B11">
        <w:trPr>
          <w:trHeight w:val="593"/>
        </w:trPr>
        <w:tc>
          <w:tcPr>
            <w:tcW w:w="2012" w:type="dxa"/>
            <w:shd w:val="clear" w:color="auto" w:fill="auto"/>
          </w:tcPr>
          <w:p w:rsidR="00C14B11" w:rsidRDefault="007D4EA3">
            <w:pPr>
              <w:spacing w:after="0"/>
              <w:rPr>
                <w:rFonts w:ascii="Cambria" w:hAnsi="Cambria"/>
                <w:b/>
                <w:sz w:val="20"/>
                <w:szCs w:val="20"/>
              </w:rPr>
            </w:pPr>
            <w:r>
              <w:rPr>
                <w:b/>
                <w:sz w:val="20"/>
                <w:szCs w:val="20"/>
              </w:rPr>
              <w:t xml:space="preserve"/>
            </w:r>
          </w:p>
        </w:tc>
        <w:tc>
          <w:tcPr>
            <w:tcW w:w="2012" w:type="dxa"/>
            <w:shd w:val="clear" w:color="auto" w:fill="auto"/>
          </w:tcPr>
          <w:p w:rsidR="00C14B11" w:rsidRDefault="007D4EA3">
            <w:pPr>
              <w:spacing w:after="0"/>
              <w:rPr>
                <w:rFonts w:ascii="Cambria" w:hAnsi="Cambria"/>
                <w:b/>
                <w:sz w:val="20"/>
                <w:szCs w:val="20"/>
              </w:rPr>
            </w:pPr>
            <w:r>
              <w:rPr>
                <w:b/>
                <w:sz w:val="20"/>
                <w:szCs w:val="20"/>
              </w:rPr>
              <w:t xml:space="preserve">Feature</w:t>
            </w:r>
          </w:p>
        </w:tc>
        <w:tc>
          <w:tcPr>
            <w:tcW w:w="2012" w:type="dxa"/>
            <w:shd w:val="clear" w:color="auto" w:fill="auto"/>
          </w:tcPr>
          <w:p w:rsidR="00C14B11" w:rsidRDefault="007D4EA3">
            <w:pPr>
              <w:spacing w:after="0"/>
              <w:rPr>
                <w:rFonts w:ascii="Cambria" w:hAnsi="Cambria"/>
                <w:b/>
                <w:sz w:val="20"/>
                <w:szCs w:val="20"/>
              </w:rPr>
            </w:pPr>
            <w:r>
              <w:rPr>
                <w:b/>
                <w:sz w:val="20"/>
                <w:szCs w:val="20"/>
              </w:rPr>
              <w:t xml:space="preserve">Description</w:t>
            </w:r>
          </w:p>
        </w:tc>
        <w:tc>
          <w:tcPr>
            <w:tcW w:w="2012" w:type="dxa"/>
            <w:shd w:val="clear" w:color="auto" w:fill="auto"/>
          </w:tcPr>
          <w:p w:rsidR="00C14B11" w:rsidRDefault="007D4EA3">
            <w:pPr>
              <w:spacing w:after="0"/>
              <w:rPr>
                <w:rFonts w:ascii="Cambria" w:hAnsi="Cambria"/>
                <w:b/>
                <w:sz w:val="20"/>
                <w:szCs w:val="20"/>
              </w:rPr>
            </w:pPr>
            <w:r>
              <w:rPr>
                <w:b/>
                <w:sz w:val="20"/>
                <w:szCs w:val="20"/>
              </w:rPr>
              <w:t xml:space="preserve">Transformer</w:t>
            </w:r>
          </w:p>
        </w:tc>
        <w:tc>
          <w:tcPr>
            <w:tcW w:w="2012" w:type="dxa"/>
            <w:shd w:val="clear" w:color="auto" w:fill="auto"/>
          </w:tcPr>
          <w:p w:rsidR="00C14B11" w:rsidRDefault="007D4EA3">
            <w:pPr>
              <w:spacing w:after="0"/>
              <w:rPr>
                <w:rFonts w:ascii="Cambria" w:hAnsi="Cambria"/>
                <w:b/>
                <w:sz w:val="20"/>
                <w:szCs w:val="20"/>
              </w:rPr>
            </w:pPr>
            <w:r>
              <w:rPr>
                <w:b/>
                <w:sz w:val="20"/>
                <w:szCs w:val="20"/>
              </w:rPr>
              <w:t xml:space="preserve">Relative Importance</w:t>
            </w:r>
          </w:p>
        </w:tc>
      </w:tr>
      <w:tr w:rsidR="00C14B11">
        <w:trPr>
          <w:trHeight w:val="512"/>
        </w:trPr>
        <w:tc>
          <w:tcPr>
            <w:tcW w:w="2012" w:type="dxa"/>
            <w:shd w:val="clear" w:color="auto" w:fill="auto"/>
          </w:tcPr>
          <w:p w:rsidR="00C14B11" w:rsidRDefault="007D4EA3">
            <w:pPr>
              <w:spacing w:after="0"/>
              <w:rPr>
                <w:rFonts w:ascii="Cambria" w:hAnsi="Cambria"/>
                <w:sz w:val="20"/>
                <w:szCs w:val="20"/>
              </w:rPr>
            </w:pPr>
            <w:r>
              <w:rPr>
                <w:sz w:val="20"/>
                <w:szCs w:val="20"/>
              </w:rPr>
              <w:t>1 </w:t>
            </w:r>
          </w:p>
        </w:tc>
        <w:tc>
          <w:tcPr>
            <w:tcW w:w="2012" w:type="dxa"/>
            <w:shd w:val="clear" w:color="auto" w:fill="auto"/>
          </w:tcPr>
          <w:p w:rsidR="00C14B11" w:rsidRDefault="007D4EA3">
            <w:pPr>
              <w:spacing w:after="0"/>
              <w:rPr>
                <w:rFonts w:ascii="Cambria" w:hAnsi="Cambria"/>
                <w:sz w:val="20"/>
                <w:szCs w:val="20"/>
              </w:rPr>
            </w:pPr>
            <w:r>
              <w:rPr>
                <w:sz w:val="20"/>
                <w:szCs w:val="20"/>
              </w:rPr>
              <w:t>15_Status1 </w:t>
            </w:r>
          </w:p>
        </w:tc>
        <w:tc>
          <w:tcPr>
            <w:tcW w:w="2012" w:type="dxa"/>
            <w:shd w:val="clear" w:color="auto" w:fill="auto"/>
          </w:tcPr>
          <w:p w:rsidR="00C14B11" w:rsidRDefault="007D4EA3">
            <w:pPr>
              <w:spacing w:after="0"/>
              <w:rPr>
                <w:rFonts w:ascii="Cambria" w:hAnsi="Cambria"/>
                <w:sz w:val="20"/>
                <w:szCs w:val="20"/>
              </w:rPr>
            </w:pPr>
            <w:r>
              <w:rPr>
                <w:sz w:val="20"/>
                <w:szCs w:val="20"/>
              </w:rPr>
              <w:t>Status1 (Orig) </w:t>
            </w:r>
          </w:p>
        </w:tc>
        <w:tc>
          <w:tcPr>
            <w:tcW w:w="2012" w:type="dxa"/>
            <w:shd w:val="clear" w:color="auto" w:fill="auto"/>
          </w:tcPr>
          <w:p w:rsidR="00C14B11" w:rsidRDefault="007D4EA3">
            <w:pPr>
              <w:spacing w:after="0"/>
              <w:rPr>
                <w:rFonts w:ascii="Cambria" w:hAnsi="Cambria"/>
                <w:sz w:val="20"/>
                <w:szCs w:val="20"/>
              </w:rPr>
            </w:pPr>
            <w:r>
              <w:rPr>
                <w:sz w:val="20"/>
                <w:szCs w:val="20"/>
              </w:rPr>
              <w:t>None </w:t>
            </w:r>
          </w:p>
        </w:tc>
        <w:tc>
          <w:tcPr>
            <w:tcW w:w="2012" w:type="dxa"/>
            <w:shd w:val="clear" w:color="auto" w:fill="auto"/>
          </w:tcPr>
          <w:p w:rsidR="00C14B11" w:rsidRDefault="007D4EA3">
            <w:pPr>
              <w:spacing w:after="0"/>
              <w:rPr>
                <w:rFonts w:ascii="Cambria" w:hAnsi="Cambria"/>
                <w:sz w:val="20"/>
                <w:szCs w:val="20"/>
              </w:rPr>
            </w:pPr>
            <w:r>
              <w:rPr>
                <w:sz w:val="20"/>
                <w:szCs w:val="20"/>
              </w:rPr>
              <w:t>1.0 </w:t>
            </w:r>
          </w:p>
        </w:tc>
      </w:tr>
      <w:tr w:rsidR="00C14B11">
        <w:trPr>
          <w:trHeight w:val="512"/>
        </w:trPr>
        <w:tc>
          <w:tcPr>
            <w:tcW w:w="2012" w:type="dxa"/>
            <w:shd w:val="clear" w:color="auto" w:fill="auto"/>
          </w:tcPr>
          <w:p w:rsidR="00C14B11" w:rsidRDefault="007D4EA3">
            <w:pPr>
              <w:spacing w:after="0"/>
              <w:rPr>
                <w:rFonts w:ascii="Cambria" w:hAnsi="Cambria"/>
                <w:sz w:val="20"/>
                <w:szCs w:val="20"/>
              </w:rPr>
            </w:pPr>
            <w:r>
              <w:rPr>
                <w:sz w:val="20"/>
                <w:szCs w:val="20"/>
              </w:rPr>
              <w:t>2 </w:t>
            </w:r>
          </w:p>
        </w:tc>
        <w:tc>
          <w:tcPr>
            <w:tcW w:w="2012" w:type="dxa"/>
            <w:shd w:val="clear" w:color="auto" w:fill="auto"/>
          </w:tcPr>
          <w:p w:rsidR="00C14B11" w:rsidRDefault="007D4EA3">
            <w:pPr>
              <w:spacing w:after="0"/>
              <w:rPr>
                <w:rFonts w:ascii="Cambria" w:hAnsi="Cambria"/>
                <w:sz w:val="20"/>
                <w:szCs w:val="20"/>
              </w:rPr>
            </w:pPr>
            <w:r>
              <w:rPr>
                <w:sz w:val="20"/>
                <w:szCs w:val="20"/>
              </w:rPr>
              <w:t>16_Status2 </w:t>
            </w:r>
          </w:p>
        </w:tc>
        <w:tc>
          <w:tcPr>
            <w:tcW w:w="2012" w:type="dxa"/>
            <w:shd w:val="clear" w:color="auto" w:fill="auto"/>
          </w:tcPr>
          <w:p w:rsidR="00C14B11" w:rsidRDefault="007D4EA3">
            <w:pPr>
              <w:spacing w:after="0"/>
              <w:rPr>
                <w:rFonts w:ascii="Cambria" w:hAnsi="Cambria"/>
                <w:sz w:val="20"/>
                <w:szCs w:val="20"/>
              </w:rPr>
            </w:pPr>
            <w:r>
              <w:rPr>
                <w:sz w:val="20"/>
                <w:szCs w:val="20"/>
              </w:rPr>
              <w:t>Status2 (Orig) </w:t>
            </w:r>
          </w:p>
        </w:tc>
        <w:tc>
          <w:tcPr>
            <w:tcW w:w="2012" w:type="dxa"/>
            <w:shd w:val="clear" w:color="auto" w:fill="auto"/>
          </w:tcPr>
          <w:p w:rsidR="00C14B11" w:rsidRDefault="007D4EA3">
            <w:pPr>
              <w:spacing w:after="0"/>
              <w:rPr>
                <w:rFonts w:ascii="Cambria" w:hAnsi="Cambria"/>
                <w:sz w:val="20"/>
                <w:szCs w:val="20"/>
              </w:rPr>
            </w:pPr>
            <w:r>
              <w:rPr>
                <w:sz w:val="20"/>
                <w:szCs w:val="20"/>
              </w:rPr>
              <w:t>None </w:t>
            </w:r>
          </w:p>
        </w:tc>
        <w:tc>
          <w:tcPr>
            <w:tcW w:w="2012" w:type="dxa"/>
            <w:shd w:val="clear" w:color="auto" w:fill="auto"/>
          </w:tcPr>
          <w:p w:rsidR="00C14B11" w:rsidRDefault="007D4EA3">
            <w:pPr>
              <w:spacing w:after="0"/>
              <w:rPr>
                <w:rFonts w:ascii="Cambria" w:hAnsi="Cambria"/>
                <w:sz w:val="20"/>
                <w:szCs w:val="20"/>
              </w:rPr>
            </w:pPr>
            <w:r>
              <w:rPr>
                <w:sz w:val="20"/>
                <w:szCs w:val="20"/>
              </w:rPr>
              <w:t>0.1682 </w:t>
            </w:r>
          </w:p>
        </w:tc>
      </w:tr>
      <w:tr w:rsidR="00C14B11">
        <w:trPr>
          <w:trHeight w:val="512"/>
        </w:trPr>
        <w:tc>
          <w:tcPr>
            <w:tcW w:w="2012" w:type="dxa"/>
            <w:shd w:val="clear" w:color="auto" w:fill="auto"/>
          </w:tcPr>
          <w:p w:rsidR="00C14B11" w:rsidRDefault="007D4EA3">
            <w:pPr>
              <w:spacing w:after="0"/>
              <w:rPr>
                <w:rFonts w:ascii="Cambria" w:hAnsi="Cambria"/>
                <w:sz w:val="20"/>
                <w:szCs w:val="20"/>
              </w:rPr>
            </w:pPr>
            <w:r>
              <w:rPr>
                <w:sz w:val="20"/>
                <w:szCs w:val="20"/>
              </w:rPr>
              <w:t>3 </w:t>
            </w:r>
          </w:p>
        </w:tc>
        <w:tc>
          <w:tcPr>
            <w:tcW w:w="2012" w:type="dxa"/>
            <w:shd w:val="clear" w:color="auto" w:fill="auto"/>
          </w:tcPr>
          <w:p w:rsidR="00C14B11" w:rsidRDefault="007D4EA3">
            <w:pPr>
              <w:spacing w:after="0"/>
              <w:rPr>
                <w:rFonts w:ascii="Cambria" w:hAnsi="Cambria"/>
                <w:sz w:val="20"/>
                <w:szCs w:val="20"/>
              </w:rPr>
            </w:pPr>
            <w:r>
              <w:rPr>
                <w:sz w:val="20"/>
                <w:szCs w:val="20"/>
              </w:rPr>
              <w:t>1_BillAmt1 </w:t>
            </w:r>
          </w:p>
        </w:tc>
        <w:tc>
          <w:tcPr>
            <w:tcW w:w="2012" w:type="dxa"/>
            <w:shd w:val="clear" w:color="auto" w:fill="auto"/>
          </w:tcPr>
          <w:p w:rsidR="00C14B11" w:rsidRDefault="007D4EA3">
            <w:pPr>
              <w:spacing w:after="0"/>
              <w:rPr>
                <w:rFonts w:ascii="Cambria" w:hAnsi="Cambria"/>
                <w:sz w:val="20"/>
                <w:szCs w:val="20"/>
              </w:rPr>
            </w:pPr>
            <w:r>
              <w:rPr>
                <w:sz w:val="20"/>
                <w:szCs w:val="20"/>
              </w:rPr>
              <w:t>BillAmt1 (Orig) </w:t>
            </w:r>
          </w:p>
        </w:tc>
        <w:tc>
          <w:tcPr>
            <w:tcW w:w="2012" w:type="dxa"/>
            <w:shd w:val="clear" w:color="auto" w:fill="auto"/>
          </w:tcPr>
          <w:p w:rsidR="00C14B11" w:rsidRDefault="007D4EA3">
            <w:pPr>
              <w:spacing w:after="0"/>
              <w:rPr>
                <w:rFonts w:ascii="Cambria" w:hAnsi="Cambria"/>
                <w:sz w:val="20"/>
                <w:szCs w:val="20"/>
              </w:rPr>
            </w:pPr>
            <w:r>
              <w:rPr>
                <w:sz w:val="20"/>
                <w:szCs w:val="20"/>
              </w:rPr>
              <w:t>None </w:t>
            </w:r>
          </w:p>
        </w:tc>
        <w:tc>
          <w:tcPr>
            <w:tcW w:w="2012" w:type="dxa"/>
            <w:shd w:val="clear" w:color="auto" w:fill="auto"/>
          </w:tcPr>
          <w:p w:rsidR="00C14B11" w:rsidRDefault="007D4EA3">
            <w:pPr>
              <w:spacing w:after="0"/>
              <w:rPr>
                <w:rFonts w:ascii="Cambria" w:hAnsi="Cambria"/>
                <w:sz w:val="20"/>
                <w:szCs w:val="20"/>
              </w:rPr>
            </w:pPr>
            <w:r>
              <w:rPr>
                <w:sz w:val="20"/>
                <w:szCs w:val="20"/>
              </w:rPr>
              <w:t>0.1334 </w:t>
            </w:r>
          </w:p>
        </w:tc>
      </w:tr>
      <w:tr w:rsidR="00C14B11">
        <w:trPr>
          <w:trHeight w:val="512"/>
        </w:trPr>
        <w:tc>
          <w:tcPr>
            <w:tcW w:w="2012" w:type="dxa"/>
            <w:shd w:val="clear" w:color="auto" w:fill="auto"/>
          </w:tcPr>
          <w:p w:rsidR="00C14B11" w:rsidRDefault="007D4EA3">
            <w:pPr>
              <w:spacing w:after="0"/>
              <w:rPr>
                <w:rFonts w:ascii="Cambria" w:hAnsi="Cambria"/>
                <w:sz w:val="20"/>
                <w:szCs w:val="20"/>
              </w:rPr>
            </w:pPr>
            <w:r>
              <w:rPr>
                <w:sz w:val="20"/>
                <w:szCs w:val="20"/>
              </w:rPr>
              <w:t>4 </w:t>
            </w:r>
          </w:p>
        </w:tc>
        <w:tc>
          <w:tcPr>
            <w:tcW w:w="2012" w:type="dxa"/>
            <w:shd w:val="clear" w:color="auto" w:fill="auto"/>
          </w:tcPr>
          <w:p w:rsidR="00C14B11" w:rsidRDefault="007D4EA3">
            <w:pPr>
              <w:spacing w:after="0"/>
              <w:rPr>
                <w:rFonts w:ascii="Cambria" w:hAnsi="Cambria"/>
                <w:sz w:val="20"/>
                <w:szCs w:val="20"/>
              </w:rPr>
            </w:pPr>
            <w:r>
              <w:rPr>
                <w:sz w:val="20"/>
                <w:szCs w:val="20"/>
              </w:rPr>
              <w:t>10_PayAmt2 </w:t>
            </w:r>
          </w:p>
        </w:tc>
        <w:tc>
          <w:tcPr>
            <w:tcW w:w="2012" w:type="dxa"/>
            <w:shd w:val="clear" w:color="auto" w:fill="auto"/>
          </w:tcPr>
          <w:p w:rsidR="00C14B11" w:rsidRDefault="007D4EA3">
            <w:pPr>
              <w:spacing w:after="0"/>
              <w:rPr>
                <w:rFonts w:ascii="Cambria" w:hAnsi="Cambria"/>
                <w:sz w:val="20"/>
                <w:szCs w:val="20"/>
              </w:rPr>
            </w:pPr>
            <w:r>
              <w:rPr>
                <w:sz w:val="20"/>
                <w:szCs w:val="20"/>
              </w:rPr>
              <w:t>PayAmt2 (Orig) </w:t>
            </w:r>
          </w:p>
        </w:tc>
        <w:tc>
          <w:tcPr>
            <w:tcW w:w="2012" w:type="dxa"/>
            <w:shd w:val="clear" w:color="auto" w:fill="auto"/>
          </w:tcPr>
          <w:p w:rsidR="00C14B11" w:rsidRDefault="007D4EA3">
            <w:pPr>
              <w:spacing w:after="0"/>
              <w:rPr>
                <w:rFonts w:ascii="Cambria" w:hAnsi="Cambria"/>
                <w:sz w:val="20"/>
                <w:szCs w:val="20"/>
              </w:rPr>
            </w:pPr>
            <w:r>
              <w:rPr>
                <w:sz w:val="20"/>
                <w:szCs w:val="20"/>
              </w:rPr>
              <w:t>None </w:t>
            </w:r>
          </w:p>
        </w:tc>
        <w:tc>
          <w:tcPr>
            <w:tcW w:w="2012" w:type="dxa"/>
            <w:shd w:val="clear" w:color="auto" w:fill="auto"/>
          </w:tcPr>
          <w:p w:rsidR="00C14B11" w:rsidRDefault="007D4EA3">
            <w:pPr>
              <w:spacing w:after="0"/>
              <w:rPr>
                <w:rFonts w:ascii="Cambria" w:hAnsi="Cambria"/>
                <w:sz w:val="20"/>
                <w:szCs w:val="20"/>
              </w:rPr>
            </w:pPr>
            <w:r>
              <w:rPr>
                <w:sz w:val="20"/>
                <w:szCs w:val="20"/>
              </w:rPr>
              <w:t>0.1145 </w:t>
            </w:r>
          </w:p>
        </w:tc>
      </w:tr>
      <w:tr w:rsidR="00C14B11">
        <w:trPr>
          <w:trHeight w:val="512"/>
        </w:trPr>
        <w:tc>
          <w:tcPr>
            <w:tcW w:w="2012" w:type="dxa"/>
            <w:shd w:val="clear" w:color="auto" w:fill="auto"/>
          </w:tcPr>
          <w:p w:rsidR="00C14B11" w:rsidRDefault="007D4EA3">
            <w:pPr>
              <w:spacing w:after="0"/>
              <w:rPr>
                <w:rFonts w:ascii="Cambria" w:hAnsi="Cambria"/>
                <w:sz w:val="20"/>
                <w:szCs w:val="20"/>
              </w:rPr>
            </w:pPr>
            <w:r>
              <w:rPr>
                <w:sz w:val="20"/>
                <w:szCs w:val="20"/>
              </w:rPr>
              <w:t>5 </w:t>
            </w:r>
          </w:p>
        </w:tc>
        <w:tc>
          <w:tcPr>
            <w:tcW w:w="2012" w:type="dxa"/>
            <w:shd w:val="clear" w:color="auto" w:fill="auto"/>
          </w:tcPr>
          <w:p w:rsidR="00C14B11" w:rsidRDefault="007D4EA3">
            <w:pPr>
              <w:spacing w:after="0"/>
              <w:rPr>
                <w:rFonts w:ascii="Cambria" w:hAnsi="Cambria"/>
                <w:sz w:val="20"/>
                <w:szCs w:val="20"/>
              </w:rPr>
            </w:pPr>
            <w:r>
              <w:rPr>
                <w:sz w:val="20"/>
                <w:szCs w:val="20"/>
              </w:rPr>
              <w:t>17_Status3 </w:t>
            </w:r>
          </w:p>
        </w:tc>
        <w:tc>
          <w:tcPr>
            <w:tcW w:w="2012" w:type="dxa"/>
            <w:shd w:val="clear" w:color="auto" w:fill="auto"/>
          </w:tcPr>
          <w:p w:rsidR="00C14B11" w:rsidRDefault="007D4EA3">
            <w:pPr>
              <w:spacing w:after="0"/>
              <w:rPr>
                <w:rFonts w:ascii="Cambria" w:hAnsi="Cambria"/>
                <w:sz w:val="20"/>
                <w:szCs w:val="20"/>
              </w:rPr>
            </w:pPr>
            <w:r>
              <w:rPr>
                <w:sz w:val="20"/>
                <w:szCs w:val="20"/>
              </w:rPr>
              <w:t>Status3 (Orig) </w:t>
            </w:r>
          </w:p>
        </w:tc>
        <w:tc>
          <w:tcPr>
            <w:tcW w:w="2012" w:type="dxa"/>
            <w:shd w:val="clear" w:color="auto" w:fill="auto"/>
          </w:tcPr>
          <w:p w:rsidR="00C14B11" w:rsidRDefault="007D4EA3">
            <w:pPr>
              <w:spacing w:after="0"/>
              <w:rPr>
                <w:rFonts w:ascii="Cambria" w:hAnsi="Cambria"/>
                <w:sz w:val="20"/>
                <w:szCs w:val="20"/>
              </w:rPr>
            </w:pPr>
            <w:r>
              <w:rPr>
                <w:sz w:val="20"/>
                <w:szCs w:val="20"/>
              </w:rPr>
              <w:t>None </w:t>
            </w:r>
          </w:p>
        </w:tc>
        <w:tc>
          <w:tcPr>
            <w:tcW w:w="2012" w:type="dxa"/>
            <w:shd w:val="clear" w:color="auto" w:fill="auto"/>
          </w:tcPr>
          <w:p w:rsidR="00C14B11" w:rsidRDefault="007D4EA3">
            <w:pPr>
              <w:spacing w:after="0"/>
              <w:rPr>
                <w:rFonts w:ascii="Cambria" w:hAnsi="Cambria"/>
                <w:sz w:val="20"/>
                <w:szCs w:val="20"/>
              </w:rPr>
            </w:pPr>
            <w:r>
              <w:rPr>
                <w:sz w:val="20"/>
                <w:szCs w:val="20"/>
              </w:rPr>
              <w:t>0.1101 </w:t>
            </w:r>
          </w:p>
        </w:tc>
      </w:tr>
      <w:tr w:rsidR="00C14B11">
        <w:trPr>
          <w:trHeight w:val="512"/>
        </w:trPr>
        <w:tc>
          <w:tcPr>
            <w:tcW w:w="2012" w:type="dxa"/>
            <w:shd w:val="clear" w:color="auto" w:fill="auto"/>
          </w:tcPr>
          <w:p w:rsidR="00C14B11" w:rsidRDefault="007D4EA3">
            <w:pPr>
              <w:spacing w:after="0"/>
              <w:rPr>
                <w:rFonts w:ascii="Cambria" w:hAnsi="Cambria"/>
                <w:sz w:val="20"/>
                <w:szCs w:val="20"/>
              </w:rPr>
            </w:pPr>
            <w:r>
              <w:rPr>
                <w:sz w:val="20"/>
                <w:szCs w:val="20"/>
              </w:rPr>
              <w:t>6 </w:t>
            </w:r>
          </w:p>
        </w:tc>
        <w:tc>
          <w:tcPr>
            <w:tcW w:w="2012" w:type="dxa"/>
            <w:shd w:val="clear" w:color="auto" w:fill="auto"/>
          </w:tcPr>
          <w:p w:rsidR="00C14B11" w:rsidRDefault="007D4EA3">
            <w:pPr>
              <w:spacing w:after="0"/>
              <w:rPr>
                <w:rFonts w:ascii="Cambria" w:hAnsi="Cambria"/>
                <w:sz w:val="20"/>
                <w:szCs w:val="20"/>
              </w:rPr>
            </w:pPr>
            <w:r>
              <w:rPr>
                <w:sz w:val="20"/>
                <w:szCs w:val="20"/>
              </w:rPr>
              <w:t>7_CreditLimit </w:t>
            </w:r>
          </w:p>
        </w:tc>
        <w:tc>
          <w:tcPr>
            <w:tcW w:w="2012" w:type="dxa"/>
            <w:shd w:val="clear" w:color="auto" w:fill="auto"/>
          </w:tcPr>
          <w:p w:rsidR="00C14B11" w:rsidRDefault="007D4EA3">
            <w:pPr>
              <w:spacing w:after="0"/>
              <w:rPr>
                <w:rFonts w:ascii="Cambria" w:hAnsi="Cambria"/>
                <w:sz w:val="20"/>
                <w:szCs w:val="20"/>
              </w:rPr>
            </w:pPr>
            <w:r>
              <w:rPr>
                <w:sz w:val="20"/>
                <w:szCs w:val="20"/>
              </w:rPr>
              <w:t>CreditLimit (Orig) </w:t>
            </w:r>
          </w:p>
        </w:tc>
        <w:tc>
          <w:tcPr>
            <w:tcW w:w="2012" w:type="dxa"/>
            <w:shd w:val="clear" w:color="auto" w:fill="auto"/>
          </w:tcPr>
          <w:p w:rsidR="00C14B11" w:rsidRDefault="007D4EA3">
            <w:pPr>
              <w:spacing w:after="0"/>
              <w:rPr>
                <w:rFonts w:ascii="Cambria" w:hAnsi="Cambria"/>
                <w:sz w:val="20"/>
                <w:szCs w:val="20"/>
              </w:rPr>
            </w:pPr>
            <w:r>
              <w:rPr>
                <w:sz w:val="20"/>
                <w:szCs w:val="20"/>
              </w:rPr>
              <w:t>None </w:t>
            </w:r>
          </w:p>
        </w:tc>
        <w:tc>
          <w:tcPr>
            <w:tcW w:w="2012" w:type="dxa"/>
            <w:shd w:val="clear" w:color="auto" w:fill="auto"/>
          </w:tcPr>
          <w:p w:rsidR="00C14B11" w:rsidRDefault="007D4EA3">
            <w:pPr>
              <w:spacing w:after="0"/>
              <w:rPr>
                <w:rFonts w:ascii="Cambria" w:hAnsi="Cambria"/>
                <w:sz w:val="20"/>
                <w:szCs w:val="20"/>
              </w:rPr>
            </w:pPr>
            <w:r>
              <w:rPr>
                <w:sz w:val="20"/>
                <w:szCs w:val="20"/>
              </w:rPr>
              <w:t>0.1017 </w:t>
            </w:r>
          </w:p>
        </w:tc>
      </w:tr>
      <w:tr w:rsidR="00C14B11">
        <w:trPr>
          <w:trHeight w:val="512"/>
        </w:trPr>
        <w:tc>
          <w:tcPr>
            <w:tcW w:w="2012" w:type="dxa"/>
            <w:shd w:val="clear" w:color="auto" w:fill="auto"/>
          </w:tcPr>
          <w:p w:rsidR="00C14B11" w:rsidRDefault="007D4EA3">
            <w:pPr>
              <w:spacing w:after="0"/>
              <w:rPr>
                <w:rFonts w:ascii="Cambria" w:hAnsi="Cambria"/>
                <w:sz w:val="20"/>
                <w:szCs w:val="20"/>
              </w:rPr>
            </w:pPr>
            <w:r>
              <w:rPr>
                <w:sz w:val="20"/>
                <w:szCs w:val="20"/>
              </w:rPr>
              <w:t>7 </w:t>
            </w:r>
          </w:p>
        </w:tc>
        <w:tc>
          <w:tcPr>
            <w:tcW w:w="2012" w:type="dxa"/>
            <w:shd w:val="clear" w:color="auto" w:fill="auto"/>
          </w:tcPr>
          <w:p w:rsidR="00C14B11" w:rsidRDefault="007D4EA3">
            <w:pPr>
              <w:spacing w:after="0"/>
              <w:rPr>
                <w:rFonts w:ascii="Cambria" w:hAnsi="Cambria"/>
                <w:sz w:val="20"/>
                <w:szCs w:val="20"/>
              </w:rPr>
            </w:pPr>
            <w:r>
              <w:rPr>
                <w:sz w:val="20"/>
                <w:szCs w:val="20"/>
              </w:rPr>
              <w:t>11_PayAmt3 </w:t>
            </w:r>
          </w:p>
        </w:tc>
        <w:tc>
          <w:tcPr>
            <w:tcW w:w="2012" w:type="dxa"/>
            <w:shd w:val="clear" w:color="auto" w:fill="auto"/>
          </w:tcPr>
          <w:p w:rsidR="00C14B11" w:rsidRDefault="007D4EA3">
            <w:pPr>
              <w:spacing w:after="0"/>
              <w:rPr>
                <w:rFonts w:ascii="Cambria" w:hAnsi="Cambria"/>
                <w:sz w:val="20"/>
                <w:szCs w:val="20"/>
              </w:rPr>
            </w:pPr>
            <w:r>
              <w:rPr>
                <w:sz w:val="20"/>
                <w:szCs w:val="20"/>
              </w:rPr>
              <w:t>PayAmt3 (Orig) </w:t>
            </w:r>
          </w:p>
        </w:tc>
        <w:tc>
          <w:tcPr>
            <w:tcW w:w="2012" w:type="dxa"/>
            <w:shd w:val="clear" w:color="auto" w:fill="auto"/>
          </w:tcPr>
          <w:p w:rsidR="00C14B11" w:rsidRDefault="007D4EA3">
            <w:pPr>
              <w:spacing w:after="0"/>
              <w:rPr>
                <w:rFonts w:ascii="Cambria" w:hAnsi="Cambria"/>
                <w:sz w:val="20"/>
                <w:szCs w:val="20"/>
              </w:rPr>
            </w:pPr>
            <w:r>
              <w:rPr>
                <w:sz w:val="20"/>
                <w:szCs w:val="20"/>
              </w:rPr>
              <w:t>None </w:t>
            </w:r>
          </w:p>
        </w:tc>
        <w:tc>
          <w:tcPr>
            <w:tcW w:w="2012" w:type="dxa"/>
            <w:shd w:val="clear" w:color="auto" w:fill="auto"/>
          </w:tcPr>
          <w:p w:rsidR="00C14B11" w:rsidRDefault="007D4EA3">
            <w:pPr>
              <w:spacing w:after="0"/>
              <w:rPr>
                <w:rFonts w:ascii="Cambria" w:hAnsi="Cambria"/>
                <w:sz w:val="20"/>
                <w:szCs w:val="20"/>
              </w:rPr>
            </w:pPr>
            <w:r>
              <w:rPr>
                <w:sz w:val="20"/>
                <w:szCs w:val="20"/>
              </w:rPr>
              <w:t>0.0877 </w:t>
            </w:r>
          </w:p>
        </w:tc>
      </w:tr>
      <w:tr w:rsidR="00C14B11">
        <w:trPr>
          <w:trHeight w:val="512"/>
        </w:trPr>
        <w:tc>
          <w:tcPr>
            <w:tcW w:w="2012" w:type="dxa"/>
            <w:shd w:val="clear" w:color="auto" w:fill="auto"/>
          </w:tcPr>
          <w:p w:rsidR="00C14B11" w:rsidRDefault="007D4EA3">
            <w:pPr>
              <w:spacing w:after="0"/>
              <w:rPr>
                <w:rFonts w:ascii="Cambria" w:hAnsi="Cambria"/>
                <w:sz w:val="20"/>
                <w:szCs w:val="20"/>
              </w:rPr>
            </w:pPr>
            <w:r>
              <w:rPr>
                <w:sz w:val="20"/>
                <w:szCs w:val="20"/>
              </w:rPr>
              <w:t>8 </w:t>
            </w:r>
          </w:p>
        </w:tc>
        <w:tc>
          <w:tcPr>
            <w:tcW w:w="2012" w:type="dxa"/>
            <w:shd w:val="clear" w:color="auto" w:fill="auto"/>
          </w:tcPr>
          <w:p w:rsidR="00C14B11" w:rsidRDefault="007D4EA3">
            <w:pPr>
              <w:spacing w:after="0"/>
              <w:rPr>
                <w:rFonts w:ascii="Cambria" w:hAnsi="Cambria"/>
                <w:sz w:val="20"/>
                <w:szCs w:val="20"/>
              </w:rPr>
            </w:pPr>
            <w:r>
              <w:rPr>
                <w:sz w:val="20"/>
                <w:szCs w:val="20"/>
              </w:rPr>
              <w:t>9_PayAmt1 </w:t>
            </w:r>
          </w:p>
        </w:tc>
        <w:tc>
          <w:tcPr>
            <w:tcW w:w="2012" w:type="dxa"/>
            <w:shd w:val="clear" w:color="auto" w:fill="auto"/>
          </w:tcPr>
          <w:p w:rsidR="00C14B11" w:rsidRDefault="007D4EA3">
            <w:pPr>
              <w:spacing w:after="0"/>
              <w:rPr>
                <w:rFonts w:ascii="Cambria" w:hAnsi="Cambria"/>
                <w:sz w:val="20"/>
                <w:szCs w:val="20"/>
              </w:rPr>
            </w:pPr>
            <w:r>
              <w:rPr>
                <w:sz w:val="20"/>
                <w:szCs w:val="20"/>
              </w:rPr>
              <w:t>PayAmt1 (Orig) </w:t>
            </w:r>
          </w:p>
        </w:tc>
        <w:tc>
          <w:tcPr>
            <w:tcW w:w="2012" w:type="dxa"/>
            <w:shd w:val="clear" w:color="auto" w:fill="auto"/>
          </w:tcPr>
          <w:p w:rsidR="00C14B11" w:rsidRDefault="007D4EA3">
            <w:pPr>
              <w:spacing w:after="0"/>
              <w:rPr>
                <w:rFonts w:ascii="Cambria" w:hAnsi="Cambria"/>
                <w:sz w:val="20"/>
                <w:szCs w:val="20"/>
              </w:rPr>
            </w:pPr>
            <w:r>
              <w:rPr>
                <w:sz w:val="20"/>
                <w:szCs w:val="20"/>
              </w:rPr>
              <w:t>None </w:t>
            </w:r>
          </w:p>
        </w:tc>
        <w:tc>
          <w:tcPr>
            <w:tcW w:w="2012" w:type="dxa"/>
            <w:shd w:val="clear" w:color="auto" w:fill="auto"/>
          </w:tcPr>
          <w:p w:rsidR="00C14B11" w:rsidRDefault="007D4EA3">
            <w:pPr>
              <w:spacing w:after="0"/>
              <w:rPr>
                <w:rFonts w:ascii="Cambria" w:hAnsi="Cambria"/>
                <w:sz w:val="20"/>
                <w:szCs w:val="20"/>
              </w:rPr>
            </w:pPr>
            <w:r>
              <w:rPr>
                <w:sz w:val="20"/>
                <w:szCs w:val="20"/>
              </w:rPr>
              <w:t>0.0862 </w:t>
            </w:r>
          </w:p>
        </w:tc>
      </w:tr>
      <w:tr w:rsidR="00C14B11">
        <w:trPr>
          <w:trHeight w:val="512"/>
        </w:trPr>
        <w:tc>
          <w:tcPr>
            <w:tcW w:w="2012" w:type="dxa"/>
            <w:shd w:val="clear" w:color="auto" w:fill="auto"/>
          </w:tcPr>
          <w:p w:rsidR="00C14B11" w:rsidRDefault="007D4EA3">
            <w:pPr>
              <w:spacing w:after="0"/>
              <w:rPr>
                <w:rFonts w:ascii="Cambria" w:hAnsi="Cambria"/>
                <w:sz w:val="20"/>
                <w:szCs w:val="20"/>
              </w:rPr>
            </w:pPr>
            <w:r>
              <w:rPr>
                <w:sz w:val="20"/>
                <w:szCs w:val="20"/>
              </w:rPr>
              <w:t>9 </w:t>
            </w:r>
          </w:p>
        </w:tc>
        <w:tc>
          <w:tcPr>
            <w:tcW w:w="2012" w:type="dxa"/>
            <w:shd w:val="clear" w:color="auto" w:fill="auto"/>
          </w:tcPr>
          <w:p w:rsidR="00C14B11" w:rsidRDefault="007D4EA3">
            <w:pPr>
              <w:spacing w:after="0"/>
              <w:rPr>
                <w:rFonts w:ascii="Cambria" w:hAnsi="Cambria"/>
                <w:sz w:val="20"/>
                <w:szCs w:val="20"/>
              </w:rPr>
            </w:pPr>
            <w:r>
              <w:rPr>
                <w:sz w:val="20"/>
                <w:szCs w:val="20"/>
              </w:rPr>
              <w:t>12_PayAmt4 </w:t>
            </w:r>
          </w:p>
        </w:tc>
        <w:tc>
          <w:tcPr>
            <w:tcW w:w="2012" w:type="dxa"/>
            <w:shd w:val="clear" w:color="auto" w:fill="auto"/>
          </w:tcPr>
          <w:p w:rsidR="00C14B11" w:rsidRDefault="007D4EA3">
            <w:pPr>
              <w:spacing w:after="0"/>
              <w:rPr>
                <w:rFonts w:ascii="Cambria" w:hAnsi="Cambria"/>
                <w:sz w:val="20"/>
                <w:szCs w:val="20"/>
              </w:rPr>
            </w:pPr>
            <w:r>
              <w:rPr>
                <w:sz w:val="20"/>
                <w:szCs w:val="20"/>
              </w:rPr>
              <w:t>PayAmt4 (Orig) </w:t>
            </w:r>
          </w:p>
        </w:tc>
        <w:tc>
          <w:tcPr>
            <w:tcW w:w="2012" w:type="dxa"/>
            <w:shd w:val="clear" w:color="auto" w:fill="auto"/>
          </w:tcPr>
          <w:p w:rsidR="00C14B11" w:rsidRDefault="007D4EA3">
            <w:pPr>
              <w:spacing w:after="0"/>
              <w:rPr>
                <w:rFonts w:ascii="Cambria" w:hAnsi="Cambria"/>
                <w:sz w:val="20"/>
                <w:szCs w:val="20"/>
              </w:rPr>
            </w:pPr>
            <w:r>
              <w:rPr>
                <w:sz w:val="20"/>
                <w:szCs w:val="20"/>
              </w:rPr>
              <w:t>None </w:t>
            </w:r>
          </w:p>
        </w:tc>
        <w:tc>
          <w:tcPr>
            <w:tcW w:w="2012" w:type="dxa"/>
            <w:shd w:val="clear" w:color="auto" w:fill="auto"/>
          </w:tcPr>
          <w:p w:rsidR="00C14B11" w:rsidRDefault="007D4EA3">
            <w:pPr>
              <w:spacing w:after="0"/>
              <w:rPr>
                <w:rFonts w:ascii="Cambria" w:hAnsi="Cambria"/>
                <w:sz w:val="20"/>
                <w:szCs w:val="20"/>
              </w:rPr>
            </w:pPr>
            <w:r>
              <w:rPr>
                <w:sz w:val="20"/>
                <w:szCs w:val="20"/>
              </w:rPr>
              <w:t>0.0734 </w:t>
            </w:r>
          </w:p>
        </w:tc>
      </w:tr>
      <w:tr w:rsidR="00C14B11">
        <w:trPr>
          <w:trHeight w:val="512"/>
        </w:trPr>
        <w:tc>
          <w:tcPr>
            <w:tcW w:w="2012" w:type="dxa"/>
            <w:shd w:val="clear" w:color="auto" w:fill="auto"/>
          </w:tcPr>
          <w:p w:rsidR="00C14B11" w:rsidRDefault="007D4EA3">
            <w:pPr>
              <w:spacing w:after="0"/>
              <w:rPr>
                <w:rFonts w:ascii="Cambria" w:hAnsi="Cambria"/>
                <w:sz w:val="20"/>
                <w:szCs w:val="20"/>
              </w:rPr>
            </w:pPr>
            <w:r>
              <w:rPr>
                <w:sz w:val="20"/>
                <w:szCs w:val="20"/>
              </w:rPr>
              <w:t>10 </w:t>
            </w:r>
          </w:p>
        </w:tc>
        <w:tc>
          <w:tcPr>
            <w:tcW w:w="2012" w:type="dxa"/>
            <w:shd w:val="clear" w:color="auto" w:fill="auto"/>
          </w:tcPr>
          <w:p w:rsidR="00C14B11" w:rsidRDefault="007D4EA3">
            <w:pPr>
              <w:spacing w:after="0"/>
              <w:rPr>
                <w:rFonts w:ascii="Cambria" w:hAnsi="Cambria"/>
                <w:sz w:val="20"/>
                <w:szCs w:val="20"/>
              </w:rPr>
            </w:pPr>
            <w:r>
              <w:rPr>
                <w:sz w:val="20"/>
                <w:szCs w:val="20"/>
              </w:rPr>
              <w:t>2_BillAmt2 </w:t>
            </w:r>
          </w:p>
        </w:tc>
        <w:tc>
          <w:tcPr>
            <w:tcW w:w="2012" w:type="dxa"/>
            <w:shd w:val="clear" w:color="auto" w:fill="auto"/>
          </w:tcPr>
          <w:p w:rsidR="00C14B11" w:rsidRDefault="007D4EA3">
            <w:pPr>
              <w:spacing w:after="0"/>
              <w:rPr>
                <w:rFonts w:ascii="Cambria" w:hAnsi="Cambria"/>
                <w:sz w:val="20"/>
                <w:szCs w:val="20"/>
              </w:rPr>
            </w:pPr>
            <w:r>
              <w:rPr>
                <w:sz w:val="20"/>
                <w:szCs w:val="20"/>
              </w:rPr>
              <w:t>BillAmt2 (Orig) </w:t>
            </w:r>
          </w:p>
        </w:tc>
        <w:tc>
          <w:tcPr>
            <w:tcW w:w="2012" w:type="dxa"/>
            <w:shd w:val="clear" w:color="auto" w:fill="auto"/>
          </w:tcPr>
          <w:p w:rsidR="00C14B11" w:rsidRDefault="007D4EA3">
            <w:pPr>
              <w:spacing w:after="0"/>
              <w:rPr>
                <w:rFonts w:ascii="Cambria" w:hAnsi="Cambria"/>
                <w:sz w:val="20"/>
                <w:szCs w:val="20"/>
              </w:rPr>
            </w:pPr>
            <w:r>
              <w:rPr>
                <w:sz w:val="20"/>
                <w:szCs w:val="20"/>
              </w:rPr>
              <w:t>None </w:t>
            </w:r>
          </w:p>
        </w:tc>
        <w:tc>
          <w:tcPr>
            <w:tcW w:w="2012" w:type="dxa"/>
            <w:shd w:val="clear" w:color="auto" w:fill="auto"/>
          </w:tcPr>
          <w:p w:rsidR="00C14B11" w:rsidRDefault="007D4EA3">
            <w:pPr>
              <w:spacing w:after="0"/>
              <w:rPr>
                <w:rFonts w:ascii="Cambria" w:hAnsi="Cambria"/>
                <w:sz w:val="20"/>
                <w:szCs w:val="20"/>
              </w:rPr>
            </w:pPr>
            <w:r>
              <w:rPr>
                <w:sz w:val="20"/>
                <w:szCs w:val="20"/>
              </w:rPr>
              <w:t>0.0603 </w:t>
            </w:r>
          </w:p>
        </w:tc>
      </w:tr>
      <w:tr w:rsidR="00C14B11">
        <w:trPr>
          <w:trHeight w:val="512"/>
        </w:trPr>
        <w:tc>
          <w:tcPr>
            <w:tcW w:w="2012" w:type="dxa"/>
            <w:shd w:val="clear" w:color="auto" w:fill="auto"/>
          </w:tcPr>
          <w:p w:rsidR="00C14B11" w:rsidRDefault="007D4EA3">
            <w:pPr>
              <w:spacing w:after="0"/>
              <w:rPr>
                <w:rFonts w:ascii="Cambria" w:hAnsi="Cambria"/>
                <w:sz w:val="20"/>
                <w:szCs w:val="20"/>
              </w:rPr>
            </w:pPr>
            <w:r>
              <w:rPr>
                <w:sz w:val="20"/>
                <w:szCs w:val="20"/>
              </w:rPr>
              <w:t>11 </w:t>
            </w:r>
          </w:p>
        </w:tc>
        <w:tc>
          <w:tcPr>
            <w:tcW w:w="2012" w:type="dxa"/>
            <w:shd w:val="clear" w:color="auto" w:fill="auto"/>
          </w:tcPr>
          <w:p w:rsidR="00C14B11" w:rsidRDefault="007D4EA3">
            <w:pPr>
              <w:spacing w:after="0"/>
              <w:rPr>
                <w:rFonts w:ascii="Cambria" w:hAnsi="Cambria"/>
                <w:sz w:val="20"/>
                <w:szCs w:val="20"/>
              </w:rPr>
            </w:pPr>
            <w:r>
              <w:rPr>
                <w:sz w:val="20"/>
                <w:szCs w:val="20"/>
              </w:rPr>
              <w:t>18_Status4 </w:t>
            </w:r>
          </w:p>
        </w:tc>
        <w:tc>
          <w:tcPr>
            <w:tcW w:w="2012" w:type="dxa"/>
            <w:shd w:val="clear" w:color="auto" w:fill="auto"/>
          </w:tcPr>
          <w:p w:rsidR="00C14B11" w:rsidRDefault="007D4EA3">
            <w:pPr>
              <w:spacing w:after="0"/>
              <w:rPr>
                <w:rFonts w:ascii="Cambria" w:hAnsi="Cambria"/>
                <w:sz w:val="20"/>
                <w:szCs w:val="20"/>
              </w:rPr>
            </w:pPr>
            <w:r>
              <w:rPr>
                <w:sz w:val="20"/>
                <w:szCs w:val="20"/>
              </w:rPr>
              <w:t>Status4 (Orig) </w:t>
            </w:r>
          </w:p>
        </w:tc>
        <w:tc>
          <w:tcPr>
            <w:tcW w:w="2012" w:type="dxa"/>
            <w:shd w:val="clear" w:color="auto" w:fill="auto"/>
          </w:tcPr>
          <w:p w:rsidR="00C14B11" w:rsidRDefault="007D4EA3">
            <w:pPr>
              <w:spacing w:after="0"/>
              <w:rPr>
                <w:rFonts w:ascii="Cambria" w:hAnsi="Cambria"/>
                <w:sz w:val="20"/>
                <w:szCs w:val="20"/>
              </w:rPr>
            </w:pPr>
            <w:r>
              <w:rPr>
                <w:sz w:val="20"/>
                <w:szCs w:val="20"/>
              </w:rPr>
              <w:t>None </w:t>
            </w:r>
          </w:p>
        </w:tc>
        <w:tc>
          <w:tcPr>
            <w:tcW w:w="2012" w:type="dxa"/>
            <w:shd w:val="clear" w:color="auto" w:fill="auto"/>
          </w:tcPr>
          <w:p w:rsidR="00C14B11" w:rsidRDefault="007D4EA3">
            <w:pPr>
              <w:spacing w:after="0"/>
              <w:rPr>
                <w:rFonts w:ascii="Cambria" w:hAnsi="Cambria"/>
                <w:sz w:val="20"/>
                <w:szCs w:val="20"/>
              </w:rPr>
            </w:pPr>
            <w:r>
              <w:rPr>
                <w:sz w:val="20"/>
                <w:szCs w:val="20"/>
              </w:rPr>
              <w:t>0.0571 </w:t>
            </w:r>
          </w:p>
        </w:tc>
      </w:tr>
      <w:tr w:rsidR="00C14B11">
        <w:trPr>
          <w:trHeight w:val="512"/>
        </w:trPr>
        <w:tc>
          <w:tcPr>
            <w:tcW w:w="2012" w:type="dxa"/>
            <w:shd w:val="clear" w:color="auto" w:fill="auto"/>
          </w:tcPr>
          <w:p w:rsidR="00C14B11" w:rsidRDefault="007D4EA3">
            <w:pPr>
              <w:spacing w:after="0"/>
              <w:rPr>
                <w:rFonts w:ascii="Cambria" w:hAnsi="Cambria"/>
                <w:sz w:val="20"/>
                <w:szCs w:val="20"/>
              </w:rPr>
            </w:pPr>
            <w:r>
              <w:rPr>
                <w:sz w:val="20"/>
                <w:szCs w:val="20"/>
              </w:rPr>
              <w:t>12 </w:t>
            </w:r>
          </w:p>
        </w:tc>
        <w:tc>
          <w:tcPr>
            <w:tcW w:w="2012" w:type="dxa"/>
            <w:shd w:val="clear" w:color="auto" w:fill="auto"/>
          </w:tcPr>
          <w:p w:rsidR="00C14B11" w:rsidRDefault="007D4EA3">
            <w:pPr>
              <w:spacing w:after="0"/>
              <w:rPr>
                <w:rFonts w:ascii="Cambria" w:hAnsi="Cambria"/>
                <w:sz w:val="20"/>
                <w:szCs w:val="20"/>
              </w:rPr>
            </w:pPr>
            <w:r>
              <w:rPr>
                <w:sz w:val="20"/>
                <w:szCs w:val="20"/>
              </w:rPr>
              <w:t>25_NumToCatWoE: PayAmt2: PayAmt4.0 </w:t>
            </w:r>
          </w:p>
        </w:tc>
        <w:tc>
          <w:tcPr>
            <w:tcW w:w="2012" w:type="dxa"/>
            <w:shd w:val="clear" w:color="auto" w:fill="auto"/>
          </w:tcPr>
          <w:p w:rsidR="00C14B11" w:rsidRDefault="007D4EA3">
            <w:pPr>
              <w:spacing w:after="0"/>
              <w:rPr>
                <w:rFonts w:ascii="Cambria" w:hAnsi="Cambria"/>
                <w:sz w:val="20"/>
                <w:szCs w:val="20"/>
              </w:rPr>
            </w:pPr>
            <w:r>
              <w:rPr>
                <w:sz w:val="20"/>
                <w:szCs w:val="20"/>
              </w:rPr>
              <w:t>Weight of Evidence for columns ['PayAmt2', 'PayAmt4'] column #0 (numeric columns are bucketed into 250 equally populated bins) </w:t>
            </w:r>
          </w:p>
        </w:tc>
        <w:tc>
          <w:tcPr>
            <w:tcW w:w="2012" w:type="dxa"/>
            <w:shd w:val="clear" w:color="auto" w:fill="auto"/>
          </w:tcPr>
          <w:p w:rsidR="00C14B11" w:rsidRDefault="007D4EA3">
            <w:pPr>
              <w:spacing w:after="0"/>
              <w:rPr>
                <w:rFonts w:ascii="Cambria" w:hAnsi="Cambria"/>
                <w:sz w:val="20"/>
                <w:szCs w:val="20"/>
              </w:rPr>
            </w:pPr>
            <w:r>
              <w:rPr>
                <w:sz w:val="20"/>
                <w:szCs w:val="20"/>
              </w:rPr>
              <w:t>Numeric to Categorical Weight of Evidence </w:t>
            </w:r>
          </w:p>
        </w:tc>
        <w:tc>
          <w:tcPr>
            <w:tcW w:w="2012" w:type="dxa"/>
            <w:shd w:val="clear" w:color="auto" w:fill="auto"/>
          </w:tcPr>
          <w:p w:rsidR="00C14B11" w:rsidRDefault="007D4EA3">
            <w:pPr>
              <w:spacing w:after="0"/>
              <w:rPr>
                <w:rFonts w:ascii="Cambria" w:hAnsi="Cambria"/>
                <w:sz w:val="20"/>
                <w:szCs w:val="20"/>
              </w:rPr>
            </w:pPr>
            <w:r>
              <w:rPr>
                <w:sz w:val="20"/>
                <w:szCs w:val="20"/>
              </w:rPr>
              <w:t>0.0557 </w:t>
            </w:r>
          </w:p>
        </w:tc>
      </w:tr>
      <w:tr w:rsidR="00C14B11">
        <w:trPr>
          <w:trHeight w:val="512"/>
        </w:trPr>
        <w:tc>
          <w:tcPr>
            <w:tcW w:w="2012" w:type="dxa"/>
            <w:shd w:val="clear" w:color="auto" w:fill="auto"/>
          </w:tcPr>
          <w:p w:rsidR="00C14B11" w:rsidRDefault="007D4EA3">
            <w:pPr>
              <w:spacing w:after="0"/>
              <w:rPr>
                <w:rFonts w:ascii="Cambria" w:hAnsi="Cambria"/>
                <w:sz w:val="20"/>
                <w:szCs w:val="20"/>
              </w:rPr>
            </w:pPr>
            <w:r>
              <w:rPr>
                <w:sz w:val="20"/>
                <w:szCs w:val="20"/>
              </w:rPr>
              <w:t>13 </w:t>
            </w:r>
          </w:p>
        </w:tc>
        <w:tc>
          <w:tcPr>
            <w:tcW w:w="2012" w:type="dxa"/>
            <w:shd w:val="clear" w:color="auto" w:fill="auto"/>
          </w:tcPr>
          <w:p w:rsidR="00C14B11" w:rsidRDefault="007D4EA3">
            <w:pPr>
              <w:spacing w:after="0"/>
              <w:rPr>
                <w:rFonts w:ascii="Cambria" w:hAnsi="Cambria"/>
                <w:sz w:val="20"/>
                <w:szCs w:val="20"/>
              </w:rPr>
            </w:pPr>
            <w:r>
              <w:rPr>
                <w:sz w:val="20"/>
                <w:szCs w:val="20"/>
              </w:rPr>
              <w:t>20_Status6 </w:t>
            </w:r>
          </w:p>
        </w:tc>
        <w:tc>
          <w:tcPr>
            <w:tcW w:w="2012" w:type="dxa"/>
            <w:shd w:val="clear" w:color="auto" w:fill="auto"/>
          </w:tcPr>
          <w:p w:rsidR="00C14B11" w:rsidRDefault="007D4EA3">
            <w:pPr>
              <w:spacing w:after="0"/>
              <w:rPr>
                <w:rFonts w:ascii="Cambria" w:hAnsi="Cambria"/>
                <w:sz w:val="20"/>
                <w:szCs w:val="20"/>
              </w:rPr>
            </w:pPr>
            <w:r>
              <w:rPr>
                <w:sz w:val="20"/>
                <w:szCs w:val="20"/>
              </w:rPr>
              <w:t>Status6 (Orig) </w:t>
            </w:r>
          </w:p>
        </w:tc>
        <w:tc>
          <w:tcPr>
            <w:tcW w:w="2012" w:type="dxa"/>
            <w:shd w:val="clear" w:color="auto" w:fill="auto"/>
          </w:tcPr>
          <w:p w:rsidR="00C14B11" w:rsidRDefault="007D4EA3">
            <w:pPr>
              <w:spacing w:after="0"/>
              <w:rPr>
                <w:rFonts w:ascii="Cambria" w:hAnsi="Cambria"/>
                <w:sz w:val="20"/>
                <w:szCs w:val="20"/>
              </w:rPr>
            </w:pPr>
            <w:r>
              <w:rPr>
                <w:sz w:val="20"/>
                <w:szCs w:val="20"/>
              </w:rPr>
              <w:t>None </w:t>
            </w:r>
          </w:p>
        </w:tc>
        <w:tc>
          <w:tcPr>
            <w:tcW w:w="2012" w:type="dxa"/>
            <w:shd w:val="clear" w:color="auto" w:fill="auto"/>
          </w:tcPr>
          <w:p w:rsidR="00C14B11" w:rsidRDefault="007D4EA3">
            <w:pPr>
              <w:spacing w:after="0"/>
              <w:rPr>
                <w:rFonts w:ascii="Cambria" w:hAnsi="Cambria"/>
                <w:sz w:val="20"/>
                <w:szCs w:val="20"/>
              </w:rPr>
            </w:pPr>
            <w:r>
              <w:rPr>
                <w:sz w:val="20"/>
                <w:szCs w:val="20"/>
              </w:rPr>
              <w:t>0.0546 </w:t>
            </w:r>
          </w:p>
        </w:tc>
      </w:tr>
      <w:tr w:rsidR="00C14B11">
        <w:trPr>
          <w:trHeight w:val="512"/>
        </w:trPr>
        <w:tc>
          <w:tcPr>
            <w:tcW w:w="2012" w:type="dxa"/>
            <w:shd w:val="clear" w:color="auto" w:fill="auto"/>
          </w:tcPr>
          <w:p w:rsidR="00C14B11" w:rsidRDefault="007D4EA3">
            <w:pPr>
              <w:spacing w:after="0"/>
              <w:rPr>
                <w:rFonts w:ascii="Cambria" w:hAnsi="Cambria"/>
                <w:sz w:val="20"/>
                <w:szCs w:val="20"/>
              </w:rPr>
            </w:pPr>
            <w:r>
              <w:rPr>
                <w:sz w:val="20"/>
                <w:szCs w:val="20"/>
              </w:rPr>
              <w:t>14 </w:t>
            </w:r>
          </w:p>
        </w:tc>
        <w:tc>
          <w:tcPr>
            <w:tcW w:w="2012" w:type="dxa"/>
            <w:shd w:val="clear" w:color="auto" w:fill="auto"/>
          </w:tcPr>
          <w:p w:rsidR="00C14B11" w:rsidRDefault="007D4EA3">
            <w:pPr>
              <w:spacing w:after="0"/>
              <w:rPr>
                <w:rFonts w:ascii="Cambria" w:hAnsi="Cambria"/>
                <w:sz w:val="20"/>
                <w:szCs w:val="20"/>
              </w:rPr>
            </w:pPr>
            <w:r>
              <w:rPr>
                <w:sz w:val="20"/>
                <w:szCs w:val="20"/>
              </w:rPr>
              <w:t>14_PayAmt6 </w:t>
            </w:r>
          </w:p>
        </w:tc>
        <w:tc>
          <w:tcPr>
            <w:tcW w:w="2012" w:type="dxa"/>
            <w:shd w:val="clear" w:color="auto" w:fill="auto"/>
          </w:tcPr>
          <w:p w:rsidR="00C14B11" w:rsidRDefault="007D4EA3">
            <w:pPr>
              <w:spacing w:after="0"/>
              <w:rPr>
                <w:rFonts w:ascii="Cambria" w:hAnsi="Cambria"/>
                <w:sz w:val="20"/>
                <w:szCs w:val="20"/>
              </w:rPr>
            </w:pPr>
            <w:r>
              <w:rPr>
                <w:sz w:val="20"/>
                <w:szCs w:val="20"/>
              </w:rPr>
              <w:t>PayAmt6 (Orig) </w:t>
            </w:r>
          </w:p>
        </w:tc>
        <w:tc>
          <w:tcPr>
            <w:tcW w:w="2012" w:type="dxa"/>
            <w:shd w:val="clear" w:color="auto" w:fill="auto"/>
          </w:tcPr>
          <w:p w:rsidR="00C14B11" w:rsidRDefault="007D4EA3">
            <w:pPr>
              <w:spacing w:after="0"/>
              <w:rPr>
                <w:rFonts w:ascii="Cambria" w:hAnsi="Cambria"/>
                <w:sz w:val="20"/>
                <w:szCs w:val="20"/>
              </w:rPr>
            </w:pPr>
            <w:r>
              <w:rPr>
                <w:sz w:val="20"/>
                <w:szCs w:val="20"/>
              </w:rPr>
              <w:t>None </w:t>
            </w:r>
          </w:p>
        </w:tc>
        <w:tc>
          <w:tcPr>
            <w:tcW w:w="2012" w:type="dxa"/>
            <w:shd w:val="clear" w:color="auto" w:fill="auto"/>
          </w:tcPr>
          <w:p w:rsidR="00C14B11" w:rsidRDefault="007D4EA3">
            <w:pPr>
              <w:spacing w:after="0"/>
              <w:rPr>
                <w:rFonts w:ascii="Cambria" w:hAnsi="Cambria"/>
                <w:sz w:val="20"/>
                <w:szCs w:val="20"/>
              </w:rPr>
            </w:pPr>
            <w:r>
              <w:rPr>
                <w:sz w:val="20"/>
                <w:szCs w:val="20"/>
              </w:rPr>
              <w:t>0.0516 </w:t>
            </w:r>
          </w:p>
        </w:tc>
      </w:tr>
      <w:tr w:rsidR="00C14B11">
        <w:trPr>
          <w:trHeight w:val="512"/>
        </w:trPr>
        <w:tc>
          <w:tcPr>
            <w:tcW w:w="2012" w:type="dxa"/>
            <w:shd w:val="clear" w:color="auto" w:fill="auto"/>
          </w:tcPr>
          <w:p w:rsidR="00C14B11" w:rsidRDefault="007D4EA3">
            <w:pPr>
              <w:spacing w:after="0"/>
              <w:rPr>
                <w:rFonts w:ascii="Cambria" w:hAnsi="Cambria"/>
                <w:sz w:val="20"/>
                <w:szCs w:val="20"/>
              </w:rPr>
            </w:pPr>
            <w:r>
              <w:rPr>
                <w:sz w:val="20"/>
                <w:szCs w:val="20"/>
              </w:rPr>
              <w:t>15 </w:t>
            </w:r>
          </w:p>
        </w:tc>
        <w:tc>
          <w:tcPr>
            <w:tcW w:w="2012" w:type="dxa"/>
            <w:shd w:val="clear" w:color="auto" w:fill="auto"/>
          </w:tcPr>
          <w:p w:rsidR="00C14B11" w:rsidRDefault="007D4EA3">
            <w:pPr>
              <w:spacing w:after="0"/>
              <w:rPr>
                <w:rFonts w:ascii="Cambria" w:hAnsi="Cambria"/>
                <w:sz w:val="20"/>
                <w:szCs w:val="20"/>
              </w:rPr>
            </w:pPr>
            <w:r>
              <w:rPr>
                <w:sz w:val="20"/>
                <w:szCs w:val="20"/>
              </w:rPr>
              <w:t>0_Age </w:t>
            </w:r>
          </w:p>
        </w:tc>
        <w:tc>
          <w:tcPr>
            <w:tcW w:w="2012" w:type="dxa"/>
            <w:shd w:val="clear" w:color="auto" w:fill="auto"/>
          </w:tcPr>
          <w:p w:rsidR="00C14B11" w:rsidRDefault="007D4EA3">
            <w:pPr>
              <w:spacing w:after="0"/>
              <w:rPr>
                <w:rFonts w:ascii="Cambria" w:hAnsi="Cambria"/>
                <w:sz w:val="20"/>
                <w:szCs w:val="20"/>
              </w:rPr>
            </w:pPr>
            <w:r>
              <w:rPr>
                <w:sz w:val="20"/>
                <w:szCs w:val="20"/>
              </w:rPr>
              <w:t>Age (Orig) </w:t>
            </w:r>
          </w:p>
        </w:tc>
        <w:tc>
          <w:tcPr>
            <w:tcW w:w="2012" w:type="dxa"/>
            <w:shd w:val="clear" w:color="auto" w:fill="auto"/>
          </w:tcPr>
          <w:p w:rsidR="00C14B11" w:rsidRDefault="007D4EA3">
            <w:pPr>
              <w:spacing w:after="0"/>
              <w:rPr>
                <w:rFonts w:ascii="Cambria" w:hAnsi="Cambria"/>
                <w:sz w:val="20"/>
                <w:szCs w:val="20"/>
              </w:rPr>
            </w:pPr>
            <w:r>
              <w:rPr>
                <w:sz w:val="20"/>
                <w:szCs w:val="20"/>
              </w:rPr>
              <w:t>None </w:t>
            </w:r>
          </w:p>
        </w:tc>
        <w:tc>
          <w:tcPr>
            <w:tcW w:w="2012" w:type="dxa"/>
            <w:shd w:val="clear" w:color="auto" w:fill="auto"/>
          </w:tcPr>
          <w:p w:rsidR="00C14B11" w:rsidRDefault="007D4EA3">
            <w:pPr>
              <w:spacing w:after="0"/>
              <w:rPr>
                <w:rFonts w:ascii="Cambria" w:hAnsi="Cambria"/>
                <w:sz w:val="20"/>
                <w:szCs w:val="20"/>
              </w:rPr>
            </w:pPr>
            <w:r>
              <w:rPr>
                <w:sz w:val="20"/>
                <w:szCs w:val="20"/>
              </w:rPr>
              <w:t>0.0458 </w:t>
            </w:r>
          </w:p>
        </w:tc>
      </w:tr>
      <w:tr w:rsidR="00C14B11">
        <w:trPr>
          <w:trHeight w:val="512"/>
        </w:trPr>
        <w:tc>
          <w:tcPr>
            <w:tcW w:w="2012" w:type="dxa"/>
            <w:shd w:val="clear" w:color="auto" w:fill="auto"/>
          </w:tcPr>
          <w:p w:rsidR="00C14B11" w:rsidRDefault="007D4EA3">
            <w:pPr>
              <w:spacing w:after="0"/>
              <w:rPr>
                <w:rFonts w:ascii="Cambria" w:hAnsi="Cambria"/>
                <w:sz w:val="20"/>
                <w:szCs w:val="20"/>
              </w:rPr>
            </w:pPr>
            <w:r>
              <w:rPr>
                <w:sz w:val="20"/>
                <w:szCs w:val="20"/>
              </w:rPr>
              <w:t>16 </w:t>
            </w:r>
          </w:p>
        </w:tc>
        <w:tc>
          <w:tcPr>
            <w:tcW w:w="2012" w:type="dxa"/>
            <w:shd w:val="clear" w:color="auto" w:fill="auto"/>
          </w:tcPr>
          <w:p w:rsidR="00C14B11" w:rsidRDefault="007D4EA3">
            <w:pPr>
              <w:spacing w:after="0"/>
              <w:rPr>
                <w:rFonts w:ascii="Cambria" w:hAnsi="Cambria"/>
                <w:sz w:val="20"/>
                <w:szCs w:val="20"/>
              </w:rPr>
            </w:pPr>
            <w:r>
              <w:rPr>
                <w:sz w:val="20"/>
                <w:szCs w:val="20"/>
              </w:rPr>
              <w:t>6_BillAmt6 </w:t>
            </w:r>
          </w:p>
        </w:tc>
        <w:tc>
          <w:tcPr>
            <w:tcW w:w="2012" w:type="dxa"/>
            <w:shd w:val="clear" w:color="auto" w:fill="auto"/>
          </w:tcPr>
          <w:p w:rsidR="00C14B11" w:rsidRDefault="007D4EA3">
            <w:pPr>
              <w:spacing w:after="0"/>
              <w:rPr>
                <w:rFonts w:ascii="Cambria" w:hAnsi="Cambria"/>
                <w:sz w:val="20"/>
                <w:szCs w:val="20"/>
              </w:rPr>
            </w:pPr>
            <w:r>
              <w:rPr>
                <w:sz w:val="20"/>
                <w:szCs w:val="20"/>
              </w:rPr>
              <w:t>BillAmt6 (Orig) </w:t>
            </w:r>
          </w:p>
        </w:tc>
        <w:tc>
          <w:tcPr>
            <w:tcW w:w="2012" w:type="dxa"/>
            <w:shd w:val="clear" w:color="auto" w:fill="auto"/>
          </w:tcPr>
          <w:p w:rsidR="00C14B11" w:rsidRDefault="007D4EA3">
            <w:pPr>
              <w:spacing w:after="0"/>
              <w:rPr>
                <w:rFonts w:ascii="Cambria" w:hAnsi="Cambria"/>
                <w:sz w:val="20"/>
                <w:szCs w:val="20"/>
              </w:rPr>
            </w:pPr>
            <w:r>
              <w:rPr>
                <w:sz w:val="20"/>
                <w:szCs w:val="20"/>
              </w:rPr>
              <w:t>None </w:t>
            </w:r>
          </w:p>
        </w:tc>
        <w:tc>
          <w:tcPr>
            <w:tcW w:w="2012" w:type="dxa"/>
            <w:shd w:val="clear" w:color="auto" w:fill="auto"/>
          </w:tcPr>
          <w:p w:rsidR="00C14B11" w:rsidRDefault="007D4EA3">
            <w:pPr>
              <w:spacing w:after="0"/>
              <w:rPr>
                <w:rFonts w:ascii="Cambria" w:hAnsi="Cambria"/>
                <w:sz w:val="20"/>
                <w:szCs w:val="20"/>
              </w:rPr>
            </w:pPr>
            <w:r>
              <w:rPr>
                <w:sz w:val="20"/>
                <w:szCs w:val="20"/>
              </w:rPr>
              <w:t>0.0453 </w:t>
            </w:r>
          </w:p>
        </w:tc>
      </w:tr>
      <w:tr w:rsidR="00C14B11">
        <w:trPr>
          <w:trHeight w:val="512"/>
        </w:trPr>
        <w:tc>
          <w:tcPr>
            <w:tcW w:w="2012" w:type="dxa"/>
            <w:shd w:val="clear" w:color="auto" w:fill="auto"/>
          </w:tcPr>
          <w:p w:rsidR="00C14B11" w:rsidRDefault="007D4EA3">
            <w:pPr>
              <w:spacing w:after="0"/>
              <w:rPr>
                <w:rFonts w:ascii="Cambria" w:hAnsi="Cambria"/>
                <w:sz w:val="20"/>
                <w:szCs w:val="20"/>
              </w:rPr>
            </w:pPr>
            <w:r>
              <w:rPr>
                <w:sz w:val="20"/>
                <w:szCs w:val="20"/>
              </w:rPr>
              <w:t>17 </w:t>
            </w:r>
          </w:p>
        </w:tc>
        <w:tc>
          <w:tcPr>
            <w:tcW w:w="2012" w:type="dxa"/>
            <w:shd w:val="clear" w:color="auto" w:fill="auto"/>
          </w:tcPr>
          <w:p w:rsidR="00C14B11" w:rsidRDefault="007D4EA3">
            <w:pPr>
              <w:spacing w:after="0"/>
              <w:rPr>
                <w:rFonts w:ascii="Cambria" w:hAnsi="Cambria"/>
                <w:sz w:val="20"/>
                <w:szCs w:val="20"/>
              </w:rPr>
            </w:pPr>
            <w:r>
              <w:rPr>
                <w:sz w:val="20"/>
                <w:szCs w:val="20"/>
              </w:rPr>
              <w:t>3_BillAmt3 </w:t>
            </w:r>
          </w:p>
        </w:tc>
        <w:tc>
          <w:tcPr>
            <w:tcW w:w="2012" w:type="dxa"/>
            <w:shd w:val="clear" w:color="auto" w:fill="auto"/>
          </w:tcPr>
          <w:p w:rsidR="00C14B11" w:rsidRDefault="007D4EA3">
            <w:pPr>
              <w:spacing w:after="0"/>
              <w:rPr>
                <w:rFonts w:ascii="Cambria" w:hAnsi="Cambria"/>
                <w:sz w:val="20"/>
                <w:szCs w:val="20"/>
              </w:rPr>
            </w:pPr>
            <w:r>
              <w:rPr>
                <w:sz w:val="20"/>
                <w:szCs w:val="20"/>
              </w:rPr>
              <w:t>BillAmt3 (Orig) </w:t>
            </w:r>
          </w:p>
        </w:tc>
        <w:tc>
          <w:tcPr>
            <w:tcW w:w="2012" w:type="dxa"/>
            <w:shd w:val="clear" w:color="auto" w:fill="auto"/>
          </w:tcPr>
          <w:p w:rsidR="00C14B11" w:rsidRDefault="007D4EA3">
            <w:pPr>
              <w:spacing w:after="0"/>
              <w:rPr>
                <w:rFonts w:ascii="Cambria" w:hAnsi="Cambria"/>
                <w:sz w:val="20"/>
                <w:szCs w:val="20"/>
              </w:rPr>
            </w:pPr>
            <w:r>
              <w:rPr>
                <w:sz w:val="20"/>
                <w:szCs w:val="20"/>
              </w:rPr>
              <w:t>None </w:t>
            </w:r>
          </w:p>
        </w:tc>
        <w:tc>
          <w:tcPr>
            <w:tcW w:w="2012" w:type="dxa"/>
            <w:shd w:val="clear" w:color="auto" w:fill="auto"/>
          </w:tcPr>
          <w:p w:rsidR="00C14B11" w:rsidRDefault="007D4EA3">
            <w:pPr>
              <w:spacing w:after="0"/>
              <w:rPr>
                <w:rFonts w:ascii="Cambria" w:hAnsi="Cambria"/>
                <w:sz w:val="20"/>
                <w:szCs w:val="20"/>
              </w:rPr>
            </w:pPr>
            <w:r>
              <w:rPr>
                <w:sz w:val="20"/>
                <w:szCs w:val="20"/>
              </w:rPr>
              <w:t>0.0426 </w:t>
            </w:r>
          </w:p>
        </w:tc>
      </w:tr>
      <w:tr w:rsidR="00C14B11">
        <w:trPr>
          <w:trHeight w:val="512"/>
        </w:trPr>
        <w:tc>
          <w:tcPr>
            <w:tcW w:w="2012" w:type="dxa"/>
            <w:shd w:val="clear" w:color="auto" w:fill="auto"/>
          </w:tcPr>
          <w:p w:rsidR="00C14B11" w:rsidRDefault="007D4EA3">
            <w:pPr>
              <w:spacing w:after="0"/>
              <w:rPr>
                <w:rFonts w:ascii="Cambria" w:hAnsi="Cambria"/>
                <w:sz w:val="20"/>
                <w:szCs w:val="20"/>
              </w:rPr>
            </w:pPr>
            <w:r>
              <w:rPr>
                <w:sz w:val="20"/>
                <w:szCs w:val="20"/>
              </w:rPr>
              <w:t>18 </w:t>
            </w:r>
          </w:p>
        </w:tc>
        <w:tc>
          <w:tcPr>
            <w:tcW w:w="2012" w:type="dxa"/>
            <w:shd w:val="clear" w:color="auto" w:fill="auto"/>
          </w:tcPr>
          <w:p w:rsidR="00C14B11" w:rsidRDefault="007D4EA3">
            <w:pPr>
              <w:spacing w:after="0"/>
              <w:rPr>
                <w:rFonts w:ascii="Cambria" w:hAnsi="Cambria"/>
                <w:sz w:val="20"/>
                <w:szCs w:val="20"/>
              </w:rPr>
            </w:pPr>
            <w:r>
              <w:rPr>
                <w:sz w:val="20"/>
                <w:szCs w:val="20"/>
              </w:rPr>
              <w:t>4_BillAmt4 </w:t>
            </w:r>
          </w:p>
        </w:tc>
        <w:tc>
          <w:tcPr>
            <w:tcW w:w="2012" w:type="dxa"/>
            <w:shd w:val="clear" w:color="auto" w:fill="auto"/>
          </w:tcPr>
          <w:p w:rsidR="00C14B11" w:rsidRDefault="007D4EA3">
            <w:pPr>
              <w:spacing w:after="0"/>
              <w:rPr>
                <w:rFonts w:ascii="Cambria" w:hAnsi="Cambria"/>
                <w:sz w:val="20"/>
                <w:szCs w:val="20"/>
              </w:rPr>
            </w:pPr>
            <w:r>
              <w:rPr>
                <w:sz w:val="20"/>
                <w:szCs w:val="20"/>
              </w:rPr>
              <w:t>BillAmt4 (Orig) </w:t>
            </w:r>
          </w:p>
        </w:tc>
        <w:tc>
          <w:tcPr>
            <w:tcW w:w="2012" w:type="dxa"/>
            <w:shd w:val="clear" w:color="auto" w:fill="auto"/>
          </w:tcPr>
          <w:p w:rsidR="00C14B11" w:rsidRDefault="007D4EA3">
            <w:pPr>
              <w:spacing w:after="0"/>
              <w:rPr>
                <w:rFonts w:ascii="Cambria" w:hAnsi="Cambria"/>
                <w:sz w:val="20"/>
                <w:szCs w:val="20"/>
              </w:rPr>
            </w:pPr>
            <w:r>
              <w:rPr>
                <w:sz w:val="20"/>
                <w:szCs w:val="20"/>
              </w:rPr>
              <w:t>None </w:t>
            </w:r>
          </w:p>
        </w:tc>
        <w:tc>
          <w:tcPr>
            <w:tcW w:w="2012" w:type="dxa"/>
            <w:shd w:val="clear" w:color="auto" w:fill="auto"/>
          </w:tcPr>
          <w:p w:rsidR="00C14B11" w:rsidRDefault="007D4EA3">
            <w:pPr>
              <w:spacing w:after="0"/>
              <w:rPr>
                <w:rFonts w:ascii="Cambria" w:hAnsi="Cambria"/>
                <w:sz w:val="20"/>
                <w:szCs w:val="20"/>
              </w:rPr>
            </w:pPr>
            <w:r>
              <w:rPr>
                <w:sz w:val="20"/>
                <w:szCs w:val="20"/>
              </w:rPr>
              <w:t>0.0388 </w:t>
            </w:r>
          </w:p>
        </w:tc>
      </w:tr>
      <w:tr w:rsidR="00C14B11">
        <w:trPr>
          <w:trHeight w:val="512"/>
        </w:trPr>
        <w:tc>
          <w:tcPr>
            <w:tcW w:w="2012" w:type="dxa"/>
            <w:shd w:val="clear" w:color="auto" w:fill="auto"/>
          </w:tcPr>
          <w:p w:rsidR="00C14B11" w:rsidRDefault="007D4EA3">
            <w:pPr>
              <w:spacing w:after="0"/>
              <w:rPr>
                <w:rFonts w:ascii="Cambria" w:hAnsi="Cambria"/>
                <w:sz w:val="20"/>
                <w:szCs w:val="20"/>
              </w:rPr>
            </w:pPr>
            <w:r>
              <w:rPr>
                <w:sz w:val="20"/>
                <w:szCs w:val="20"/>
              </w:rPr>
              <w:t>19 </w:t>
            </w:r>
          </w:p>
        </w:tc>
        <w:tc>
          <w:tcPr>
            <w:tcW w:w="2012" w:type="dxa"/>
            <w:shd w:val="clear" w:color="auto" w:fill="auto"/>
          </w:tcPr>
          <w:p w:rsidR="00C14B11" w:rsidRDefault="007D4EA3">
            <w:pPr>
              <w:spacing w:after="0"/>
              <w:rPr>
                <w:rFonts w:ascii="Cambria" w:hAnsi="Cambria"/>
                <w:sz w:val="20"/>
                <w:szCs w:val="20"/>
              </w:rPr>
            </w:pPr>
            <w:r>
              <w:rPr>
                <w:sz w:val="20"/>
                <w:szCs w:val="20"/>
              </w:rPr>
              <w:t>19_Status5 </w:t>
            </w:r>
          </w:p>
        </w:tc>
        <w:tc>
          <w:tcPr>
            <w:tcW w:w="2012" w:type="dxa"/>
            <w:shd w:val="clear" w:color="auto" w:fill="auto"/>
          </w:tcPr>
          <w:p w:rsidR="00C14B11" w:rsidRDefault="007D4EA3">
            <w:pPr>
              <w:spacing w:after="0"/>
              <w:rPr>
                <w:rFonts w:ascii="Cambria" w:hAnsi="Cambria"/>
                <w:sz w:val="20"/>
                <w:szCs w:val="20"/>
              </w:rPr>
            </w:pPr>
            <w:r>
              <w:rPr>
                <w:sz w:val="20"/>
                <w:szCs w:val="20"/>
              </w:rPr>
              <w:t>Status5 (Orig) </w:t>
            </w:r>
          </w:p>
        </w:tc>
        <w:tc>
          <w:tcPr>
            <w:tcW w:w="2012" w:type="dxa"/>
            <w:shd w:val="clear" w:color="auto" w:fill="auto"/>
          </w:tcPr>
          <w:p w:rsidR="00C14B11" w:rsidRDefault="007D4EA3">
            <w:pPr>
              <w:spacing w:after="0"/>
              <w:rPr>
                <w:rFonts w:ascii="Cambria" w:hAnsi="Cambria"/>
                <w:sz w:val="20"/>
                <w:szCs w:val="20"/>
              </w:rPr>
            </w:pPr>
            <w:r>
              <w:rPr>
                <w:sz w:val="20"/>
                <w:szCs w:val="20"/>
              </w:rPr>
              <w:t>None </w:t>
            </w:r>
          </w:p>
        </w:tc>
        <w:tc>
          <w:tcPr>
            <w:tcW w:w="2012" w:type="dxa"/>
            <w:shd w:val="clear" w:color="auto" w:fill="auto"/>
          </w:tcPr>
          <w:p w:rsidR="00C14B11" w:rsidRDefault="007D4EA3">
            <w:pPr>
              <w:spacing w:after="0"/>
              <w:rPr>
                <w:rFonts w:ascii="Cambria" w:hAnsi="Cambria"/>
                <w:sz w:val="20"/>
                <w:szCs w:val="20"/>
              </w:rPr>
            </w:pPr>
            <w:r>
              <w:rPr>
                <w:sz w:val="20"/>
                <w:szCs w:val="20"/>
              </w:rPr>
              <w:t>0.034 </w:t>
            </w:r>
          </w:p>
        </w:tc>
      </w:tr>
      <w:tr w:rsidR="00C14B11">
        <w:trPr>
          <w:trHeight w:val="512"/>
        </w:trPr>
        <w:tc>
          <w:tcPr>
            <w:tcW w:w="2012" w:type="dxa"/>
            <w:shd w:val="clear" w:color="auto" w:fill="auto"/>
          </w:tcPr>
          <w:p w:rsidR="00C14B11" w:rsidRDefault="007D4EA3">
            <w:pPr>
              <w:spacing w:after="0"/>
              <w:rPr>
                <w:rFonts w:ascii="Cambria" w:hAnsi="Cambria"/>
                <w:sz w:val="20"/>
                <w:szCs w:val="20"/>
              </w:rPr>
            </w:pPr>
            <w:r>
              <w:rPr>
                <w:sz w:val="20"/>
                <w:szCs w:val="20"/>
              </w:rPr>
              <w:t>20 </w:t>
            </w:r>
          </w:p>
        </w:tc>
        <w:tc>
          <w:tcPr>
            <w:tcW w:w="2012" w:type="dxa"/>
            <w:shd w:val="clear" w:color="auto" w:fill="auto"/>
          </w:tcPr>
          <w:p w:rsidR="00C14B11" w:rsidRDefault="007D4EA3">
            <w:pPr>
              <w:spacing w:after="0"/>
              <w:rPr>
                <w:rFonts w:ascii="Cambria" w:hAnsi="Cambria"/>
                <w:sz w:val="20"/>
                <w:szCs w:val="20"/>
              </w:rPr>
            </w:pPr>
            <w:r>
              <w:rPr>
                <w:sz w:val="20"/>
                <w:szCs w:val="20"/>
              </w:rPr>
              <w:t>8_Education </w:t>
            </w:r>
          </w:p>
        </w:tc>
        <w:tc>
          <w:tcPr>
            <w:tcW w:w="2012" w:type="dxa"/>
            <w:shd w:val="clear" w:color="auto" w:fill="auto"/>
          </w:tcPr>
          <w:p w:rsidR="00C14B11" w:rsidRDefault="007D4EA3">
            <w:pPr>
              <w:spacing w:after="0"/>
              <w:rPr>
                <w:rFonts w:ascii="Cambria" w:hAnsi="Cambria"/>
                <w:sz w:val="20"/>
                <w:szCs w:val="20"/>
              </w:rPr>
            </w:pPr>
            <w:r>
              <w:rPr>
                <w:sz w:val="20"/>
                <w:szCs w:val="20"/>
              </w:rPr>
              <w:t>Education (Orig) </w:t>
            </w:r>
          </w:p>
        </w:tc>
        <w:tc>
          <w:tcPr>
            <w:tcW w:w="2012" w:type="dxa"/>
            <w:shd w:val="clear" w:color="auto" w:fill="auto"/>
          </w:tcPr>
          <w:p w:rsidR="00C14B11" w:rsidRDefault="007D4EA3">
            <w:pPr>
              <w:spacing w:after="0"/>
              <w:rPr>
                <w:rFonts w:ascii="Cambria" w:hAnsi="Cambria"/>
                <w:sz w:val="20"/>
                <w:szCs w:val="20"/>
              </w:rPr>
            </w:pPr>
            <w:r>
              <w:rPr>
                <w:sz w:val="20"/>
                <w:szCs w:val="20"/>
              </w:rPr>
              <w:t>None </w:t>
            </w:r>
          </w:p>
        </w:tc>
        <w:tc>
          <w:tcPr>
            <w:tcW w:w="2012" w:type="dxa"/>
            <w:shd w:val="clear" w:color="auto" w:fill="auto"/>
          </w:tcPr>
          <w:p w:rsidR="00C14B11" w:rsidRDefault="007D4EA3">
            <w:pPr>
              <w:spacing w:after="0"/>
              <w:rPr>
                <w:rFonts w:ascii="Cambria" w:hAnsi="Cambria"/>
                <w:sz w:val="20"/>
                <w:szCs w:val="20"/>
              </w:rPr>
            </w:pPr>
            <w:r>
              <w:rPr>
                <w:sz w:val="20"/>
                <w:szCs w:val="20"/>
              </w:rPr>
              <w:t>0.0291 </w:t>
            </w:r>
          </w:p>
        </w:tc>
      </w:tr>
    </w:tbl>
    <w:p w:rsidR="00C14B11" w:rsidRDefault="007D4EA3">
      <w:pPr>
        <w:pStyle w:val="BodyText"/>
        <w:rPr>
          <w:rFonts w:ascii="Cambria" w:hAnsi="Cambria"/>
          <w:b/>
          <w:bCs/>
        </w:rPr>
      </w:pPr>
      <w:r>
        <w:t xml:space="preserve"/>
      </w:r>
    </w:p>
    <w:p w:rsidR="00C14B11" w:rsidRDefault="007D4EA3">
      <w:pPr>
        <w:pStyle w:val="Heading2"/>
        <w:rPr>
          <w:rFonts w:ascii="Cambria" w:hAnsi="Cambria"/>
        </w:rPr>
      </w:pPr>
      <w:bookmarkStart w:id="23" w:name="_Toc20130261"/>
      <w:bookmarkStart w:id="24" w:name="_Toc532320230"/>
      <w:bookmarkStart w:id="25" w:name="_Toc532810613"/>
      <w:r>
        <w:rPr>
          <w:rFonts w:ascii="Cambria" w:hAnsi="Cambria"/>
        </w:rPr>
        <w:t>Final Model</w:t>
      </w:r>
      <w:bookmarkEnd w:id="23"/>
      <w:bookmarkEnd w:id="24"/>
      <w:bookmarkEnd w:id="25"/>
    </w:p>
    <w:p w:rsidR="00C14B11" w:rsidRDefault="007D4EA3">
      <w:pPr>
        <w:pStyle w:val="BodyText"/>
        <w:rPr>
          <w:rFonts w:ascii="Cambria" w:hAnsi="Cambria"/>
          <w:b/>
        </w:rPr>
      </w:pPr>
      <w:r>
        <w:rPr>
          <w:b/>
        </w:rPr>
        <w:t>Pipeline</w:t>
      </w:r>
    </w:p>
    <w:p w:rsidR="00821097" w:rsidRDefault="007D4EA3" w:rsidP="00735B13">
      <w:pPr>
        <w:pStyle w:val="BodyText"/>
        <w:rPr>
          <w:rFonts w:cs="Menlo"/>
          <w:color w:val="000000" w:themeColor="text1"/>
        </w:rPr>
      </w:pPr>
      <w:r>
        <w:t>Final LightGBMModel pipeline with ensemble_level=0 transforming 19 original features -&gt; 20 features in each of 1 models each of 4 fold hyperparameters averaged and re-fit as single model.:</w:t>
      </w:r>
      <w:r>
        <w:rPr>
          <w:rFonts w:cs="Menlo"/>
          <w:color w:val="000000" w:themeColor="text1"/>
        </w:rPr>
        <w:t xml:space="preserve"/>
      </w:r>
    </w:p>
    <w:p w:rsidR="00C14B11" w:rsidRPr="00821097" w:rsidRDefault="004D04B8" w:rsidP="00735B13">
      <w:pPr>
        <w:pStyle w:val="BodyText"/>
        <w:rPr>
          <w:rFonts w:cs="Menlo"/>
          <w:color w:val="000000" w:themeColor="text1"/>
        </w:rPr>
      </w:pPr>
      <w:r>
        <w:rPr>
          <w:rFonts w:cs="Menlo"/>
          <w:color w:val="000000" w:themeColor="text1"/>
        </w:rPr>
        <w:t/>
      </w:r>
      <w:r>
        <w:drawing>
          <wp:inline xmlns:a="http://schemas.openxmlformats.org/drawingml/2006/main" xmlns:pic="http://schemas.openxmlformats.org/drawingml/2006/picture">
            <wp:extent cx="5400000" cy="4807995"/>
            <wp:docPr id="1" name="Picture 1"/>
            <wp:cNvGraphicFramePr>
              <a:graphicFrameLocks noChangeAspect="1"/>
            </wp:cNvGraphicFramePr>
            <a:graphic>
              <a:graphicData uri="http://schemas.openxmlformats.org/drawingml/2006/picture">
                <pic:pic>
                  <pic:nvPicPr>
                    <pic:cNvPr id="0" name="pipeline.png"/>
                    <pic:cNvPicPr/>
                  </pic:nvPicPr>
                  <pic:blipFill>
                    <a:blip r:embed="rId9"/>
                    <a:stretch>
                      <a:fillRect/>
                    </a:stretch>
                  </pic:blipFill>
                  <pic:spPr>
                    <a:xfrm>
                      <a:off x="0" y="0"/>
                      <a:ext cx="5400000" cy="4807995"/>
                    </a:xfrm>
                    <a:prstGeom prst="rect"/>
                  </pic:spPr>
                </pic:pic>
              </a:graphicData>
            </a:graphic>
          </wp:inline>
        </w:drawing>
      </w:r>
      <w:r>
        <w:t xml:space="preserve"/>
      </w:r>
      <w:r w:rsidR="007D4EA3">
        <w:rPr>
          <w:rFonts w:cs="Menlo"/>
          <w:color w:val="000000" w:themeColor="text1"/>
        </w:rPr>
        <w:t/>
      </w:r>
    </w:p>
    <w:p w:rsidR="00C14B11" w:rsidRDefault="007D4EA3">
      <w:pPr>
        <w:pStyle w:val="BodyText"/>
        <w:rPr>
          <w:rFonts w:ascii="Cambria" w:hAnsi="Cambria"/>
          <w:b/>
        </w:rPr>
      </w:pPr>
      <w:r>
        <w:rPr>
          <w:b/>
        </w:rPr>
        <w:t>Details</w:t>
      </w:r>
    </w:p>
    <w:p w:rsidR="00C14B11" w:rsidRDefault="007D4EA3">
      <w:pPr>
        <w:pStyle w:val="BodyText"/>
        <w:numPr>
          <w:ilvl w:val="0"/>
          <w:numId w:val="4"/>
        </w:numPr>
        <w:rPr>
          <w:rFonts w:ascii="Cambria" w:hAnsi="Cambria"/>
          <w:b/>
        </w:rPr>
      </w:pPr>
      <w:r>
        <w:rPr>
          <w:bCs/>
        </w:rPr>
        <w:t xml:space="preserve">The fitted features of the final model are the best features found during the feature engineering iterations. </w:t>
      </w:r>
    </w:p>
    <w:p w:rsidR="00C14B11" w:rsidRDefault="007D4EA3">
      <w:pPr>
        <w:pStyle w:val="BodyText"/>
        <w:numPr>
          <w:ilvl w:val="0"/>
          <w:numId w:val="4"/>
        </w:numPr>
        <w:rPr>
          <w:rFonts w:ascii="Cambria" w:hAnsi="Cambria"/>
          <w:b/>
        </w:rPr>
      </w:pPr>
      <w:r>
        <w:rPr>
          <w:bCs/>
        </w:rPr>
        <w:t xml:space="preserve">The target transformer indicates the type of transformation applied to the target column. </w:t>
      </w:r>
    </w:p>
    <w:p w:rsidR="00C14B11" w:rsidRDefault="00C14B11">
      <w:pPr>
        <w:pStyle w:val="BodyText"/>
        <w:rPr>
          <w:rFonts w:ascii="Cambria" w:hAnsi="Cambria"/>
          <w:bCs/>
        </w:rPr>
      </w:pPr>
    </w:p>
    <w:tbl>
      <w:tblPr>
        <w:tblStyle w:val="TableGrid"/>
        <w:tblW w:w="9350" w:type="dxa"/>
        <w:tblLook w:val="04A0" w:firstRow="1" w:lastRow="0" w:firstColumn="1" w:lastColumn="0" w:noHBand="0" w:noVBand="1"/>
      </w:tblPr>
      <w:tblGrid>
        <w:gridCol w:w="2233"/>
        <w:gridCol w:w="1221"/>
        <w:gridCol w:w="1220"/>
        <w:gridCol w:w="1558"/>
        <w:gridCol w:w="1558"/>
        <w:gridCol w:w="1558"/>
      </w:tblGrid>
      <w:tr w:rsidR="00C14B11">
        <w:trPr>
          <w:trHeight w:val="593"/>
        </w:trPr>
        <w:tc>
          <w:tcPr>
            <w:tcW w:w="2442" w:type="dxa"/>
            <w:shd w:val="clear" w:color="auto" w:fill="auto"/>
          </w:tcPr>
          <w:p w:rsidR="00C14B11" w:rsidRDefault="007D4EA3">
            <w:pPr>
              <w:spacing w:after="0"/>
              <w:rPr>
                <w:rFonts w:ascii="Cambria" w:hAnsi="Cambria"/>
                <w:b/>
                <w:sz w:val="20"/>
                <w:szCs w:val="20"/>
              </w:rPr>
            </w:pPr>
            <w:r>
              <w:rPr>
                <w:b/>
                <w:sz w:val="20"/>
                <w:szCs w:val="20"/>
              </w:rPr>
              <w:t xml:space="preserve">Model Index</w:t>
            </w:r>
          </w:p>
        </w:tc>
        <w:tc>
          <w:tcPr>
            <w:tcW w:w="2442" w:type="dxa"/>
            <w:shd w:val="clear" w:color="auto" w:fill="auto"/>
          </w:tcPr>
          <w:p w:rsidR="00C14B11" w:rsidRDefault="007D4EA3">
            <w:pPr>
              <w:spacing w:after="0"/>
              <w:rPr>
                <w:rFonts w:ascii="Cambria" w:hAnsi="Cambria"/>
                <w:b/>
                <w:sz w:val="20"/>
                <w:szCs w:val="20"/>
              </w:rPr>
            </w:pPr>
            <w:r>
              <w:rPr>
                <w:b/>
                <w:sz w:val="20"/>
                <w:szCs w:val="20"/>
              </w:rPr>
              <w:t xml:space="preserve">Type</w:t>
            </w:r>
          </w:p>
        </w:tc>
        <w:tc>
          <w:tcPr>
            <w:tcW w:w="2442" w:type="dxa"/>
            <w:shd w:val="clear" w:color="auto" w:fill="auto"/>
          </w:tcPr>
          <w:p w:rsidR="00C14B11" w:rsidRDefault="007D4EA3">
            <w:pPr>
              <w:spacing w:after="0"/>
              <w:rPr>
                <w:rFonts w:ascii="Cambria" w:hAnsi="Cambria"/>
                <w:b/>
                <w:sz w:val="20"/>
                <w:szCs w:val="20"/>
              </w:rPr>
            </w:pPr>
            <w:r>
              <w:rPr>
                <w:b/>
                <w:sz w:val="20"/>
                <w:szCs w:val="20"/>
              </w:rPr>
              <w:t xml:space="preserve">Model Weight</w:t>
            </w:r>
          </w:p>
        </w:tc>
        <w:tc>
          <w:tcPr>
            <w:tcW w:w="2442" w:type="dxa"/>
            <w:shd w:val="clear" w:color="auto" w:fill="auto"/>
          </w:tcPr>
          <w:p w:rsidR="00C14B11" w:rsidRDefault="007D4EA3">
            <w:pPr>
              <w:spacing w:after="0"/>
              <w:rPr>
                <w:rFonts w:ascii="Cambria" w:hAnsi="Cambria"/>
                <w:b/>
                <w:sz w:val="20"/>
                <w:szCs w:val="20"/>
              </w:rPr>
            </w:pPr>
            <w:r>
              <w:rPr>
                <w:b/>
                <w:sz w:val="20"/>
                <w:szCs w:val="20"/>
              </w:rPr>
              <w:t xml:space="preserve">Num Folds</w:t>
            </w:r>
          </w:p>
        </w:tc>
        <w:tc>
          <w:tcPr>
            <w:tcW w:w="2442" w:type="dxa"/>
            <w:shd w:val="clear" w:color="auto" w:fill="auto"/>
          </w:tcPr>
          <w:p w:rsidR="00C14B11" w:rsidRDefault="007D4EA3">
            <w:pPr>
              <w:spacing w:after="0"/>
              <w:rPr>
                <w:rFonts w:ascii="Cambria" w:hAnsi="Cambria"/>
                <w:b/>
                <w:sz w:val="20"/>
                <w:szCs w:val="20"/>
              </w:rPr>
            </w:pPr>
            <w:r>
              <w:rPr>
                <w:b/>
                <w:sz w:val="20"/>
                <w:szCs w:val="20"/>
              </w:rPr>
              <w:t xml:space="preserve">Fitted features</w:t>
            </w:r>
          </w:p>
        </w:tc>
        <w:tc>
          <w:tcPr>
            <w:tcW w:w="2442" w:type="dxa"/>
            <w:shd w:val="clear" w:color="auto" w:fill="auto"/>
          </w:tcPr>
          <w:p w:rsidR="00C14B11" w:rsidRDefault="007D4EA3">
            <w:pPr>
              <w:spacing w:after="0"/>
              <w:rPr>
                <w:rFonts w:ascii="Cambria" w:hAnsi="Cambria"/>
                <w:b/>
                <w:sz w:val="20"/>
                <w:szCs w:val="20"/>
              </w:rPr>
            </w:pPr>
            <w:r>
              <w:rPr>
                <w:b/>
                <w:sz w:val="20"/>
                <w:szCs w:val="20"/>
              </w:rPr>
              <w:t xml:space="preserve">Target Transformer</w:t>
            </w:r>
          </w:p>
        </w:tc>
      </w:tr>
      <w:tr w:rsidR="00C14B11">
        <w:trPr>
          <w:trHeight w:val="512"/>
        </w:trPr>
        <w:tc>
          <w:tcPr>
            <w:tcW w:w="2442" w:type="dxa"/>
            <w:shd w:val="clear" w:color="auto" w:fill="auto"/>
          </w:tcPr>
          <w:p w:rsidR="00C14B11" w:rsidRDefault="007D4EA3">
            <w:pPr>
              <w:spacing w:after="0"/>
              <w:rPr>
                <w:rFonts w:ascii="Cambria" w:hAnsi="Cambria"/>
                <w:sz w:val="20"/>
                <w:szCs w:val="20"/>
              </w:rPr>
            </w:pPr>
            <w:r>
              <w:rPr>
                <w:sz w:val="20"/>
                <w:szCs w:val="20"/>
              </w:rPr>
              <w:t>0 </w:t>
            </w:r>
          </w:p>
        </w:tc>
        <w:tc>
          <w:tcPr>
            <w:tcW w:w="2442" w:type="dxa"/>
            <w:shd w:val="clear" w:color="auto" w:fill="auto"/>
          </w:tcPr>
          <w:p w:rsidR="00C14B11" w:rsidRDefault="007D4EA3">
            <w:pPr>
              <w:spacing w:after="0"/>
              <w:rPr>
                <w:rFonts w:ascii="Cambria" w:hAnsi="Cambria"/>
                <w:sz w:val="20"/>
                <w:szCs w:val="20"/>
              </w:rPr>
            </w:pPr>
            <w:r>
              <w:rPr>
                <w:sz w:val="20"/>
                <w:szCs w:val="20"/>
              </w:rPr>
              <w:t>LightGBMModel </w:t>
            </w:r>
          </w:p>
        </w:tc>
        <w:tc>
          <w:tcPr>
            <w:tcW w:w="2442" w:type="dxa"/>
            <w:shd w:val="clear" w:color="auto" w:fill="auto"/>
          </w:tcPr>
          <w:p w:rsidR="00C14B11" w:rsidRDefault="007D4EA3">
            <w:pPr>
              <w:spacing w:after="0"/>
              <w:rPr>
                <w:rFonts w:ascii="Cambria" w:hAnsi="Cambria"/>
                <w:sz w:val="20"/>
                <w:szCs w:val="20"/>
              </w:rPr>
            </w:pPr>
            <w:r>
              <w:rPr>
                <w:sz w:val="20"/>
                <w:szCs w:val="20"/>
              </w:rPr>
              <w:t>1 </w:t>
            </w:r>
          </w:p>
        </w:tc>
        <w:tc>
          <w:tcPr>
            <w:tcW w:w="2442" w:type="dxa"/>
            <w:shd w:val="clear" w:color="auto" w:fill="auto"/>
          </w:tcPr>
          <w:p w:rsidR="00C14B11" w:rsidRDefault="007D4EA3">
            <w:pPr>
              <w:spacing w:after="0"/>
              <w:rPr>
                <w:rFonts w:ascii="Cambria" w:hAnsi="Cambria"/>
                <w:sz w:val="20"/>
                <w:szCs w:val="20"/>
              </w:rPr>
            </w:pPr>
            <w:r>
              <w:rPr>
                <w:sz w:val="20"/>
                <w:szCs w:val="20"/>
              </w:rPr>
              <w:t>4 </w:t>
            </w:r>
          </w:p>
        </w:tc>
        <w:tc>
          <w:tcPr>
            <w:tcW w:w="2442" w:type="dxa"/>
            <w:shd w:val="clear" w:color="auto" w:fill="auto"/>
          </w:tcPr>
          <w:p w:rsidR="00C14B11" w:rsidRDefault="007D4EA3">
            <w:pPr>
              <w:spacing w:after="0"/>
              <w:rPr>
                <w:rFonts w:ascii="Cambria" w:hAnsi="Cambria"/>
                <w:sz w:val="20"/>
                <w:szCs w:val="20"/>
              </w:rPr>
            </w:pPr>
            <w:r>
              <w:rPr>
                <w:sz w:val="20"/>
                <w:szCs w:val="20"/>
              </w:rPr>
              <w:t>20 </w:t>
            </w:r>
          </w:p>
        </w:tc>
        <w:tc>
          <w:tcPr>
            <w:tcW w:w="2442" w:type="dxa"/>
            <w:shd w:val="clear" w:color="auto" w:fill="auto"/>
          </w:tcPr>
          <w:p w:rsidR="00C14B11" w:rsidRDefault="007D4EA3">
            <w:pPr>
              <w:spacing w:after="0"/>
              <w:rPr>
                <w:rFonts w:ascii="Cambria" w:hAnsi="Cambria"/>
                <w:sz w:val="20"/>
                <w:szCs w:val="20"/>
              </w:rPr>
            </w:pPr>
            <w:r>
              <w:rPr>
                <w:sz w:val="20"/>
                <w:szCs w:val="20"/>
              </w:rPr>
              <w:t>LabelEncoder </w:t>
            </w:r>
          </w:p>
        </w:tc>
      </w:tr>
    </w:tbl>
    <w:p w:rsidR="00C14B11" w:rsidRDefault="007D4EA3">
      <w:pPr>
        <w:pStyle w:val="BodyText"/>
        <w:rPr>
          <w:rFonts w:ascii="Cambria" w:hAnsi="Cambria"/>
        </w:rPr>
      </w:pPr>
      <w:r>
        <w:t/>
      </w:r>
    </w:p>
    <w:p w:rsidR="00C14B11" w:rsidRDefault="007D4EA3">
      <w:pPr>
        <w:pStyle w:val="BodyText"/>
        <w:numPr>
          <w:ilvl w:val="0"/>
          <w:numId w:val="4"/>
        </w:numPr>
        <w:rPr>
          <w:rFonts w:ascii="Cambria" w:hAnsi="Cambria"/>
        </w:rPr>
      </w:pPr>
      <w:r>
        <w:t>Model Index: 0 has a weight of 1 in the final ensemble</w:t>
      </w:r>
    </w:p>
    <w:tbl>
      <w:tblPr>
        <w:tblStyle w:val="TableGrid"/>
        <w:tblW w:w="9166" w:type="dxa"/>
        <w:tblLook w:val="04A0" w:firstRow="1" w:lastRow="0" w:firstColumn="1" w:lastColumn="0" w:noHBand="0" w:noVBand="1"/>
      </w:tblPr>
      <w:tblGrid>
        <w:gridCol w:w="1271"/>
        <w:gridCol w:w="738"/>
        <w:gridCol w:w="739"/>
        <w:gridCol w:w="916"/>
        <w:gridCol w:w="916"/>
        <w:gridCol w:w="916"/>
        <w:gridCol w:w="916"/>
        <w:gridCol w:w="916"/>
        <w:gridCol w:w="916"/>
        <w:gridCol w:w="916"/>
      </w:tblGrid>
      <w:tr w:rsidR="00C14B11">
        <w:trPr>
          <w:trHeight w:val="593"/>
        </w:trPr>
        <w:tc>
          <w:tcPr>
            <w:tcW w:w="2463" w:type="dxa"/>
            <w:shd w:val="clear" w:color="auto" w:fill="auto"/>
          </w:tcPr>
          <w:p w:rsidR="00C14B11" w:rsidRDefault="007D4EA3">
            <w:pPr>
              <w:spacing w:after="0"/>
              <w:rPr>
                <w:rFonts w:ascii="Cambria" w:hAnsi="Cambria"/>
                <w:b/>
                <w:sz w:val="20"/>
                <w:szCs w:val="20"/>
              </w:rPr>
            </w:pPr>
            <w:r>
              <w:rPr>
                <w:b/>
                <w:sz w:val="20"/>
                <w:szCs w:val="20"/>
              </w:rPr>
              <w:t xml:space="preserve">Type</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max leaves</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learning rate</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colsample bytree</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tree method</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index</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max depth</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subsample</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grow policy</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model class name</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LightGBMModel </w:t>
            </w:r>
          </w:p>
        </w:tc>
        <w:tc>
          <w:tcPr>
            <w:tcW w:w="2463" w:type="dxa"/>
            <w:shd w:val="clear" w:color="auto" w:fill="auto"/>
          </w:tcPr>
          <w:p w:rsidR="00C14B11" w:rsidRDefault="007D4EA3">
            <w:pPr>
              <w:spacing w:after="0"/>
              <w:rPr>
                <w:rFonts w:ascii="Cambria" w:hAnsi="Cambria"/>
                <w:sz w:val="20"/>
                <w:szCs w:val="20"/>
              </w:rPr>
            </w:pPr>
            <w:r>
              <w:rPr>
                <w:sz w:val="20"/>
                <w:szCs w:val="20"/>
              </w:rPr>
              <w:t>64 </w:t>
            </w:r>
          </w:p>
        </w:tc>
        <w:tc>
          <w:tcPr>
            <w:tcW w:w="2463" w:type="dxa"/>
            <w:shd w:val="clear" w:color="auto" w:fill="auto"/>
          </w:tcPr>
          <w:p w:rsidR="00C14B11" w:rsidRDefault="007D4EA3">
            <w:pPr>
              <w:spacing w:after="0"/>
              <w:rPr>
                <w:rFonts w:ascii="Cambria" w:hAnsi="Cambria"/>
                <w:sz w:val="20"/>
                <w:szCs w:val="20"/>
              </w:rPr>
            </w:pPr>
            <w:r>
              <w:rPr>
                <w:sz w:val="20"/>
                <w:szCs w:val="20"/>
              </w:rPr>
              <w:t>0.05 </w:t>
            </w:r>
          </w:p>
        </w:tc>
        <w:tc>
          <w:tcPr>
            <w:tcW w:w="2463" w:type="dxa"/>
            <w:shd w:val="clear" w:color="auto" w:fill="auto"/>
          </w:tcPr>
          <w:p w:rsidR="00C14B11" w:rsidRDefault="007D4EA3">
            <w:pPr>
              <w:spacing w:after="0"/>
              <w:rPr>
                <w:rFonts w:ascii="Cambria" w:hAnsi="Cambria"/>
                <w:sz w:val="20"/>
                <w:szCs w:val="20"/>
              </w:rPr>
            </w:pPr>
            <w:r>
              <w:rPr>
                <w:sz w:val="20"/>
                <w:szCs w:val="20"/>
              </w:rPr>
              <w:t>0.8 </w:t>
            </w:r>
          </w:p>
        </w:tc>
        <w:tc>
          <w:tcPr>
            <w:tcW w:w="2463" w:type="dxa"/>
            <w:shd w:val="clear" w:color="auto" w:fill="auto"/>
          </w:tcPr>
          <w:p w:rsidR="00C14B11" w:rsidRDefault="007D4EA3">
            <w:pPr>
              <w:spacing w:after="0"/>
              <w:rPr>
                <w:rFonts w:ascii="Cambria" w:hAnsi="Cambria"/>
                <w:sz w:val="20"/>
                <w:szCs w:val="20"/>
              </w:rPr>
            </w:pPr>
            <w:r>
              <w:rPr>
                <w:sz w:val="20"/>
                <w:szCs w:val="20"/>
              </w:rPr>
              <w:t>gpu_hist </w:t>
            </w:r>
          </w:p>
        </w:tc>
        <w:tc>
          <w:tcPr>
            <w:tcW w:w="2463" w:type="dxa"/>
            <w:shd w:val="clear" w:color="auto" w:fill="auto"/>
          </w:tcPr>
          <w:p w:rsidR="00C14B11" w:rsidRDefault="007D4EA3">
            <w:pPr>
              <w:spacing w:after="0"/>
              <w:rPr>
                <w:rFonts w:ascii="Cambria" w:hAnsi="Cambria"/>
                <w:sz w:val="20"/>
                <w:szCs w:val="20"/>
              </w:rPr>
            </w:pPr>
            <w:r>
              <w:rPr>
                <w:sz w:val="20"/>
                <w:szCs w:val="20"/>
              </w:rPr>
              <w:t>0 </w:t>
            </w:r>
          </w:p>
        </w:tc>
        <w:tc>
          <w:tcPr>
            <w:tcW w:w="2463" w:type="dxa"/>
            <w:shd w:val="clear" w:color="auto" w:fill="auto"/>
          </w:tcPr>
          <w:p w:rsidR="00C14B11" w:rsidRDefault="007D4EA3">
            <w:pPr>
              <w:spacing w:after="0"/>
              <w:rPr>
                <w:rFonts w:ascii="Cambria" w:hAnsi="Cambria"/>
                <w:sz w:val="20"/>
                <w:szCs w:val="20"/>
              </w:rPr>
            </w:pPr>
            <w:r>
              <w:rPr>
                <w:sz w:val="20"/>
                <w:szCs w:val="20"/>
              </w:rPr>
              <w:t>6 </w:t>
            </w:r>
          </w:p>
        </w:tc>
        <w:tc>
          <w:tcPr>
            <w:tcW w:w="2463" w:type="dxa"/>
            <w:shd w:val="clear" w:color="auto" w:fill="auto"/>
          </w:tcPr>
          <w:p w:rsidR="00C14B11" w:rsidRDefault="007D4EA3">
            <w:pPr>
              <w:spacing w:after="0"/>
              <w:rPr>
                <w:rFonts w:ascii="Cambria" w:hAnsi="Cambria"/>
                <w:sz w:val="20"/>
                <w:szCs w:val="20"/>
              </w:rPr>
            </w:pPr>
            <w:r>
              <w:rPr>
                <w:sz w:val="20"/>
                <w:szCs w:val="20"/>
              </w:rPr>
              <w:t>0.7 </w:t>
            </w:r>
          </w:p>
        </w:tc>
        <w:tc>
          <w:tcPr>
            <w:tcW w:w="2463" w:type="dxa"/>
            <w:shd w:val="clear" w:color="auto" w:fill="auto"/>
          </w:tcPr>
          <w:p w:rsidR="00C14B11" w:rsidRDefault="007D4EA3">
            <w:pPr>
              <w:spacing w:after="0"/>
              <w:rPr>
                <w:rFonts w:ascii="Cambria" w:hAnsi="Cambria"/>
                <w:sz w:val="20"/>
                <w:szCs w:val="20"/>
              </w:rPr>
            </w:pPr>
            <w:r>
              <w:rPr>
                <w:sz w:val="20"/>
                <w:szCs w:val="20"/>
              </w:rPr>
              <w:t>depthwise </w:t>
            </w:r>
          </w:p>
        </w:tc>
        <w:tc>
          <w:tcPr>
            <w:tcW w:w="2463" w:type="dxa"/>
            <w:shd w:val="clear" w:color="auto" w:fill="auto"/>
          </w:tcPr>
          <w:p w:rsidR="00C14B11" w:rsidRDefault="007D4EA3">
            <w:pPr>
              <w:spacing w:after="0"/>
              <w:rPr>
                <w:rFonts w:ascii="Cambria" w:hAnsi="Cambria"/>
                <w:sz w:val="20"/>
                <w:szCs w:val="20"/>
              </w:rPr>
            </w:pPr>
            <w:r>
              <w:rPr>
                <w:sz w:val="20"/>
                <w:szCs w:val="20"/>
              </w:rPr>
              <w:t>LightGBMModel </w:t>
            </w:r>
          </w:p>
        </w:tc>
      </w:tr>
    </w:tbl>
    <w:p w:rsidR="00C14B11" w:rsidRDefault="007D4EA3">
      <w:pPr>
        <w:pStyle w:val="BodyText"/>
        <w:rPr>
          <w:rFonts w:ascii="Cambria" w:hAnsi="Cambria"/>
        </w:rPr>
      </w:pPr>
      <w:r>
        <w:t xml:space="preserve"/>
      </w:r>
    </w:p>
    <w:p w:rsidR="00C14B11" w:rsidRDefault="007D4EA3">
      <w:pPr>
        <w:pStyle w:val="BodyText"/>
        <w:rPr>
          <w:rFonts w:ascii="Cambria" w:hAnsi="Cambria"/>
        </w:rPr>
      </w:pPr>
      <w:r>
        <w:lastRenderedPageBreak/>
        <w:t>For a complete list of the parameters of the final model, see the Appendix.</w:t>
      </w:r>
    </w:p>
    <w:p w:rsidR="00C14B11" w:rsidRDefault="00C14B11">
      <w:pPr>
        <w:pStyle w:val="BodyText"/>
        <w:rPr>
          <w:rFonts w:ascii="Cambria" w:hAnsi="Cambria"/>
        </w:rPr>
      </w:pPr>
    </w:p>
    <w:p w:rsidR="00C14B11" w:rsidRDefault="007D4EA3">
      <w:pPr>
        <w:pStyle w:val="BodyText"/>
        <w:rPr>
          <w:rFonts w:ascii="Cambria" w:hAnsi="Cambria"/>
          <w:b/>
        </w:rPr>
      </w:pPr>
      <w:r>
        <w:rPr>
          <w:b/>
        </w:rPr>
        <w:t>Performance of Final Model</w:t>
      </w:r>
    </w:p>
    <w:tbl>
      <w:tblPr>
        <w:tblStyle w:val="TableGrid"/>
        <w:tblW w:w="9166" w:type="dxa"/>
        <w:tblLook w:val="04A0" w:firstRow="1" w:lastRow="0" w:firstColumn="1" w:lastColumn="0" w:noHBand="0" w:noVBand="1"/>
      </w:tblPr>
      <w:tblGrid>
        <w:gridCol w:w="1816"/>
        <w:gridCol w:w="1055"/>
        <w:gridCol w:w="1055"/>
        <w:gridCol w:w="1309"/>
        <w:gridCol w:w="1309"/>
        <w:gridCol w:w="1309"/>
        <w:gridCol w:w="1309"/>
      </w:tblGrid>
      <w:tr w:rsidR="00C14B11">
        <w:trPr>
          <w:trHeight w:val="593"/>
        </w:trPr>
        <w:tc>
          <w:tcPr>
            <w:tcW w:w="2463" w:type="dxa"/>
            <w:shd w:val="clear" w:color="auto" w:fill="auto"/>
          </w:tcPr>
          <w:p w:rsidR="00C14B11" w:rsidRDefault="007D4EA3">
            <w:pPr>
              <w:spacing w:after="0"/>
              <w:rPr>
                <w:rFonts w:ascii="Cambria" w:hAnsi="Cambria"/>
                <w:b/>
                <w:sz w:val="20"/>
                <w:szCs w:val="20"/>
              </w:rPr>
            </w:pPr>
            <w:r>
              <w:rPr>
                <w:b/>
                <w:sz w:val="20"/>
                <w:szCs w:val="20"/>
              </w:rPr>
              <w:t xml:space="preserve">Scorer</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Optimized</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Better score is</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Final ensemble scores on validation (internal or external holdout(s)) data</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Final ensemble standard deviation on validation (internal or external holdout(s)) data</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Final test scores</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Final test standard deviation</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ACCURACY </w:t>
            </w:r>
          </w:p>
        </w:tc>
        <w:tc>
          <w:tcPr>
            <w:tcW w:w="2463" w:type="dxa"/>
            <w:shd w:val="clear" w:color="auto" w:fill="auto"/>
          </w:tcPr>
          <w:p w:rsidR="00C14B11" w:rsidRDefault="007D4EA3">
            <w:pPr>
              <w:spacing w:after="0"/>
              <w:rPr>
                <w:rFonts w:ascii="Cambria" w:hAnsi="Cambria"/>
                <w:sz w:val="20"/>
                <w:szCs w:val="20"/>
              </w:rPr>
            </w:pPr>
            <w:r>
              <w:rPr>
                <w:sz w:val="20"/>
                <w:szCs w:val="20"/>
              </w:rPr>
              <w:t> </w:t>
            </w:r>
          </w:p>
        </w:tc>
        <w:tc>
          <w:tcPr>
            <w:tcW w:w="2463" w:type="dxa"/>
            <w:shd w:val="clear" w:color="auto" w:fill="auto"/>
          </w:tcPr>
          <w:p w:rsidR="00C14B11" w:rsidRDefault="007D4EA3">
            <w:pPr>
              <w:spacing w:after="0"/>
              <w:rPr>
                <w:rFonts w:ascii="Cambria" w:hAnsi="Cambria"/>
                <w:sz w:val="20"/>
                <w:szCs w:val="20"/>
              </w:rPr>
            </w:pPr>
            <w:r>
              <w:rPr>
                <w:sz w:val="20"/>
                <w:szCs w:val="20"/>
              </w:rPr>
              <w:t>higher </w:t>
            </w:r>
          </w:p>
        </w:tc>
        <w:tc>
          <w:tcPr>
            <w:tcW w:w="2463" w:type="dxa"/>
            <w:shd w:val="clear" w:color="auto" w:fill="auto"/>
          </w:tcPr>
          <w:p w:rsidR="00C14B11" w:rsidRDefault="007D4EA3">
            <w:pPr>
              <w:spacing w:after="0"/>
              <w:rPr>
                <w:rFonts w:ascii="Cambria" w:hAnsi="Cambria"/>
                <w:sz w:val="20"/>
                <w:szCs w:val="20"/>
              </w:rPr>
            </w:pPr>
            <w:r>
              <w:rPr>
                <w:sz w:val="20"/>
                <w:szCs w:val="20"/>
              </w:rPr>
              <w:t>0.8133672 </w:t>
            </w:r>
          </w:p>
        </w:tc>
        <w:tc>
          <w:tcPr>
            <w:tcW w:w="2463" w:type="dxa"/>
            <w:shd w:val="clear" w:color="auto" w:fill="auto"/>
          </w:tcPr>
          <w:p w:rsidR="00C14B11" w:rsidRDefault="007D4EA3">
            <w:pPr>
              <w:spacing w:after="0"/>
              <w:rPr>
                <w:rFonts w:ascii="Cambria" w:hAnsi="Cambria"/>
                <w:sz w:val="20"/>
                <w:szCs w:val="20"/>
              </w:rPr>
            </w:pPr>
            <w:r>
              <w:rPr>
                <w:sz w:val="20"/>
                <w:szCs w:val="20"/>
              </w:rPr>
              <w:t>0.002841243 </w:t>
            </w:r>
          </w:p>
        </w:tc>
        <w:tc>
          <w:tcPr>
            <w:tcW w:w="2463" w:type="dxa"/>
            <w:shd w:val="clear" w:color="auto" w:fill="auto"/>
          </w:tcPr>
          <w:p w:rsidR="00C14B11" w:rsidRDefault="007D4EA3">
            <w:pPr>
              <w:spacing w:after="0"/>
              <w:rPr>
                <w:rFonts w:ascii="Cambria" w:hAnsi="Cambria"/>
                <w:sz w:val="20"/>
                <w:szCs w:val="20"/>
              </w:rPr>
            </w:pPr>
            <w:r>
              <w:rPr>
                <w:sz w:val="20"/>
                <w:szCs w:val="20"/>
              </w:rPr>
              <w:t>0.82 </w:t>
            </w:r>
          </w:p>
        </w:tc>
        <w:tc>
          <w:tcPr>
            <w:tcW w:w="2463" w:type="dxa"/>
            <w:shd w:val="clear" w:color="auto" w:fill="auto"/>
          </w:tcPr>
          <w:p w:rsidR="00C14B11" w:rsidRDefault="007D4EA3">
            <w:pPr>
              <w:spacing w:after="0"/>
              <w:rPr>
                <w:rFonts w:ascii="Cambria" w:hAnsi="Cambria"/>
                <w:sz w:val="20"/>
                <w:szCs w:val="20"/>
              </w:rPr>
            </w:pPr>
            <w:r>
              <w:rPr>
                <w:sz w:val="20"/>
                <w:szCs w:val="20"/>
              </w:rPr>
              <w:t>0.005244306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AUC </w:t>
            </w:r>
          </w:p>
        </w:tc>
        <w:tc>
          <w:tcPr>
            <w:tcW w:w="2463" w:type="dxa"/>
            <w:shd w:val="clear" w:color="auto" w:fill="auto"/>
          </w:tcPr>
          <w:p w:rsidR="00C14B11" w:rsidRDefault="007D4EA3">
            <w:pPr>
              <w:spacing w:after="0"/>
              <w:rPr>
                <w:rFonts w:ascii="Cambria" w:hAnsi="Cambria"/>
                <w:sz w:val="20"/>
                <w:szCs w:val="20"/>
              </w:rPr>
            </w:pPr>
            <w:r>
              <w:rPr>
                <w:sz w:val="20"/>
                <w:szCs w:val="20"/>
              </w:rPr>
              <w:t>* </w:t>
            </w:r>
          </w:p>
        </w:tc>
        <w:tc>
          <w:tcPr>
            <w:tcW w:w="2463" w:type="dxa"/>
            <w:shd w:val="clear" w:color="auto" w:fill="auto"/>
          </w:tcPr>
          <w:p w:rsidR="00C14B11" w:rsidRDefault="007D4EA3">
            <w:pPr>
              <w:spacing w:after="0"/>
              <w:rPr>
                <w:rFonts w:ascii="Cambria" w:hAnsi="Cambria"/>
                <w:sz w:val="20"/>
                <w:szCs w:val="20"/>
              </w:rPr>
            </w:pPr>
            <w:r>
              <w:rPr>
                <w:sz w:val="20"/>
                <w:szCs w:val="20"/>
              </w:rPr>
              <w:t>higher </w:t>
            </w:r>
          </w:p>
        </w:tc>
        <w:tc>
          <w:tcPr>
            <w:tcW w:w="2463" w:type="dxa"/>
            <w:shd w:val="clear" w:color="auto" w:fill="auto"/>
          </w:tcPr>
          <w:p w:rsidR="00C14B11" w:rsidRDefault="007D4EA3">
            <w:pPr>
              <w:spacing w:after="0"/>
              <w:rPr>
                <w:rFonts w:ascii="Cambria" w:hAnsi="Cambria"/>
                <w:sz w:val="20"/>
                <w:szCs w:val="20"/>
              </w:rPr>
            </w:pPr>
            <w:r>
              <w:rPr>
                <w:sz w:val="20"/>
                <w:szCs w:val="20"/>
              </w:rPr>
              <w:t>0.7769581 </w:t>
            </w:r>
          </w:p>
        </w:tc>
        <w:tc>
          <w:tcPr>
            <w:tcW w:w="2463" w:type="dxa"/>
            <w:shd w:val="clear" w:color="auto" w:fill="auto"/>
          </w:tcPr>
          <w:p w:rsidR="00C14B11" w:rsidRDefault="007D4EA3">
            <w:pPr>
              <w:spacing w:after="0"/>
              <w:rPr>
                <w:rFonts w:ascii="Cambria" w:hAnsi="Cambria"/>
                <w:sz w:val="20"/>
                <w:szCs w:val="20"/>
              </w:rPr>
            </w:pPr>
            <w:r>
              <w:rPr>
                <w:sz w:val="20"/>
                <w:szCs w:val="20"/>
              </w:rPr>
              <w:t>0.003690268 </w:t>
            </w:r>
          </w:p>
        </w:tc>
        <w:tc>
          <w:tcPr>
            <w:tcW w:w="2463" w:type="dxa"/>
            <w:shd w:val="clear" w:color="auto" w:fill="auto"/>
          </w:tcPr>
          <w:p w:rsidR="00C14B11" w:rsidRDefault="007D4EA3">
            <w:pPr>
              <w:spacing w:after="0"/>
              <w:rPr>
                <w:rFonts w:ascii="Cambria" w:hAnsi="Cambria"/>
                <w:sz w:val="20"/>
                <w:szCs w:val="20"/>
              </w:rPr>
            </w:pPr>
            <w:r>
              <w:rPr>
                <w:sz w:val="20"/>
                <w:szCs w:val="20"/>
              </w:rPr>
              <w:t>0.7830208 </w:t>
            </w:r>
          </w:p>
        </w:tc>
        <w:tc>
          <w:tcPr>
            <w:tcW w:w="2463" w:type="dxa"/>
            <w:shd w:val="clear" w:color="auto" w:fill="auto"/>
          </w:tcPr>
          <w:p w:rsidR="00C14B11" w:rsidRDefault="007D4EA3">
            <w:pPr>
              <w:spacing w:after="0"/>
              <w:rPr>
                <w:rFonts w:ascii="Cambria" w:hAnsi="Cambria"/>
                <w:sz w:val="20"/>
                <w:szCs w:val="20"/>
              </w:rPr>
            </w:pPr>
            <w:r>
              <w:rPr>
                <w:sz w:val="20"/>
                <w:szCs w:val="20"/>
              </w:rPr>
              <w:t>0.007411054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AUCPR </w:t>
            </w:r>
          </w:p>
        </w:tc>
        <w:tc>
          <w:tcPr>
            <w:tcW w:w="2463" w:type="dxa"/>
            <w:shd w:val="clear" w:color="auto" w:fill="auto"/>
          </w:tcPr>
          <w:p w:rsidR="00C14B11" w:rsidRDefault="007D4EA3">
            <w:pPr>
              <w:spacing w:after="0"/>
              <w:rPr>
                <w:rFonts w:ascii="Cambria" w:hAnsi="Cambria"/>
                <w:sz w:val="20"/>
                <w:szCs w:val="20"/>
              </w:rPr>
            </w:pPr>
            <w:r>
              <w:rPr>
                <w:sz w:val="20"/>
                <w:szCs w:val="20"/>
              </w:rPr>
              <w:t> </w:t>
            </w:r>
          </w:p>
        </w:tc>
        <w:tc>
          <w:tcPr>
            <w:tcW w:w="2463" w:type="dxa"/>
            <w:shd w:val="clear" w:color="auto" w:fill="auto"/>
          </w:tcPr>
          <w:p w:rsidR="00C14B11" w:rsidRDefault="007D4EA3">
            <w:pPr>
              <w:spacing w:after="0"/>
              <w:rPr>
                <w:rFonts w:ascii="Cambria" w:hAnsi="Cambria"/>
                <w:sz w:val="20"/>
                <w:szCs w:val="20"/>
              </w:rPr>
            </w:pPr>
            <w:r>
              <w:rPr>
                <w:sz w:val="20"/>
                <w:szCs w:val="20"/>
              </w:rPr>
              <w:t>higher </w:t>
            </w:r>
          </w:p>
        </w:tc>
        <w:tc>
          <w:tcPr>
            <w:tcW w:w="2463" w:type="dxa"/>
            <w:shd w:val="clear" w:color="auto" w:fill="auto"/>
          </w:tcPr>
          <w:p w:rsidR="00C14B11" w:rsidRDefault="007D4EA3">
            <w:pPr>
              <w:spacing w:after="0"/>
              <w:rPr>
                <w:rFonts w:ascii="Cambria" w:hAnsi="Cambria"/>
                <w:sz w:val="20"/>
                <w:szCs w:val="20"/>
              </w:rPr>
            </w:pPr>
            <w:r>
              <w:rPr>
                <w:sz w:val="20"/>
                <w:szCs w:val="20"/>
              </w:rPr>
              <w:t>0.5266392 </w:t>
            </w:r>
          </w:p>
        </w:tc>
        <w:tc>
          <w:tcPr>
            <w:tcW w:w="2463" w:type="dxa"/>
            <w:shd w:val="clear" w:color="auto" w:fill="auto"/>
          </w:tcPr>
          <w:p w:rsidR="00C14B11" w:rsidRDefault="007D4EA3">
            <w:pPr>
              <w:spacing w:after="0"/>
              <w:rPr>
                <w:rFonts w:ascii="Cambria" w:hAnsi="Cambria"/>
                <w:sz w:val="20"/>
                <w:szCs w:val="20"/>
              </w:rPr>
            </w:pPr>
            <w:r>
              <w:rPr>
                <w:sz w:val="20"/>
                <w:szCs w:val="20"/>
              </w:rPr>
              <w:t>0.008213704 </w:t>
            </w:r>
          </w:p>
        </w:tc>
        <w:tc>
          <w:tcPr>
            <w:tcW w:w="2463" w:type="dxa"/>
            <w:shd w:val="clear" w:color="auto" w:fill="auto"/>
          </w:tcPr>
          <w:p w:rsidR="00C14B11" w:rsidRDefault="007D4EA3">
            <w:pPr>
              <w:spacing w:after="0"/>
              <w:rPr>
                <w:rFonts w:ascii="Cambria" w:hAnsi="Cambria"/>
                <w:sz w:val="20"/>
                <w:szCs w:val="20"/>
              </w:rPr>
            </w:pPr>
            <w:r>
              <w:rPr>
                <w:sz w:val="20"/>
                <w:szCs w:val="20"/>
              </w:rPr>
              <w:t>0.5494548 </w:t>
            </w:r>
          </w:p>
        </w:tc>
        <w:tc>
          <w:tcPr>
            <w:tcW w:w="2463" w:type="dxa"/>
            <w:shd w:val="clear" w:color="auto" w:fill="auto"/>
          </w:tcPr>
          <w:p w:rsidR="00C14B11" w:rsidRDefault="007D4EA3">
            <w:pPr>
              <w:spacing w:after="0"/>
              <w:rPr>
                <w:rFonts w:ascii="Cambria" w:hAnsi="Cambria"/>
                <w:sz w:val="20"/>
                <w:szCs w:val="20"/>
              </w:rPr>
            </w:pPr>
            <w:r>
              <w:rPr>
                <w:sz w:val="20"/>
                <w:szCs w:val="20"/>
              </w:rPr>
              <w:t>0.009990946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F05 </w:t>
            </w:r>
          </w:p>
        </w:tc>
        <w:tc>
          <w:tcPr>
            <w:tcW w:w="2463" w:type="dxa"/>
            <w:shd w:val="clear" w:color="auto" w:fill="auto"/>
          </w:tcPr>
          <w:p w:rsidR="00C14B11" w:rsidRDefault="007D4EA3">
            <w:pPr>
              <w:spacing w:after="0"/>
              <w:rPr>
                <w:rFonts w:ascii="Cambria" w:hAnsi="Cambria"/>
                <w:sz w:val="20"/>
                <w:szCs w:val="20"/>
              </w:rPr>
            </w:pPr>
            <w:r>
              <w:rPr>
                <w:sz w:val="20"/>
                <w:szCs w:val="20"/>
              </w:rPr>
              <w:t> </w:t>
            </w:r>
          </w:p>
        </w:tc>
        <w:tc>
          <w:tcPr>
            <w:tcW w:w="2463" w:type="dxa"/>
            <w:shd w:val="clear" w:color="auto" w:fill="auto"/>
          </w:tcPr>
          <w:p w:rsidR="00C14B11" w:rsidRDefault="007D4EA3">
            <w:pPr>
              <w:spacing w:after="0"/>
              <w:rPr>
                <w:rFonts w:ascii="Cambria" w:hAnsi="Cambria"/>
                <w:sz w:val="20"/>
                <w:szCs w:val="20"/>
              </w:rPr>
            </w:pPr>
            <w:r>
              <w:rPr>
                <w:sz w:val="20"/>
                <w:szCs w:val="20"/>
              </w:rPr>
              <w:t>higher </w:t>
            </w:r>
          </w:p>
        </w:tc>
        <w:tc>
          <w:tcPr>
            <w:tcW w:w="2463" w:type="dxa"/>
            <w:shd w:val="clear" w:color="auto" w:fill="auto"/>
          </w:tcPr>
          <w:p w:rsidR="00C14B11" w:rsidRDefault="007D4EA3">
            <w:pPr>
              <w:spacing w:after="0"/>
              <w:rPr>
                <w:rFonts w:ascii="Cambria" w:hAnsi="Cambria"/>
                <w:sz w:val="20"/>
                <w:szCs w:val="20"/>
              </w:rPr>
            </w:pPr>
            <w:r>
              <w:rPr>
                <w:sz w:val="20"/>
                <w:szCs w:val="20"/>
              </w:rPr>
              <w:t>0.5597554 </w:t>
            </w:r>
          </w:p>
        </w:tc>
        <w:tc>
          <w:tcPr>
            <w:tcW w:w="2463" w:type="dxa"/>
            <w:shd w:val="clear" w:color="auto" w:fill="auto"/>
          </w:tcPr>
          <w:p w:rsidR="00C14B11" w:rsidRDefault="007D4EA3">
            <w:pPr>
              <w:spacing w:after="0"/>
              <w:rPr>
                <w:rFonts w:ascii="Cambria" w:hAnsi="Cambria"/>
                <w:sz w:val="20"/>
                <w:szCs w:val="20"/>
              </w:rPr>
            </w:pPr>
            <w:r>
              <w:rPr>
                <w:sz w:val="20"/>
                <w:szCs w:val="20"/>
              </w:rPr>
              <w:t>0.006920453 </w:t>
            </w:r>
          </w:p>
        </w:tc>
        <w:tc>
          <w:tcPr>
            <w:tcW w:w="2463" w:type="dxa"/>
            <w:shd w:val="clear" w:color="auto" w:fill="auto"/>
          </w:tcPr>
          <w:p w:rsidR="00C14B11" w:rsidRDefault="007D4EA3">
            <w:pPr>
              <w:spacing w:after="0"/>
              <w:rPr>
                <w:rFonts w:ascii="Cambria" w:hAnsi="Cambria"/>
                <w:sz w:val="20"/>
                <w:szCs w:val="20"/>
              </w:rPr>
            </w:pPr>
            <w:r>
              <w:rPr>
                <w:sz w:val="20"/>
                <w:szCs w:val="20"/>
              </w:rPr>
              <w:t>0.5808335 </w:t>
            </w:r>
          </w:p>
        </w:tc>
        <w:tc>
          <w:tcPr>
            <w:tcW w:w="2463" w:type="dxa"/>
            <w:shd w:val="clear" w:color="auto" w:fill="auto"/>
          </w:tcPr>
          <w:p w:rsidR="00C14B11" w:rsidRDefault="007D4EA3">
            <w:pPr>
              <w:spacing w:after="0"/>
              <w:rPr>
                <w:rFonts w:ascii="Cambria" w:hAnsi="Cambria"/>
                <w:sz w:val="20"/>
                <w:szCs w:val="20"/>
              </w:rPr>
            </w:pPr>
            <w:r>
              <w:rPr>
                <w:sz w:val="20"/>
                <w:szCs w:val="20"/>
              </w:rPr>
              <w:t>0.01173009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F1 </w:t>
            </w:r>
          </w:p>
        </w:tc>
        <w:tc>
          <w:tcPr>
            <w:tcW w:w="2463" w:type="dxa"/>
            <w:shd w:val="clear" w:color="auto" w:fill="auto"/>
          </w:tcPr>
          <w:p w:rsidR="00C14B11" w:rsidRDefault="007D4EA3">
            <w:pPr>
              <w:spacing w:after="0"/>
              <w:rPr>
                <w:rFonts w:ascii="Cambria" w:hAnsi="Cambria"/>
                <w:sz w:val="20"/>
                <w:szCs w:val="20"/>
              </w:rPr>
            </w:pPr>
            <w:r>
              <w:rPr>
                <w:sz w:val="20"/>
                <w:szCs w:val="20"/>
              </w:rPr>
              <w:t> </w:t>
            </w:r>
          </w:p>
        </w:tc>
        <w:tc>
          <w:tcPr>
            <w:tcW w:w="2463" w:type="dxa"/>
            <w:shd w:val="clear" w:color="auto" w:fill="auto"/>
          </w:tcPr>
          <w:p w:rsidR="00C14B11" w:rsidRDefault="007D4EA3">
            <w:pPr>
              <w:spacing w:after="0"/>
              <w:rPr>
                <w:rFonts w:ascii="Cambria" w:hAnsi="Cambria"/>
                <w:sz w:val="20"/>
                <w:szCs w:val="20"/>
              </w:rPr>
            </w:pPr>
            <w:r>
              <w:rPr>
                <w:sz w:val="20"/>
                <w:szCs w:val="20"/>
              </w:rPr>
              <w:t>higher </w:t>
            </w:r>
          </w:p>
        </w:tc>
        <w:tc>
          <w:tcPr>
            <w:tcW w:w="2463" w:type="dxa"/>
            <w:shd w:val="clear" w:color="auto" w:fill="auto"/>
          </w:tcPr>
          <w:p w:rsidR="00C14B11" w:rsidRDefault="007D4EA3">
            <w:pPr>
              <w:spacing w:after="0"/>
              <w:rPr>
                <w:rFonts w:ascii="Cambria" w:hAnsi="Cambria"/>
                <w:sz w:val="20"/>
                <w:szCs w:val="20"/>
              </w:rPr>
            </w:pPr>
            <w:r>
              <w:rPr>
                <w:sz w:val="20"/>
                <w:szCs w:val="20"/>
              </w:rPr>
              <w:t>0.5384214 </w:t>
            </w:r>
          </w:p>
        </w:tc>
        <w:tc>
          <w:tcPr>
            <w:tcW w:w="2463" w:type="dxa"/>
            <w:shd w:val="clear" w:color="auto" w:fill="auto"/>
          </w:tcPr>
          <w:p w:rsidR="00C14B11" w:rsidRDefault="007D4EA3">
            <w:pPr>
              <w:spacing w:after="0"/>
              <w:rPr>
                <w:rFonts w:ascii="Cambria" w:hAnsi="Cambria"/>
                <w:sz w:val="20"/>
                <w:szCs w:val="20"/>
              </w:rPr>
            </w:pPr>
            <w:r>
              <w:rPr>
                <w:sz w:val="20"/>
                <w:szCs w:val="20"/>
              </w:rPr>
              <w:t>0.006380863 </w:t>
            </w:r>
          </w:p>
        </w:tc>
        <w:tc>
          <w:tcPr>
            <w:tcW w:w="2463" w:type="dxa"/>
            <w:shd w:val="clear" w:color="auto" w:fill="auto"/>
          </w:tcPr>
          <w:p w:rsidR="00C14B11" w:rsidRDefault="007D4EA3">
            <w:pPr>
              <w:spacing w:after="0"/>
              <w:rPr>
                <w:rFonts w:ascii="Cambria" w:hAnsi="Cambria"/>
                <w:sz w:val="20"/>
                <w:szCs w:val="20"/>
              </w:rPr>
            </w:pPr>
            <w:r>
              <w:rPr>
                <w:sz w:val="20"/>
                <w:szCs w:val="20"/>
              </w:rPr>
              <w:t>0.5488913 </w:t>
            </w:r>
          </w:p>
        </w:tc>
        <w:tc>
          <w:tcPr>
            <w:tcW w:w="2463" w:type="dxa"/>
            <w:shd w:val="clear" w:color="auto" w:fill="auto"/>
          </w:tcPr>
          <w:p w:rsidR="00C14B11" w:rsidRDefault="007D4EA3">
            <w:pPr>
              <w:spacing w:after="0"/>
              <w:rPr>
                <w:rFonts w:ascii="Cambria" w:hAnsi="Cambria"/>
                <w:sz w:val="20"/>
                <w:szCs w:val="20"/>
              </w:rPr>
            </w:pPr>
            <w:r>
              <w:rPr>
                <w:sz w:val="20"/>
                <w:szCs w:val="20"/>
              </w:rPr>
              <w:t>0.009564587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F2 </w:t>
            </w:r>
          </w:p>
        </w:tc>
        <w:tc>
          <w:tcPr>
            <w:tcW w:w="2463" w:type="dxa"/>
            <w:shd w:val="clear" w:color="auto" w:fill="auto"/>
          </w:tcPr>
          <w:p w:rsidR="00C14B11" w:rsidRDefault="007D4EA3">
            <w:pPr>
              <w:spacing w:after="0"/>
              <w:rPr>
                <w:rFonts w:ascii="Cambria" w:hAnsi="Cambria"/>
                <w:sz w:val="20"/>
                <w:szCs w:val="20"/>
              </w:rPr>
            </w:pPr>
            <w:r>
              <w:rPr>
                <w:sz w:val="20"/>
                <w:szCs w:val="20"/>
              </w:rPr>
              <w:t> </w:t>
            </w:r>
          </w:p>
        </w:tc>
        <w:tc>
          <w:tcPr>
            <w:tcW w:w="2463" w:type="dxa"/>
            <w:shd w:val="clear" w:color="auto" w:fill="auto"/>
          </w:tcPr>
          <w:p w:rsidR="00C14B11" w:rsidRDefault="007D4EA3">
            <w:pPr>
              <w:spacing w:after="0"/>
              <w:rPr>
                <w:rFonts w:ascii="Cambria" w:hAnsi="Cambria"/>
                <w:sz w:val="20"/>
                <w:szCs w:val="20"/>
              </w:rPr>
            </w:pPr>
            <w:r>
              <w:rPr>
                <w:sz w:val="20"/>
                <w:szCs w:val="20"/>
              </w:rPr>
              <w:t>higher </w:t>
            </w:r>
          </w:p>
        </w:tc>
        <w:tc>
          <w:tcPr>
            <w:tcW w:w="2463" w:type="dxa"/>
            <w:shd w:val="clear" w:color="auto" w:fill="auto"/>
          </w:tcPr>
          <w:p w:rsidR="00C14B11" w:rsidRDefault="007D4EA3">
            <w:pPr>
              <w:spacing w:after="0"/>
              <w:rPr>
                <w:rFonts w:ascii="Cambria" w:hAnsi="Cambria"/>
                <w:sz w:val="20"/>
                <w:szCs w:val="20"/>
              </w:rPr>
            </w:pPr>
            <w:r>
              <w:rPr>
                <w:sz w:val="20"/>
                <w:szCs w:val="20"/>
              </w:rPr>
              <w:t>0.6399081 </w:t>
            </w:r>
          </w:p>
        </w:tc>
        <w:tc>
          <w:tcPr>
            <w:tcW w:w="2463" w:type="dxa"/>
            <w:shd w:val="clear" w:color="auto" w:fill="auto"/>
          </w:tcPr>
          <w:p w:rsidR="00C14B11" w:rsidRDefault="007D4EA3">
            <w:pPr>
              <w:spacing w:after="0"/>
              <w:rPr>
                <w:rFonts w:ascii="Cambria" w:hAnsi="Cambria"/>
                <w:sz w:val="20"/>
                <w:szCs w:val="20"/>
              </w:rPr>
            </w:pPr>
            <w:r>
              <w:rPr>
                <w:sz w:val="20"/>
                <w:szCs w:val="20"/>
              </w:rPr>
              <w:t>0.004148511 </w:t>
            </w:r>
          </w:p>
        </w:tc>
        <w:tc>
          <w:tcPr>
            <w:tcW w:w="2463" w:type="dxa"/>
            <w:shd w:val="clear" w:color="auto" w:fill="auto"/>
          </w:tcPr>
          <w:p w:rsidR="00C14B11" w:rsidRDefault="007D4EA3">
            <w:pPr>
              <w:spacing w:after="0"/>
              <w:rPr>
                <w:rFonts w:ascii="Cambria" w:hAnsi="Cambria"/>
                <w:sz w:val="20"/>
                <w:szCs w:val="20"/>
              </w:rPr>
            </w:pPr>
            <w:r>
              <w:rPr>
                <w:sz w:val="20"/>
                <w:szCs w:val="20"/>
              </w:rPr>
              <w:t>0.6418065 </w:t>
            </w:r>
          </w:p>
        </w:tc>
        <w:tc>
          <w:tcPr>
            <w:tcW w:w="2463" w:type="dxa"/>
            <w:shd w:val="clear" w:color="auto" w:fill="auto"/>
          </w:tcPr>
          <w:p w:rsidR="00C14B11" w:rsidRDefault="007D4EA3">
            <w:pPr>
              <w:spacing w:after="0"/>
              <w:rPr>
                <w:rFonts w:ascii="Cambria" w:hAnsi="Cambria"/>
                <w:sz w:val="20"/>
                <w:szCs w:val="20"/>
              </w:rPr>
            </w:pPr>
            <w:r>
              <w:rPr>
                <w:sz w:val="20"/>
                <w:szCs w:val="20"/>
              </w:rPr>
              <w:t>0.007436845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GINI </w:t>
            </w:r>
          </w:p>
        </w:tc>
        <w:tc>
          <w:tcPr>
            <w:tcW w:w="2463" w:type="dxa"/>
            <w:shd w:val="clear" w:color="auto" w:fill="auto"/>
          </w:tcPr>
          <w:p w:rsidR="00C14B11" w:rsidRDefault="007D4EA3">
            <w:pPr>
              <w:spacing w:after="0"/>
              <w:rPr>
                <w:rFonts w:ascii="Cambria" w:hAnsi="Cambria"/>
                <w:sz w:val="20"/>
                <w:szCs w:val="20"/>
              </w:rPr>
            </w:pPr>
            <w:r>
              <w:rPr>
                <w:sz w:val="20"/>
                <w:szCs w:val="20"/>
              </w:rPr>
              <w:t> </w:t>
            </w:r>
          </w:p>
        </w:tc>
        <w:tc>
          <w:tcPr>
            <w:tcW w:w="2463" w:type="dxa"/>
            <w:shd w:val="clear" w:color="auto" w:fill="auto"/>
          </w:tcPr>
          <w:p w:rsidR="00C14B11" w:rsidRDefault="007D4EA3">
            <w:pPr>
              <w:spacing w:after="0"/>
              <w:rPr>
                <w:rFonts w:ascii="Cambria" w:hAnsi="Cambria"/>
                <w:sz w:val="20"/>
                <w:szCs w:val="20"/>
              </w:rPr>
            </w:pPr>
            <w:r>
              <w:rPr>
                <w:sz w:val="20"/>
                <w:szCs w:val="20"/>
              </w:rPr>
              <w:t>higher </w:t>
            </w:r>
          </w:p>
        </w:tc>
        <w:tc>
          <w:tcPr>
            <w:tcW w:w="2463" w:type="dxa"/>
            <w:shd w:val="clear" w:color="auto" w:fill="auto"/>
          </w:tcPr>
          <w:p w:rsidR="00C14B11" w:rsidRDefault="007D4EA3">
            <w:pPr>
              <w:spacing w:after="0"/>
              <w:rPr>
                <w:rFonts w:ascii="Cambria" w:hAnsi="Cambria"/>
                <w:sz w:val="20"/>
                <w:szCs w:val="20"/>
              </w:rPr>
            </w:pPr>
            <w:r>
              <w:rPr>
                <w:sz w:val="20"/>
                <w:szCs w:val="20"/>
              </w:rPr>
              <w:t>0.5539161 </w:t>
            </w:r>
          </w:p>
        </w:tc>
        <w:tc>
          <w:tcPr>
            <w:tcW w:w="2463" w:type="dxa"/>
            <w:shd w:val="clear" w:color="auto" w:fill="auto"/>
          </w:tcPr>
          <w:p w:rsidR="00C14B11" w:rsidRDefault="007D4EA3">
            <w:pPr>
              <w:spacing w:after="0"/>
              <w:rPr>
                <w:rFonts w:ascii="Cambria" w:hAnsi="Cambria"/>
                <w:sz w:val="20"/>
                <w:szCs w:val="20"/>
              </w:rPr>
            </w:pPr>
            <w:r>
              <w:rPr>
                <w:sz w:val="20"/>
                <w:szCs w:val="20"/>
              </w:rPr>
              <w:t>0.007380536 </w:t>
            </w:r>
          </w:p>
        </w:tc>
        <w:tc>
          <w:tcPr>
            <w:tcW w:w="2463" w:type="dxa"/>
            <w:shd w:val="clear" w:color="auto" w:fill="auto"/>
          </w:tcPr>
          <w:p w:rsidR="00C14B11" w:rsidRDefault="007D4EA3">
            <w:pPr>
              <w:spacing w:after="0"/>
              <w:rPr>
                <w:rFonts w:ascii="Cambria" w:hAnsi="Cambria"/>
                <w:sz w:val="20"/>
                <w:szCs w:val="20"/>
              </w:rPr>
            </w:pPr>
            <w:r>
              <w:rPr>
                <w:sz w:val="20"/>
                <w:szCs w:val="20"/>
              </w:rPr>
              <w:t>0.5660416 </w:t>
            </w:r>
          </w:p>
        </w:tc>
        <w:tc>
          <w:tcPr>
            <w:tcW w:w="2463" w:type="dxa"/>
            <w:shd w:val="clear" w:color="auto" w:fill="auto"/>
          </w:tcPr>
          <w:p w:rsidR="00C14B11" w:rsidRDefault="007D4EA3">
            <w:pPr>
              <w:spacing w:after="0"/>
              <w:rPr>
                <w:rFonts w:ascii="Cambria" w:hAnsi="Cambria"/>
                <w:sz w:val="20"/>
                <w:szCs w:val="20"/>
              </w:rPr>
            </w:pPr>
            <w:r>
              <w:rPr>
                <w:sz w:val="20"/>
                <w:szCs w:val="20"/>
              </w:rPr>
              <w:t>0.01482211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LOGLOSS </w:t>
            </w:r>
          </w:p>
        </w:tc>
        <w:tc>
          <w:tcPr>
            <w:tcW w:w="2463" w:type="dxa"/>
            <w:shd w:val="clear" w:color="auto" w:fill="auto"/>
          </w:tcPr>
          <w:p w:rsidR="00C14B11" w:rsidRDefault="007D4EA3">
            <w:pPr>
              <w:spacing w:after="0"/>
              <w:rPr>
                <w:rFonts w:ascii="Cambria" w:hAnsi="Cambria"/>
                <w:sz w:val="20"/>
                <w:szCs w:val="20"/>
              </w:rPr>
            </w:pPr>
            <w:r>
              <w:rPr>
                <w:sz w:val="20"/>
                <w:szCs w:val="20"/>
              </w:rPr>
              <w:t> </w:t>
            </w:r>
          </w:p>
        </w:tc>
        <w:tc>
          <w:tcPr>
            <w:tcW w:w="2463" w:type="dxa"/>
            <w:shd w:val="clear" w:color="auto" w:fill="auto"/>
          </w:tcPr>
          <w:p w:rsidR="00C14B11" w:rsidRDefault="007D4EA3">
            <w:pPr>
              <w:spacing w:after="0"/>
              <w:rPr>
                <w:rFonts w:ascii="Cambria" w:hAnsi="Cambria"/>
                <w:sz w:val="20"/>
                <w:szCs w:val="20"/>
              </w:rPr>
            </w:pPr>
            <w:r>
              <w:rPr>
                <w:sz w:val="20"/>
                <w:szCs w:val="20"/>
              </w:rPr>
              <w:t>lower </w:t>
            </w:r>
          </w:p>
        </w:tc>
        <w:tc>
          <w:tcPr>
            <w:tcW w:w="2463" w:type="dxa"/>
            <w:shd w:val="clear" w:color="auto" w:fill="auto"/>
          </w:tcPr>
          <w:p w:rsidR="00C14B11" w:rsidRDefault="007D4EA3">
            <w:pPr>
              <w:spacing w:after="0"/>
              <w:rPr>
                <w:rFonts w:ascii="Cambria" w:hAnsi="Cambria"/>
                <w:sz w:val="20"/>
                <w:szCs w:val="20"/>
              </w:rPr>
            </w:pPr>
            <w:r>
              <w:rPr>
                <w:sz w:val="20"/>
                <w:szCs w:val="20"/>
              </w:rPr>
              <w:t>0.4354666 </w:t>
            </w:r>
          </w:p>
        </w:tc>
        <w:tc>
          <w:tcPr>
            <w:tcW w:w="2463" w:type="dxa"/>
            <w:shd w:val="clear" w:color="auto" w:fill="auto"/>
          </w:tcPr>
          <w:p w:rsidR="00C14B11" w:rsidRDefault="007D4EA3">
            <w:pPr>
              <w:spacing w:after="0"/>
              <w:rPr>
                <w:rFonts w:ascii="Cambria" w:hAnsi="Cambria"/>
                <w:sz w:val="20"/>
                <w:szCs w:val="20"/>
              </w:rPr>
            </w:pPr>
            <w:r>
              <w:rPr>
                <w:sz w:val="20"/>
                <w:szCs w:val="20"/>
              </w:rPr>
              <w:t>0.004288755 </w:t>
            </w:r>
          </w:p>
        </w:tc>
        <w:tc>
          <w:tcPr>
            <w:tcW w:w="2463" w:type="dxa"/>
            <w:shd w:val="clear" w:color="auto" w:fill="auto"/>
          </w:tcPr>
          <w:p w:rsidR="00C14B11" w:rsidRDefault="007D4EA3">
            <w:pPr>
              <w:spacing w:after="0"/>
              <w:rPr>
                <w:rFonts w:ascii="Cambria" w:hAnsi="Cambria"/>
                <w:sz w:val="20"/>
                <w:szCs w:val="20"/>
              </w:rPr>
            </w:pPr>
            <w:r>
              <w:rPr>
                <w:sz w:val="20"/>
                <w:szCs w:val="20"/>
              </w:rPr>
              <w:t>0.4285796 </w:t>
            </w:r>
          </w:p>
        </w:tc>
        <w:tc>
          <w:tcPr>
            <w:tcW w:w="2463" w:type="dxa"/>
            <w:shd w:val="clear" w:color="auto" w:fill="auto"/>
          </w:tcPr>
          <w:p w:rsidR="00C14B11" w:rsidRDefault="007D4EA3">
            <w:pPr>
              <w:spacing w:after="0"/>
              <w:rPr>
                <w:rFonts w:ascii="Cambria" w:hAnsi="Cambria"/>
                <w:sz w:val="20"/>
                <w:szCs w:val="20"/>
              </w:rPr>
            </w:pPr>
            <w:r>
              <w:rPr>
                <w:sz w:val="20"/>
                <w:szCs w:val="20"/>
              </w:rPr>
              <w:t>0.007908463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MACROAUC </w:t>
            </w:r>
          </w:p>
        </w:tc>
        <w:tc>
          <w:tcPr>
            <w:tcW w:w="2463" w:type="dxa"/>
            <w:shd w:val="clear" w:color="auto" w:fill="auto"/>
          </w:tcPr>
          <w:p w:rsidR="00C14B11" w:rsidRDefault="007D4EA3">
            <w:pPr>
              <w:spacing w:after="0"/>
              <w:rPr>
                <w:rFonts w:ascii="Cambria" w:hAnsi="Cambria"/>
                <w:sz w:val="20"/>
                <w:szCs w:val="20"/>
              </w:rPr>
            </w:pPr>
            <w:r>
              <w:rPr>
                <w:sz w:val="20"/>
                <w:szCs w:val="20"/>
              </w:rPr>
              <w:t> </w:t>
            </w:r>
          </w:p>
        </w:tc>
        <w:tc>
          <w:tcPr>
            <w:tcW w:w="2463" w:type="dxa"/>
            <w:shd w:val="clear" w:color="auto" w:fill="auto"/>
          </w:tcPr>
          <w:p w:rsidR="00C14B11" w:rsidRDefault="007D4EA3">
            <w:pPr>
              <w:spacing w:after="0"/>
              <w:rPr>
                <w:rFonts w:ascii="Cambria" w:hAnsi="Cambria"/>
                <w:sz w:val="20"/>
                <w:szCs w:val="20"/>
              </w:rPr>
            </w:pPr>
            <w:r>
              <w:rPr>
                <w:sz w:val="20"/>
                <w:szCs w:val="20"/>
              </w:rPr>
              <w:t>higher </w:t>
            </w:r>
          </w:p>
        </w:tc>
        <w:tc>
          <w:tcPr>
            <w:tcW w:w="2463" w:type="dxa"/>
            <w:shd w:val="clear" w:color="auto" w:fill="auto"/>
          </w:tcPr>
          <w:p w:rsidR="00C14B11" w:rsidRDefault="007D4EA3">
            <w:pPr>
              <w:spacing w:after="0"/>
              <w:rPr>
                <w:rFonts w:ascii="Cambria" w:hAnsi="Cambria"/>
                <w:sz w:val="20"/>
                <w:szCs w:val="20"/>
              </w:rPr>
            </w:pPr>
            <w:r>
              <w:rPr>
                <w:sz w:val="20"/>
                <w:szCs w:val="20"/>
              </w:rPr>
              <w:t>0.7769581 </w:t>
            </w:r>
          </w:p>
        </w:tc>
        <w:tc>
          <w:tcPr>
            <w:tcW w:w="2463" w:type="dxa"/>
            <w:shd w:val="clear" w:color="auto" w:fill="auto"/>
          </w:tcPr>
          <w:p w:rsidR="00C14B11" w:rsidRDefault="007D4EA3">
            <w:pPr>
              <w:spacing w:after="0"/>
              <w:rPr>
                <w:rFonts w:ascii="Cambria" w:hAnsi="Cambria"/>
                <w:sz w:val="20"/>
                <w:szCs w:val="20"/>
              </w:rPr>
            </w:pPr>
            <w:r>
              <w:rPr>
                <w:sz w:val="20"/>
                <w:szCs w:val="20"/>
              </w:rPr>
              <w:t>0.003690268 </w:t>
            </w:r>
          </w:p>
        </w:tc>
        <w:tc>
          <w:tcPr>
            <w:tcW w:w="2463" w:type="dxa"/>
            <w:shd w:val="clear" w:color="auto" w:fill="auto"/>
          </w:tcPr>
          <w:p w:rsidR="00C14B11" w:rsidRDefault="007D4EA3">
            <w:pPr>
              <w:spacing w:after="0"/>
              <w:rPr>
                <w:rFonts w:ascii="Cambria" w:hAnsi="Cambria"/>
                <w:sz w:val="20"/>
                <w:szCs w:val="20"/>
              </w:rPr>
            </w:pPr>
            <w:r>
              <w:rPr>
                <w:sz w:val="20"/>
                <w:szCs w:val="20"/>
              </w:rPr>
              <w:t>0.7830208 </w:t>
            </w:r>
          </w:p>
        </w:tc>
        <w:tc>
          <w:tcPr>
            <w:tcW w:w="2463" w:type="dxa"/>
            <w:shd w:val="clear" w:color="auto" w:fill="auto"/>
          </w:tcPr>
          <w:p w:rsidR="00C14B11" w:rsidRDefault="007D4EA3">
            <w:pPr>
              <w:spacing w:after="0"/>
              <w:rPr>
                <w:rFonts w:ascii="Cambria" w:hAnsi="Cambria"/>
                <w:sz w:val="20"/>
                <w:szCs w:val="20"/>
              </w:rPr>
            </w:pPr>
            <w:r>
              <w:rPr>
                <w:sz w:val="20"/>
                <w:szCs w:val="20"/>
              </w:rPr>
              <w:t>0.007411054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MCC </w:t>
            </w:r>
          </w:p>
        </w:tc>
        <w:tc>
          <w:tcPr>
            <w:tcW w:w="2463" w:type="dxa"/>
            <w:shd w:val="clear" w:color="auto" w:fill="auto"/>
          </w:tcPr>
          <w:p w:rsidR="00C14B11" w:rsidRDefault="007D4EA3">
            <w:pPr>
              <w:spacing w:after="0"/>
              <w:rPr>
                <w:rFonts w:ascii="Cambria" w:hAnsi="Cambria"/>
                <w:sz w:val="20"/>
                <w:szCs w:val="20"/>
              </w:rPr>
            </w:pPr>
            <w:r>
              <w:rPr>
                <w:sz w:val="20"/>
                <w:szCs w:val="20"/>
              </w:rPr>
              <w:t> </w:t>
            </w:r>
          </w:p>
        </w:tc>
        <w:tc>
          <w:tcPr>
            <w:tcW w:w="2463" w:type="dxa"/>
            <w:shd w:val="clear" w:color="auto" w:fill="auto"/>
          </w:tcPr>
          <w:p w:rsidR="00C14B11" w:rsidRDefault="007D4EA3">
            <w:pPr>
              <w:spacing w:after="0"/>
              <w:rPr>
                <w:rFonts w:ascii="Cambria" w:hAnsi="Cambria"/>
                <w:sz w:val="20"/>
                <w:szCs w:val="20"/>
              </w:rPr>
            </w:pPr>
            <w:r>
              <w:rPr>
                <w:sz w:val="20"/>
                <w:szCs w:val="20"/>
              </w:rPr>
              <w:t>higher </w:t>
            </w:r>
          </w:p>
        </w:tc>
        <w:tc>
          <w:tcPr>
            <w:tcW w:w="2463" w:type="dxa"/>
            <w:shd w:val="clear" w:color="auto" w:fill="auto"/>
          </w:tcPr>
          <w:p w:rsidR="00C14B11" w:rsidRDefault="007D4EA3">
            <w:pPr>
              <w:spacing w:after="0"/>
              <w:rPr>
                <w:rFonts w:ascii="Cambria" w:hAnsi="Cambria"/>
                <w:sz w:val="20"/>
                <w:szCs w:val="20"/>
              </w:rPr>
            </w:pPr>
            <w:r>
              <w:rPr>
                <w:sz w:val="20"/>
                <w:szCs w:val="20"/>
              </w:rPr>
              <w:t>0.409241 </w:t>
            </w:r>
          </w:p>
        </w:tc>
        <w:tc>
          <w:tcPr>
            <w:tcW w:w="2463" w:type="dxa"/>
            <w:shd w:val="clear" w:color="auto" w:fill="auto"/>
          </w:tcPr>
          <w:p w:rsidR="00C14B11" w:rsidRDefault="007D4EA3">
            <w:pPr>
              <w:spacing w:after="0"/>
              <w:rPr>
                <w:rFonts w:ascii="Cambria" w:hAnsi="Cambria"/>
                <w:sz w:val="20"/>
                <w:szCs w:val="20"/>
              </w:rPr>
            </w:pPr>
            <w:r>
              <w:rPr>
                <w:sz w:val="20"/>
                <w:szCs w:val="20"/>
              </w:rPr>
              <w:t>0.008108584 </w:t>
            </w:r>
          </w:p>
        </w:tc>
        <w:tc>
          <w:tcPr>
            <w:tcW w:w="2463" w:type="dxa"/>
            <w:shd w:val="clear" w:color="auto" w:fill="auto"/>
          </w:tcPr>
          <w:p w:rsidR="00C14B11" w:rsidRDefault="007D4EA3">
            <w:pPr>
              <w:spacing w:after="0"/>
              <w:rPr>
                <w:rFonts w:ascii="Cambria" w:hAnsi="Cambria"/>
                <w:sz w:val="20"/>
                <w:szCs w:val="20"/>
              </w:rPr>
            </w:pPr>
            <w:r>
              <w:rPr>
                <w:sz w:val="20"/>
                <w:szCs w:val="20"/>
              </w:rPr>
              <w:t>0.4247209 </w:t>
            </w:r>
          </w:p>
        </w:tc>
        <w:tc>
          <w:tcPr>
            <w:tcW w:w="2463" w:type="dxa"/>
            <w:shd w:val="clear" w:color="auto" w:fill="auto"/>
          </w:tcPr>
          <w:p w:rsidR="00C14B11" w:rsidRDefault="007D4EA3">
            <w:pPr>
              <w:spacing w:after="0"/>
              <w:rPr>
                <w:rFonts w:ascii="Cambria" w:hAnsi="Cambria"/>
                <w:sz w:val="20"/>
                <w:szCs w:val="20"/>
              </w:rPr>
            </w:pPr>
            <w:r>
              <w:rPr>
                <w:sz w:val="20"/>
                <w:szCs w:val="20"/>
              </w:rPr>
              <w:t>0.01112269 </w:t>
            </w:r>
          </w:p>
        </w:tc>
      </w:tr>
    </w:tbl>
    <w:p w:rsidR="00C14B11" w:rsidRDefault="00C14B11">
      <w:pPr>
        <w:pStyle w:val="BodyText"/>
        <w:rPr>
          <w:rFonts w:ascii="Cambria" w:hAnsi="Cambria"/>
        </w:rPr>
      </w:pPr>
    </w:p>
    <w:p w:rsidR="00C14B11" w:rsidRDefault="007D4EA3">
      <w:pPr>
        <w:pStyle w:val="BodyText"/>
        <w:rPr>
          <w:rFonts w:ascii="Cambria" w:hAnsi="Cambria"/>
          <w:b/>
        </w:rPr>
      </w:pPr>
      <w:r>
        <w:t> </w:t>
      </w:r>
      <w:r>
        <w:rPr>
          <w:b/>
        </w:rPr>
        <w:t>Validation Confusion Matrix</w:t>
      </w:r>
    </w:p>
    <w:tbl>
      <w:tblPr>
        <w:tblStyle w:val="TableGrid"/>
        <w:tblW w:w="9350" w:type="dxa"/>
        <w:tblLook w:val="04A0" w:firstRow="1" w:lastRow="0" w:firstColumn="1" w:lastColumn="0" w:noHBand="0" w:noVBand="1"/>
      </w:tblPr>
      <w:tblGrid>
        <w:gridCol w:w="3420"/>
        <w:gridCol w:w="1799"/>
        <w:gridCol w:w="1793"/>
        <w:gridCol w:w="2337"/>
      </w:tblGrid>
      <w:tr w:rsidR="00C14B11">
        <w:trPr>
          <w:trHeight w:val="593"/>
        </w:trPr>
        <w:tc>
          <w:tcPr>
            <w:tcW w:w="2399" w:type="dxa"/>
            <w:shd w:val="clear" w:color="auto" w:fill="auto"/>
          </w:tcPr>
          <w:p w:rsidR="00C14B11" w:rsidRDefault="007D4EA3">
            <w:pPr>
              <w:spacing w:after="0"/>
              <w:rPr>
                <w:rFonts w:ascii="Cambria" w:hAnsi="Cambria"/>
                <w:b/>
                <w:sz w:val="20"/>
                <w:szCs w:val="20"/>
              </w:rPr>
            </w:pPr>
            <w:r>
              <w:rPr>
                <w:b/>
                <w:sz w:val="20"/>
                <w:szCs w:val="20"/>
              </w:rPr>
              <w:t xml:space="preserve"/>
            </w:r>
          </w:p>
        </w:tc>
        <w:tc>
          <w:tcPr>
            <w:tcW w:w="2399" w:type="dxa"/>
            <w:shd w:val="clear" w:color="auto" w:fill="auto"/>
          </w:tcPr>
          <w:p w:rsidR="00C14B11" w:rsidRDefault="007D4EA3">
            <w:pPr>
              <w:spacing w:after="0"/>
              <w:rPr>
                <w:rFonts w:ascii="Cambria" w:hAnsi="Cambria"/>
                <w:b/>
                <w:sz w:val="20"/>
                <w:szCs w:val="20"/>
              </w:rPr>
            </w:pPr>
            <w:r>
              <w:rPr>
                <w:b/>
                <w:sz w:val="20"/>
                <w:szCs w:val="20"/>
              </w:rPr>
              <w:t xml:space="preserve">Predicted: 0</w:t>
            </w:r>
          </w:p>
        </w:tc>
        <w:tc>
          <w:tcPr>
            <w:tcW w:w="2399" w:type="dxa"/>
            <w:shd w:val="clear" w:color="auto" w:fill="auto"/>
          </w:tcPr>
          <w:p w:rsidR="00C14B11" w:rsidRDefault="007D4EA3">
            <w:pPr>
              <w:spacing w:after="0"/>
              <w:rPr>
                <w:rFonts w:ascii="Cambria" w:hAnsi="Cambria"/>
                <w:b/>
                <w:sz w:val="20"/>
                <w:szCs w:val="20"/>
              </w:rPr>
            </w:pPr>
            <w:r>
              <w:rPr>
                <w:b/>
                <w:sz w:val="20"/>
                <w:szCs w:val="20"/>
              </w:rPr>
              <w:t xml:space="preserve">Predicted: 1</w:t>
            </w:r>
          </w:p>
        </w:tc>
        <w:tc>
          <w:tcPr>
            <w:tcW w:w="2399" w:type="dxa"/>
            <w:shd w:val="clear" w:color="auto" w:fill="auto"/>
          </w:tcPr>
          <w:p w:rsidR="00C14B11" w:rsidRDefault="007D4EA3">
            <w:pPr>
              <w:spacing w:after="0"/>
              <w:rPr>
                <w:rFonts w:ascii="Cambria" w:hAnsi="Cambria"/>
                <w:b/>
                <w:sz w:val="20"/>
                <w:szCs w:val="20"/>
              </w:rPr>
            </w:pPr>
            <w:r>
              <w:rPr>
                <w:b/>
                <w:sz w:val="20"/>
                <w:szCs w:val="20"/>
              </w:rPr>
              <w:t xml:space="preserve">error</w:t>
            </w:r>
          </w:p>
        </w:tc>
      </w:tr>
      <w:tr w:rsidR="00C14B11">
        <w:trPr>
          <w:trHeight w:val="512"/>
        </w:trPr>
        <w:tc>
          <w:tcPr>
            <w:tcW w:w="2399" w:type="dxa"/>
            <w:shd w:val="clear" w:color="auto" w:fill="auto"/>
          </w:tcPr>
          <w:p w:rsidR="00C14B11" w:rsidRDefault="007D4EA3">
            <w:pPr>
              <w:spacing w:after="0"/>
              <w:rPr>
                <w:rFonts w:ascii="Cambria" w:hAnsi="Cambria"/>
                <w:sz w:val="20"/>
                <w:szCs w:val="20"/>
              </w:rPr>
            </w:pPr>
            <w:r>
              <w:rPr>
                <w:sz w:val="20"/>
                <w:szCs w:val="20"/>
              </w:rPr>
              <w:t>Actual: 0 </w:t>
            </w:r>
          </w:p>
        </w:tc>
        <w:tc>
          <w:tcPr>
            <w:tcW w:w="2399" w:type="dxa"/>
            <w:shd w:val="clear" w:color="auto" w:fill="auto"/>
          </w:tcPr>
          <w:p w:rsidR="00C14B11" w:rsidRDefault="007D4EA3">
            <w:pPr>
              <w:spacing w:after="0"/>
              <w:rPr>
                <w:rFonts w:ascii="Cambria" w:hAnsi="Cambria"/>
                <w:sz w:val="20"/>
                <w:szCs w:val="20"/>
              </w:rPr>
            </w:pPr>
            <w:r>
              <w:rPr>
                <w:sz w:val="20"/>
                <w:szCs w:val="20"/>
              </w:rPr>
              <w:t>15,592 </w:t>
            </w:r>
          </w:p>
        </w:tc>
        <w:tc>
          <w:tcPr>
            <w:tcW w:w="2399" w:type="dxa"/>
            <w:shd w:val="clear" w:color="auto" w:fill="auto"/>
          </w:tcPr>
          <w:p w:rsidR="00C14B11" w:rsidRDefault="007D4EA3">
            <w:pPr>
              <w:spacing w:after="0"/>
              <w:rPr>
                <w:rFonts w:ascii="Cambria" w:hAnsi="Cambria"/>
                <w:sz w:val="20"/>
                <w:szCs w:val="20"/>
              </w:rPr>
            </w:pPr>
            <w:r>
              <w:rPr>
                <w:sz w:val="20"/>
                <w:szCs w:val="20"/>
              </w:rPr>
              <w:t>3,099 </w:t>
            </w:r>
          </w:p>
        </w:tc>
        <w:tc>
          <w:tcPr>
            <w:tcW w:w="2399" w:type="dxa"/>
            <w:shd w:val="clear" w:color="auto" w:fill="auto"/>
          </w:tcPr>
          <w:p w:rsidR="00C14B11" w:rsidRDefault="007D4EA3">
            <w:pPr>
              <w:spacing w:after="0"/>
              <w:rPr>
                <w:rFonts w:ascii="Cambria" w:hAnsi="Cambria"/>
                <w:sz w:val="20"/>
                <w:szCs w:val="20"/>
              </w:rPr>
            </w:pPr>
            <w:r>
              <w:rPr>
                <w:sz w:val="20"/>
                <w:szCs w:val="20"/>
              </w:rPr>
              <w:t>17% </w:t>
            </w:r>
          </w:p>
        </w:tc>
      </w:tr>
      <w:tr w:rsidR="00C14B11">
        <w:trPr>
          <w:trHeight w:val="512"/>
        </w:trPr>
        <w:tc>
          <w:tcPr>
            <w:tcW w:w="2399" w:type="dxa"/>
            <w:shd w:val="clear" w:color="auto" w:fill="auto"/>
          </w:tcPr>
          <w:p w:rsidR="00C14B11" w:rsidRDefault="007D4EA3">
            <w:pPr>
              <w:spacing w:after="0"/>
              <w:rPr>
                <w:rFonts w:ascii="Cambria" w:hAnsi="Cambria"/>
                <w:sz w:val="20"/>
                <w:szCs w:val="20"/>
              </w:rPr>
            </w:pPr>
            <w:r>
              <w:rPr>
                <w:sz w:val="20"/>
                <w:szCs w:val="20"/>
              </w:rPr>
              <w:t>Actual: 1 </w:t>
            </w:r>
          </w:p>
        </w:tc>
        <w:tc>
          <w:tcPr>
            <w:tcW w:w="2399" w:type="dxa"/>
            <w:shd w:val="clear" w:color="auto" w:fill="auto"/>
          </w:tcPr>
          <w:p w:rsidR="00C14B11" w:rsidRDefault="007D4EA3">
            <w:pPr>
              <w:spacing w:after="0"/>
              <w:rPr>
                <w:rFonts w:ascii="Cambria" w:hAnsi="Cambria"/>
                <w:sz w:val="20"/>
                <w:szCs w:val="20"/>
              </w:rPr>
            </w:pPr>
            <w:r>
              <w:rPr>
                <w:sz w:val="20"/>
                <w:szCs w:val="20"/>
              </w:rPr>
              <w:t>2,211 </w:t>
            </w:r>
          </w:p>
        </w:tc>
        <w:tc>
          <w:tcPr>
            <w:tcW w:w="2399" w:type="dxa"/>
            <w:shd w:val="clear" w:color="auto" w:fill="auto"/>
          </w:tcPr>
          <w:p w:rsidR="00C14B11" w:rsidRDefault="007D4EA3">
            <w:pPr>
              <w:spacing w:after="0"/>
              <w:rPr>
                <w:rFonts w:ascii="Cambria" w:hAnsi="Cambria"/>
                <w:sz w:val="20"/>
                <w:szCs w:val="20"/>
              </w:rPr>
            </w:pPr>
            <w:r>
              <w:rPr>
                <w:sz w:val="20"/>
                <w:szCs w:val="20"/>
              </w:rPr>
              <w:t>3,097 </w:t>
            </w:r>
          </w:p>
        </w:tc>
        <w:tc>
          <w:tcPr>
            <w:tcW w:w="2399" w:type="dxa"/>
            <w:shd w:val="clear" w:color="auto" w:fill="auto"/>
          </w:tcPr>
          <w:p w:rsidR="00C14B11" w:rsidRDefault="007D4EA3">
            <w:pPr>
              <w:spacing w:after="0"/>
              <w:rPr>
                <w:rFonts w:ascii="Cambria" w:hAnsi="Cambria"/>
                <w:sz w:val="20"/>
                <w:szCs w:val="20"/>
              </w:rPr>
            </w:pPr>
            <w:r>
              <w:rPr>
                <w:sz w:val="20"/>
                <w:szCs w:val="20"/>
              </w:rPr>
              <w:t>42% </w:t>
            </w:r>
          </w:p>
        </w:tc>
      </w:tr>
    </w:tbl>
    <w:p w:rsidR="00C14B11" w:rsidRDefault="007D4EA3">
      <w:pPr>
        <w:pStyle w:val="BodyText"/>
        <w:rPr>
          <w:rFonts w:ascii="Cambria" w:hAnsi="Cambria"/>
          <w:b/>
        </w:rPr>
      </w:pPr>
      <w:r>
        <w:t>  </w:t>
      </w:r>
      <w:r>
        <w:rPr>
          <w:b/>
        </w:rPr>
        <w:t>Test Confusion Matrix</w:t>
      </w:r>
    </w:p>
    <w:tbl>
      <w:tblPr>
        <w:tblStyle w:val="TableGrid"/>
        <w:tblW w:w="9166" w:type="dxa"/>
        <w:tblLook w:val="04A0" w:firstRow="1" w:lastRow="0" w:firstColumn="1" w:lastColumn="0" w:noHBand="0" w:noVBand="1"/>
      </w:tblPr>
      <w:tblGrid>
        <w:gridCol w:w="3179"/>
        <w:gridCol w:w="1847"/>
        <w:gridCol w:w="1848"/>
        <w:gridCol w:w="2291"/>
      </w:tblGrid>
      <w:tr w:rsidR="00C14B11">
        <w:trPr>
          <w:trHeight w:val="593"/>
        </w:trPr>
        <w:tc>
          <w:tcPr>
            <w:tcW w:w="2463" w:type="dxa"/>
            <w:shd w:val="clear" w:color="auto" w:fill="auto"/>
          </w:tcPr>
          <w:p w:rsidR="00C14B11" w:rsidRDefault="007D4EA3">
            <w:pPr>
              <w:spacing w:after="0"/>
              <w:rPr>
                <w:rFonts w:ascii="Cambria" w:hAnsi="Cambria"/>
                <w:b/>
                <w:sz w:val="20"/>
                <w:szCs w:val="20"/>
              </w:rPr>
            </w:pPr>
            <w:r>
              <w:rPr>
                <w:b/>
                <w:sz w:val="20"/>
                <w:szCs w:val="20"/>
              </w:rPr>
              <w:t xml:space="preserve"/>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Predicted: 0</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Predicted: 1</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error</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Actual: 0 </w:t>
            </w:r>
          </w:p>
        </w:tc>
        <w:tc>
          <w:tcPr>
            <w:tcW w:w="2463" w:type="dxa"/>
            <w:shd w:val="clear" w:color="auto" w:fill="auto"/>
          </w:tcPr>
          <w:p w:rsidR="00C14B11" w:rsidRDefault="007D4EA3">
            <w:pPr>
              <w:spacing w:after="0"/>
              <w:rPr>
                <w:rFonts w:ascii="Cambria" w:hAnsi="Cambria"/>
                <w:sz w:val="20"/>
                <w:szCs w:val="20"/>
              </w:rPr>
            </w:pPr>
            <w:r>
              <w:rPr>
                <w:sz w:val="20"/>
                <w:szCs w:val="20"/>
              </w:rPr>
              <w:t>3,926 </w:t>
            </w:r>
          </w:p>
        </w:tc>
        <w:tc>
          <w:tcPr>
            <w:tcW w:w="2463" w:type="dxa"/>
            <w:shd w:val="clear" w:color="auto" w:fill="auto"/>
          </w:tcPr>
          <w:p w:rsidR="00C14B11" w:rsidRDefault="007D4EA3">
            <w:pPr>
              <w:spacing w:after="0"/>
              <w:rPr>
                <w:rFonts w:ascii="Cambria" w:hAnsi="Cambria"/>
                <w:sz w:val="20"/>
                <w:szCs w:val="20"/>
              </w:rPr>
            </w:pPr>
            <w:r>
              <w:rPr>
                <w:sz w:val="20"/>
                <w:szCs w:val="20"/>
              </w:rPr>
              <w:t>747 </w:t>
            </w:r>
          </w:p>
        </w:tc>
        <w:tc>
          <w:tcPr>
            <w:tcW w:w="2463" w:type="dxa"/>
            <w:shd w:val="clear" w:color="auto" w:fill="auto"/>
          </w:tcPr>
          <w:p w:rsidR="00C14B11" w:rsidRDefault="007D4EA3">
            <w:pPr>
              <w:spacing w:after="0"/>
              <w:rPr>
                <w:rFonts w:ascii="Cambria" w:hAnsi="Cambria"/>
                <w:sz w:val="20"/>
                <w:szCs w:val="20"/>
              </w:rPr>
            </w:pPr>
            <w:r>
              <w:rPr>
                <w:sz w:val="20"/>
                <w:szCs w:val="20"/>
              </w:rPr>
              <w:t>16%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Actual: 1 </w:t>
            </w:r>
          </w:p>
        </w:tc>
        <w:tc>
          <w:tcPr>
            <w:tcW w:w="2463" w:type="dxa"/>
            <w:shd w:val="clear" w:color="auto" w:fill="auto"/>
          </w:tcPr>
          <w:p w:rsidR="00C14B11" w:rsidRDefault="007D4EA3">
            <w:pPr>
              <w:spacing w:after="0"/>
              <w:rPr>
                <w:rFonts w:ascii="Cambria" w:hAnsi="Cambria"/>
                <w:sz w:val="20"/>
                <w:szCs w:val="20"/>
              </w:rPr>
            </w:pPr>
            <w:r>
              <w:rPr>
                <w:sz w:val="20"/>
                <w:szCs w:val="20"/>
              </w:rPr>
              <w:t>547 </w:t>
            </w:r>
          </w:p>
        </w:tc>
        <w:tc>
          <w:tcPr>
            <w:tcW w:w="2463" w:type="dxa"/>
            <w:shd w:val="clear" w:color="auto" w:fill="auto"/>
          </w:tcPr>
          <w:p w:rsidR="00C14B11" w:rsidRDefault="007D4EA3">
            <w:pPr>
              <w:spacing w:after="0"/>
              <w:rPr>
                <w:rFonts w:ascii="Cambria" w:hAnsi="Cambria"/>
                <w:sz w:val="20"/>
                <w:szCs w:val="20"/>
              </w:rPr>
            </w:pPr>
            <w:r>
              <w:rPr>
                <w:sz w:val="20"/>
                <w:szCs w:val="20"/>
              </w:rPr>
              <w:t>780 </w:t>
            </w:r>
          </w:p>
        </w:tc>
        <w:tc>
          <w:tcPr>
            <w:tcW w:w="2463" w:type="dxa"/>
            <w:shd w:val="clear" w:color="auto" w:fill="auto"/>
          </w:tcPr>
          <w:p w:rsidR="00C14B11" w:rsidRDefault="007D4EA3">
            <w:pPr>
              <w:spacing w:after="0"/>
              <w:rPr>
                <w:rFonts w:ascii="Cambria" w:hAnsi="Cambria"/>
                <w:sz w:val="20"/>
                <w:szCs w:val="20"/>
              </w:rPr>
            </w:pPr>
            <w:r>
              <w:rPr>
                <w:sz w:val="20"/>
                <w:szCs w:val="20"/>
              </w:rPr>
              <w:t>41% </w:t>
            </w:r>
          </w:p>
        </w:tc>
      </w:tr>
    </w:tbl>
    <w:p w:rsidR="00C14B11" w:rsidRDefault="007D4EA3">
      <w:pPr>
        <w:pStyle w:val="BodyText"/>
        <w:rPr>
          <w:rFonts w:ascii="Cambria" w:hAnsi="Cambria"/>
        </w:rPr>
      </w:pPr>
      <w:r>
        <w:t xml:space="preserve">  </w:t>
      </w:r>
    </w:p>
    <w:p w:rsidR="00C14B11" w:rsidRDefault="00C14B11">
      <w:pPr>
        <w:pStyle w:val="BodyText"/>
        <w:rPr>
          <w:rFonts w:ascii="Cambria" w:hAnsi="Cambria"/>
        </w:rPr>
      </w:pPr>
    </w:p>
    <w:p w:rsidR="00C14B11" w:rsidRDefault="007D4EA3">
      <w:pPr>
        <w:pStyle w:val="BodyText"/>
        <w:rPr>
          <w:rFonts w:ascii="Cambria" w:hAnsi="Cambria"/>
          <w:i/>
        </w:rPr>
      </w:pPr>
      <w:r>
        <w:rPr>
          <w:i/>
        </w:rPr>
        <w:t>Receiver Operating Characteristic Curve</w:t>
      </w:r>
    </w:p>
    <w:p w:rsidR="00C14B11" w:rsidRDefault="007D4EA3">
      <w:pPr>
        <w:pStyle w:val="BodyText"/>
        <w:rPr>
          <w:rFonts w:ascii="Cambria" w:hAnsi="Cambria"/>
        </w:rPr>
      </w:pPr>
      <w:r>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roc_validation.png"/>
                    <pic:cNvPicPr/>
                  </pic:nvPicPr>
                  <pic:blipFill>
                    <a:blip r:embed="rId10"/>
                    <a:stretch>
                      <a:fillRect/>
                    </a:stretch>
                  </pic:blipFill>
                  <pic:spPr>
                    <a:xfrm>
                      <a:off x="0" y="0"/>
                      <a:ext cx="2880000" cy="2880000"/>
                    </a:xfrm>
                    <a:prstGeom prst="rect"/>
                  </pic:spPr>
                </pic:pic>
              </a:graphicData>
            </a:graphic>
          </wp:inline>
        </w:drawing>
      </w:r>
      <w:r>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roc_test.png"/>
                    <pic:cNvPicPr/>
                  </pic:nvPicPr>
                  <pic:blipFill>
                    <a:blip r:embed="rId11"/>
                    <a:stretch>
                      <a:fillRect/>
                    </a:stretch>
                  </pic:blipFill>
                  <pic:spPr>
                    <a:xfrm>
                      <a:off x="0" y="0"/>
                      <a:ext cx="2880000" cy="2880000"/>
                    </a:xfrm>
                    <a:prstGeom prst="rect"/>
                  </pic:spPr>
                </pic:pic>
              </a:graphicData>
            </a:graphic>
          </wp:inline>
        </w:drawing>
      </w:r>
      <w:r>
        <w:t xml:space="preserve"/>
      </w:r>
    </w:p>
    <w:p w:rsidR="00C14B11" w:rsidRDefault="00C14B11">
      <w:pPr>
        <w:pStyle w:val="BodyText"/>
        <w:rPr>
          <w:rFonts w:ascii="Cambria" w:hAnsi="Cambria"/>
        </w:rPr>
      </w:pPr>
    </w:p>
    <w:p w:rsidR="00C14B11" w:rsidRDefault="007D4EA3">
      <w:pPr>
        <w:pStyle w:val="BodyText"/>
        <w:rPr>
          <w:rFonts w:ascii="Cambria" w:hAnsi="Cambria"/>
          <w:i/>
        </w:rPr>
      </w:pPr>
      <w:r>
        <w:rPr>
          <w:i/>
        </w:rPr>
        <w:t>Precision Recall Curve</w:t>
      </w:r>
    </w:p>
    <w:p w:rsidR="00C14B11" w:rsidRDefault="007D4EA3">
      <w:pPr>
        <w:pStyle w:val="BodyText"/>
        <w:rPr>
          <w:rFonts w:ascii="Cambria" w:hAnsi="Cambria"/>
        </w:rPr>
      </w:pPr>
      <w:r>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pr_validation.png"/>
                    <pic:cNvPicPr/>
                  </pic:nvPicPr>
                  <pic:blipFill>
                    <a:blip r:embed="rId12"/>
                    <a:stretch>
                      <a:fillRect/>
                    </a:stretch>
                  </pic:blipFill>
                  <pic:spPr>
                    <a:xfrm>
                      <a:off x="0" y="0"/>
                      <a:ext cx="2880000" cy="2880000"/>
                    </a:xfrm>
                    <a:prstGeom prst="rect"/>
                  </pic:spPr>
                </pic:pic>
              </a:graphicData>
            </a:graphic>
          </wp:inline>
        </w:drawing>
      </w:r>
      <w:r>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pr_test.png"/>
                    <pic:cNvPicPr/>
                  </pic:nvPicPr>
                  <pic:blipFill>
                    <a:blip r:embed="rId13"/>
                    <a:stretch>
                      <a:fillRect/>
                    </a:stretch>
                  </pic:blipFill>
                  <pic:spPr>
                    <a:xfrm>
                      <a:off x="0" y="0"/>
                      <a:ext cx="2880000" cy="2880000"/>
                    </a:xfrm>
                    <a:prstGeom prst="rect"/>
                  </pic:spPr>
                </pic:pic>
              </a:graphicData>
            </a:graphic>
          </wp:inline>
        </w:drawing>
      </w:r>
      <w:r>
        <w:t xml:space="preserve"/>
      </w:r>
    </w:p>
    <w:p w:rsidR="00C14B11" w:rsidRDefault="00C14B11">
      <w:pPr>
        <w:pStyle w:val="BodyText"/>
        <w:rPr>
          <w:rFonts w:ascii="Cambria" w:hAnsi="Cambria"/>
        </w:rPr>
      </w:pPr>
    </w:p>
    <w:p w:rsidR="00C14B11" w:rsidRDefault="007D4EA3">
      <w:pPr>
        <w:pStyle w:val="BodyText"/>
        <w:rPr>
          <w:rFonts w:ascii="Cambria" w:hAnsi="Cambria"/>
          <w:i/>
        </w:rPr>
      </w:pPr>
      <w:r>
        <w:rPr>
          <w:i/>
        </w:rPr>
        <w:t>Cumulative Lift</w:t>
      </w:r>
    </w:p>
    <w:p w:rsidR="00C14B11" w:rsidRDefault="007D4EA3">
      <w:pPr>
        <w:pStyle w:val="BodyText"/>
        <w:rPr>
          <w:rFonts w:ascii="Cambria" w:hAnsi="Cambria"/>
        </w:rPr>
      </w:pPr>
      <w:r>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lift_validation.png"/>
                    <pic:cNvPicPr/>
                  </pic:nvPicPr>
                  <pic:blipFill>
                    <a:blip r:embed="rId14"/>
                    <a:stretch>
                      <a:fillRect/>
                    </a:stretch>
                  </pic:blipFill>
                  <pic:spPr>
                    <a:xfrm>
                      <a:off x="0" y="0"/>
                      <a:ext cx="2880000" cy="2880000"/>
                    </a:xfrm>
                    <a:prstGeom prst="rect"/>
                  </pic:spPr>
                </pic:pic>
              </a:graphicData>
            </a:graphic>
          </wp:inline>
        </w:drawing>
      </w:r>
      <w:r>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lift_test.png"/>
                    <pic:cNvPicPr/>
                  </pic:nvPicPr>
                  <pic:blipFill>
                    <a:blip r:embed="rId15"/>
                    <a:stretch>
                      <a:fillRect/>
                    </a:stretch>
                  </pic:blipFill>
                  <pic:spPr>
                    <a:xfrm>
                      <a:off x="0" y="0"/>
                      <a:ext cx="2880000" cy="2880000"/>
                    </a:xfrm>
                    <a:prstGeom prst="rect"/>
                  </pic:spPr>
                </pic:pic>
              </a:graphicData>
            </a:graphic>
          </wp:inline>
        </w:drawing>
      </w:r>
      <w:r>
        <w:t xml:space="preserve"/>
      </w:r>
    </w:p>
    <w:p w:rsidR="00C14B11" w:rsidRDefault="00C14B11">
      <w:pPr>
        <w:pStyle w:val="BodyText"/>
        <w:rPr>
          <w:rFonts w:ascii="Cambria" w:hAnsi="Cambria"/>
        </w:rPr>
      </w:pPr>
    </w:p>
    <w:p w:rsidR="00C14B11" w:rsidRDefault="007D4EA3">
      <w:pPr>
        <w:pStyle w:val="BodyText"/>
        <w:rPr>
          <w:rFonts w:ascii="Cambria" w:hAnsi="Cambria"/>
          <w:i/>
        </w:rPr>
      </w:pPr>
      <w:r>
        <w:rPr>
          <w:i/>
        </w:rPr>
        <w:t>Cumulative Gains</w:t>
      </w:r>
    </w:p>
    <w:p w:rsidR="00C14B11" w:rsidRDefault="007D4EA3">
      <w:pPr>
        <w:pStyle w:val="BodyText"/>
        <w:rPr>
          <w:rFonts w:ascii="Cambria" w:hAnsi="Cambria"/>
        </w:rPr>
      </w:pPr>
      <w:r>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gains_validation.png"/>
                    <pic:cNvPicPr/>
                  </pic:nvPicPr>
                  <pic:blipFill>
                    <a:blip r:embed="rId16"/>
                    <a:stretch>
                      <a:fillRect/>
                    </a:stretch>
                  </pic:blipFill>
                  <pic:spPr>
                    <a:xfrm>
                      <a:off x="0" y="0"/>
                      <a:ext cx="2880000" cy="2880000"/>
                    </a:xfrm>
                    <a:prstGeom prst="rect"/>
                  </pic:spPr>
                </pic:pic>
              </a:graphicData>
            </a:graphic>
          </wp:inline>
        </w:drawing>
      </w:r>
      <w:r>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gains_test.png"/>
                    <pic:cNvPicPr/>
                  </pic:nvPicPr>
                  <pic:blipFill>
                    <a:blip r:embed="rId17"/>
                    <a:stretch>
                      <a:fillRect/>
                    </a:stretch>
                  </pic:blipFill>
                  <pic:spPr>
                    <a:xfrm>
                      <a:off x="0" y="0"/>
                      <a:ext cx="2880000" cy="2880000"/>
                    </a:xfrm>
                    <a:prstGeom prst="rect"/>
                  </pic:spPr>
                </pic:pic>
              </a:graphicData>
            </a:graphic>
          </wp:inline>
        </w:drawing>
      </w:r>
      <w:r>
        <w:t xml:space="preserve"/>
      </w:r>
    </w:p>
    <w:p w:rsidR="00C14B11" w:rsidRDefault="00C14B11">
      <w:pPr>
        <w:pStyle w:val="BodyText"/>
        <w:rPr>
          <w:rFonts w:ascii="Cambria" w:hAnsi="Cambria"/>
        </w:rPr>
      </w:pPr>
    </w:p>
    <w:p w:rsidR="00C14B11" w:rsidRDefault="007D4EA3">
      <w:pPr>
        <w:pStyle w:val="BodyText"/>
        <w:rPr>
          <w:rFonts w:ascii="Cambria" w:hAnsi="Cambria"/>
          <w:i/>
        </w:rPr>
      </w:pPr>
      <w:r>
        <w:rPr>
          <w:i/>
        </w:rPr>
        <w:t>Kolmogorov–Smirnov</w:t>
      </w:r>
    </w:p>
    <w:p w:rsidR="00C14B11" w:rsidRDefault="007D4EA3">
      <w:pPr>
        <w:pStyle w:val="BodyText"/>
        <w:rPr>
          <w:rFonts w:ascii="Cambria" w:hAnsi="Cambria"/>
        </w:rPr>
      </w:pPr>
      <w:r>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k-s_validation.png"/>
                    <pic:cNvPicPr/>
                  </pic:nvPicPr>
                  <pic:blipFill>
                    <a:blip r:embed="rId18"/>
                    <a:stretch>
                      <a:fillRect/>
                    </a:stretch>
                  </pic:blipFill>
                  <pic:spPr>
                    <a:xfrm>
                      <a:off x="0" y="0"/>
                      <a:ext cx="2880000" cy="2880000"/>
                    </a:xfrm>
                    <a:prstGeom prst="rect"/>
                  </pic:spPr>
                </pic:pic>
              </a:graphicData>
            </a:graphic>
          </wp:inline>
        </w:drawing>
      </w:r>
      <w:r>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k-s_test.png"/>
                    <pic:cNvPicPr/>
                  </pic:nvPicPr>
                  <pic:blipFill>
                    <a:blip r:embed="rId19"/>
                    <a:stretch>
                      <a:fillRect/>
                    </a:stretch>
                  </pic:blipFill>
                  <pic:spPr>
                    <a:xfrm>
                      <a:off x="0" y="0"/>
                      <a:ext cx="2880000" cy="2880000"/>
                    </a:xfrm>
                    <a:prstGeom prst="rect"/>
                  </pic:spPr>
                </pic:pic>
              </a:graphicData>
            </a:graphic>
          </wp:inline>
        </w:drawing>
      </w:r>
      <w:r>
        <w:t xml:space="preserve"> </w:t>
      </w:r>
    </w:p>
    <w:p w:rsidR="00C14B11" w:rsidRDefault="007D4EA3">
      <w:pPr>
        <w:pStyle w:val="BodyText"/>
        <w:rPr>
          <w:rFonts w:ascii="Cambria" w:hAnsi="Cambria"/>
          <w:b/>
          <w:bCs/>
          <w:color w:val="000000" w:themeColor="text1"/>
        </w:rPr>
      </w:pPr>
      <w:r>
        <w:t/>
      </w:r>
    </w:p>
    <w:p w:rsidR="00C14B11" w:rsidRDefault="00C14B11">
      <w:pPr>
        <w:pStyle w:val="BodyText"/>
        <w:rPr>
          <w:rFonts w:ascii="Cambria" w:hAnsi="Cambria"/>
        </w:rPr>
      </w:pPr>
    </w:p>
    <w:p w:rsidR="00C14B11" w:rsidRDefault="007D4EA3">
      <w:pPr>
        <w:pStyle w:val="Heading2"/>
        <w:rPr>
          <w:rFonts w:ascii="Cambria" w:hAnsi="Cambria"/>
        </w:rPr>
      </w:pPr>
      <w:bookmarkStart w:id="26" w:name="_Toc532320231"/>
      <w:bookmarkStart w:id="27" w:name="_Toc532810614"/>
      <w:bookmarkStart w:id="28" w:name="_Toc20130262"/>
      <w:r>
        <w:rPr>
          <w:rFonts w:ascii="Cambria" w:hAnsi="Cambria"/>
        </w:rPr>
        <w:t>Alternative Models</w:t>
      </w:r>
      <w:bookmarkEnd w:id="26"/>
      <w:bookmarkEnd w:id="27"/>
      <w:bookmarkEnd w:id="28"/>
    </w:p>
    <w:p w:rsidR="00C14B11" w:rsidRDefault="007D4EA3">
      <w:pPr>
        <w:pStyle w:val="BodyText"/>
        <w:rPr>
          <w:rFonts w:ascii="Cambria" w:hAnsi="Cambria"/>
        </w:rPr>
      </w:pPr>
      <w:r>
        <w:t>During the experiment, Driverless AI trained 13 alternative models. The following algorithms were evaluated during the Driverless AI experiment:</w:t>
      </w:r>
    </w:p>
    <w:tbl>
      <w:tblPr>
        <w:tblStyle w:val="TableGrid"/>
        <w:tblW w:w="9350" w:type="dxa"/>
        <w:tblLook w:val="04A0" w:firstRow="1" w:lastRow="0" w:firstColumn="1" w:lastColumn="0" w:noHBand="0" w:noVBand="1"/>
      </w:tblPr>
      <w:tblGrid>
        <w:gridCol w:w="3901"/>
        <w:gridCol w:w="1568"/>
        <w:gridCol w:w="1542"/>
        <w:gridCol w:w="2337"/>
      </w:tblGrid>
      <w:tr w:rsidR="00C14B11">
        <w:trPr>
          <w:trHeight w:val="593"/>
        </w:trPr>
        <w:tc>
          <w:tcPr>
            <w:tcW w:w="2091" w:type="dxa"/>
            <w:shd w:val="clear" w:color="auto" w:fill="auto"/>
          </w:tcPr>
          <w:p w:rsidR="00C14B11" w:rsidRDefault="007D4EA3">
            <w:pPr>
              <w:spacing w:after="0"/>
              <w:rPr>
                <w:rFonts w:ascii="Cambria" w:hAnsi="Cambria"/>
                <w:b/>
                <w:sz w:val="20"/>
                <w:szCs w:val="20"/>
              </w:rPr>
            </w:pPr>
            <w:r>
              <w:rPr>
                <w:b/>
                <w:sz w:val="20"/>
                <w:szCs w:val="20"/>
              </w:rPr>
              <w:t xml:space="preserve">algorithm</w:t>
            </w:r>
          </w:p>
        </w:tc>
        <w:tc>
          <w:tcPr>
            <w:tcW w:w="2091" w:type="dxa"/>
            <w:shd w:val="clear" w:color="auto" w:fill="auto"/>
          </w:tcPr>
          <w:p w:rsidR="00C14B11" w:rsidRDefault="007D4EA3">
            <w:pPr>
              <w:spacing w:after="0"/>
              <w:rPr>
                <w:rFonts w:ascii="Cambria" w:hAnsi="Cambria"/>
                <w:b/>
                <w:sz w:val="20"/>
                <w:szCs w:val="20"/>
              </w:rPr>
            </w:pPr>
            <w:r>
              <w:rPr>
                <w:b/>
                <w:sz w:val="20"/>
                <w:szCs w:val="20"/>
              </w:rPr>
              <w:t xml:space="preserve">package</w:t>
            </w:r>
          </w:p>
        </w:tc>
        <w:tc>
          <w:tcPr>
            <w:tcW w:w="2091" w:type="dxa"/>
            <w:shd w:val="clear" w:color="auto" w:fill="auto"/>
          </w:tcPr>
          <w:p w:rsidR="00C14B11" w:rsidRDefault="007D4EA3">
            <w:pPr>
              <w:spacing w:after="0"/>
              <w:rPr>
                <w:rFonts w:ascii="Cambria" w:hAnsi="Cambria"/>
                <w:b/>
                <w:sz w:val="20"/>
                <w:szCs w:val="20"/>
              </w:rPr>
            </w:pPr>
            <w:r>
              <w:rPr>
                <w:b/>
                <w:sz w:val="20"/>
                <w:szCs w:val="20"/>
              </w:rPr>
              <w:t xml:space="preserve">version</w:t>
            </w:r>
          </w:p>
        </w:tc>
        <w:tc>
          <w:tcPr>
            <w:tcW w:w="2091" w:type="dxa"/>
            <w:shd w:val="clear" w:color="auto" w:fill="auto"/>
          </w:tcPr>
          <w:p w:rsidR="00C14B11" w:rsidRDefault="007D4EA3">
            <w:pPr>
              <w:spacing w:after="0"/>
              <w:rPr>
                <w:rFonts w:ascii="Cambria" w:hAnsi="Cambria"/>
                <w:b/>
                <w:sz w:val="20"/>
                <w:szCs w:val="20"/>
              </w:rPr>
            </w:pPr>
            <w:r>
              <w:rPr>
                <w:b/>
                <w:sz w:val="20"/>
                <w:szCs w:val="20"/>
              </w:rPr>
              <w:t xml:space="preserve">documentation</w:t>
            </w:r>
          </w:p>
        </w:tc>
      </w:tr>
      <w:tr w:rsidR="00C14B11">
        <w:trPr>
          <w:trHeight w:val="512"/>
        </w:trPr>
        <w:tc>
          <w:tcPr>
            <w:tcW w:w="2091" w:type="dxa"/>
            <w:shd w:val="clear" w:color="auto" w:fill="auto"/>
          </w:tcPr>
          <w:p w:rsidR="00C14B11" w:rsidRDefault="007D4EA3">
            <w:pPr>
              <w:spacing w:after="0"/>
              <w:rPr>
                <w:rFonts w:ascii="Cambria" w:hAnsi="Cambria"/>
                <w:sz w:val="20"/>
                <w:szCs w:val="20"/>
              </w:rPr>
            </w:pPr>
            <w:r>
              <w:rPr>
                <w:sz w:val="20"/>
                <w:szCs w:val="20"/>
              </w:rPr>
              <w:t>lightgbm </w:t>
            </w:r>
          </w:p>
        </w:tc>
        <w:tc>
          <w:tcPr>
            <w:tcW w:w="2091" w:type="dxa"/>
            <w:shd w:val="clear" w:color="auto" w:fill="auto"/>
          </w:tcPr>
          <w:p w:rsidR="00C14B11" w:rsidRDefault="007D4EA3">
            <w:pPr>
              <w:spacing w:after="0"/>
              <w:rPr>
                <w:rFonts w:ascii="Cambria" w:hAnsi="Cambria"/>
                <w:sz w:val="20"/>
                <w:szCs w:val="20"/>
              </w:rPr>
            </w:pPr>
            <w:r>
              <w:rPr>
                <w:sz w:val="20"/>
                <w:szCs w:val="20"/>
              </w:rPr>
              <w:t>lightgbm </w:t>
            </w:r>
          </w:p>
        </w:tc>
        <w:tc>
          <w:tcPr>
            <w:tcW w:w="2091" w:type="dxa"/>
            <w:shd w:val="clear" w:color="auto" w:fill="auto"/>
          </w:tcPr>
          <w:p w:rsidR="00C14B11" w:rsidRDefault="007D4EA3">
            <w:pPr>
              <w:spacing w:after="0"/>
              <w:rPr>
                <w:rFonts w:ascii="Cambria" w:hAnsi="Cambria"/>
                <w:sz w:val="20"/>
                <w:szCs w:val="20"/>
              </w:rPr>
            </w:pPr>
            <w:r>
              <w:rPr>
                <w:sz w:val="20"/>
                <w:szCs w:val="20"/>
              </w:rPr>
              <w:t>2.2.4 </w:t>
            </w:r>
          </w:p>
        </w:tc>
        <w:tc>
          <w:tcPr>
            <w:tcW w:w="2091" w:type="dxa"/>
            <w:shd w:val="clear" w:color="auto" w:fill="auto"/>
          </w:tcPr>
          <w:p w:rsidR="00C14B11" w:rsidRDefault="007D4EA3">
            <w:pPr>
              <w:spacing w:after="0"/>
              <w:rPr>
                <w:rFonts w:ascii="Cambria" w:hAnsi="Cambria"/>
                <w:sz w:val="20"/>
                <w:szCs w:val="20"/>
              </w:rPr>
            </w:pPr>
            <w:r>
              <w:rPr>
                <w:sz w:val="20"/>
                <w:szCs w:val="20"/>
              </w:rPr>
              <w:t>LightGBM, Light Gradient Boosting Machine.
Contributors: https://github.com/microsoft/LightGBM/graphs/contributors.
 </w:t>
            </w:r>
          </w:p>
        </w:tc>
      </w:tr>
      <w:tr w:rsidR="00C14B11">
        <w:trPr>
          <w:trHeight w:val="512"/>
        </w:trPr>
        <w:tc>
          <w:tcPr>
            <w:tcW w:w="2091" w:type="dxa"/>
            <w:shd w:val="clear" w:color="auto" w:fill="auto"/>
          </w:tcPr>
          <w:p w:rsidR="00C14B11" w:rsidRDefault="007D4EA3">
            <w:pPr>
              <w:spacing w:after="0"/>
              <w:rPr>
                <w:rFonts w:ascii="Cambria" w:hAnsi="Cambria"/>
                <w:sz w:val="20"/>
                <w:szCs w:val="20"/>
              </w:rPr>
            </w:pPr>
            <w:r>
              <w:rPr>
                <w:sz w:val="20"/>
                <w:szCs w:val="20"/>
              </w:rPr>
              <w:t>gblinear </w:t>
            </w:r>
          </w:p>
        </w:tc>
        <w:tc>
          <w:tcPr>
            <w:tcW w:w="2091" w:type="dxa"/>
            <w:shd w:val="clear" w:color="auto" w:fill="auto"/>
          </w:tcPr>
          <w:p w:rsidR="00C14B11" w:rsidRDefault="007D4EA3">
            <w:pPr>
              <w:spacing w:after="0"/>
              <w:rPr>
                <w:rFonts w:ascii="Cambria" w:hAnsi="Cambria"/>
                <w:sz w:val="20"/>
                <w:szCs w:val="20"/>
              </w:rPr>
            </w:pPr>
            <w:r>
              <w:rPr>
                <w:sz w:val="20"/>
                <w:szCs w:val="20"/>
              </w:rPr>
              <w:t>xgboost </w:t>
            </w:r>
          </w:p>
        </w:tc>
        <w:tc>
          <w:tcPr>
            <w:tcW w:w="2091" w:type="dxa"/>
            <w:shd w:val="clear" w:color="auto" w:fill="auto"/>
          </w:tcPr>
          <w:p w:rsidR="00C14B11" w:rsidRDefault="007D4EA3">
            <w:pPr>
              <w:spacing w:after="0"/>
              <w:rPr>
                <w:rFonts w:ascii="Cambria" w:hAnsi="Cambria"/>
                <w:sz w:val="20"/>
                <w:szCs w:val="20"/>
              </w:rPr>
            </w:pPr>
            <w:r>
              <w:rPr>
                <w:sz w:val="20"/>
                <w:szCs w:val="20"/>
              </w:rPr>
              <w:t>0.90 </w:t>
            </w:r>
          </w:p>
        </w:tc>
        <w:tc>
          <w:tcPr>
            <w:tcW w:w="2091" w:type="dxa"/>
            <w:shd w:val="clear" w:color="auto" w:fill="auto"/>
          </w:tcPr>
          <w:p w:rsidR="00C14B11" w:rsidRDefault="007D4EA3">
            <w:pPr>
              <w:spacing w:after="0"/>
              <w:rPr>
                <w:rFonts w:ascii="Cambria" w:hAnsi="Cambria"/>
                <w:sz w:val="20"/>
                <w:szCs w:val="20"/>
              </w:rPr>
            </w:pPr>
            <w:r>
              <w:rPr>
                <w:sz w:val="20"/>
                <w:szCs w:val="20"/>
              </w:rPr>
              <w:t>XGBoost: eXtreme Gradient Boosting library.
Contributors: https://github.com/dmlc/xgboost/blob/master/CONTRIBUTORS.md
 </w:t>
            </w:r>
          </w:p>
        </w:tc>
      </w:tr>
      <w:tr w:rsidR="00C14B11">
        <w:trPr>
          <w:trHeight w:val="512"/>
        </w:trPr>
        <w:tc>
          <w:tcPr>
            <w:tcW w:w="2091" w:type="dxa"/>
            <w:shd w:val="clear" w:color="auto" w:fill="auto"/>
          </w:tcPr>
          <w:p w:rsidR="00C14B11" w:rsidRDefault="007D4EA3">
            <w:pPr>
              <w:spacing w:after="0"/>
              <w:rPr>
                <w:rFonts w:ascii="Cambria" w:hAnsi="Cambria"/>
                <w:sz w:val="20"/>
                <w:szCs w:val="20"/>
              </w:rPr>
            </w:pPr>
            <w:r>
              <w:rPr>
                <w:sz w:val="20"/>
                <w:szCs w:val="20"/>
              </w:rPr>
              <w:t>constant </w:t>
            </w:r>
          </w:p>
        </w:tc>
        <w:tc>
          <w:tcPr>
            <w:tcW w:w="2091" w:type="dxa"/>
            <w:shd w:val="clear" w:color="auto" w:fill="auto"/>
          </w:tcPr>
          <w:p w:rsidR="00C14B11" w:rsidRDefault="007D4EA3">
            <w:pPr>
              <w:spacing w:after="0"/>
              <w:rPr>
                <w:rFonts w:ascii="Cambria" w:hAnsi="Cambria"/>
                <w:sz w:val="20"/>
                <w:szCs w:val="20"/>
              </w:rPr>
            </w:pPr>
            <w:r>
              <w:rPr>
                <w:sz w:val="20"/>
                <w:szCs w:val="20"/>
              </w:rPr>
              <w:t>custom package </w:t>
            </w:r>
          </w:p>
        </w:tc>
        <w:tc>
          <w:tcPr>
            <w:tcW w:w="2091" w:type="dxa"/>
            <w:shd w:val="clear" w:color="auto" w:fill="auto"/>
          </w:tcPr>
          <w:p w:rsidR="00C14B11" w:rsidRDefault="007D4EA3">
            <w:pPr>
              <w:spacing w:after="0"/>
              <w:rPr>
                <w:rFonts w:ascii="Cambria" w:hAnsi="Cambria"/>
                <w:sz w:val="20"/>
                <w:szCs w:val="20"/>
              </w:rPr>
            </w:pPr>
            <w:r>
              <w:rPr>
                <w:sz w:val="20"/>
                <w:szCs w:val="20"/>
              </w:rPr>
              <w:t>1.8.5.1 </w:t>
            </w:r>
          </w:p>
        </w:tc>
        <w:tc>
          <w:tcPr>
            <w:tcW w:w="2091" w:type="dxa"/>
            <w:shd w:val="clear" w:color="auto" w:fill="auto"/>
          </w:tcPr>
          <w:p w:rsidR="00C14B11" w:rsidRDefault="007D4EA3">
            <w:pPr>
              <w:spacing w:after="0"/>
              <w:rPr>
                <w:rFonts w:ascii="Cambria" w:hAnsi="Cambria"/>
                <w:sz w:val="20"/>
                <w:szCs w:val="20"/>
              </w:rPr>
            </w:pPr>
            <w:r>
              <w:rPr>
                <w:sz w:val="20"/>
                <w:szCs w:val="20"/>
              </w:rPr>
              <w:t>reference model that predicts a constant aimed at minimizing the given scorer </w:t>
            </w:r>
          </w:p>
        </w:tc>
      </w:tr>
      <w:tr w:rsidR="00C14B11">
        <w:trPr>
          <w:trHeight w:val="512"/>
        </w:trPr>
        <w:tc>
          <w:tcPr>
            <w:tcW w:w="2091" w:type="dxa"/>
            <w:shd w:val="clear" w:color="auto" w:fill="auto"/>
          </w:tcPr>
          <w:p w:rsidR="00C14B11" w:rsidRDefault="007D4EA3">
            <w:pPr>
              <w:spacing w:after="0"/>
              <w:rPr>
                <w:rFonts w:ascii="Cambria" w:hAnsi="Cambria"/>
                <w:sz w:val="20"/>
                <w:szCs w:val="20"/>
              </w:rPr>
            </w:pPr>
            <w:r>
              <w:rPr>
                <w:sz w:val="20"/>
                <w:szCs w:val="20"/>
              </w:rPr>
              <w:t>gbtree </w:t>
            </w:r>
          </w:p>
        </w:tc>
        <w:tc>
          <w:tcPr>
            <w:tcW w:w="2091" w:type="dxa"/>
            <w:shd w:val="clear" w:color="auto" w:fill="auto"/>
          </w:tcPr>
          <w:p w:rsidR="00C14B11" w:rsidRDefault="007D4EA3">
            <w:pPr>
              <w:spacing w:after="0"/>
              <w:rPr>
                <w:rFonts w:ascii="Cambria" w:hAnsi="Cambria"/>
                <w:sz w:val="20"/>
                <w:szCs w:val="20"/>
              </w:rPr>
            </w:pPr>
            <w:r>
              <w:rPr>
                <w:sz w:val="20"/>
                <w:szCs w:val="20"/>
              </w:rPr>
              <w:t>xgboost </w:t>
            </w:r>
          </w:p>
        </w:tc>
        <w:tc>
          <w:tcPr>
            <w:tcW w:w="2091" w:type="dxa"/>
            <w:shd w:val="clear" w:color="auto" w:fill="auto"/>
          </w:tcPr>
          <w:p w:rsidR="00C14B11" w:rsidRDefault="007D4EA3">
            <w:pPr>
              <w:spacing w:after="0"/>
              <w:rPr>
                <w:rFonts w:ascii="Cambria" w:hAnsi="Cambria"/>
                <w:sz w:val="20"/>
                <w:szCs w:val="20"/>
              </w:rPr>
            </w:pPr>
            <w:r>
              <w:rPr>
                <w:sz w:val="20"/>
                <w:szCs w:val="20"/>
              </w:rPr>
              <w:t>0.90 </w:t>
            </w:r>
          </w:p>
        </w:tc>
        <w:tc>
          <w:tcPr>
            <w:tcW w:w="2091" w:type="dxa"/>
            <w:shd w:val="clear" w:color="auto" w:fill="auto"/>
          </w:tcPr>
          <w:p w:rsidR="00C14B11" w:rsidRDefault="007D4EA3">
            <w:pPr>
              <w:spacing w:after="0"/>
              <w:rPr>
                <w:rFonts w:ascii="Cambria" w:hAnsi="Cambria"/>
                <w:sz w:val="20"/>
                <w:szCs w:val="20"/>
              </w:rPr>
            </w:pPr>
            <w:r>
              <w:rPr>
                <w:sz w:val="20"/>
                <w:szCs w:val="20"/>
              </w:rPr>
              <w:t>XGBoost: eXtreme Gradient Boosting library.
Contributors: https://github.com/dmlc/xgboost/blob/master/CONTRIBUTORS.md
 </w:t>
            </w:r>
          </w:p>
        </w:tc>
      </w:tr>
      <w:tr w:rsidR="00C14B11">
        <w:trPr>
          <w:trHeight w:val="512"/>
        </w:trPr>
        <w:tc>
          <w:tcPr>
            <w:tcW w:w="2091" w:type="dxa"/>
            <w:shd w:val="clear" w:color="auto" w:fill="auto"/>
          </w:tcPr>
          <w:p w:rsidR="00C14B11" w:rsidRDefault="007D4EA3">
            <w:pPr>
              <w:spacing w:after="0"/>
              <w:rPr>
                <w:rFonts w:ascii="Cambria" w:hAnsi="Cambria"/>
                <w:sz w:val="20"/>
                <w:szCs w:val="20"/>
              </w:rPr>
            </w:pPr>
            <w:r>
              <w:rPr>
                <w:sz w:val="20"/>
                <w:szCs w:val="20"/>
              </w:rPr>
              <w:t>decision tree </w:t>
            </w:r>
          </w:p>
        </w:tc>
        <w:tc>
          <w:tcPr>
            <w:tcW w:w="2091" w:type="dxa"/>
            <w:shd w:val="clear" w:color="auto" w:fill="auto"/>
          </w:tcPr>
          <w:p w:rsidR="00C14B11" w:rsidRDefault="007D4EA3">
            <w:pPr>
              <w:spacing w:after="0"/>
              <w:rPr>
                <w:rFonts w:ascii="Cambria" w:hAnsi="Cambria"/>
                <w:sz w:val="20"/>
                <w:szCs w:val="20"/>
              </w:rPr>
            </w:pPr>
            <w:r>
              <w:rPr>
                <w:sz w:val="20"/>
                <w:szCs w:val="20"/>
              </w:rPr>
              <w:t>lightgbm </w:t>
            </w:r>
          </w:p>
        </w:tc>
        <w:tc>
          <w:tcPr>
            <w:tcW w:w="2091" w:type="dxa"/>
            <w:shd w:val="clear" w:color="auto" w:fill="auto"/>
          </w:tcPr>
          <w:p w:rsidR="00C14B11" w:rsidRDefault="007D4EA3">
            <w:pPr>
              <w:spacing w:after="0"/>
              <w:rPr>
                <w:rFonts w:ascii="Cambria" w:hAnsi="Cambria"/>
                <w:sz w:val="20"/>
                <w:szCs w:val="20"/>
              </w:rPr>
            </w:pPr>
            <w:r>
              <w:rPr>
                <w:sz w:val="20"/>
                <w:szCs w:val="20"/>
              </w:rPr>
              <w:t>2.2.4 </w:t>
            </w:r>
          </w:p>
        </w:tc>
        <w:tc>
          <w:tcPr>
            <w:tcW w:w="2091" w:type="dxa"/>
            <w:shd w:val="clear" w:color="auto" w:fill="auto"/>
          </w:tcPr>
          <w:p w:rsidR="00C14B11" w:rsidRDefault="007D4EA3">
            <w:pPr>
              <w:spacing w:after="0"/>
              <w:rPr>
                <w:rFonts w:ascii="Cambria" w:hAnsi="Cambria"/>
                <w:sz w:val="20"/>
                <w:szCs w:val="20"/>
              </w:rPr>
            </w:pPr>
            <w:r>
              <w:rPr>
                <w:sz w:val="20"/>
                <w:szCs w:val="20"/>
              </w:rPr>
              <w:t>LightGBM, Light Gradient Boosting Machine.
Contributors: https://github.com/microsoft/LightGBM/graphs/contributors.
 </w:t>
            </w:r>
          </w:p>
        </w:tc>
      </w:tr>
    </w:tbl>
    <w:p w:rsidR="00C14B11" w:rsidRDefault="00C14B11">
      <w:pPr>
        <w:pStyle w:val="BodyText"/>
        <w:rPr>
          <w:rFonts w:ascii="Cambria" w:hAnsi="Cambria"/>
        </w:rPr>
      </w:pPr>
    </w:p>
    <w:p w:rsidR="00C14B11" w:rsidRDefault="007D4EA3">
      <w:pPr>
        <w:pStyle w:val="BodyText"/>
        <w:rPr>
          <w:rFonts w:ascii="Cambria" w:hAnsi="Cambria"/>
        </w:rPr>
      </w:pPr>
      <w:r>
        <w:t xml:space="preserve">Driverless AI is able to evaluate the algorithms: </w:t>
      </w:r>
      <w:proofErr w:type="spellStart"/>
      <w:r>
        <w:t>XGBoost</w:t>
      </w:r>
      <w:proofErr w:type="spellEnd"/>
      <w:r>
        <w:t xml:space="preserve"> GBM, </w:t>
      </w:r>
      <w:proofErr w:type="spellStart"/>
      <w:r>
        <w:t>XGBoost</w:t>
      </w:r>
      <w:proofErr w:type="spellEnd"/>
      <w:r>
        <w:t xml:space="preserve"> Dart, </w:t>
      </w:r>
      <w:proofErr w:type="spellStart"/>
      <w:r>
        <w:t>XGBoost</w:t>
      </w:r>
      <w:proofErr w:type="spellEnd"/>
      <w:r>
        <w:t xml:space="preserve"> GLM, </w:t>
      </w:r>
      <w:proofErr w:type="spellStart"/>
      <w:r>
        <w:t>LightGBM</w:t>
      </w:r>
      <w:proofErr w:type="spellEnd"/>
      <w:r>
        <w:t xml:space="preserve">, </w:t>
      </w:r>
      <w:proofErr w:type="spellStart"/>
      <w:r>
        <w:t>RuleFit</w:t>
      </w:r>
      <w:proofErr w:type="spellEnd"/>
      <w:r>
        <w:t xml:space="preserve">, </w:t>
      </w:r>
      <w:proofErr w:type="spellStart"/>
      <w:r>
        <w:t>Tensorflow</w:t>
      </w:r>
      <w:proofErr w:type="spellEnd"/>
      <w:r>
        <w:t>, and FTRL models. The table below explains why certain algorithms were not selected for the final model, if any.</w:t>
      </w:r>
    </w:p>
    <w:tbl>
      <w:tblPr>
        <w:tblStyle w:val="TableGrid"/>
        <w:tblW w:w="9166" w:type="dxa"/>
        <w:tblLook w:val="04A0" w:firstRow="1" w:lastRow="0" w:firstColumn="1" w:lastColumn="0" w:noHBand="0" w:noVBand="1"/>
      </w:tblPr>
      <w:tblGrid>
        <w:gridCol w:w="5471"/>
        <w:gridCol w:w="3695"/>
      </w:tblGrid>
      <w:tr w:rsidR="00C14B11">
        <w:trPr>
          <w:trHeight w:val="593"/>
        </w:trPr>
        <w:tc>
          <w:tcPr>
            <w:tcW w:w="2463" w:type="dxa"/>
            <w:shd w:val="clear" w:color="auto" w:fill="auto"/>
          </w:tcPr>
          <w:p w:rsidR="00C14B11" w:rsidRDefault="007D4EA3">
            <w:pPr>
              <w:spacing w:after="0"/>
              <w:rPr>
                <w:rFonts w:ascii="Cambria" w:hAnsi="Cambria"/>
                <w:b/>
                <w:sz w:val="20"/>
                <w:szCs w:val="20"/>
              </w:rPr>
            </w:pPr>
            <w:r>
              <w:rPr>
                <w:b/>
                <w:sz w:val="20"/>
                <w:szCs w:val="20"/>
              </w:rPr>
              <w:t xml:space="preserve">algorithm</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selection</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rulefit </w:t>
            </w:r>
          </w:p>
        </w:tc>
        <w:tc>
          <w:tcPr>
            <w:tcW w:w="2463" w:type="dxa"/>
            <w:shd w:val="clear" w:color="auto" w:fill="auto"/>
          </w:tcPr>
          <w:p w:rsidR="00C14B11" w:rsidRDefault="007D4EA3">
            <w:pPr>
              <w:spacing w:after="0"/>
              <w:rPr>
                <w:rFonts w:ascii="Cambria" w:hAnsi="Cambria"/>
                <w:sz w:val="20"/>
                <w:szCs w:val="20"/>
              </w:rPr>
            </w:pPr>
            <w:r>
              <w:rPr>
                <w:sz w:val="20"/>
                <w:szCs w:val="20"/>
              </w:rPr>
              <w:t>algorithm not evaluated due to experiment configuration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tensorflow </w:t>
            </w:r>
          </w:p>
        </w:tc>
        <w:tc>
          <w:tcPr>
            <w:tcW w:w="2463" w:type="dxa"/>
            <w:shd w:val="clear" w:color="auto" w:fill="auto"/>
          </w:tcPr>
          <w:p w:rsidR="00C14B11" w:rsidRDefault="007D4EA3">
            <w:pPr>
              <w:spacing w:after="0"/>
              <w:rPr>
                <w:rFonts w:ascii="Cambria" w:hAnsi="Cambria"/>
                <w:sz w:val="20"/>
                <w:szCs w:val="20"/>
              </w:rPr>
            </w:pPr>
            <w:r>
              <w:rPr>
                <w:sz w:val="20"/>
                <w:szCs w:val="20"/>
              </w:rPr>
              <w:t>algorithm not evaluated due to experiment configuration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ftrl </w:t>
            </w:r>
          </w:p>
        </w:tc>
        <w:tc>
          <w:tcPr>
            <w:tcW w:w="2463" w:type="dxa"/>
            <w:shd w:val="clear" w:color="auto" w:fill="auto"/>
          </w:tcPr>
          <w:p w:rsidR="00C14B11" w:rsidRDefault="007D4EA3">
            <w:pPr>
              <w:spacing w:after="0"/>
              <w:rPr>
                <w:rFonts w:ascii="Cambria" w:hAnsi="Cambria"/>
                <w:sz w:val="20"/>
                <w:szCs w:val="20"/>
              </w:rPr>
            </w:pPr>
            <w:r>
              <w:rPr>
                <w:sz w:val="20"/>
                <w:szCs w:val="20"/>
              </w:rPr>
              <w:t>algorithm not evaluated due to experiment configuration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dart </w:t>
            </w:r>
          </w:p>
        </w:tc>
        <w:tc>
          <w:tcPr>
            <w:tcW w:w="2463" w:type="dxa"/>
            <w:shd w:val="clear" w:color="auto" w:fill="auto"/>
          </w:tcPr>
          <w:p w:rsidR="00C14B11" w:rsidRDefault="007D4EA3">
            <w:pPr>
              <w:spacing w:after="0"/>
              <w:rPr>
                <w:rFonts w:ascii="Cambria" w:hAnsi="Cambria"/>
                <w:sz w:val="20"/>
                <w:szCs w:val="20"/>
              </w:rPr>
            </w:pPr>
            <w:r>
              <w:rPr>
                <w:sz w:val="20"/>
                <w:szCs w:val="20"/>
              </w:rPr>
              <w:t>algorithm not evaluated due to experiment configuration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gbtree </w:t>
            </w:r>
          </w:p>
        </w:tc>
        <w:tc>
          <w:tcPr>
            <w:tcW w:w="2463" w:type="dxa"/>
            <w:shd w:val="clear" w:color="auto" w:fill="auto"/>
          </w:tcPr>
          <w:p w:rsidR="00C14B11" w:rsidRDefault="007D4EA3">
            <w:pPr>
              <w:spacing w:after="0"/>
              <w:rPr>
                <w:rFonts w:ascii="Cambria" w:hAnsi="Cambria"/>
                <w:sz w:val="20"/>
                <w:szCs w:val="20"/>
              </w:rPr>
            </w:pPr>
            <w:r>
              <w:rPr>
                <w:sz w:val="20"/>
                <w:szCs w:val="20"/>
              </w:rPr>
              <w:t>not selected due to low performance during model tuning stage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gblinear </w:t>
            </w:r>
          </w:p>
        </w:tc>
        <w:tc>
          <w:tcPr>
            <w:tcW w:w="2463" w:type="dxa"/>
            <w:shd w:val="clear" w:color="auto" w:fill="auto"/>
          </w:tcPr>
          <w:p w:rsidR="00C14B11" w:rsidRDefault="007D4EA3">
            <w:pPr>
              <w:spacing w:after="0"/>
              <w:rPr>
                <w:rFonts w:ascii="Cambria" w:hAnsi="Cambria"/>
                <w:sz w:val="20"/>
                <w:szCs w:val="20"/>
              </w:rPr>
            </w:pPr>
            <w:r>
              <w:rPr>
                <w:sz w:val="20"/>
                <w:szCs w:val="20"/>
              </w:rPr>
              <w:t>not selected due to low performance during model tuning stage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decision tree </w:t>
            </w:r>
          </w:p>
        </w:tc>
        <w:tc>
          <w:tcPr>
            <w:tcW w:w="2463" w:type="dxa"/>
            <w:shd w:val="clear" w:color="auto" w:fill="auto"/>
          </w:tcPr>
          <w:p w:rsidR="00C14B11" w:rsidRDefault="007D4EA3">
            <w:pPr>
              <w:spacing w:after="0"/>
              <w:rPr>
                <w:rFonts w:ascii="Cambria" w:hAnsi="Cambria"/>
                <w:sz w:val="20"/>
                <w:szCs w:val="20"/>
              </w:rPr>
            </w:pPr>
            <w:r>
              <w:rPr>
                <w:sz w:val="20"/>
                <w:szCs w:val="20"/>
              </w:rPr>
              <w:t>not selected due to low performance during model tuning stage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lightgbm </w:t>
            </w:r>
          </w:p>
        </w:tc>
        <w:tc>
          <w:tcPr>
            <w:tcW w:w="2463" w:type="dxa"/>
            <w:shd w:val="clear" w:color="auto" w:fill="auto"/>
          </w:tcPr>
          <w:p w:rsidR="00C14B11" w:rsidRDefault="007D4EA3">
            <w:pPr>
              <w:spacing w:after="0"/>
              <w:rPr>
                <w:rFonts w:ascii="Cambria" w:hAnsi="Cambria"/>
                <w:sz w:val="20"/>
                <w:szCs w:val="20"/>
              </w:rPr>
            </w:pPr>
            <w:r>
              <w:rPr>
                <w:sz w:val="20"/>
                <w:szCs w:val="20"/>
              </w:rPr>
              <w:t>selected for final model </w:t>
            </w:r>
          </w:p>
        </w:tc>
      </w:tr>
    </w:tbl>
    <w:p w:rsidR="00C14B11" w:rsidRDefault="00C14B11">
      <w:pPr>
        <w:pStyle w:val="BodyText"/>
        <w:rPr>
          <w:rFonts w:ascii="Cambria" w:hAnsi="Cambria"/>
        </w:rPr>
      </w:pPr>
    </w:p>
    <w:p w:rsidR="00C14B11" w:rsidRDefault="007D4EA3">
      <w:pPr>
        <w:pStyle w:val="Heading2"/>
        <w:rPr>
          <w:rFonts w:ascii="Cambria" w:hAnsi="Cambria"/>
        </w:rPr>
      </w:pPr>
      <w:bookmarkStart w:id="29" w:name="_Toc532320232"/>
      <w:bookmarkStart w:id="30" w:name="_Toc532810615"/>
      <w:bookmarkStart w:id="31" w:name="_Toc20130263"/>
      <w:r>
        <w:rPr>
          <w:rFonts w:ascii="Cambria" w:hAnsi="Cambria"/>
        </w:rPr>
        <w:t>Deployment</w:t>
      </w:r>
      <w:bookmarkEnd w:id="29"/>
      <w:bookmarkEnd w:id="30"/>
      <w:bookmarkEnd w:id="31"/>
    </w:p>
    <w:p w:rsidR="00C14B11" w:rsidRDefault="007D4EA3">
      <w:pPr>
        <w:pStyle w:val="BodyText"/>
        <w:rPr>
          <w:rFonts w:ascii="Cambria" w:hAnsi="Cambria"/>
        </w:rPr>
      </w:pPr>
      <w:r>
        <w:t xml:space="preserve">For this experiment, both Python and MOJO Scoring Pipelines are available for productionizing the final model pipeline for a given row of data or table of data.  </w:t>
      </w:r>
    </w:p>
    <w:p w:rsidR="00C14B11" w:rsidRDefault="007D4EA3">
      <w:pPr>
        <w:pStyle w:val="Heading3"/>
        <w:rPr>
          <w:rFonts w:ascii="Cambria" w:hAnsi="Cambria"/>
        </w:rPr>
      </w:pPr>
      <w:r>
        <w:rPr>
          <w:rFonts w:ascii="Cambria" w:hAnsi="Cambria"/>
        </w:rPr>
        <w:t>Python Scoring Pipeline</w:t>
      </w:r>
    </w:p>
    <w:p w:rsidR="00C14B11" w:rsidRDefault="007D4EA3">
      <w:pPr>
        <w:pStyle w:val="BodyText"/>
        <w:rPr>
          <w:rFonts w:ascii="Cambria" w:hAnsi="Cambria"/>
        </w:rPr>
      </w:pPr>
      <w:r>
        <w:t xml:space="preserve">This package contains an exported model and Python 3.6 source code examples for productionizing models built using H2O Driverless AI. The Python Scoring Pipeline is located here: </w:t>
      </w:r>
    </w:p>
    <w:p w:rsidR="00C14B11" w:rsidRDefault="007D4EA3">
      <w:pPr>
        <w:pStyle w:val="BodyText"/>
        <w:numPr>
          <w:ilvl w:val="0"/>
          <w:numId w:val="4"/>
        </w:numPr>
        <w:rPr>
          <w:rFonts w:ascii="Cambria" w:hAnsi="Cambria" w:cs="Consolas"/>
          <w:b/>
        </w:rPr>
      </w:pPr>
      <w:r>
        <w:rPr>
          <w:rFonts w:cs="Consolas"/>
          <w:b/>
        </w:rPr>
        <w:t>h2oai_experiment_7dd29458-7edf-11ea-84c7-0242ac110002/scoring_pipeline/scorer.zip</w:t>
      </w:r>
    </w:p>
    <w:p w:rsidR="00C14B11" w:rsidRDefault="007D4EA3">
      <w:pPr>
        <w:pStyle w:val="BodyText"/>
        <w:rPr>
          <w:rFonts w:ascii="Cambria" w:hAnsi="Cambria"/>
        </w:rPr>
      </w:pPr>
      <w:r>
        <w:t>The files in this package allow you to transform and score on new data in a couple of different ways:</w:t>
      </w:r>
    </w:p>
    <w:p w:rsidR="00C14B11" w:rsidRDefault="007D4EA3">
      <w:pPr>
        <w:pStyle w:val="BodyText"/>
        <w:numPr>
          <w:ilvl w:val="0"/>
          <w:numId w:val="4"/>
        </w:numPr>
        <w:rPr>
          <w:rFonts w:ascii="Cambria" w:hAnsi="Cambria"/>
        </w:rPr>
      </w:pPr>
      <w:r>
        <w:lastRenderedPageBreak/>
        <w:t>From Python 3.6, you can import a scoring module, then use the module to transform and score on new data.</w:t>
      </w:r>
    </w:p>
    <w:p w:rsidR="00C14B11" w:rsidRDefault="007D4EA3">
      <w:pPr>
        <w:pStyle w:val="BodyText"/>
        <w:numPr>
          <w:ilvl w:val="0"/>
          <w:numId w:val="4"/>
        </w:numPr>
        <w:rPr>
          <w:rFonts w:ascii="Cambria" w:hAnsi="Cambria"/>
        </w:rPr>
      </w:pPr>
      <w:r>
        <w:t xml:space="preserve">From other languages and platforms, you can use the TCP/HTTP scoring service bundled with this package to call into the scoring pipeline module through remote procedure calls (RPC).  </w:t>
      </w:r>
    </w:p>
    <w:p w:rsidR="00C14B11" w:rsidRDefault="007D4EA3">
      <w:pPr>
        <w:pStyle w:val="Heading3"/>
        <w:rPr>
          <w:rFonts w:ascii="Cambria" w:hAnsi="Cambria"/>
        </w:rPr>
      </w:pPr>
      <w:r>
        <w:rPr>
          <w:rFonts w:ascii="Cambria" w:hAnsi="Cambria"/>
        </w:rPr>
        <w:t>MOJO Scoring Pipeline</w:t>
      </w:r>
    </w:p>
    <w:p w:rsidR="00C14B11" w:rsidRDefault="007D4EA3">
      <w:pPr>
        <w:pStyle w:val="BodyText"/>
        <w:rPr>
          <w:rFonts w:ascii="Cambria" w:hAnsi="Cambria"/>
        </w:rPr>
      </w:pPr>
      <w:r>
        <w:t xml:space="preserve">Note: The MOJO Scoring Pipeline is currently in a beta state. Updates and improvements will continue to be made in subsequent Driverless AI releases. The MOJO Scoring Pipeline is located here: </w:t>
      </w:r>
    </w:p>
    <w:p w:rsidR="00C14B11" w:rsidRDefault="007D4EA3">
      <w:pPr>
        <w:pStyle w:val="BodyText"/>
        <w:numPr>
          <w:ilvl w:val="0"/>
          <w:numId w:val="5"/>
        </w:numPr>
        <w:rPr>
          <w:rFonts w:ascii="Cambria" w:hAnsi="Cambria" w:cs="Consolas"/>
          <w:b/>
        </w:rPr>
      </w:pPr>
      <w:r>
        <w:rPr>
          <w:rFonts w:cs="Consolas"/>
          <w:b/>
        </w:rPr>
        <w:t>h2oai_experiment_7dd29458-7edf-11ea-84c7-0242ac110002/mojo_pipeline/mojo.zip</w:t>
      </w:r>
    </w:p>
    <w:p w:rsidR="00C14B11" w:rsidRDefault="007D4EA3">
      <w:pPr>
        <w:pStyle w:val="BodyText"/>
        <w:rPr>
          <w:rFonts w:ascii="Cambria" w:hAnsi="Cambria"/>
        </w:rPr>
      </w:pPr>
      <w:r>
        <w:t>For completed experiments, Driverless AI converts models to MOJOs (Model Objects, Optimized). A MOJO is a scoring engine that can be deployed in any Java environment for scoring in real time. </w:t>
      </w:r>
    </w:p>
    <w:p w:rsidR="00C14B11" w:rsidRDefault="007D4EA3">
      <w:pPr>
        <w:pStyle w:val="Heading2"/>
        <w:rPr>
          <w:rFonts w:ascii="Cambria" w:hAnsi="Cambria"/>
        </w:rPr>
      </w:pPr>
      <w:bookmarkStart w:id="32" w:name="_Toc7442415"/>
      <w:bookmarkStart w:id="33" w:name="_Toc20130264"/>
      <w:r>
        <w:rPr>
          <w:rFonts w:ascii="Cambria" w:hAnsi="Cambria"/>
        </w:rPr>
        <w:t>Partial Dependence Plots</w:t>
      </w:r>
      <w:bookmarkEnd w:id="32"/>
      <w:bookmarkEnd w:id="33"/>
    </w:p>
    <w:p w:rsidR="00C14B11" w:rsidRDefault="007D4EA3">
      <w:pPr>
        <w:pStyle w:val="BodyText"/>
      </w:pPr>
      <w:r>
        <w:t xml:space="preserve">Partial dependence plots show the partial dependence as a function of specific values for a feature subset. The plots show how machine-learned response functions change based on the values of an input feature of interest, while taking nonlinearity into consideration and averaging out the effects of all other input features. Partial dependence plots enable increased transparency in a model and enable the ability to validate and debug a model by comparing a feature's average predictions across its domain to known standards and reasonable expectations. </w:t>
      </w:r>
    </w:p>
    <w:p w:rsidR="00C14B11" w:rsidRDefault="007D4EA3">
      <w:pPr>
        <w:pStyle w:val="BodyText"/>
        <w:rPr>
          <w:rFonts w:ascii="Cambria" w:hAnsi="Cambria"/>
        </w:rPr>
      </w:pPr>
      <w:r>
        <w:t xml:space="preserve">The partial dependence plots are shown for the top 5 original variables. The top 5 original variables are chosen based on their Component Based Variable Importance. Partial Dependence computation reached maximum allowed time 20 seconds.</w:t>
      </w:r>
    </w:p>
    <w:p w:rsidR="00C14B11" w:rsidRDefault="007D4EA3">
      <w:pPr>
        <w:pStyle w:val="BodyText"/>
      </w:pPr>
      <w:r>
        <w:t xml:space="preserve">ICE records are included on the Partial Dependence Plot. Records were manually selected and are labeled in the legend with the form "ICE row {row index}."</w:t>
      </w:r>
    </w:p>
    <w:p w:rsidR="00C14B11" w:rsidRDefault="00C14B11">
      <w:pPr>
        <w:pStyle w:val="BodyText"/>
      </w:pPr>
    </w:p>
    <w:p w:rsidR="00C14B11" w:rsidRDefault="007D4EA3">
      <w:pPr>
        <w:pStyle w:val="BodyText"/>
        <w:rPr>
          <w:b/>
          <w:bCs/>
        </w:rPr>
      </w:pPr>
      <w:r>
        <w:lastRenderedPageBreak/>
        <w:t xml:space="preserve"/>
      </w:r>
      <w:r>
        <w:rPr>
          <w:b/>
          <w:bCs/>
        </w:rPr>
        <w:t>Plot Details</w:t>
      </w:r>
    </w:p>
    <w:p w:rsidR="00C14B11" w:rsidRDefault="007D4EA3">
      <w:pPr>
        <w:pStyle w:val="BodyText"/>
      </w:pPr>
      <w:r>
        <w:t xml:space="preserve">In the Driverless AI PDP, the y-axis represents the mean response, and a shaded region (for numeric features) or shaded bar (for categorical features) represents </w:t>
      </w:r>
      <m:oMath>
        <m:r>
          <w:rPr>
            <w:rFonts w:ascii="Cambria Math" w:hAnsi="Cambria Math"/>
          </w:rPr>
          <m:t>±</m:t>
        </m:r>
      </m:oMath>
      <w:r>
        <w:t xml:space="preserve"> 1 standard deviation. Out-of-range PDP (diamond markers) represent values outside feature intervals seen in the data, unseen categorical values, or missing values. </w:t>
      </w:r>
    </w:p>
    <w:p w:rsidR="00C14B11" w:rsidRDefault="007D4EA3">
      <w:pPr>
        <w:pStyle w:val="BodyText"/>
      </w:pPr>
      <w:r>
        <w:t xml:space="preserve">For continuous features, numeric values up to 3  standard deviations lower than the minimum training value and higher than the maximum training value are feed into the model. For categorical features, an unseen categorical value is feed into the model denoted by UNSEEN (if the categorical value "UNSEEN" already exists in the training data, the out-of-range is done on a value called "UNSEEN_[x]," where x is some integer). </w:t>
      </w:r>
    </w:p>
    <w:p w:rsidR="00C14B11" w:rsidRDefault="007D4EA3">
      <w:pPr>
        <w:pStyle w:val="BodyText"/>
      </w:pPr>
      <w:r>
        <w:t xml:space="preserve"/>
      </w:r>
    </w:p>
    <w:p w:rsidR="00C14B11" w:rsidRDefault="007D4EA3">
      <w:pPr>
        <w:pStyle w:val="BodyText"/>
      </w:pPr>
      <w:r>
        <w:t xml:space="preserve">Feature </w:t>
      </w:r>
      <w:r>
        <w:rPr>
          <w:b/>
        </w:rPr>
        <w:t>Status1</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Status1.png"/>
                    <pic:cNvPicPr/>
                  </pic:nvPicPr>
                  <pic:blipFill>
                    <a:blip r:embed="rId20"/>
                    <a:stretch>
                      <a:fillRect/>
                    </a:stretch>
                  </pic:blipFill>
                  <pic:spPr>
                    <a:xfrm>
                      <a:off x="0" y="0"/>
                      <a:ext cx="6480000" cy="5670000"/>
                    </a:xfrm>
                    <a:prstGeom prst="rect"/>
                  </pic:spPr>
                </pic:pic>
              </a:graphicData>
            </a:graphic>
          </wp:inline>
        </w:drawing>
      </w:r>
      <w:r>
        <w:t xml:space="preserve"/>
      </w:r>
    </w:p>
    <w:p w:rsidR="00C14B11" w:rsidRDefault="007D4EA3">
      <w:pPr>
        <w:pStyle w:val="BodyText"/>
      </w:pPr>
      <w:r>
        <w:t xml:space="preserve"/>
      </w:r>
    </w:p>
    <w:p w:rsidR="00C14B11" w:rsidRDefault="007D4EA3">
      <w:pPr>
        <w:pStyle w:val="BodyText"/>
      </w:pPr>
      <w:r>
        <w:t xml:space="preserve">Feature </w:t>
      </w:r>
      <w:r>
        <w:rPr>
          <w:b/>
        </w:rPr>
        <w:t>PayAmt2</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PayAmt2.png"/>
                    <pic:cNvPicPr/>
                  </pic:nvPicPr>
                  <pic:blipFill>
                    <a:blip r:embed="rId21"/>
                    <a:stretch>
                      <a:fillRect/>
                    </a:stretch>
                  </pic:blipFill>
                  <pic:spPr>
                    <a:xfrm>
                      <a:off x="0" y="0"/>
                      <a:ext cx="6480000" cy="5670000"/>
                    </a:xfrm>
                    <a:prstGeom prst="rect"/>
                  </pic:spPr>
                </pic:pic>
              </a:graphicData>
            </a:graphic>
          </wp:inline>
        </w:drawing>
      </w:r>
      <w:r>
        <w:t xml:space="preserve"/>
      </w:r>
    </w:p>
    <w:p w:rsidR="00C14B11" w:rsidRDefault="007D4EA3">
      <w:pPr>
        <w:pStyle w:val="BodyText"/>
      </w:pPr>
      <w:r>
        <w:t xml:space="preserve"/>
      </w:r>
    </w:p>
    <w:p w:rsidR="00C14B11" w:rsidRDefault="007D4EA3">
      <w:pPr>
        <w:pStyle w:val="BodyText"/>
      </w:pPr>
      <w:r>
        <w:t xml:space="preserve">Feature </w:t>
      </w:r>
      <w:r>
        <w:rPr>
          <w:b/>
        </w:rPr>
        <w:t>Status2</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Status2.png"/>
                    <pic:cNvPicPr/>
                  </pic:nvPicPr>
                  <pic:blipFill>
                    <a:blip r:embed="rId22"/>
                    <a:stretch>
                      <a:fillRect/>
                    </a:stretch>
                  </pic:blipFill>
                  <pic:spPr>
                    <a:xfrm>
                      <a:off x="0" y="0"/>
                      <a:ext cx="6480000" cy="5670000"/>
                    </a:xfrm>
                    <a:prstGeom prst="rect"/>
                  </pic:spPr>
                </pic:pic>
              </a:graphicData>
            </a:graphic>
          </wp:inline>
        </w:drawing>
      </w:r>
      <w:r>
        <w:t xml:space="preserve"/>
      </w:r>
    </w:p>
    <w:p w:rsidR="00C14B11" w:rsidRDefault="007D4EA3">
      <w:pPr>
        <w:pStyle w:val="BodyText"/>
      </w:pPr>
      <w:r>
        <w:t xml:space="preserve"/>
      </w:r>
    </w:p>
    <w:p w:rsidR="00C14B11" w:rsidRDefault="007D4EA3">
      <w:pPr>
        <w:pStyle w:val="BodyText"/>
      </w:pPr>
      <w:r>
        <w:t xml:space="preserve">Feature </w:t>
      </w:r>
      <w:r>
        <w:rPr>
          <w:b/>
        </w:rPr>
        <w:t>BillAmt1</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BillAmt1.png"/>
                    <pic:cNvPicPr/>
                  </pic:nvPicPr>
                  <pic:blipFill>
                    <a:blip r:embed="rId23"/>
                    <a:stretch>
                      <a:fillRect/>
                    </a:stretch>
                  </pic:blipFill>
                  <pic:spPr>
                    <a:xfrm>
                      <a:off x="0" y="0"/>
                      <a:ext cx="6480000" cy="5670000"/>
                    </a:xfrm>
                    <a:prstGeom prst="rect"/>
                  </pic:spPr>
                </pic:pic>
              </a:graphicData>
            </a:graphic>
          </wp:inline>
        </w:drawing>
      </w:r>
      <w:r>
        <w:t xml:space="preserve"/>
      </w:r>
    </w:p>
    <w:p w:rsidR="00C14B11" w:rsidRDefault="007D4EA3">
      <w:pPr>
        <w:pStyle w:val="BodyText"/>
      </w:pPr>
      <w:r>
        <w:t xml:space="preserve"/>
      </w:r>
    </w:p>
    <w:p w:rsidR="00C14B11" w:rsidRDefault="007D4EA3">
      <w:pPr>
        <w:pStyle w:val="BodyText"/>
      </w:pPr>
      <w:r>
        <w:t xml:space="preserve">Feature </w:t>
      </w:r>
      <w:r>
        <w:rPr>
          <w:b/>
        </w:rPr>
        <w:t>PayAmt4</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PayAmt4.png"/>
                    <pic:cNvPicPr/>
                  </pic:nvPicPr>
                  <pic:blipFill>
                    <a:blip r:embed="rId24"/>
                    <a:stretch>
                      <a:fillRect/>
                    </a:stretch>
                  </pic:blipFill>
                  <pic:spPr>
                    <a:xfrm>
                      <a:off x="0" y="0"/>
                      <a:ext cx="6480000" cy="5670000"/>
                    </a:xfrm>
                    <a:prstGeom prst="rect"/>
                  </pic:spPr>
                </pic:pic>
              </a:graphicData>
            </a:graphic>
          </wp:inline>
        </w:drawing>
      </w:r>
      <w:r>
        <w:t xml:space="preserve"/>
      </w:r>
    </w:p>
    <w:p w:rsidR="00C14B11" w:rsidRDefault="007D4EA3">
      <w:pPr>
        <w:pStyle w:val="BodyText"/>
      </w:pPr>
      <w:r>
        <w:t xml:space="preserve"/>
      </w:r>
    </w:p>
    <w:p w:rsidR="00C14B11" w:rsidRDefault="007D4EA3">
      <w:pPr>
        <w:pStyle w:val="Heading2"/>
        <w:rPr>
          <w:rFonts w:ascii="Cambria" w:hAnsi="Cambria"/>
        </w:rPr>
      </w:pPr>
      <w:bookmarkStart w:id="34" w:name="_Toc20130265"/>
      <w:r>
        <w:rPr>
          <w:rFonts w:ascii="Cambria" w:hAnsi="Cambria"/>
        </w:rPr>
        <w:t>Global K-LIME GLM Coefficients</w:t>
      </w:r>
      <w:bookmarkEnd w:id="34"/>
    </w:p>
    <w:p w:rsidR="00C14B11" w:rsidRDefault="007D4EA3">
      <w:pPr>
        <w:pStyle w:val="BodyText"/>
      </w:pPr>
      <w:r>
        <w:t xml:space="preserve">K-LIME is a variant of the LIME technique proposed by Ribeiro et al. (2016). K-LIME generates global and local explanations that increase the transparency of the Driverless AI model. K-LIME creates one global surrogate GLM on the entire training data. K-LIME also creates numerous local surrogate GLMs on samples formed from K-means clusters in the training data. This section focuses on the global surrogate GLM. </w:t>
      </w:r>
    </w:p>
    <w:p w:rsidR="00C14B11" w:rsidRDefault="007D4EA3">
      <w:pPr>
        <w:pStyle w:val="BodyText"/>
      </w:pPr>
      <w:r>
        <w:t xml:space="preserve">Since the global GLM model is a linear model, reason code values are calculated by determining each coefficient-feature product. Whether the task is classification or regression, positive reason codes increase the output of the K-LIME model and negative reason code values decrease the output of the K-LIME model. </w:t>
      </w:r>
    </w:p>
    <w:p w:rsidR="00C14B11" w:rsidRDefault="007D4EA3">
      <w:pPr>
        <w:pStyle w:val="BodyText"/>
      </w:pPr>
      <w:r>
        <w:t xml:space="preserve">Note: Categorical features of the form </w:t>
      </w:r>
      <w:proofErr w:type="spellStart"/>
      <w:r>
        <w:rPr>
          <w:i/>
          <w:iCs/>
        </w:rPr>
        <w:t>FeatureName.FeatureLevel</w:t>
      </w:r>
      <w:proofErr w:type="spellEnd"/>
      <w:r>
        <w:t xml:space="preserve"> represent features that have been one-hot-encoded. </w:t>
      </w:r>
    </w:p>
    <w:p w:rsidR="00C14B11" w:rsidRDefault="007D4EA3">
      <w:pPr>
        <w:pStyle w:val="BodyText"/>
      </w:pPr>
      <w:r>
        <w:t>The following table shows the top coefficients based on the global K-LIME GLM model.</w:t>
      </w:r>
    </w:p>
    <w:tbl>
      <w:tblPr>
        <w:tblStyle w:val="TableGrid"/>
        <w:tblW w:w="9350" w:type="dxa"/>
        <w:tblLook w:val="04A0" w:firstRow="1" w:lastRow="0" w:firstColumn="1" w:lastColumn="0" w:noHBand="0" w:noVBand="1"/>
      </w:tblPr>
      <w:tblGrid>
        <w:gridCol w:w="6663"/>
        <w:gridCol w:w="2687"/>
      </w:tblGrid>
      <w:tr w:rsidR="00C14B11">
        <w:trPr>
          <w:trHeight w:val="593"/>
        </w:trPr>
        <w:tc>
          <w:tcPr>
            <w:tcW w:w="1813" w:type="dxa"/>
            <w:shd w:val="clear" w:color="auto" w:fill="auto"/>
          </w:tcPr>
          <w:p w:rsidR="00C14B11" w:rsidRDefault="007D4EA3">
            <w:pPr>
              <w:spacing w:after="0"/>
              <w:rPr>
                <w:rFonts w:ascii="Cambria" w:hAnsi="Cambria"/>
                <w:b/>
                <w:sz w:val="20"/>
                <w:szCs w:val="20"/>
              </w:rPr>
            </w:pPr>
            <w:r>
              <w:rPr>
                <w:b/>
                <w:sz w:val="20"/>
                <w:szCs w:val="20"/>
              </w:rPr>
              <w:t xml:space="preserve">Variable</w:t>
            </w:r>
          </w:p>
        </w:tc>
        <w:tc>
          <w:tcPr>
            <w:tcW w:w="1813" w:type="dxa"/>
            <w:shd w:val="clear" w:color="auto" w:fill="auto"/>
          </w:tcPr>
          <w:p w:rsidR="00C14B11" w:rsidRDefault="007D4EA3">
            <w:pPr>
              <w:spacing w:after="0"/>
              <w:rPr>
                <w:rFonts w:ascii="Cambria" w:hAnsi="Cambria"/>
                <w:b/>
                <w:sz w:val="20"/>
                <w:szCs w:val="20"/>
              </w:rPr>
            </w:pPr>
            <w:r>
              <w:rPr>
                <w:b/>
                <w:sz w:val="20"/>
                <w:szCs w:val="20"/>
              </w:rPr>
              <w:t xml:space="preserve">Global KLIME GLM Coefficient</w:t>
            </w:r>
          </w:p>
        </w:tc>
      </w:tr>
      <w:tr w:rsidR="00C14B11">
        <w:trPr>
          <w:trHeight w:val="512"/>
        </w:trPr>
        <w:tc>
          <w:tcPr>
            <w:tcW w:w="1813" w:type="dxa"/>
            <w:shd w:val="clear" w:color="auto" w:fill="auto"/>
          </w:tcPr>
          <w:p w:rsidR="00C14B11" w:rsidRDefault="007D4EA3">
            <w:pPr>
              <w:spacing w:after="0"/>
              <w:rPr>
                <w:rFonts w:ascii="Cambria" w:hAnsi="Cambria"/>
                <w:sz w:val="20"/>
                <w:szCs w:val="20"/>
              </w:rPr>
            </w:pPr>
            <w:r>
              <w:rPr>
                <w:sz w:val="20"/>
                <w:szCs w:val="20"/>
              </w:rPr>
              <w:t>Status1.1 </w:t>
            </w:r>
          </w:p>
        </w:tc>
        <w:tc>
          <w:tcPr>
            <w:tcW w:w="1813" w:type="dxa"/>
            <w:shd w:val="clear" w:color="auto" w:fill="auto"/>
          </w:tcPr>
          <w:p w:rsidR="00C14B11" w:rsidRDefault="007D4EA3">
            <w:pPr>
              <w:spacing w:after="0"/>
              <w:rPr>
                <w:rFonts w:ascii="Cambria" w:hAnsi="Cambria"/>
                <w:sz w:val="20"/>
                <w:szCs w:val="20"/>
              </w:rPr>
            </w:pPr>
            <w:r>
              <w:rPr>
                <w:sz w:val="20"/>
                <w:szCs w:val="20"/>
              </w:rPr>
              <w:t>0.2034 </w:t>
            </w:r>
          </w:p>
        </w:tc>
      </w:tr>
      <w:tr w:rsidR="00C14B11">
        <w:trPr>
          <w:trHeight w:val="512"/>
        </w:trPr>
        <w:tc>
          <w:tcPr>
            <w:tcW w:w="1813" w:type="dxa"/>
            <w:shd w:val="clear" w:color="auto" w:fill="auto"/>
          </w:tcPr>
          <w:p w:rsidR="00C14B11" w:rsidRDefault="007D4EA3">
            <w:pPr>
              <w:spacing w:after="0"/>
              <w:rPr>
                <w:rFonts w:ascii="Cambria" w:hAnsi="Cambria"/>
                <w:sz w:val="20"/>
                <w:szCs w:val="20"/>
              </w:rPr>
            </w:pPr>
            <w:r>
              <w:rPr>
                <w:sz w:val="20"/>
                <w:szCs w:val="20"/>
              </w:rPr>
              <w:t>Status6.6 </w:t>
            </w:r>
          </w:p>
        </w:tc>
        <w:tc>
          <w:tcPr>
            <w:tcW w:w="1813" w:type="dxa"/>
            <w:shd w:val="clear" w:color="auto" w:fill="auto"/>
          </w:tcPr>
          <w:p w:rsidR="00C14B11" w:rsidRDefault="007D4EA3">
            <w:pPr>
              <w:spacing w:after="0"/>
              <w:rPr>
                <w:rFonts w:ascii="Cambria" w:hAnsi="Cambria"/>
                <w:sz w:val="20"/>
                <w:szCs w:val="20"/>
              </w:rPr>
            </w:pPr>
            <w:r>
              <w:rPr>
                <w:sz w:val="20"/>
                <w:szCs w:val="20"/>
              </w:rPr>
              <w:t>0.1787 </w:t>
            </w:r>
          </w:p>
        </w:tc>
      </w:tr>
      <w:tr w:rsidR="00C14B11">
        <w:trPr>
          <w:trHeight w:val="512"/>
        </w:trPr>
        <w:tc>
          <w:tcPr>
            <w:tcW w:w="1813" w:type="dxa"/>
            <w:shd w:val="clear" w:color="auto" w:fill="auto"/>
          </w:tcPr>
          <w:p w:rsidR="00C14B11" w:rsidRDefault="007D4EA3">
            <w:pPr>
              <w:spacing w:after="0"/>
              <w:rPr>
                <w:rFonts w:ascii="Cambria" w:hAnsi="Cambria"/>
                <w:sz w:val="20"/>
                <w:szCs w:val="20"/>
              </w:rPr>
            </w:pPr>
            <w:r>
              <w:rPr>
                <w:sz w:val="20"/>
                <w:szCs w:val="20"/>
              </w:rPr>
              <w:t>Status3.1 </w:t>
            </w:r>
          </w:p>
        </w:tc>
        <w:tc>
          <w:tcPr>
            <w:tcW w:w="1813" w:type="dxa"/>
            <w:shd w:val="clear" w:color="auto" w:fill="auto"/>
          </w:tcPr>
          <w:p w:rsidR="00C14B11" w:rsidRDefault="007D4EA3">
            <w:pPr>
              <w:spacing w:after="0"/>
              <w:rPr>
                <w:rFonts w:ascii="Cambria" w:hAnsi="Cambria"/>
                <w:sz w:val="20"/>
                <w:szCs w:val="20"/>
              </w:rPr>
            </w:pPr>
            <w:r>
              <w:rPr>
                <w:sz w:val="20"/>
                <w:szCs w:val="20"/>
              </w:rPr>
              <w:t>0.1379 </w:t>
            </w:r>
          </w:p>
        </w:tc>
      </w:tr>
      <w:tr w:rsidR="00C14B11">
        <w:trPr>
          <w:trHeight w:val="512"/>
        </w:trPr>
        <w:tc>
          <w:tcPr>
            <w:tcW w:w="1813" w:type="dxa"/>
            <w:shd w:val="clear" w:color="auto" w:fill="auto"/>
          </w:tcPr>
          <w:p w:rsidR="00C14B11" w:rsidRDefault="007D4EA3">
            <w:pPr>
              <w:spacing w:after="0"/>
              <w:rPr>
                <w:rFonts w:ascii="Cambria" w:hAnsi="Cambria"/>
                <w:sz w:val="20"/>
                <w:szCs w:val="20"/>
              </w:rPr>
            </w:pPr>
            <w:r>
              <w:rPr>
                <w:sz w:val="20"/>
                <w:szCs w:val="20"/>
              </w:rPr>
              <w:t>Status2.-2 </w:t>
            </w:r>
          </w:p>
        </w:tc>
        <w:tc>
          <w:tcPr>
            <w:tcW w:w="1813" w:type="dxa"/>
            <w:shd w:val="clear" w:color="auto" w:fill="auto"/>
          </w:tcPr>
          <w:p w:rsidR="00C14B11" w:rsidRDefault="007D4EA3">
            <w:pPr>
              <w:spacing w:after="0"/>
              <w:rPr>
                <w:rFonts w:ascii="Cambria" w:hAnsi="Cambria"/>
                <w:sz w:val="20"/>
                <w:szCs w:val="20"/>
              </w:rPr>
            </w:pPr>
            <w:r>
              <w:rPr>
                <w:sz w:val="20"/>
                <w:szCs w:val="20"/>
              </w:rPr>
              <w:t>-0.1063 </w:t>
            </w:r>
          </w:p>
        </w:tc>
      </w:tr>
      <w:tr w:rsidR="00C14B11">
        <w:trPr>
          <w:trHeight w:val="512"/>
        </w:trPr>
        <w:tc>
          <w:tcPr>
            <w:tcW w:w="1813" w:type="dxa"/>
            <w:shd w:val="clear" w:color="auto" w:fill="auto"/>
          </w:tcPr>
          <w:p w:rsidR="00C14B11" w:rsidRDefault="007D4EA3">
            <w:pPr>
              <w:spacing w:after="0"/>
              <w:rPr>
                <w:rFonts w:ascii="Cambria" w:hAnsi="Cambria"/>
                <w:sz w:val="20"/>
                <w:szCs w:val="20"/>
              </w:rPr>
            </w:pPr>
            <w:r>
              <w:rPr>
                <w:sz w:val="20"/>
                <w:szCs w:val="20"/>
              </w:rPr>
              <w:t>Status1.0 </w:t>
            </w:r>
          </w:p>
        </w:tc>
        <w:tc>
          <w:tcPr>
            <w:tcW w:w="1813" w:type="dxa"/>
            <w:shd w:val="clear" w:color="auto" w:fill="auto"/>
          </w:tcPr>
          <w:p w:rsidR="00C14B11" w:rsidRDefault="007D4EA3">
            <w:pPr>
              <w:spacing w:after="0"/>
              <w:rPr>
                <w:rFonts w:ascii="Cambria" w:hAnsi="Cambria"/>
                <w:sz w:val="20"/>
                <w:szCs w:val="20"/>
              </w:rPr>
            </w:pPr>
            <w:r>
              <w:rPr>
                <w:sz w:val="20"/>
                <w:szCs w:val="20"/>
              </w:rPr>
              <w:t>-0.0941 </w:t>
            </w:r>
          </w:p>
        </w:tc>
      </w:tr>
      <w:tr w:rsidR="00C14B11">
        <w:trPr>
          <w:trHeight w:val="512"/>
        </w:trPr>
        <w:tc>
          <w:tcPr>
            <w:tcW w:w="1813" w:type="dxa"/>
            <w:shd w:val="clear" w:color="auto" w:fill="auto"/>
          </w:tcPr>
          <w:p w:rsidR="00C14B11" w:rsidRDefault="007D4EA3">
            <w:pPr>
              <w:spacing w:after="0"/>
              <w:rPr>
                <w:rFonts w:ascii="Cambria" w:hAnsi="Cambria"/>
                <w:sz w:val="20"/>
                <w:szCs w:val="20"/>
              </w:rPr>
            </w:pPr>
            <w:r>
              <w:rPr>
                <w:sz w:val="20"/>
                <w:szCs w:val="20"/>
              </w:rPr>
              <w:t>Status6.3 </w:t>
            </w:r>
          </w:p>
        </w:tc>
        <w:tc>
          <w:tcPr>
            <w:tcW w:w="1813" w:type="dxa"/>
            <w:shd w:val="clear" w:color="auto" w:fill="auto"/>
          </w:tcPr>
          <w:p w:rsidR="00C14B11" w:rsidRDefault="007D4EA3">
            <w:pPr>
              <w:spacing w:after="0"/>
              <w:rPr>
                <w:rFonts w:ascii="Cambria" w:hAnsi="Cambria"/>
                <w:sz w:val="20"/>
                <w:szCs w:val="20"/>
              </w:rPr>
            </w:pPr>
            <w:r>
              <w:rPr>
                <w:sz w:val="20"/>
                <w:szCs w:val="20"/>
              </w:rPr>
              <w:t>0.0837 </w:t>
            </w:r>
          </w:p>
        </w:tc>
      </w:tr>
      <w:tr w:rsidR="00C14B11">
        <w:trPr>
          <w:trHeight w:val="512"/>
        </w:trPr>
        <w:tc>
          <w:tcPr>
            <w:tcW w:w="1813" w:type="dxa"/>
            <w:shd w:val="clear" w:color="auto" w:fill="auto"/>
          </w:tcPr>
          <w:p w:rsidR="00C14B11" w:rsidRDefault="007D4EA3">
            <w:pPr>
              <w:spacing w:after="0"/>
              <w:rPr>
                <w:rFonts w:ascii="Cambria" w:hAnsi="Cambria"/>
                <w:sz w:val="20"/>
                <w:szCs w:val="20"/>
              </w:rPr>
            </w:pPr>
            <w:r>
              <w:rPr>
                <w:sz w:val="20"/>
                <w:szCs w:val="20"/>
              </w:rPr>
              <w:t>Status6.4 </w:t>
            </w:r>
          </w:p>
        </w:tc>
        <w:tc>
          <w:tcPr>
            <w:tcW w:w="1813" w:type="dxa"/>
            <w:shd w:val="clear" w:color="auto" w:fill="auto"/>
          </w:tcPr>
          <w:p w:rsidR="00C14B11" w:rsidRDefault="007D4EA3">
            <w:pPr>
              <w:spacing w:after="0"/>
              <w:rPr>
                <w:rFonts w:ascii="Cambria" w:hAnsi="Cambria"/>
                <w:sz w:val="20"/>
                <w:szCs w:val="20"/>
              </w:rPr>
            </w:pPr>
            <w:r>
              <w:rPr>
                <w:sz w:val="20"/>
                <w:szCs w:val="20"/>
              </w:rPr>
              <w:t>0.0799 </w:t>
            </w:r>
          </w:p>
        </w:tc>
      </w:tr>
      <w:tr w:rsidR="00C14B11">
        <w:trPr>
          <w:trHeight w:val="512"/>
        </w:trPr>
        <w:tc>
          <w:tcPr>
            <w:tcW w:w="1813" w:type="dxa"/>
            <w:shd w:val="clear" w:color="auto" w:fill="auto"/>
          </w:tcPr>
          <w:p w:rsidR="00C14B11" w:rsidRDefault="007D4EA3">
            <w:pPr>
              <w:spacing w:after="0"/>
              <w:rPr>
                <w:rFonts w:ascii="Cambria" w:hAnsi="Cambria"/>
                <w:sz w:val="20"/>
                <w:szCs w:val="20"/>
              </w:rPr>
            </w:pPr>
            <w:r>
              <w:rPr>
                <w:sz w:val="20"/>
                <w:szCs w:val="20"/>
              </w:rPr>
              <w:t>Status5.3 </w:t>
            </w:r>
          </w:p>
        </w:tc>
        <w:tc>
          <w:tcPr>
            <w:tcW w:w="1813" w:type="dxa"/>
            <w:shd w:val="clear" w:color="auto" w:fill="auto"/>
          </w:tcPr>
          <w:p w:rsidR="00C14B11" w:rsidRDefault="007D4EA3">
            <w:pPr>
              <w:spacing w:after="0"/>
              <w:rPr>
                <w:rFonts w:ascii="Cambria" w:hAnsi="Cambria"/>
                <w:sz w:val="20"/>
                <w:szCs w:val="20"/>
              </w:rPr>
            </w:pPr>
            <w:r>
              <w:rPr>
                <w:sz w:val="20"/>
                <w:szCs w:val="20"/>
              </w:rPr>
              <w:t>0.072 </w:t>
            </w:r>
          </w:p>
        </w:tc>
      </w:tr>
      <w:tr w:rsidR="00C14B11">
        <w:trPr>
          <w:trHeight w:val="512"/>
        </w:trPr>
        <w:tc>
          <w:tcPr>
            <w:tcW w:w="1813" w:type="dxa"/>
            <w:shd w:val="clear" w:color="auto" w:fill="auto"/>
          </w:tcPr>
          <w:p w:rsidR="00C14B11" w:rsidRDefault="007D4EA3">
            <w:pPr>
              <w:spacing w:after="0"/>
              <w:rPr>
                <w:rFonts w:ascii="Cambria" w:hAnsi="Cambria"/>
                <w:sz w:val="20"/>
                <w:szCs w:val="20"/>
              </w:rPr>
            </w:pPr>
            <w:r>
              <w:rPr>
                <w:sz w:val="20"/>
                <w:szCs w:val="20"/>
              </w:rPr>
              <w:t>Education.5 </w:t>
            </w:r>
          </w:p>
        </w:tc>
        <w:tc>
          <w:tcPr>
            <w:tcW w:w="1813" w:type="dxa"/>
            <w:shd w:val="clear" w:color="auto" w:fill="auto"/>
          </w:tcPr>
          <w:p w:rsidR="00C14B11" w:rsidRDefault="007D4EA3">
            <w:pPr>
              <w:spacing w:after="0"/>
              <w:rPr>
                <w:rFonts w:ascii="Cambria" w:hAnsi="Cambria"/>
                <w:sz w:val="20"/>
                <w:szCs w:val="20"/>
              </w:rPr>
            </w:pPr>
            <w:r>
              <w:rPr>
                <w:sz w:val="20"/>
                <w:szCs w:val="20"/>
              </w:rPr>
              <w:t>-0.0705 </w:t>
            </w:r>
          </w:p>
        </w:tc>
      </w:tr>
      <w:tr w:rsidR="00C14B11">
        <w:trPr>
          <w:trHeight w:val="512"/>
        </w:trPr>
        <w:tc>
          <w:tcPr>
            <w:tcW w:w="1813" w:type="dxa"/>
            <w:shd w:val="clear" w:color="auto" w:fill="auto"/>
          </w:tcPr>
          <w:p w:rsidR="00C14B11" w:rsidRDefault="007D4EA3">
            <w:pPr>
              <w:spacing w:after="0"/>
              <w:rPr>
                <w:rFonts w:ascii="Cambria" w:hAnsi="Cambria"/>
                <w:sz w:val="20"/>
                <w:szCs w:val="20"/>
              </w:rPr>
            </w:pPr>
            <w:r>
              <w:rPr>
                <w:sz w:val="20"/>
                <w:szCs w:val="20"/>
              </w:rPr>
              <w:t>Education.4 </w:t>
            </w:r>
          </w:p>
        </w:tc>
        <w:tc>
          <w:tcPr>
            <w:tcW w:w="1813" w:type="dxa"/>
            <w:shd w:val="clear" w:color="auto" w:fill="auto"/>
          </w:tcPr>
          <w:p w:rsidR="00C14B11" w:rsidRDefault="007D4EA3">
            <w:pPr>
              <w:spacing w:after="0"/>
              <w:rPr>
                <w:rFonts w:ascii="Cambria" w:hAnsi="Cambria"/>
                <w:sz w:val="20"/>
                <w:szCs w:val="20"/>
              </w:rPr>
            </w:pPr>
            <w:r>
              <w:rPr>
                <w:sz w:val="20"/>
                <w:szCs w:val="20"/>
              </w:rPr>
              <w:t>-0.0692 </w:t>
            </w:r>
          </w:p>
        </w:tc>
      </w:tr>
    </w:tbl>
    <w:p w:rsidR="00C14B11" w:rsidRDefault="007D4EA3">
      <w:pPr>
        <w:pStyle w:val="BodyText"/>
      </w:pPr>
      <w:r>
        <w:lastRenderedPageBreak/>
        <w:t/>
      </w:r>
    </w:p>
    <w:p w:rsidR="00C14B11" w:rsidRDefault="007D4EA3">
      <w:pPr>
        <w:pStyle w:val="Heading2"/>
        <w:rPr>
          <w:rFonts w:ascii="Cambria" w:hAnsi="Cambria"/>
        </w:rPr>
      </w:pPr>
      <w:bookmarkStart w:id="35" w:name="_Toc20130266"/>
      <w:bookmarkStart w:id="36" w:name="_Toc532320233"/>
      <w:bookmarkStart w:id="37" w:name="_Toc532810616"/>
      <w:r>
        <w:rPr>
          <w:rFonts w:ascii="Cambria" w:hAnsi="Cambria"/>
        </w:rPr>
        <w:t>Appendix</w:t>
      </w:r>
      <w:bookmarkEnd w:id="35"/>
      <w:bookmarkEnd w:id="36"/>
      <w:bookmarkEnd w:id="37"/>
    </w:p>
    <w:p w:rsidR="00C14B11" w:rsidRDefault="007D4EA3">
      <w:pPr>
        <w:pStyle w:val="Heading3"/>
        <w:rPr>
          <w:rFonts w:ascii="Cambria" w:hAnsi="Cambria"/>
        </w:rPr>
      </w:pPr>
      <w:r>
        <w:rPr>
          <w:rFonts w:ascii="Cambria" w:hAnsi="Cambria"/>
        </w:rPr>
        <w:t>Final Model Details</w:t>
      </w:r>
    </w:p>
    <w:tbl>
      <w:tblPr>
        <w:tblStyle w:val="TableGrid"/>
        <w:tblW w:w="9350" w:type="dxa"/>
        <w:tblLook w:val="04A0" w:firstRow="1" w:lastRow="0" w:firstColumn="1" w:lastColumn="0" w:noHBand="0" w:noVBand="1"/>
      </w:tblPr>
      <w:tblGrid>
        <w:gridCol w:w="2233"/>
        <w:gridCol w:w="1221"/>
        <w:gridCol w:w="1220"/>
        <w:gridCol w:w="1558"/>
        <w:gridCol w:w="1558"/>
        <w:gridCol w:w="1558"/>
      </w:tblGrid>
      <w:tr w:rsidR="00C14B11">
        <w:trPr>
          <w:trHeight w:val="593"/>
        </w:trPr>
        <w:tc>
          <w:tcPr>
            <w:tcW w:w="2442" w:type="dxa"/>
            <w:shd w:val="clear" w:color="auto" w:fill="auto"/>
          </w:tcPr>
          <w:p w:rsidR="00C14B11" w:rsidRDefault="007D4EA3">
            <w:pPr>
              <w:spacing w:after="0"/>
              <w:rPr>
                <w:rFonts w:ascii="Cambria" w:hAnsi="Cambria"/>
                <w:b/>
                <w:sz w:val="20"/>
                <w:szCs w:val="20"/>
              </w:rPr>
            </w:pPr>
            <w:r>
              <w:rPr>
                <w:b/>
                <w:sz w:val="20"/>
                <w:szCs w:val="20"/>
              </w:rPr>
              <w:t xml:space="preserve">Model Index</w:t>
            </w:r>
          </w:p>
        </w:tc>
        <w:tc>
          <w:tcPr>
            <w:tcW w:w="2442" w:type="dxa"/>
            <w:shd w:val="clear" w:color="auto" w:fill="auto"/>
          </w:tcPr>
          <w:p w:rsidR="00C14B11" w:rsidRDefault="007D4EA3">
            <w:pPr>
              <w:spacing w:after="0"/>
              <w:rPr>
                <w:rFonts w:ascii="Cambria" w:hAnsi="Cambria"/>
                <w:b/>
                <w:sz w:val="20"/>
                <w:szCs w:val="20"/>
              </w:rPr>
            </w:pPr>
            <w:r>
              <w:rPr>
                <w:b/>
                <w:sz w:val="20"/>
                <w:szCs w:val="20"/>
              </w:rPr>
              <w:t xml:space="preserve">Type</w:t>
            </w:r>
          </w:p>
        </w:tc>
        <w:tc>
          <w:tcPr>
            <w:tcW w:w="2442" w:type="dxa"/>
            <w:shd w:val="clear" w:color="auto" w:fill="auto"/>
          </w:tcPr>
          <w:p w:rsidR="00C14B11" w:rsidRDefault="007D4EA3">
            <w:pPr>
              <w:spacing w:after="0"/>
              <w:rPr>
                <w:rFonts w:ascii="Cambria" w:hAnsi="Cambria"/>
                <w:b/>
                <w:sz w:val="20"/>
                <w:szCs w:val="20"/>
              </w:rPr>
            </w:pPr>
            <w:r>
              <w:rPr>
                <w:b/>
                <w:sz w:val="20"/>
                <w:szCs w:val="20"/>
              </w:rPr>
              <w:t xml:space="preserve">Model Weight</w:t>
            </w:r>
          </w:p>
        </w:tc>
        <w:tc>
          <w:tcPr>
            <w:tcW w:w="2442" w:type="dxa"/>
            <w:shd w:val="clear" w:color="auto" w:fill="auto"/>
          </w:tcPr>
          <w:p w:rsidR="00C14B11" w:rsidRDefault="007D4EA3">
            <w:pPr>
              <w:spacing w:after="0"/>
              <w:rPr>
                <w:rFonts w:ascii="Cambria" w:hAnsi="Cambria"/>
                <w:b/>
                <w:sz w:val="20"/>
                <w:szCs w:val="20"/>
              </w:rPr>
            </w:pPr>
            <w:r>
              <w:rPr>
                <w:b/>
                <w:sz w:val="20"/>
                <w:szCs w:val="20"/>
              </w:rPr>
              <w:t xml:space="preserve">Num Folds</w:t>
            </w:r>
          </w:p>
        </w:tc>
        <w:tc>
          <w:tcPr>
            <w:tcW w:w="2442" w:type="dxa"/>
            <w:shd w:val="clear" w:color="auto" w:fill="auto"/>
          </w:tcPr>
          <w:p w:rsidR="00C14B11" w:rsidRDefault="007D4EA3">
            <w:pPr>
              <w:spacing w:after="0"/>
              <w:rPr>
                <w:rFonts w:ascii="Cambria" w:hAnsi="Cambria"/>
                <w:b/>
                <w:sz w:val="20"/>
                <w:szCs w:val="20"/>
              </w:rPr>
            </w:pPr>
            <w:r>
              <w:rPr>
                <w:b/>
                <w:sz w:val="20"/>
                <w:szCs w:val="20"/>
              </w:rPr>
              <w:t xml:space="preserve">Fitted features</w:t>
            </w:r>
          </w:p>
        </w:tc>
        <w:tc>
          <w:tcPr>
            <w:tcW w:w="2442" w:type="dxa"/>
            <w:shd w:val="clear" w:color="auto" w:fill="auto"/>
          </w:tcPr>
          <w:p w:rsidR="00C14B11" w:rsidRDefault="007D4EA3">
            <w:pPr>
              <w:spacing w:after="0"/>
              <w:rPr>
                <w:rFonts w:ascii="Cambria" w:hAnsi="Cambria"/>
                <w:b/>
                <w:sz w:val="20"/>
                <w:szCs w:val="20"/>
              </w:rPr>
            </w:pPr>
            <w:r>
              <w:rPr>
                <w:b/>
                <w:sz w:val="20"/>
                <w:szCs w:val="20"/>
              </w:rPr>
              <w:t xml:space="preserve">Target Transformer</w:t>
            </w:r>
          </w:p>
        </w:tc>
      </w:tr>
      <w:tr w:rsidR="00C14B11">
        <w:trPr>
          <w:trHeight w:val="512"/>
        </w:trPr>
        <w:tc>
          <w:tcPr>
            <w:tcW w:w="2442" w:type="dxa"/>
            <w:shd w:val="clear" w:color="auto" w:fill="auto"/>
          </w:tcPr>
          <w:p w:rsidR="00C14B11" w:rsidRDefault="007D4EA3">
            <w:pPr>
              <w:spacing w:after="0"/>
              <w:rPr>
                <w:rFonts w:ascii="Cambria" w:hAnsi="Cambria"/>
                <w:sz w:val="20"/>
                <w:szCs w:val="20"/>
              </w:rPr>
            </w:pPr>
            <w:r>
              <w:rPr>
                <w:sz w:val="20"/>
                <w:szCs w:val="20"/>
              </w:rPr>
              <w:t>0 </w:t>
            </w:r>
          </w:p>
        </w:tc>
        <w:tc>
          <w:tcPr>
            <w:tcW w:w="2442" w:type="dxa"/>
            <w:shd w:val="clear" w:color="auto" w:fill="auto"/>
          </w:tcPr>
          <w:p w:rsidR="00C14B11" w:rsidRDefault="007D4EA3">
            <w:pPr>
              <w:spacing w:after="0"/>
              <w:rPr>
                <w:rFonts w:ascii="Cambria" w:hAnsi="Cambria"/>
                <w:sz w:val="20"/>
                <w:szCs w:val="20"/>
              </w:rPr>
            </w:pPr>
            <w:r>
              <w:rPr>
                <w:sz w:val="20"/>
                <w:szCs w:val="20"/>
              </w:rPr>
              <w:t>LightGBMModel </w:t>
            </w:r>
          </w:p>
        </w:tc>
        <w:tc>
          <w:tcPr>
            <w:tcW w:w="2442" w:type="dxa"/>
            <w:shd w:val="clear" w:color="auto" w:fill="auto"/>
          </w:tcPr>
          <w:p w:rsidR="00C14B11" w:rsidRDefault="007D4EA3">
            <w:pPr>
              <w:spacing w:after="0"/>
              <w:rPr>
                <w:rFonts w:ascii="Cambria" w:hAnsi="Cambria"/>
                <w:sz w:val="20"/>
                <w:szCs w:val="20"/>
              </w:rPr>
            </w:pPr>
            <w:r>
              <w:rPr>
                <w:sz w:val="20"/>
                <w:szCs w:val="20"/>
              </w:rPr>
              <w:t>1 </w:t>
            </w:r>
          </w:p>
        </w:tc>
        <w:tc>
          <w:tcPr>
            <w:tcW w:w="2442" w:type="dxa"/>
            <w:shd w:val="clear" w:color="auto" w:fill="auto"/>
          </w:tcPr>
          <w:p w:rsidR="00C14B11" w:rsidRDefault="007D4EA3">
            <w:pPr>
              <w:spacing w:after="0"/>
              <w:rPr>
                <w:rFonts w:ascii="Cambria" w:hAnsi="Cambria"/>
                <w:sz w:val="20"/>
                <w:szCs w:val="20"/>
              </w:rPr>
            </w:pPr>
            <w:r>
              <w:rPr>
                <w:sz w:val="20"/>
                <w:szCs w:val="20"/>
              </w:rPr>
              <w:t>4 </w:t>
            </w:r>
          </w:p>
        </w:tc>
        <w:tc>
          <w:tcPr>
            <w:tcW w:w="2442" w:type="dxa"/>
            <w:shd w:val="clear" w:color="auto" w:fill="auto"/>
          </w:tcPr>
          <w:p w:rsidR="00C14B11" w:rsidRDefault="007D4EA3">
            <w:pPr>
              <w:spacing w:after="0"/>
              <w:rPr>
                <w:rFonts w:ascii="Cambria" w:hAnsi="Cambria"/>
                <w:sz w:val="20"/>
                <w:szCs w:val="20"/>
              </w:rPr>
            </w:pPr>
            <w:r>
              <w:rPr>
                <w:sz w:val="20"/>
                <w:szCs w:val="20"/>
              </w:rPr>
              <w:t>20 </w:t>
            </w:r>
          </w:p>
        </w:tc>
        <w:tc>
          <w:tcPr>
            <w:tcW w:w="2442" w:type="dxa"/>
            <w:shd w:val="clear" w:color="auto" w:fill="auto"/>
          </w:tcPr>
          <w:p w:rsidR="00C14B11" w:rsidRDefault="007D4EA3">
            <w:pPr>
              <w:spacing w:after="0"/>
              <w:rPr>
                <w:rFonts w:ascii="Cambria" w:hAnsi="Cambria"/>
                <w:sz w:val="20"/>
                <w:szCs w:val="20"/>
              </w:rPr>
            </w:pPr>
            <w:r>
              <w:rPr>
                <w:sz w:val="20"/>
                <w:szCs w:val="20"/>
              </w:rPr>
              <w:t>LabelEncoder </w:t>
            </w:r>
          </w:p>
        </w:tc>
      </w:tr>
    </w:tbl>
    <w:p w:rsidR="00C14B11" w:rsidRDefault="00C14B11">
      <w:pPr>
        <w:pStyle w:val="BodyText"/>
        <w:rPr>
          <w:rFonts w:ascii="Cambria" w:hAnsi="Cambria"/>
        </w:rPr>
      </w:pPr>
    </w:p>
    <w:p w:rsidR="00C14B11" w:rsidRDefault="007D4EA3">
      <w:pPr>
        <w:pStyle w:val="BodyText"/>
        <w:rPr>
          <w:rFonts w:ascii="Cambria" w:hAnsi="Cambria"/>
        </w:rPr>
      </w:pPr>
      <w:r>
        <w:t/>
      </w:r>
      <w:r>
        <w:rPr>
          <w:b/>
        </w:rPr>
        <w:t>Model Index: Final Model - Single Model</w:t>
      </w:r>
    </w:p>
    <w:tbl>
      <w:tblPr>
        <w:tblStyle w:val="TableGrid"/>
        <w:tblW w:w="9166" w:type="dxa"/>
        <w:tblLook w:val="04A0" w:firstRow="1" w:lastRow="0" w:firstColumn="1" w:lastColumn="0" w:noHBand="0" w:noVBand="1"/>
      </w:tblPr>
      <w:tblGrid>
        <w:gridCol w:w="5471"/>
        <w:gridCol w:w="3695"/>
      </w:tblGrid>
      <w:tr w:rsidR="00C14B11">
        <w:trPr>
          <w:trHeight w:val="593"/>
        </w:trPr>
        <w:tc>
          <w:tcPr>
            <w:tcW w:w="2463" w:type="dxa"/>
            <w:shd w:val="clear" w:color="auto" w:fill="auto"/>
          </w:tcPr>
          <w:p w:rsidR="00C14B11" w:rsidRDefault="007D4EA3">
            <w:pPr>
              <w:spacing w:after="0"/>
              <w:rPr>
                <w:rFonts w:ascii="Cambria" w:hAnsi="Cambria"/>
                <w:b/>
                <w:sz w:val="20"/>
                <w:szCs w:val="20"/>
              </w:rPr>
            </w:pPr>
            <w:r>
              <w:rPr>
                <w:b/>
                <w:sz w:val="20"/>
                <w:szCs w:val="20"/>
              </w:rPr>
              <w:t xml:space="preserve">parameter</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value</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accuracy </w:t>
            </w:r>
          </w:p>
        </w:tc>
        <w:tc>
          <w:tcPr>
            <w:tcW w:w="2463" w:type="dxa"/>
            <w:shd w:val="clear" w:color="auto" w:fill="auto"/>
          </w:tcPr>
          <w:p w:rsidR="00C14B11" w:rsidRDefault="007D4EA3">
            <w:pPr>
              <w:spacing w:after="0"/>
              <w:rPr>
                <w:rFonts w:ascii="Cambria" w:hAnsi="Cambria"/>
                <w:sz w:val="20"/>
                <w:szCs w:val="20"/>
              </w:rPr>
            </w:pPr>
            <w:r>
              <w:rPr>
                <w:sz w:val="20"/>
                <w:szCs w:val="20"/>
              </w:rPr>
              <w:t>4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booster </w:t>
            </w:r>
          </w:p>
        </w:tc>
        <w:tc>
          <w:tcPr>
            <w:tcW w:w="2463" w:type="dxa"/>
            <w:shd w:val="clear" w:color="auto" w:fill="auto"/>
          </w:tcPr>
          <w:p w:rsidR="00C14B11" w:rsidRDefault="007D4EA3">
            <w:pPr>
              <w:spacing w:after="0"/>
              <w:rPr>
                <w:rFonts w:ascii="Cambria" w:hAnsi="Cambria"/>
                <w:sz w:val="20"/>
                <w:szCs w:val="20"/>
              </w:rPr>
            </w:pPr>
            <w:r>
              <w:rPr>
                <w:sz w:val="20"/>
                <w:szCs w:val="20"/>
              </w:rPr>
              <w:t>lightgbm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boosting_type </w:t>
            </w:r>
          </w:p>
        </w:tc>
        <w:tc>
          <w:tcPr>
            <w:tcW w:w="2463" w:type="dxa"/>
            <w:shd w:val="clear" w:color="auto" w:fill="auto"/>
          </w:tcPr>
          <w:p w:rsidR="00C14B11" w:rsidRDefault="007D4EA3">
            <w:pPr>
              <w:spacing w:after="0"/>
              <w:rPr>
                <w:rFonts w:ascii="Cambria" w:hAnsi="Cambria"/>
                <w:sz w:val="20"/>
                <w:szCs w:val="20"/>
              </w:rPr>
            </w:pPr>
            <w:r>
              <w:rPr>
                <w:sz w:val="20"/>
                <w:szCs w:val="20"/>
              </w:rPr>
              <w:t>gbdt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colsample_bytree </w:t>
            </w:r>
          </w:p>
        </w:tc>
        <w:tc>
          <w:tcPr>
            <w:tcW w:w="2463" w:type="dxa"/>
            <w:shd w:val="clear" w:color="auto" w:fill="auto"/>
          </w:tcPr>
          <w:p w:rsidR="00C14B11" w:rsidRDefault="007D4EA3">
            <w:pPr>
              <w:spacing w:after="0"/>
              <w:rPr>
                <w:rFonts w:ascii="Cambria" w:hAnsi="Cambria"/>
                <w:sz w:val="20"/>
                <w:szCs w:val="20"/>
              </w:rPr>
            </w:pPr>
            <w:r>
              <w:rPr>
                <w:sz w:val="20"/>
                <w:szCs w:val="20"/>
              </w:rPr>
              <w:t>0.8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disable_gpus </w:t>
            </w:r>
          </w:p>
        </w:tc>
        <w:tc>
          <w:tcPr>
            <w:tcW w:w="2463" w:type="dxa"/>
            <w:shd w:val="clear" w:color="auto" w:fill="auto"/>
          </w:tcPr>
          <w:p w:rsidR="00C14B11" w:rsidRDefault="007D4EA3">
            <w:pPr>
              <w:spacing w:after="0"/>
              <w:rPr>
                <w:rFonts w:ascii="Cambria" w:hAnsi="Cambria"/>
                <w:sz w:val="20"/>
                <w:szCs w:val="20"/>
              </w:rPr>
            </w:pPr>
            <w:r>
              <w:rPr>
                <w:sz w:val="20"/>
                <w:szCs w:val="20"/>
              </w:rPr>
              <w:t>False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dummy </w:t>
            </w:r>
          </w:p>
        </w:tc>
        <w:tc>
          <w:tcPr>
            <w:tcW w:w="2463" w:type="dxa"/>
            <w:shd w:val="clear" w:color="auto" w:fill="auto"/>
          </w:tcPr>
          <w:p w:rsidR="00C14B11" w:rsidRDefault="007D4EA3">
            <w:pPr>
              <w:spacing w:after="0"/>
              <w:rPr>
                <w:rFonts w:ascii="Cambria" w:hAnsi="Cambria"/>
                <w:sz w:val="20"/>
                <w:szCs w:val="20"/>
              </w:rPr>
            </w:pPr>
            <w:r>
              <w:rPr>
                <w:sz w:val="20"/>
                <w:szCs w:val="20"/>
              </w:rPr>
              <w:t>False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early_stopping_rounds </w:t>
            </w:r>
          </w:p>
        </w:tc>
        <w:tc>
          <w:tcPr>
            <w:tcW w:w="2463" w:type="dxa"/>
            <w:shd w:val="clear" w:color="auto" w:fill="auto"/>
          </w:tcPr>
          <w:p w:rsidR="00C14B11" w:rsidRDefault="007D4EA3">
            <w:pPr>
              <w:spacing w:after="0"/>
              <w:rPr>
                <w:rFonts w:ascii="Cambria" w:hAnsi="Cambria"/>
                <w:sz w:val="20"/>
                <w:szCs w:val="20"/>
              </w:rPr>
            </w:pPr>
            <w:r>
              <w:rPr>
                <w:sz w:val="20"/>
                <w:szCs w:val="20"/>
              </w:rPr>
              <w: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enable_early_stopping_rounds </w:t>
            </w:r>
          </w:p>
        </w:tc>
        <w:tc>
          <w:tcPr>
            <w:tcW w:w="2463" w:type="dxa"/>
            <w:shd w:val="clear" w:color="auto" w:fill="auto"/>
          </w:tcPr>
          <w:p w:rsidR="00C14B11" w:rsidRDefault="007D4EA3">
            <w:pPr>
              <w:spacing w:after="0"/>
              <w:rPr>
                <w:rFonts w:ascii="Cambria" w:hAnsi="Cambria"/>
                <w:sz w:val="20"/>
                <w:szCs w:val="20"/>
              </w:rPr>
            </w:pPr>
            <w:r>
              <w:rPr>
                <w:sz w:val="20"/>
                <w:szCs w:val="20"/>
              </w:rPr>
              <w:t>False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encoder </w:t>
            </w:r>
          </w:p>
        </w:tc>
        <w:tc>
          <w:tcPr>
            <w:tcW w:w="2463" w:type="dxa"/>
            <w:shd w:val="clear" w:color="auto" w:fill="auto"/>
          </w:tcPr>
          <w:p w:rsidR="00C14B11" w:rsidRDefault="007D4EA3">
            <w:pPr>
              <w:spacing w:after="0"/>
              <w:rPr>
                <w:rFonts w:ascii="Cambria" w:hAnsi="Cambria"/>
                <w:sz w:val="20"/>
                <w:szCs w:val="20"/>
              </w:rPr>
            </w:pPr>
            <w:r>
              <w:rPr>
                <w:sz w:val="20"/>
                <w:szCs w:val="20"/>
              </w:rPr>
              <w: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ensemble_level </w:t>
            </w:r>
          </w:p>
        </w:tc>
        <w:tc>
          <w:tcPr>
            <w:tcW w:w="2463" w:type="dxa"/>
            <w:shd w:val="clear" w:color="auto" w:fill="auto"/>
          </w:tcPr>
          <w:p w:rsidR="00C14B11" w:rsidRDefault="007D4EA3">
            <w:pPr>
              <w:spacing w:after="0"/>
              <w:rPr>
                <w:rFonts w:ascii="Cambria" w:hAnsi="Cambria"/>
                <w:sz w:val="20"/>
                <w:szCs w:val="20"/>
              </w:rPr>
            </w:pPr>
            <w:r>
              <w:rPr>
                <w:sz w:val="20"/>
                <w:szCs w:val="20"/>
              </w:rPr>
              <w:t>1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eval_metric </w:t>
            </w:r>
          </w:p>
        </w:tc>
        <w:tc>
          <w:tcPr>
            <w:tcW w:w="2463" w:type="dxa"/>
            <w:shd w:val="clear" w:color="auto" w:fill="auto"/>
          </w:tcPr>
          <w:p w:rsidR="00C14B11" w:rsidRDefault="007D4EA3">
            <w:pPr>
              <w:spacing w:after="0"/>
              <w:rPr>
                <w:rFonts w:ascii="Cambria" w:hAnsi="Cambria"/>
                <w:sz w:val="20"/>
                <w:szCs w:val="20"/>
              </w:rPr>
            </w:pPr>
            <w:r>
              <w:rPr>
                <w:sz w:val="20"/>
                <w:szCs w:val="20"/>
              </w:rPr>
              <w:t>auc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gamma </w:t>
            </w:r>
          </w:p>
        </w:tc>
        <w:tc>
          <w:tcPr>
            <w:tcW w:w="2463" w:type="dxa"/>
            <w:shd w:val="clear" w:color="auto" w:fill="auto"/>
          </w:tcPr>
          <w:p w:rsidR="00C14B11" w:rsidRDefault="007D4EA3">
            <w:pPr>
              <w:spacing w:after="0"/>
              <w:rPr>
                <w:rFonts w:ascii="Cambria" w:hAnsi="Cambria"/>
                <w:sz w:val="20"/>
                <w:szCs w:val="20"/>
              </w:rPr>
            </w:pPr>
            <w:r>
              <w:rPr>
                <w:sz w:val="20"/>
                <w:szCs w:val="20"/>
              </w:rPr>
              <w:t>0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gpu_id </w:t>
            </w:r>
          </w:p>
        </w:tc>
        <w:tc>
          <w:tcPr>
            <w:tcW w:w="2463" w:type="dxa"/>
            <w:shd w:val="clear" w:color="auto" w:fill="auto"/>
          </w:tcPr>
          <w:p w:rsidR="00C14B11" w:rsidRDefault="007D4EA3">
            <w:pPr>
              <w:spacing w:after="0"/>
              <w:rPr>
                <w:rFonts w:ascii="Cambria" w:hAnsi="Cambria"/>
                <w:sz w:val="20"/>
                <w:szCs w:val="20"/>
              </w:rPr>
            </w:pPr>
            <w:r>
              <w:rPr>
                <w:sz w:val="20"/>
                <w:szCs w:val="20"/>
              </w:rPr>
              <w:t>0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grow_policy </w:t>
            </w:r>
          </w:p>
        </w:tc>
        <w:tc>
          <w:tcPr>
            <w:tcW w:w="2463" w:type="dxa"/>
            <w:shd w:val="clear" w:color="auto" w:fill="auto"/>
          </w:tcPr>
          <w:p w:rsidR="00C14B11" w:rsidRDefault="007D4EA3">
            <w:pPr>
              <w:spacing w:after="0"/>
              <w:rPr>
                <w:rFonts w:ascii="Cambria" w:hAnsi="Cambria"/>
                <w:sz w:val="20"/>
                <w:szCs w:val="20"/>
              </w:rPr>
            </w:pPr>
            <w:r>
              <w:rPr>
                <w:sz w:val="20"/>
                <w:szCs w:val="20"/>
              </w:rPr>
              <w:t>depthwise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interpretability </w:t>
            </w:r>
          </w:p>
        </w:tc>
        <w:tc>
          <w:tcPr>
            <w:tcW w:w="2463" w:type="dxa"/>
            <w:shd w:val="clear" w:color="auto" w:fill="auto"/>
          </w:tcPr>
          <w:p w:rsidR="00C14B11" w:rsidRDefault="007D4EA3">
            <w:pPr>
              <w:spacing w:after="0"/>
              <w:rPr>
                <w:rFonts w:ascii="Cambria" w:hAnsi="Cambria"/>
                <w:sz w:val="20"/>
                <w:szCs w:val="20"/>
              </w:rPr>
            </w:pPr>
            <w:r>
              <w:rPr>
                <w:sz w:val="20"/>
                <w:szCs w:val="20"/>
              </w:rPr>
              <w:t>8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labels </w:t>
            </w:r>
          </w:p>
        </w:tc>
        <w:tc>
          <w:tcPr>
            <w:tcW w:w="2463" w:type="dxa"/>
            <w:shd w:val="clear" w:color="auto" w:fill="auto"/>
          </w:tcPr>
          <w:p w:rsidR="00C14B11" w:rsidRDefault="007D4EA3">
            <w:pPr>
              <w:spacing w:after="0"/>
              <w:rPr>
                <w:rFonts w:ascii="Cambria" w:hAnsi="Cambria"/>
                <w:sz w:val="20"/>
                <w:szCs w:val="20"/>
              </w:rPr>
            </w:pPr>
            <w:r>
              <w:rPr>
                <w:sz w:val="20"/>
                <w:szCs w:val="20"/>
              </w:rPr>
              <w:t>[0, 1]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learning_rate </w:t>
            </w:r>
          </w:p>
        </w:tc>
        <w:tc>
          <w:tcPr>
            <w:tcW w:w="2463" w:type="dxa"/>
            <w:shd w:val="clear" w:color="auto" w:fill="auto"/>
          </w:tcPr>
          <w:p w:rsidR="00C14B11" w:rsidRDefault="007D4EA3">
            <w:pPr>
              <w:spacing w:after="0"/>
              <w:rPr>
                <w:rFonts w:ascii="Cambria" w:hAnsi="Cambria"/>
                <w:sz w:val="20"/>
                <w:szCs w:val="20"/>
              </w:rPr>
            </w:pPr>
            <w:r>
              <w:rPr>
                <w:sz w:val="20"/>
                <w:szCs w:val="20"/>
              </w:rPr>
              <w:t>0.05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lossguide </w:t>
            </w:r>
          </w:p>
        </w:tc>
        <w:tc>
          <w:tcPr>
            <w:tcW w:w="2463" w:type="dxa"/>
            <w:shd w:val="clear" w:color="auto" w:fill="auto"/>
          </w:tcPr>
          <w:p w:rsidR="00C14B11" w:rsidRDefault="007D4EA3">
            <w:pPr>
              <w:spacing w:after="0"/>
              <w:rPr>
                <w:rFonts w:ascii="Cambria" w:hAnsi="Cambria"/>
                <w:sz w:val="20"/>
                <w:szCs w:val="20"/>
              </w:rPr>
            </w:pPr>
            <w:r>
              <w:rPr>
                <w:sz w:val="20"/>
                <w:szCs w:val="20"/>
              </w:rPr>
              <w:t>False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max_bin </w:t>
            </w:r>
          </w:p>
        </w:tc>
        <w:tc>
          <w:tcPr>
            <w:tcW w:w="2463" w:type="dxa"/>
            <w:shd w:val="clear" w:color="auto" w:fill="auto"/>
          </w:tcPr>
          <w:p w:rsidR="00C14B11" w:rsidRDefault="007D4EA3">
            <w:pPr>
              <w:spacing w:after="0"/>
              <w:rPr>
                <w:rFonts w:ascii="Cambria" w:hAnsi="Cambria"/>
                <w:sz w:val="20"/>
                <w:szCs w:val="20"/>
              </w:rPr>
            </w:pPr>
            <w:r>
              <w:rPr>
                <w:sz w:val="20"/>
                <w:szCs w:val="20"/>
              </w:rPr>
              <w:t>256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max_delta_step </w:t>
            </w:r>
          </w:p>
        </w:tc>
        <w:tc>
          <w:tcPr>
            <w:tcW w:w="2463" w:type="dxa"/>
            <w:shd w:val="clear" w:color="auto" w:fill="auto"/>
          </w:tcPr>
          <w:p w:rsidR="00C14B11" w:rsidRDefault="007D4EA3">
            <w:pPr>
              <w:spacing w:after="0"/>
              <w:rPr>
                <w:rFonts w:ascii="Cambria" w:hAnsi="Cambria"/>
                <w:sz w:val="20"/>
                <w:szCs w:val="20"/>
              </w:rPr>
            </w:pPr>
            <w:r>
              <w:rPr>
                <w:sz w:val="20"/>
                <w:szCs w:val="20"/>
              </w:rPr>
              <w:t>0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max_depth </w:t>
            </w:r>
          </w:p>
        </w:tc>
        <w:tc>
          <w:tcPr>
            <w:tcW w:w="2463" w:type="dxa"/>
            <w:shd w:val="clear" w:color="auto" w:fill="auto"/>
          </w:tcPr>
          <w:p w:rsidR="00C14B11" w:rsidRDefault="007D4EA3">
            <w:pPr>
              <w:spacing w:after="0"/>
              <w:rPr>
                <w:rFonts w:ascii="Cambria" w:hAnsi="Cambria"/>
                <w:sz w:val="20"/>
                <w:szCs w:val="20"/>
              </w:rPr>
            </w:pPr>
            <w:r>
              <w:rPr>
                <w:sz w:val="20"/>
                <w:szCs w:val="20"/>
              </w:rPr>
              <w:t>6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max_leaves </w:t>
            </w:r>
          </w:p>
        </w:tc>
        <w:tc>
          <w:tcPr>
            <w:tcW w:w="2463" w:type="dxa"/>
            <w:shd w:val="clear" w:color="auto" w:fill="auto"/>
          </w:tcPr>
          <w:p w:rsidR="00C14B11" w:rsidRDefault="007D4EA3">
            <w:pPr>
              <w:spacing w:after="0"/>
              <w:rPr>
                <w:rFonts w:ascii="Cambria" w:hAnsi="Cambria"/>
                <w:sz w:val="20"/>
                <w:szCs w:val="20"/>
              </w:rPr>
            </w:pPr>
            <w:r>
              <w:rPr>
                <w:sz w:val="20"/>
                <w:szCs w:val="20"/>
              </w:rPr>
              <w:t>64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min_child_samples </w:t>
            </w:r>
          </w:p>
        </w:tc>
        <w:tc>
          <w:tcPr>
            <w:tcW w:w="2463" w:type="dxa"/>
            <w:shd w:val="clear" w:color="auto" w:fill="auto"/>
          </w:tcPr>
          <w:p w:rsidR="00C14B11" w:rsidRDefault="007D4EA3">
            <w:pPr>
              <w:spacing w:after="0"/>
              <w:rPr>
                <w:rFonts w:ascii="Cambria" w:hAnsi="Cambria"/>
                <w:sz w:val="20"/>
                <w:szCs w:val="20"/>
              </w:rPr>
            </w:pPr>
            <w:r>
              <w:rPr>
                <w:sz w:val="20"/>
                <w:szCs w:val="20"/>
              </w:rPr>
              <w:t>1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min_child_weight </w:t>
            </w:r>
          </w:p>
        </w:tc>
        <w:tc>
          <w:tcPr>
            <w:tcW w:w="2463" w:type="dxa"/>
            <w:shd w:val="clear" w:color="auto" w:fill="auto"/>
          </w:tcPr>
          <w:p w:rsidR="00C14B11" w:rsidRDefault="007D4EA3">
            <w:pPr>
              <w:spacing w:after="0"/>
              <w:rPr>
                <w:rFonts w:ascii="Cambria" w:hAnsi="Cambria"/>
                <w:sz w:val="20"/>
                <w:szCs w:val="20"/>
              </w:rPr>
            </w:pPr>
            <w:r>
              <w:rPr>
                <w:sz w:val="20"/>
                <w:szCs w:val="20"/>
              </w:rPr>
              <w:t>1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min_data_in_bin </w:t>
            </w:r>
          </w:p>
        </w:tc>
        <w:tc>
          <w:tcPr>
            <w:tcW w:w="2463" w:type="dxa"/>
            <w:shd w:val="clear" w:color="auto" w:fill="auto"/>
          </w:tcPr>
          <w:p w:rsidR="00C14B11" w:rsidRDefault="007D4EA3">
            <w:pPr>
              <w:spacing w:after="0"/>
              <w:rPr>
                <w:rFonts w:ascii="Cambria" w:hAnsi="Cambria"/>
                <w:sz w:val="20"/>
                <w:szCs w:val="20"/>
              </w:rPr>
            </w:pPr>
            <w:r>
              <w:rPr>
                <w:sz w:val="20"/>
                <w:szCs w:val="20"/>
              </w:rPr>
              <w:t>1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model_class_name </w:t>
            </w:r>
          </w:p>
        </w:tc>
        <w:tc>
          <w:tcPr>
            <w:tcW w:w="2463" w:type="dxa"/>
            <w:shd w:val="clear" w:color="auto" w:fill="auto"/>
          </w:tcPr>
          <w:p w:rsidR="00C14B11" w:rsidRDefault="007D4EA3">
            <w:pPr>
              <w:spacing w:after="0"/>
              <w:rPr>
                <w:rFonts w:ascii="Cambria" w:hAnsi="Cambria"/>
                <w:sz w:val="20"/>
                <w:szCs w:val="20"/>
              </w:rPr>
            </w:pPr>
            <w:r>
              <w:rPr>
                <w:sz w:val="20"/>
                <w:szCs w:val="20"/>
              </w:rPr>
              <w:t>LightGBMModel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model_id </w:t>
            </w:r>
          </w:p>
        </w:tc>
        <w:tc>
          <w:tcPr>
            <w:tcW w:w="2463" w:type="dxa"/>
            <w:shd w:val="clear" w:color="auto" w:fill="auto"/>
          </w:tcPr>
          <w:p w:rsidR="00C14B11" w:rsidRDefault="007D4EA3">
            <w:pPr>
              <w:spacing w:after="0"/>
              <w:rPr>
                <w:rFonts w:ascii="Cambria" w:hAnsi="Cambria"/>
                <w:sz w:val="20"/>
                <w:szCs w:val="20"/>
              </w:rPr>
            </w:pPr>
            <w:r>
              <w:rPr>
                <w:sz w:val="20"/>
                <w:szCs w:val="20"/>
              </w:rPr>
              <w:t>Final Model - Single Model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model_origin </w:t>
            </w:r>
          </w:p>
        </w:tc>
        <w:tc>
          <w:tcPr>
            <w:tcW w:w="2463" w:type="dxa"/>
            <w:shd w:val="clear" w:color="auto" w:fill="auto"/>
          </w:tcPr>
          <w:p w:rsidR="00C14B11" w:rsidRDefault="007D4EA3">
            <w:pPr>
              <w:spacing w:after="0"/>
              <w:rPr>
                <w:rFonts w:ascii="Cambria" w:hAnsi="Cambria"/>
                <w:sz w:val="20"/>
                <w:szCs w:val="20"/>
              </w:rPr>
            </w:pPr>
            <w:r>
              <w:rPr>
                <w:sz w:val="20"/>
                <w:szCs w:val="20"/>
              </w:rPr>
              <w:t>DefaultIndiv: do_te:only,interp:8,depth:6,num_as_cat:False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monotonicity_constraints </w:t>
            </w:r>
          </w:p>
        </w:tc>
        <w:tc>
          <w:tcPr>
            <w:tcW w:w="2463" w:type="dxa"/>
            <w:shd w:val="clear" w:color="auto" w:fill="auto"/>
          </w:tcPr>
          <w:p w:rsidR="00C14B11" w:rsidRDefault="007D4EA3">
            <w:pPr>
              <w:spacing w:after="0"/>
              <w:rPr>
                <w:rFonts w:ascii="Cambria" w:hAnsi="Cambria"/>
                <w:sz w:val="20"/>
                <w:szCs w:val="20"/>
              </w:rPr>
            </w:pPr>
            <w:r>
              <w:rPr>
                <w:sz w:val="20"/>
                <w:szCs w:val="20"/>
              </w:rPr>
              <w:t>True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n_estimators </w:t>
            </w:r>
          </w:p>
        </w:tc>
        <w:tc>
          <w:tcPr>
            <w:tcW w:w="2463" w:type="dxa"/>
            <w:shd w:val="clear" w:color="auto" w:fill="auto"/>
          </w:tcPr>
          <w:p w:rsidR="00C14B11" w:rsidRDefault="007D4EA3">
            <w:pPr>
              <w:spacing w:after="0"/>
              <w:rPr>
                <w:rFonts w:ascii="Cambria" w:hAnsi="Cambria"/>
                <w:sz w:val="20"/>
                <w:szCs w:val="20"/>
              </w:rPr>
            </w:pPr>
            <w:r>
              <w:rPr>
                <w:sz w:val="20"/>
                <w:szCs w:val="20"/>
              </w:rPr>
              <w:t>82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n_gpus </w:t>
            </w:r>
          </w:p>
        </w:tc>
        <w:tc>
          <w:tcPr>
            <w:tcW w:w="2463" w:type="dxa"/>
            <w:shd w:val="clear" w:color="auto" w:fill="auto"/>
          </w:tcPr>
          <w:p w:rsidR="00C14B11" w:rsidRDefault="007D4EA3">
            <w:pPr>
              <w:spacing w:after="0"/>
              <w:rPr>
                <w:rFonts w:ascii="Cambria" w:hAnsi="Cambria"/>
                <w:sz w:val="20"/>
                <w:szCs w:val="20"/>
              </w:rPr>
            </w:pPr>
            <w:r>
              <w:rPr>
                <w:sz w:val="20"/>
                <w:szCs w:val="20"/>
              </w:rPr>
              <w:t>1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n_jobs </w:t>
            </w:r>
          </w:p>
        </w:tc>
        <w:tc>
          <w:tcPr>
            <w:tcW w:w="2463" w:type="dxa"/>
            <w:shd w:val="clear" w:color="auto" w:fill="auto"/>
          </w:tcPr>
          <w:p w:rsidR="00C14B11" w:rsidRDefault="007D4EA3">
            <w:pPr>
              <w:spacing w:after="0"/>
              <w:rPr>
                <w:rFonts w:ascii="Cambria" w:hAnsi="Cambria"/>
                <w:sz w:val="20"/>
                <w:szCs w:val="20"/>
              </w:rPr>
            </w:pPr>
            <w:r>
              <w:rPr>
                <w:sz w:val="20"/>
                <w:szCs w:val="20"/>
              </w:rPr>
              <w:t>4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num_class </w:t>
            </w:r>
          </w:p>
        </w:tc>
        <w:tc>
          <w:tcPr>
            <w:tcW w:w="2463" w:type="dxa"/>
            <w:shd w:val="clear" w:color="auto" w:fill="auto"/>
          </w:tcPr>
          <w:p w:rsidR="00C14B11" w:rsidRDefault="007D4EA3">
            <w:pPr>
              <w:spacing w:after="0"/>
              <w:rPr>
                <w:rFonts w:ascii="Cambria" w:hAnsi="Cambria"/>
                <w:sz w:val="20"/>
                <w:szCs w:val="20"/>
              </w:rPr>
            </w:pPr>
            <w:r>
              <w:rPr>
                <w:sz w:val="20"/>
                <w:szCs w:val="20"/>
              </w:rPr>
              <w:t>1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num_classes </w:t>
            </w:r>
          </w:p>
        </w:tc>
        <w:tc>
          <w:tcPr>
            <w:tcW w:w="2463" w:type="dxa"/>
            <w:shd w:val="clear" w:color="auto" w:fill="auto"/>
          </w:tcPr>
          <w:p w:rsidR="00C14B11" w:rsidRDefault="007D4EA3">
            <w:pPr>
              <w:spacing w:after="0"/>
              <w:rPr>
                <w:rFonts w:ascii="Cambria" w:hAnsi="Cambria"/>
                <w:sz w:val="20"/>
                <w:szCs w:val="20"/>
              </w:rPr>
            </w:pPr>
            <w:r>
              <w:rPr>
                <w:sz w:val="20"/>
                <w:szCs w:val="20"/>
              </w:rPr>
              <w:t>2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objective </w:t>
            </w:r>
          </w:p>
        </w:tc>
        <w:tc>
          <w:tcPr>
            <w:tcW w:w="2463" w:type="dxa"/>
            <w:shd w:val="clear" w:color="auto" w:fill="auto"/>
          </w:tcPr>
          <w:p w:rsidR="00C14B11" w:rsidRDefault="007D4EA3">
            <w:pPr>
              <w:spacing w:after="0"/>
              <w:rPr>
                <w:rFonts w:ascii="Cambria" w:hAnsi="Cambria"/>
                <w:sz w:val="20"/>
                <w:szCs w:val="20"/>
              </w:rPr>
            </w:pPr>
            <w:r>
              <w:rPr>
                <w:sz w:val="20"/>
                <w:szCs w:val="20"/>
              </w:rPr>
              <w:t>binary:logistic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pred_gap </w:t>
            </w:r>
          </w:p>
        </w:tc>
        <w:tc>
          <w:tcPr>
            <w:tcW w:w="2463" w:type="dxa"/>
            <w:shd w:val="clear" w:color="auto" w:fill="auto"/>
          </w:tcPr>
          <w:p w:rsidR="00C14B11" w:rsidRDefault="007D4EA3">
            <w:pPr>
              <w:spacing w:after="0"/>
              <w:rPr>
                <w:rFonts w:ascii="Cambria" w:hAnsi="Cambria"/>
                <w:sz w:val="20"/>
                <w:szCs w:val="20"/>
              </w:rPr>
            </w:pPr>
            <w:r>
              <w:rPr>
                <w:sz w:val="20"/>
                <w:szCs w:val="20"/>
              </w:rPr>
              <w: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pred_periods </w:t>
            </w:r>
          </w:p>
        </w:tc>
        <w:tc>
          <w:tcPr>
            <w:tcW w:w="2463" w:type="dxa"/>
            <w:shd w:val="clear" w:color="auto" w:fill="auto"/>
          </w:tcPr>
          <w:p w:rsidR="00C14B11" w:rsidRDefault="007D4EA3">
            <w:pPr>
              <w:spacing w:after="0"/>
              <w:rPr>
                <w:rFonts w:ascii="Cambria" w:hAnsi="Cambria"/>
                <w:sz w:val="20"/>
                <w:szCs w:val="20"/>
              </w:rPr>
            </w:pPr>
            <w:r>
              <w:rPr>
                <w:sz w:val="20"/>
                <w:szCs w:val="20"/>
              </w:rPr>
              <w: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random_state </w:t>
            </w:r>
          </w:p>
        </w:tc>
        <w:tc>
          <w:tcPr>
            <w:tcW w:w="2463" w:type="dxa"/>
            <w:shd w:val="clear" w:color="auto" w:fill="auto"/>
          </w:tcPr>
          <w:p w:rsidR="00C14B11" w:rsidRDefault="007D4EA3">
            <w:pPr>
              <w:spacing w:after="0"/>
              <w:rPr>
                <w:rFonts w:ascii="Cambria" w:hAnsi="Cambria"/>
                <w:sz w:val="20"/>
                <w:szCs w:val="20"/>
              </w:rPr>
            </w:pPr>
            <w:r>
              <w:rPr>
                <w:sz w:val="20"/>
                <w:szCs w:val="20"/>
              </w:rPr>
              <w:t>1234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reg_alpha </w:t>
            </w:r>
          </w:p>
        </w:tc>
        <w:tc>
          <w:tcPr>
            <w:tcW w:w="2463" w:type="dxa"/>
            <w:shd w:val="clear" w:color="auto" w:fill="auto"/>
          </w:tcPr>
          <w:p w:rsidR="00C14B11" w:rsidRDefault="007D4EA3">
            <w:pPr>
              <w:spacing w:after="0"/>
              <w:rPr>
                <w:rFonts w:ascii="Cambria" w:hAnsi="Cambria"/>
                <w:sz w:val="20"/>
                <w:szCs w:val="20"/>
              </w:rPr>
            </w:pPr>
            <w:r>
              <w:rPr>
                <w:sz w:val="20"/>
                <w:szCs w:val="20"/>
              </w:rPr>
              <w:t>0.0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reg_lambda </w:t>
            </w:r>
          </w:p>
        </w:tc>
        <w:tc>
          <w:tcPr>
            <w:tcW w:w="2463" w:type="dxa"/>
            <w:shd w:val="clear" w:color="auto" w:fill="auto"/>
          </w:tcPr>
          <w:p w:rsidR="00C14B11" w:rsidRDefault="007D4EA3">
            <w:pPr>
              <w:spacing w:after="0"/>
              <w:rPr>
                <w:rFonts w:ascii="Cambria" w:hAnsi="Cambria"/>
                <w:sz w:val="20"/>
                <w:szCs w:val="20"/>
              </w:rPr>
            </w:pPr>
            <w:r>
              <w:rPr>
                <w:sz w:val="20"/>
                <w:szCs w:val="20"/>
              </w:rPr>
              <w:t>1.0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scale_pos_weight </w:t>
            </w:r>
          </w:p>
        </w:tc>
        <w:tc>
          <w:tcPr>
            <w:tcW w:w="2463" w:type="dxa"/>
            <w:shd w:val="clear" w:color="auto" w:fill="auto"/>
          </w:tcPr>
          <w:p w:rsidR="00C14B11" w:rsidRDefault="007D4EA3">
            <w:pPr>
              <w:spacing w:after="0"/>
              <w:rPr>
                <w:rFonts w:ascii="Cambria" w:hAnsi="Cambria"/>
                <w:sz w:val="20"/>
                <w:szCs w:val="20"/>
              </w:rPr>
            </w:pPr>
            <w:r>
              <w:rPr>
                <w:sz w:val="20"/>
                <w:szCs w:val="20"/>
              </w:rPr>
              <w:t>1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score_f_name </w:t>
            </w:r>
          </w:p>
        </w:tc>
        <w:tc>
          <w:tcPr>
            <w:tcW w:w="2463" w:type="dxa"/>
            <w:shd w:val="clear" w:color="auto" w:fill="auto"/>
          </w:tcPr>
          <w:p w:rsidR="00C14B11" w:rsidRDefault="007D4EA3">
            <w:pPr>
              <w:spacing w:after="0"/>
              <w:rPr>
                <w:rFonts w:ascii="Cambria" w:hAnsi="Cambria"/>
                <w:sz w:val="20"/>
                <w:szCs w:val="20"/>
              </w:rPr>
            </w:pPr>
            <w:r>
              <w:rPr>
                <w:sz w:val="20"/>
                <w:szCs w:val="20"/>
              </w:rPr>
              <w:t>AUC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seed </w:t>
            </w:r>
          </w:p>
        </w:tc>
        <w:tc>
          <w:tcPr>
            <w:tcW w:w="2463" w:type="dxa"/>
            <w:shd w:val="clear" w:color="auto" w:fill="auto"/>
          </w:tcPr>
          <w:p w:rsidR="00C14B11" w:rsidRDefault="007D4EA3">
            <w:pPr>
              <w:spacing w:after="0"/>
              <w:rPr>
                <w:rFonts w:ascii="Cambria" w:hAnsi="Cambria"/>
                <w:sz w:val="20"/>
                <w:szCs w:val="20"/>
              </w:rPr>
            </w:pPr>
            <w:r>
              <w:rPr>
                <w:sz w:val="20"/>
                <w:szCs w:val="20"/>
              </w:rPr>
              <w:t>1234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silent </w:t>
            </w:r>
          </w:p>
        </w:tc>
        <w:tc>
          <w:tcPr>
            <w:tcW w:w="2463" w:type="dxa"/>
            <w:shd w:val="clear" w:color="auto" w:fill="auto"/>
          </w:tcPr>
          <w:p w:rsidR="00C14B11" w:rsidRDefault="007D4EA3">
            <w:pPr>
              <w:spacing w:after="0"/>
              <w:rPr>
                <w:rFonts w:ascii="Cambria" w:hAnsi="Cambria"/>
                <w:sz w:val="20"/>
                <w:szCs w:val="20"/>
              </w:rPr>
            </w:pPr>
            <w:r>
              <w:rPr>
                <w:sz w:val="20"/>
                <w:szCs w:val="20"/>
              </w:rPr>
              <w:t>True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subsample </w:t>
            </w:r>
          </w:p>
        </w:tc>
        <w:tc>
          <w:tcPr>
            <w:tcW w:w="2463" w:type="dxa"/>
            <w:shd w:val="clear" w:color="auto" w:fill="auto"/>
          </w:tcPr>
          <w:p w:rsidR="00C14B11" w:rsidRDefault="007D4EA3">
            <w:pPr>
              <w:spacing w:after="0"/>
              <w:rPr>
                <w:rFonts w:ascii="Cambria" w:hAnsi="Cambria"/>
                <w:sz w:val="20"/>
                <w:szCs w:val="20"/>
              </w:rPr>
            </w:pPr>
            <w:r>
              <w:rPr>
                <w:sz w:val="20"/>
                <w:szCs w:val="20"/>
              </w:rPr>
              <w:t>0.7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subsample_freq </w:t>
            </w:r>
          </w:p>
        </w:tc>
        <w:tc>
          <w:tcPr>
            <w:tcW w:w="2463" w:type="dxa"/>
            <w:shd w:val="clear" w:color="auto" w:fill="auto"/>
          </w:tcPr>
          <w:p w:rsidR="00C14B11" w:rsidRDefault="007D4EA3">
            <w:pPr>
              <w:spacing w:after="0"/>
              <w:rPr>
                <w:rFonts w:ascii="Cambria" w:hAnsi="Cambria"/>
                <w:sz w:val="20"/>
                <w:szCs w:val="20"/>
              </w:rPr>
            </w:pPr>
            <w:r>
              <w:rPr>
                <w:sz w:val="20"/>
                <w:szCs w:val="20"/>
              </w:rPr>
              <w:t>1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target </w:t>
            </w:r>
          </w:p>
        </w:tc>
        <w:tc>
          <w:tcPr>
            <w:tcW w:w="2463" w:type="dxa"/>
            <w:shd w:val="clear" w:color="auto" w:fill="auto"/>
          </w:tcPr>
          <w:p w:rsidR="00C14B11" w:rsidRDefault="007D4EA3">
            <w:pPr>
              <w:spacing w:after="0"/>
              <w:rPr>
                <w:rFonts w:ascii="Cambria" w:hAnsi="Cambria"/>
                <w:sz w:val="20"/>
                <w:szCs w:val="20"/>
              </w:rPr>
            </w:pPr>
            <w:r>
              <w:rPr>
                <w:sz w:val="20"/>
                <w:szCs w:val="20"/>
              </w:rPr>
              <w: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tgc </w:t>
            </w:r>
          </w:p>
        </w:tc>
        <w:tc>
          <w:tcPr>
            <w:tcW w:w="2463" w:type="dxa"/>
            <w:shd w:val="clear" w:color="auto" w:fill="auto"/>
          </w:tcPr>
          <w:p w:rsidR="00C14B11" w:rsidRDefault="007D4EA3">
            <w:pPr>
              <w:spacing w:after="0"/>
              <w:rPr>
                <w:rFonts w:ascii="Cambria" w:hAnsi="Cambria"/>
                <w:sz w:val="20"/>
                <w:szCs w:val="20"/>
              </w:rPr>
            </w:pPr>
            <w:r>
              <w:rPr>
                <w:sz w:val="20"/>
                <w:szCs w:val="20"/>
              </w:rPr>
              <w: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time_column </w:t>
            </w:r>
          </w:p>
        </w:tc>
        <w:tc>
          <w:tcPr>
            <w:tcW w:w="2463" w:type="dxa"/>
            <w:shd w:val="clear" w:color="auto" w:fill="auto"/>
          </w:tcPr>
          <w:p w:rsidR="00C14B11" w:rsidRDefault="007D4EA3">
            <w:pPr>
              <w:spacing w:after="0"/>
              <w:rPr>
                <w:rFonts w:ascii="Cambria" w:hAnsi="Cambria"/>
                <w:sz w:val="20"/>
                <w:szCs w:val="20"/>
              </w:rPr>
            </w:pPr>
            <w:r>
              <w:rPr>
                <w:sz w:val="20"/>
                <w:szCs w:val="20"/>
              </w:rPr>
              <w: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time_tolerance </w:t>
            </w:r>
          </w:p>
        </w:tc>
        <w:tc>
          <w:tcPr>
            <w:tcW w:w="2463" w:type="dxa"/>
            <w:shd w:val="clear" w:color="auto" w:fill="auto"/>
          </w:tcPr>
          <w:p w:rsidR="00C14B11" w:rsidRDefault="007D4EA3">
            <w:pPr>
              <w:spacing w:after="0"/>
              <w:rPr>
                <w:rFonts w:ascii="Cambria" w:hAnsi="Cambria"/>
                <w:sz w:val="20"/>
                <w:szCs w:val="20"/>
              </w:rPr>
            </w:pPr>
            <w:r>
              <w:rPr>
                <w:sz w:val="20"/>
                <w:szCs w:val="20"/>
              </w:rPr>
              <w:t>3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train_shape </w:t>
            </w:r>
          </w:p>
        </w:tc>
        <w:tc>
          <w:tcPr>
            <w:tcW w:w="2463" w:type="dxa"/>
            <w:shd w:val="clear" w:color="auto" w:fill="auto"/>
          </w:tcPr>
          <w:p w:rsidR="00C14B11" w:rsidRDefault="007D4EA3">
            <w:pPr>
              <w:spacing w:after="0"/>
              <w:rPr>
                <w:rFonts w:ascii="Cambria" w:hAnsi="Cambria"/>
                <w:sz w:val="20"/>
                <w:szCs w:val="20"/>
              </w:rPr>
            </w:pPr>
            <w:r>
              <w:rPr>
                <w:sz w:val="20"/>
                <w:szCs w:val="20"/>
              </w:rPr>
              <w:t>[23999, 25]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tree_method </w:t>
            </w:r>
          </w:p>
        </w:tc>
        <w:tc>
          <w:tcPr>
            <w:tcW w:w="2463" w:type="dxa"/>
            <w:shd w:val="clear" w:color="auto" w:fill="auto"/>
          </w:tcPr>
          <w:p w:rsidR="00C14B11" w:rsidRDefault="007D4EA3">
            <w:pPr>
              <w:spacing w:after="0"/>
              <w:rPr>
                <w:rFonts w:ascii="Cambria" w:hAnsi="Cambria"/>
                <w:sz w:val="20"/>
                <w:szCs w:val="20"/>
              </w:rPr>
            </w:pPr>
            <w:r>
              <w:rPr>
                <w:sz w:val="20"/>
                <w:szCs w:val="20"/>
              </w:rPr>
              <w:t>gpu_hist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tsp </w:t>
            </w:r>
          </w:p>
        </w:tc>
        <w:tc>
          <w:tcPr>
            <w:tcW w:w="2463" w:type="dxa"/>
            <w:shd w:val="clear" w:color="auto" w:fill="auto"/>
          </w:tcPr>
          <w:p w:rsidR="00C14B11" w:rsidRDefault="007D4EA3">
            <w:pPr>
              <w:spacing w:after="0"/>
              <w:rPr>
                <w:rFonts w:ascii="Cambria" w:hAnsi="Cambria"/>
                <w:sz w:val="20"/>
                <w:szCs w:val="20"/>
              </w:rPr>
            </w:pPr>
            <w:r>
              <w:rPr>
                <w:sz w:val="20"/>
                <w:szCs w:val="20"/>
              </w:rPr>
              <w: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valid_shape </w:t>
            </w:r>
          </w:p>
        </w:tc>
        <w:tc>
          <w:tcPr>
            <w:tcW w:w="2463" w:type="dxa"/>
            <w:shd w:val="clear" w:color="auto" w:fill="auto"/>
          </w:tcPr>
          <w:p w:rsidR="00C14B11" w:rsidRDefault="007D4EA3">
            <w:pPr>
              <w:spacing w:after="0"/>
              <w:rPr>
                <w:rFonts w:ascii="Cambria" w:hAnsi="Cambria"/>
                <w:sz w:val="20"/>
                <w:szCs w:val="20"/>
              </w:rPr>
            </w:pPr>
            <w:r>
              <w:rPr>
                <w:sz w:val="20"/>
                <w:szCs w:val="20"/>
              </w:rPr>
              <w: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nfolds </w:t>
            </w:r>
          </w:p>
        </w:tc>
        <w:tc>
          <w:tcPr>
            <w:tcW w:w="2463" w:type="dxa"/>
            <w:shd w:val="clear" w:color="auto" w:fill="auto"/>
          </w:tcPr>
          <w:p w:rsidR="00C14B11" w:rsidRDefault="007D4EA3">
            <w:pPr>
              <w:spacing w:after="0"/>
              <w:rPr>
                <w:rFonts w:ascii="Cambria" w:hAnsi="Cambria"/>
                <w:sz w:val="20"/>
                <w:szCs w:val="20"/>
              </w:rPr>
            </w:pPr>
            <w:r>
              <w:rPr>
                <w:sz w:val="20"/>
                <w:szCs w:val="20"/>
              </w:rPr>
              <w:t>1 </w:t>
            </w:r>
          </w:p>
        </w:tc>
      </w:tr>
    </w:tbl>
    <w:p w:rsidR="00C14B11" w:rsidRDefault="007D4EA3">
      <w:pPr>
        <w:pStyle w:val="BodyText"/>
        <w:rPr>
          <w:rFonts w:ascii="Cambria" w:hAnsi="Cambria"/>
        </w:rPr>
      </w:pPr>
      <w:r>
        <w:t xml:space="preserve"/>
      </w:r>
    </w:p>
    <w:p w:rsidR="00C14B11" w:rsidRDefault="007D4EA3">
      <w:pPr>
        <w:rPr>
          <w:rFonts w:ascii="Cambria" w:hAnsi="Cambria"/>
          <w:b/>
        </w:rPr>
      </w:pPr>
      <w:r>
        <w:t> </w:t>
      </w:r>
      <w:r>
        <w:rPr>
          <w:b/>
        </w:rPr>
        <w:t>Config Overrides</w:t>
      </w:r>
    </w:p>
    <w:p w:rsidR="00C14B11" w:rsidRDefault="007D4EA3">
      <w:pPr>
        <w:rPr>
          <w:rFonts w:ascii="Cambria" w:hAnsi="Cambria"/>
          <w:color w:val="000000" w:themeColor="text1"/>
        </w:rPr>
      </w:pPr>
      <w:r>
        <w:t xml:space="preserve">The Config Overrides represent the fine-control parameters.</w:t>
      </w:r>
    </w:p>
    <w:tbl>
      <w:tblPr>
        <w:tblStyle w:val="TableGrid"/>
        <w:tblW w:w="9166" w:type="dxa"/>
        <w:tblLook w:val="04A0" w:firstRow="1" w:lastRow="0" w:firstColumn="1" w:lastColumn="0" w:noHBand="0" w:noVBand="1"/>
      </w:tblPr>
      <w:tblGrid>
        <w:gridCol w:w="5471"/>
        <w:gridCol w:w="3695"/>
      </w:tblGrid>
      <w:tr w:rsidR="00C14B11">
        <w:trPr>
          <w:trHeight w:val="593"/>
        </w:trPr>
        <w:tc>
          <w:tcPr>
            <w:tcW w:w="2463" w:type="dxa"/>
            <w:shd w:val="clear" w:color="auto" w:fill="auto"/>
          </w:tcPr>
          <w:p w:rsidR="00C14B11" w:rsidRDefault="007D4EA3">
            <w:pPr>
              <w:spacing w:after="0"/>
              <w:rPr>
                <w:rFonts w:ascii="Cambria" w:hAnsi="Cambria"/>
                <w:b/>
                <w:sz w:val="20"/>
                <w:szCs w:val="20"/>
              </w:rPr>
            </w:pPr>
            <w:r>
              <w:rPr>
                <w:b/>
                <w:sz w:val="20"/>
                <w:szCs w:val="20"/>
              </w:rPr>
              <w:t xml:space="preserve">Parameter</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Value</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vis_server_port </w:t>
            </w:r>
          </w:p>
        </w:tc>
        <w:tc>
          <w:tcPr>
            <w:tcW w:w="2463" w:type="dxa"/>
            <w:shd w:val="clear" w:color="auto" w:fill="auto"/>
          </w:tcPr>
          <w:p w:rsidR="00C14B11" w:rsidRDefault="007D4EA3">
            <w:pPr>
              <w:spacing w:after="0"/>
              <w:rPr>
                <w:rFonts w:ascii="Cambria" w:hAnsi="Cambria"/>
                <w:sz w:val="20"/>
                <w:szCs w:val="20"/>
              </w:rPr>
            </w:pPr>
            <w:r>
              <w:rPr>
                <w:sz w:val="20"/>
                <w:szCs w:val="20"/>
              </w:rPr>
              <w:t>12346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procsy_port </w:t>
            </w:r>
          </w:p>
        </w:tc>
        <w:tc>
          <w:tcPr>
            <w:tcW w:w="2463" w:type="dxa"/>
            <w:shd w:val="clear" w:color="auto" w:fill="auto"/>
          </w:tcPr>
          <w:p w:rsidR="00C14B11" w:rsidRDefault="007D4EA3">
            <w:pPr>
              <w:spacing w:after="0"/>
              <w:rPr>
                <w:rFonts w:ascii="Cambria" w:hAnsi="Cambria"/>
                <w:sz w:val="20"/>
                <w:szCs w:val="20"/>
              </w:rPr>
            </w:pPr>
            <w:r>
              <w:rPr>
                <w:sz w:val="20"/>
                <w:szCs w:val="20"/>
              </w:rPr>
              <w:t>12347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h2o_port </w:t>
            </w:r>
          </w:p>
        </w:tc>
        <w:tc>
          <w:tcPr>
            <w:tcW w:w="2463" w:type="dxa"/>
            <w:shd w:val="clear" w:color="auto" w:fill="auto"/>
          </w:tcPr>
          <w:p w:rsidR="00C14B11" w:rsidRDefault="007D4EA3">
            <w:pPr>
              <w:spacing w:after="0"/>
              <w:rPr>
                <w:rFonts w:ascii="Cambria" w:hAnsi="Cambria"/>
                <w:sz w:val="20"/>
                <w:szCs w:val="20"/>
              </w:rPr>
            </w:pPr>
            <w:r>
              <w:rPr>
                <w:sz w:val="20"/>
                <w:szCs w:val="20"/>
              </w:rPr>
              <w:t>12348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master_redis_password </w:t>
            </w:r>
          </w:p>
        </w:tc>
        <w:tc>
          <w:tcPr>
            <w:tcW w:w="2463" w:type="dxa"/>
            <w:shd w:val="clear" w:color="auto" w:fill="auto"/>
          </w:tcPr>
          <w:p w:rsidR="00C14B11" w:rsidRDefault="007D4EA3">
            <w:pPr>
              <w:spacing w:after="0"/>
              <w:rPr>
                <w:rFonts w:ascii="Cambria" w:hAnsi="Cambria"/>
                <w:sz w:val="20"/>
                <w:szCs w:val="20"/>
              </w:rPr>
            </w:pPr>
            <w:r>
              <w:rPr>
                <w:sz w:val="20"/>
                <w:szCs w:val="20"/>
              </w:rPr>
              <w:t>t1Oi8w3coZczF50428ABc6XCCsBvlU3O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data_directory </w:t>
            </w:r>
          </w:p>
        </w:tc>
        <w:tc>
          <w:tcPr>
            <w:tcW w:w="2463" w:type="dxa"/>
            <w:shd w:val="clear" w:color="auto" w:fill="auto"/>
          </w:tcPr>
          <w:p w:rsidR="00C14B11" w:rsidRDefault="007D4EA3">
            <w:pPr>
              <w:spacing w:after="0"/>
              <w:rPr>
                <w:rFonts w:ascii="Cambria" w:hAnsi="Cambria"/>
                <w:sz w:val="20"/>
                <w:szCs w:val="20"/>
              </w:rPr>
            </w:pPr>
            <w:r>
              <w:rPr>
                <w:sz w:val="20"/>
                <w:szCs w:val="20"/>
              </w:rPr>
              <w:t>./tmp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authentication_method </w:t>
            </w:r>
          </w:p>
        </w:tc>
        <w:tc>
          <w:tcPr>
            <w:tcW w:w="2463" w:type="dxa"/>
            <w:shd w:val="clear" w:color="auto" w:fill="auto"/>
          </w:tcPr>
          <w:p w:rsidR="00C14B11" w:rsidRDefault="007D4EA3">
            <w:pPr>
              <w:spacing w:after="0"/>
              <w:rPr>
                <w:rFonts w:ascii="Cambria" w:hAnsi="Cambria"/>
                <w:sz w:val="20"/>
                <w:szCs w:val="20"/>
              </w:rPr>
            </w:pPr>
            <w:r>
              <w:rPr>
                <w:sz w:val="20"/>
                <w:szCs w:val="20"/>
              </w:rPr>
              <w:t>local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local_htpasswd_file </w:t>
            </w:r>
          </w:p>
        </w:tc>
        <w:tc>
          <w:tcPr>
            <w:tcW w:w="2463" w:type="dxa"/>
            <w:shd w:val="clear" w:color="auto" w:fill="auto"/>
          </w:tcPr>
          <w:p w:rsidR="00C14B11" w:rsidRDefault="007D4EA3">
            <w:pPr>
              <w:spacing w:after="0"/>
              <w:rPr>
                <w:rFonts w:ascii="Cambria" w:hAnsi="Cambria"/>
                <w:sz w:val="20"/>
                <w:szCs w:val="20"/>
              </w:rPr>
            </w:pPr>
            <w:r>
              <w:rPr>
                <w:sz w:val="20"/>
                <w:szCs w:val="20"/>
              </w:rPr>
              <w:t>/config/htpasswd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prob_lagsinteraction </w:t>
            </w:r>
          </w:p>
        </w:tc>
        <w:tc>
          <w:tcPr>
            <w:tcW w:w="2463" w:type="dxa"/>
            <w:shd w:val="clear" w:color="auto" w:fill="auto"/>
          </w:tcPr>
          <w:p w:rsidR="00C14B11" w:rsidRDefault="007D4EA3">
            <w:pPr>
              <w:spacing w:after="0"/>
              <w:rPr>
                <w:rFonts w:ascii="Cambria" w:hAnsi="Cambria"/>
                <w:sz w:val="20"/>
                <w:szCs w:val="20"/>
              </w:rPr>
            </w:pPr>
            <w:r>
              <w:rPr>
                <w:sz w:val="20"/>
                <w:szCs w:val="20"/>
              </w:rPr>
              <w:t>0.2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prob_lagsaggregates </w:t>
            </w:r>
          </w:p>
        </w:tc>
        <w:tc>
          <w:tcPr>
            <w:tcW w:w="2463" w:type="dxa"/>
            <w:shd w:val="clear" w:color="auto" w:fill="auto"/>
          </w:tcPr>
          <w:p w:rsidR="00C14B11" w:rsidRDefault="007D4EA3">
            <w:pPr>
              <w:spacing w:after="0"/>
              <w:rPr>
                <w:rFonts w:ascii="Cambria" w:hAnsi="Cambria"/>
                <w:sz w:val="20"/>
                <w:szCs w:val="20"/>
              </w:rPr>
            </w:pPr>
            <w:r>
              <w:rPr>
                <w:sz w:val="20"/>
                <w:szCs w:val="20"/>
              </w:rPr>
              <w:t>0.2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prob_default_lags </w:t>
            </w:r>
          </w:p>
        </w:tc>
        <w:tc>
          <w:tcPr>
            <w:tcW w:w="2463" w:type="dxa"/>
            <w:shd w:val="clear" w:color="auto" w:fill="auto"/>
          </w:tcPr>
          <w:p w:rsidR="00C14B11" w:rsidRDefault="007D4EA3">
            <w:pPr>
              <w:spacing w:after="0"/>
              <w:rPr>
                <w:rFonts w:ascii="Cambria" w:hAnsi="Cambria"/>
                <w:sz w:val="20"/>
                <w:szCs w:val="20"/>
              </w:rPr>
            </w:pPr>
            <w:r>
              <w:rPr>
                <w:sz w:val="20"/>
                <w:szCs w:val="20"/>
              </w:rPr>
              <w:t>0.2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prob_lag_non_targets </w:t>
            </w:r>
          </w:p>
        </w:tc>
        <w:tc>
          <w:tcPr>
            <w:tcW w:w="2463" w:type="dxa"/>
            <w:shd w:val="clear" w:color="auto" w:fill="auto"/>
          </w:tcPr>
          <w:p w:rsidR="00C14B11" w:rsidRDefault="007D4EA3">
            <w:pPr>
              <w:spacing w:after="0"/>
              <w:rPr>
                <w:rFonts w:ascii="Cambria" w:hAnsi="Cambria"/>
                <w:sz w:val="20"/>
                <w:szCs w:val="20"/>
              </w:rPr>
            </w:pPr>
            <w:r>
              <w:rPr>
                <w:sz w:val="20"/>
                <w:szCs w:val="20"/>
              </w:rPr>
              <w:t>0.1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recipe_load_raise_on_any_error </w:t>
            </w:r>
          </w:p>
        </w:tc>
        <w:tc>
          <w:tcPr>
            <w:tcW w:w="2463" w:type="dxa"/>
            <w:shd w:val="clear" w:color="auto" w:fill="auto"/>
          </w:tcPr>
          <w:p w:rsidR="00C14B11" w:rsidRDefault="007D4EA3">
            <w:pPr>
              <w:spacing w:after="0"/>
              <w:rPr>
                <w:rFonts w:ascii="Cambria" w:hAnsi="Cambria"/>
                <w:sz w:val="20"/>
                <w:szCs w:val="20"/>
              </w:rPr>
            </w:pPr>
            <w:r>
              <w:rPr>
                <w:sz w:val="20"/>
                <w:szCs w:val="20"/>
              </w:rPr>
              <w:t>True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included_scorers </w:t>
            </w:r>
          </w:p>
        </w:tc>
        <w:tc>
          <w:tcPr>
            <w:tcW w:w="2463" w:type="dxa"/>
            <w:shd w:val="clear" w:color="auto" w:fill="auto"/>
          </w:tcPr>
          <w:p w:rsidR="00C14B11" w:rsidRDefault="007D4EA3">
            <w:pPr>
              <w:spacing w:after="0"/>
              <w:rPr>
                <w:rFonts w:ascii="Cambria" w:hAnsi="Cambria"/>
                <w:sz w:val="20"/>
                <w:szCs w:val="20"/>
              </w:rPr>
            </w:pPr>
            <w:r>
              <w:rPr>
                <w:sz w:val="20"/>
                <w:szCs w:val="20"/>
              </w:rPr>
              <w:t>['ACCURACY', 'AUC', 'AUCPR', 'F05', 'F1', 'F2', 'GINI', 'LOGLOSS', 'MACROAUC', 'MAE', 'MAPE', 'MCC', 'MER', 'MSE', 'R2', 'RMSE', 'RMSLE', 'RMSPE', 'SMAPE']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included_models </w:t>
            </w:r>
          </w:p>
        </w:tc>
        <w:tc>
          <w:tcPr>
            <w:tcW w:w="2463" w:type="dxa"/>
            <w:shd w:val="clear" w:color="auto" w:fill="auto"/>
          </w:tcPr>
          <w:p w:rsidR="00C14B11" w:rsidRDefault="007D4EA3">
            <w:pPr>
              <w:spacing w:after="0"/>
              <w:rPr>
                <w:rFonts w:ascii="Cambria" w:hAnsi="Cambria"/>
                <w:sz w:val="20"/>
                <w:szCs w:val="20"/>
              </w:rPr>
            </w:pPr>
            <w:r>
              <w:rPr>
                <w:sz w:val="20"/>
                <w:szCs w:val="20"/>
              </w:rPr>
              <w:t>['CONSTANT', 'DECISIONTREE', 'FTRL', 'GLM', 'IMBALANCEDLIGHTGBM', 'IMBALANCEDXGBOOSTGBM', 'LIGHTGBM', 'RULEFIT', 'TENSORFLOW', 'XGBOOSTDART', 'XGBOOSTGBM']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included_transformers </w:t>
            </w:r>
          </w:p>
        </w:tc>
        <w:tc>
          <w:tcPr>
            <w:tcW w:w="2463" w:type="dxa"/>
            <w:shd w:val="clear" w:color="auto" w:fill="auto"/>
          </w:tcPr>
          <w:p w:rsidR="00C14B11" w:rsidRDefault="007D4EA3">
            <w:pPr>
              <w:spacing w:after="0"/>
              <w:rPr>
                <w:rFonts w:ascii="Cambria" w:hAnsi="Cambria"/>
                <w:sz w:val="20"/>
                <w:szCs w:val="20"/>
              </w:rPr>
            </w:pPr>
            <w:r>
              <w:rPr>
                <w:sz w:val="20"/>
                <w:szCs w:val="20"/>
              </w:rPr>
              <w:t>['CVCatNumEncodeTransformer', 'CVTargetEncodeTransformer', 'CatOriginalTransformer', 'CatTransformer', 'ClusterDistTransformer', 'ClusterTETransformer', 'DateOriginalTransformer', 'DateTimeOriginalTransformer', 'DatesTransformer', 'EwmaLagsTransformer', 'FrequentTransformer', 'InteractionsTransformer', 'IsHolidayTransformer', 'IsolationForestAnomalyNumCatAllColsTransformer', 'IsolationForestAnomalyNumCatTransformer', 'IsolationForestAnomalyNumericTransformer', 'LagsAggregatesTransformer', 'LagsInteractionTransformer', 'LagsTransformer', 'LexiLabelEncoderTransformer', 'NumCatTETransformer', 'NumToCatTETransformer', 'NumToCatWoEMonotonicTransformer', 'NumToCatWoETransformer', 'OneHotEncodingTransformer', 'OriginalTransformer', 'TextBiGRUTransformer', 'TextCNNTransformer', 'TextCharCNNTransformer', 'TextLinModelTransformer', 'TextTransformer', 'TruncSVDNumTransformer', 'WeightOfEvidenceTransformer']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feature_brain_level </w:t>
            </w:r>
          </w:p>
        </w:tc>
        <w:tc>
          <w:tcPr>
            <w:tcW w:w="2463" w:type="dxa"/>
            <w:shd w:val="clear" w:color="auto" w:fill="auto"/>
          </w:tcPr>
          <w:p w:rsidR="00C14B11" w:rsidRDefault="007D4EA3">
            <w:pPr>
              <w:spacing w:after="0"/>
              <w:rPr>
                <w:rFonts w:ascii="Cambria" w:hAnsi="Cambria"/>
                <w:sz w:val="20"/>
                <w:szCs w:val="20"/>
              </w:rPr>
            </w:pPr>
            <w:r>
              <w:rPr>
                <w:sz w:val="20"/>
                <w:szCs w:val="20"/>
              </w:rPr>
              <w:t>0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n_estimators_list_no_early_stopping </w:t>
            </w:r>
          </w:p>
        </w:tc>
        <w:tc>
          <w:tcPr>
            <w:tcW w:w="2463" w:type="dxa"/>
            <w:shd w:val="clear" w:color="auto" w:fill="auto"/>
          </w:tcPr>
          <w:p w:rsidR="00C14B11" w:rsidRDefault="007D4EA3">
            <w:pPr>
              <w:spacing w:after="0"/>
              <w:rPr>
                <w:rFonts w:ascii="Cambria" w:hAnsi="Cambria"/>
                <w:sz w:val="20"/>
                <w:szCs w:val="20"/>
              </w:rPr>
            </w:pPr>
            <w:r>
              <w:rPr>
                <w:sz w:val="20"/>
                <w:szCs w:val="20"/>
              </w:rPr>
              <w:t>50,100,200,300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override_lag_sizes </w:t>
            </w:r>
          </w:p>
        </w:tc>
        <w:tc>
          <w:tcPr>
            <w:tcW w:w="2463" w:type="dxa"/>
            <w:shd w:val="clear" w:color="auto" w:fill="auto"/>
          </w:tcPr>
          <w:p w:rsidR="00C14B11" w:rsidRDefault="007D4EA3">
            <w:pPr>
              <w:spacing w:after="0"/>
              <w:rPr>
                <w:rFonts w:ascii="Cambria" w:hAnsi="Cambria"/>
                <w:sz w:val="20"/>
                <w:szCs w:val="20"/>
              </w:rPr>
            </w:pPr>
            <w:r>
              <w:rPr>
                <w:sz w:val="20"/>
                <w:szCs w:val="20"/>
              </w:rPr>
              <w: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resumed_experiment_id </w:t>
            </w:r>
          </w:p>
        </w:tc>
        <w:tc>
          <w:tcPr>
            <w:tcW w:w="2463" w:type="dxa"/>
            <w:shd w:val="clear" w:color="auto" w:fill="auto"/>
          </w:tcPr>
          <w:p w:rsidR="00C14B11" w:rsidRDefault="007D4EA3">
            <w:pPr>
              <w:spacing w:after="0"/>
              <w:rPr>
                <w:rFonts w:ascii="Cambria" w:hAnsi="Cambria"/>
                <w:sz w:val="20"/>
                <w:szCs w:val="20"/>
              </w:rPr>
            </w:pPr>
            <w:r>
              <w:rPr>
                <w:sz w:val="20"/>
                <w:szCs w:val="20"/>
              </w:rPr>
              <w:t>04c896ce-7ed1-11ea-96d6-0242ac110002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experiment_id </w:t>
            </w:r>
          </w:p>
        </w:tc>
        <w:tc>
          <w:tcPr>
            <w:tcW w:w="2463" w:type="dxa"/>
            <w:shd w:val="clear" w:color="auto" w:fill="auto"/>
          </w:tcPr>
          <w:p w:rsidR="00C14B11" w:rsidRDefault="007D4EA3">
            <w:pPr>
              <w:spacing w:after="0"/>
              <w:rPr>
                <w:rFonts w:ascii="Cambria" w:hAnsi="Cambria"/>
                <w:sz w:val="20"/>
                <w:szCs w:val="20"/>
              </w:rPr>
            </w:pPr>
            <w:r>
              <w:rPr>
                <w:sz w:val="20"/>
                <w:szCs w:val="20"/>
              </w:rPr>
              <w:t>7dd29458-7edf-11ea-84c7-0242ac110002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experiment_tmp_dir </w:t>
            </w:r>
          </w:p>
        </w:tc>
        <w:tc>
          <w:tcPr>
            <w:tcW w:w="2463" w:type="dxa"/>
            <w:shd w:val="clear" w:color="auto" w:fill="auto"/>
          </w:tcPr>
          <w:p w:rsidR="00C14B11" w:rsidRDefault="007D4EA3">
            <w:pPr>
              <w:spacing w:after="0"/>
              <w:rPr>
                <w:rFonts w:ascii="Cambria" w:hAnsi="Cambria"/>
                <w:sz w:val="20"/>
                <w:szCs w:val="20"/>
              </w:rPr>
            </w:pPr>
            <w:r>
              <w:rPr>
                <w:sz w:val="20"/>
                <w:szCs w:val="20"/>
              </w:rPr>
              <w:t>./tmp/h2oai_experiment_7dd29458-7edf-11ea-84c7-0242ac110002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reproducible </w:t>
            </w:r>
          </w:p>
        </w:tc>
        <w:tc>
          <w:tcPr>
            <w:tcW w:w="2463" w:type="dxa"/>
            <w:shd w:val="clear" w:color="auto" w:fill="auto"/>
          </w:tcPr>
          <w:p w:rsidR="00C14B11" w:rsidRDefault="007D4EA3">
            <w:pPr>
              <w:spacing w:after="0"/>
              <w:rPr>
                <w:rFonts w:ascii="Cambria" w:hAnsi="Cambria"/>
                <w:sz w:val="20"/>
                <w:szCs w:val="20"/>
              </w:rPr>
            </w:pPr>
            <w:r>
              <w:rPr>
                <w:sz w:val="20"/>
                <w:szCs w:val="20"/>
              </w:rPr>
              <w:t>True </w:t>
            </w:r>
          </w:p>
        </w:tc>
      </w:tr>
    </w:tbl>
    <w:p w:rsidR="00C14B11" w:rsidRDefault="007D4EA3">
      <w:pPr>
        <w:pStyle w:val="BodyText"/>
        <w:rPr>
          <w:rFonts w:ascii="Cambria" w:hAnsi="Cambria"/>
        </w:rPr>
      </w:pPr>
      <w:r>
        <w:t> </w:t>
      </w:r>
    </w:p>
    <w:p w:rsidR="00C14B11" w:rsidRDefault="007D4EA3">
      <w:r>
        <w:t xml:space="preserve"> </w:t>
      </w:r>
    </w:p>
    <w:p w:rsidR="00C14B11" w:rsidRDefault="007D4EA3">
      <w:pPr>
        <w:pStyle w:val="Heading3"/>
        <w:rPr>
          <w:rFonts w:ascii="Cambria" w:hAnsi="Cambria"/>
        </w:rPr>
      </w:pPr>
      <w:r>
        <w:rPr>
          <w:rFonts w:asciiTheme="minorHAnsi" w:eastAsiaTheme="minorEastAsia" w:hAnsiTheme="minorHAnsi" w:cstheme="minorBidi"/>
          <w:b w:val="0"/>
          <w:bCs w:val="0"/>
          <w:color w:val="auto"/>
          <w:sz w:val="24"/>
          <w:szCs w:val="24"/>
        </w:rPr>
        <w:t xml:space="preserve"/>
      </w:r>
    </w:p>
    <w:sectPr w:rsidR="00C14B11">
      <w:pgSz w:w="12240" w:h="15840"/>
      <w:pgMar w:top="1440" w:right="1440" w:bottom="1440" w:left="1440" w:header="0" w:footer="0" w:gutter="0"/>
      <w:cols w:space="720"/>
      <w:formProt w:val="0"/>
      <w:docGrid w:linePitch="1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Liberation Sans">
    <w:altName w:val="Arial"/>
    <w:panose1 w:val="020B0604020202020204"/>
    <w:charset w:val="01"/>
    <w:family w:val="roman"/>
    <w:pitch w:val="variable"/>
  </w:font>
  <w:font w:name="AR PL SungtiL GB">
    <w:panose1 w:val="020B0604020202020204"/>
    <w:charset w:val="00"/>
    <w:family w:val="roman"/>
    <w:pitch w:val="default"/>
  </w:font>
  <w:font w:name="Lohit Devanagari">
    <w:altName w:val="Cambria"/>
    <w:panose1 w:val="020B0604020202020204"/>
    <w:charset w:val="00"/>
    <w:family w:val="roman"/>
    <w:pitch w:val="default"/>
  </w:font>
  <w:font w:name="Menlo">
    <w:panose1 w:val="020B0609030804020204"/>
    <w:charset w:val="00"/>
    <w:family w:val="modern"/>
    <w:pitch w:val="fixed"/>
    <w:sig w:usb0="E60022FF" w:usb1="D200F9FB" w:usb2="02000028" w:usb3="00000000" w:csb0="000001D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961AD2"/>
    <w:multiLevelType w:val="multilevel"/>
    <w:tmpl w:val="1B5C13C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0E3D714F"/>
    <w:multiLevelType w:val="multilevel"/>
    <w:tmpl w:val="777C68AE"/>
    <w:lvl w:ilvl="0">
      <w:start w:val="1"/>
      <w:numFmt w:val="bullet"/>
      <w:lvlText w:val=""/>
      <w:lvlJc w:val="left"/>
      <w:pPr>
        <w:ind w:left="360" w:firstLine="0"/>
      </w:pPr>
      <w:rPr>
        <w:rFonts w:ascii="Symbol" w:hAnsi="Symbol" w:cs="Symbol" w:hint="default"/>
      </w:rPr>
    </w:lvl>
    <w:lvl w:ilvl="1">
      <w:start w:val="1"/>
      <w:numFmt w:val="bullet"/>
      <w:lvlText w:val=""/>
      <w:lvlJc w:val="left"/>
      <w:pPr>
        <w:ind w:left="720" w:hanging="360"/>
      </w:pPr>
      <w:rPr>
        <w:rFonts w:ascii="Wingdings" w:hAnsi="Wingdings" w:cs="Wingdings" w:hint="default"/>
        <w:b/>
      </w:rPr>
    </w:lvl>
    <w:lvl w:ilvl="2">
      <w:start w:val="1"/>
      <w:numFmt w:val="bullet"/>
      <w:lvlText w:val="o"/>
      <w:lvlJc w:val="left"/>
      <w:pPr>
        <w:ind w:left="2340" w:hanging="360"/>
      </w:pPr>
      <w:rPr>
        <w:rFonts w:ascii="Courier New" w:hAnsi="Courier New" w:cs="Courier New"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7BF3AEA"/>
    <w:multiLevelType w:val="multilevel"/>
    <w:tmpl w:val="E8EEA2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88827F8"/>
    <w:multiLevelType w:val="multilevel"/>
    <w:tmpl w:val="080E595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376E302B"/>
    <w:multiLevelType w:val="multilevel"/>
    <w:tmpl w:val="531E34F2"/>
    <w:lvl w:ilvl="0">
      <w:start w:val="1"/>
      <w:numFmt w:val="bullet"/>
      <w:lvlText w:val=""/>
      <w:lvlJc w:val="left"/>
      <w:pPr>
        <w:ind w:left="720" w:hanging="360"/>
      </w:pPr>
      <w:rPr>
        <w:rFonts w:ascii="Symbol" w:hAnsi="Symbol" w:cs="Symbol"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4283666B"/>
    <w:multiLevelType w:val="multilevel"/>
    <w:tmpl w:val="BF6E8A58"/>
    <w:lvl w:ilvl="0">
      <w:start w:val="1"/>
      <w:numFmt w:val="bullet"/>
      <w:lvlText w:val=""/>
      <w:lvlJc w:val="left"/>
      <w:pPr>
        <w:ind w:left="360" w:firstLine="0"/>
      </w:pPr>
      <w:rPr>
        <w:rFonts w:ascii="Symbol" w:hAnsi="Symbol" w:cs="Symbol"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2340" w:hanging="360"/>
      </w:pPr>
      <w:rPr>
        <w:rFonts w:ascii="Wingdings" w:hAnsi="Wingdings" w:cs="Wingdings" w:hint="default"/>
        <w:b/>
        <w:sz w:val="24"/>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6840226"/>
    <w:multiLevelType w:val="multilevel"/>
    <w:tmpl w:val="2998F49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583B1C68"/>
    <w:multiLevelType w:val="multilevel"/>
    <w:tmpl w:val="E4DEA8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5D000456"/>
    <w:multiLevelType w:val="multilevel"/>
    <w:tmpl w:val="2A1A9CA8"/>
    <w:lvl w:ilvl="0">
      <w:start w:val="1"/>
      <w:numFmt w:val="bullet"/>
      <w:lvlText w:val=""/>
      <w:lvlJc w:val="left"/>
      <w:pPr>
        <w:ind w:left="720" w:hanging="360"/>
      </w:pPr>
      <w:rPr>
        <w:rFonts w:ascii="Symbol" w:hAnsi="Symbol" w:cs="Symbol"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607A6518"/>
    <w:multiLevelType w:val="multilevel"/>
    <w:tmpl w:val="1FF2EEFE"/>
    <w:lvl w:ilvl="0">
      <w:start w:val="1"/>
      <w:numFmt w:val="bullet"/>
      <w:lvlText w:val=""/>
      <w:lvlJc w:val="left"/>
      <w:pPr>
        <w:ind w:left="360" w:firstLine="0"/>
      </w:pPr>
      <w:rPr>
        <w:rFonts w:ascii="Symbol" w:hAnsi="Symbol" w:cs="Symbol" w:hint="default"/>
        <w:b/>
        <w:sz w:val="24"/>
      </w:rPr>
    </w:lvl>
    <w:lvl w:ilvl="1">
      <w:start w:val="1"/>
      <w:numFmt w:val="bullet"/>
      <w:lvlText w:val="o"/>
      <w:lvlJc w:val="left"/>
      <w:pPr>
        <w:ind w:left="720" w:hanging="360"/>
      </w:pPr>
      <w:rPr>
        <w:rFonts w:ascii="Courier New" w:hAnsi="Courier New" w:cs="Courier New" w:hint="default"/>
        <w:b/>
      </w:rPr>
    </w:lvl>
    <w:lvl w:ilvl="2">
      <w:start w:val="1"/>
      <w:numFmt w:val="bullet"/>
      <w:lvlText w:val="o"/>
      <w:lvlJc w:val="left"/>
      <w:pPr>
        <w:ind w:left="2340" w:hanging="360"/>
      </w:pPr>
      <w:rPr>
        <w:rFonts w:ascii="Courier New" w:hAnsi="Courier New" w:cs="Courier New" w:hint="default"/>
        <w:b/>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5D84A2A"/>
    <w:multiLevelType w:val="multilevel"/>
    <w:tmpl w:val="ECA4EF84"/>
    <w:lvl w:ilvl="0">
      <w:start w:val="1"/>
      <w:numFmt w:val="bullet"/>
      <w:lvlText w:val=""/>
      <w:lvlJc w:val="left"/>
      <w:pPr>
        <w:ind w:left="360" w:firstLine="0"/>
      </w:pPr>
      <w:rPr>
        <w:rFonts w:ascii="Symbol" w:hAnsi="Symbol" w:cs="Symbol" w:hint="default"/>
      </w:rPr>
    </w:lvl>
    <w:lvl w:ilvl="1">
      <w:start w:val="1"/>
      <w:numFmt w:val="bullet"/>
      <w:lvlText w:val=""/>
      <w:lvlJc w:val="left"/>
      <w:pPr>
        <w:ind w:left="720" w:hanging="360"/>
      </w:pPr>
      <w:rPr>
        <w:rFonts w:ascii="Wingdings" w:hAnsi="Wingdings" w:cs="Wingdings" w:hint="default"/>
      </w:rPr>
    </w:lvl>
    <w:lvl w:ilvl="2">
      <w:start w:val="1"/>
      <w:numFmt w:val="bullet"/>
      <w:lvlText w:val=""/>
      <w:lvlJc w:val="left"/>
      <w:pPr>
        <w:ind w:left="2340" w:hanging="360"/>
      </w:pPr>
      <w:rPr>
        <w:rFonts w:ascii="Wingdings" w:hAnsi="Wingdings" w:cs="Wingdings" w:hint="default"/>
        <w:b/>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7E9873B7"/>
    <w:multiLevelType w:val="multilevel"/>
    <w:tmpl w:val="2AE2A6B2"/>
    <w:lvl w:ilvl="0">
      <w:start w:val="1"/>
      <w:numFmt w:val="bullet"/>
      <w:lvlText w:val=""/>
      <w:lvlJc w:val="left"/>
      <w:pPr>
        <w:ind w:left="720" w:hanging="360"/>
      </w:pPr>
      <w:rPr>
        <w:rFonts w:ascii="Symbol" w:hAnsi="Symbol" w:cs="Symbol"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6"/>
  </w:num>
  <w:num w:numId="2">
    <w:abstractNumId w:val="9"/>
  </w:num>
  <w:num w:numId="3">
    <w:abstractNumId w:val="0"/>
  </w:num>
  <w:num w:numId="4">
    <w:abstractNumId w:val="11"/>
  </w:num>
  <w:num w:numId="5">
    <w:abstractNumId w:val="4"/>
  </w:num>
  <w:num w:numId="6">
    <w:abstractNumId w:val="7"/>
  </w:num>
  <w:num w:numId="7">
    <w:abstractNumId w:val="2"/>
  </w:num>
  <w:num w:numId="8">
    <w:abstractNumId w:val="8"/>
  </w:num>
  <w:num w:numId="9">
    <w:abstractNumId w:val="5"/>
  </w:num>
  <w:num w:numId="10">
    <w:abstractNumId w:val="10"/>
  </w:num>
  <w:num w:numId="11">
    <w:abstractNumId w:val="1"/>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4B11"/>
    <w:rsid w:val="00035D00"/>
    <w:rsid w:val="00475FEF"/>
    <w:rsid w:val="004D04B8"/>
    <w:rsid w:val="005C3552"/>
    <w:rsid w:val="006F67FE"/>
    <w:rsid w:val="00735B13"/>
    <w:rsid w:val="007D4EA3"/>
    <w:rsid w:val="00821097"/>
    <w:rsid w:val="0084141F"/>
    <w:rsid w:val="008F76DE"/>
    <w:rsid w:val="009E37C9"/>
    <w:rsid w:val="00C14B11"/>
    <w:rsid w:val="00C33B59"/>
    <w:rsid w:val="00D67883"/>
    <w:rsid w:val="00DF484D"/>
    <w:rsid w:val="00F20A82"/>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decimalSymbol w:val="."/>
  <w:listSeparator w:val=","/>
  <w14:docId w14:val="46DCE17D"/>
  <w15:docId w15:val="{CE581947-EED0-204B-93A2-3974A07814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4"/>
        <w:lang w:val="en-US" w:eastAsia="en-US" w:bidi="ar-SA"/>
      </w:rPr>
    </w:rPrDefault>
    <w:pPrDefault/>
  </w:docDefaults>
  <w:latentStyles w:defLockedState="0" w:defUIPriority="0" w:defSemiHidden="0" w:defUnhideWhenUsed="0" w:defQFormat="0" w:count="376">
    <w:lsdException w:name="heading 3" w:uiPriority="9"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200"/>
    </w:pPr>
    <w:rPr>
      <w:sz w:val="24"/>
    </w:rPr>
  </w:style>
  <w:style w:type="paragraph" w:styleId="Heading1">
    <w:name w:val="heading 1"/>
    <w:basedOn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aptionChar">
    <w:name w:val="Caption Char"/>
    <w:basedOn w:val="DefaultParagraphFont"/>
    <w:link w:val="Caption"/>
    <w:qFormat/>
  </w:style>
  <w:style w:type="character" w:customStyle="1" w:styleId="VerbatimChar">
    <w:name w:val="Verbatim Char"/>
    <w:basedOn w:val="CaptionChar"/>
    <w:link w:val="SourceCode"/>
    <w:qFormat/>
    <w:rPr>
      <w:rFonts w:ascii="Consolas" w:hAnsi="Consolas"/>
      <w:sz w:val="22"/>
    </w:rPr>
  </w:style>
  <w:style w:type="character" w:customStyle="1" w:styleId="FootnoteCharacters">
    <w:name w:val="Footnote Characters"/>
    <w:basedOn w:val="CaptionChar"/>
    <w:qFormat/>
    <w:rPr>
      <w:vertAlign w:val="superscript"/>
    </w:rPr>
  </w:style>
  <w:style w:type="character" w:customStyle="1" w:styleId="FootnoteAnchor">
    <w:name w:val="Footnote Anchor"/>
    <w:rPr>
      <w:vertAlign w:val="superscript"/>
    </w:rPr>
  </w:style>
  <w:style w:type="character" w:customStyle="1" w:styleId="InternetLink">
    <w:name w:val="Internet Link"/>
    <w:basedOn w:val="CaptionChar"/>
    <w:uiPriority w:val="99"/>
    <w:rPr>
      <w:color w:val="4F81BD" w:themeColor="accent1"/>
    </w:rPr>
  </w:style>
  <w:style w:type="character" w:customStyle="1" w:styleId="KeywordTok">
    <w:name w:val="KeywordTok"/>
    <w:basedOn w:val="VerbatimChar"/>
    <w:qFormat/>
    <w:rPr>
      <w:rFonts w:ascii="Consolas" w:hAnsi="Consolas"/>
      <w:color w:val="204A87"/>
      <w:sz w:val="22"/>
      <w:shd w:val="clear" w:color="auto" w:fill="F8F8F8"/>
    </w:rPr>
  </w:style>
  <w:style w:type="character" w:customStyle="1" w:styleId="DataTypeTok">
    <w:name w:val="DataTypeTok"/>
    <w:basedOn w:val="VerbatimChar"/>
    <w:qFormat/>
    <w:rPr>
      <w:rFonts w:ascii="Consolas" w:hAnsi="Consolas"/>
      <w:color w:val="204A87"/>
      <w:sz w:val="22"/>
      <w:shd w:val="clear" w:color="auto" w:fill="F8F8F8"/>
    </w:rPr>
  </w:style>
  <w:style w:type="character" w:customStyle="1" w:styleId="DecValTok">
    <w:name w:val="DecValTok"/>
    <w:basedOn w:val="VerbatimChar"/>
    <w:qFormat/>
    <w:rPr>
      <w:rFonts w:ascii="Consolas" w:hAnsi="Consolas"/>
      <w:color w:val="0000CF"/>
      <w:sz w:val="22"/>
      <w:shd w:val="clear" w:color="auto" w:fill="F8F8F8"/>
    </w:rPr>
  </w:style>
  <w:style w:type="character" w:customStyle="1" w:styleId="BaseNTok">
    <w:name w:val="BaseNTok"/>
    <w:basedOn w:val="VerbatimChar"/>
    <w:qFormat/>
    <w:rPr>
      <w:rFonts w:ascii="Consolas" w:hAnsi="Consolas"/>
      <w:color w:val="0000CF"/>
      <w:sz w:val="22"/>
      <w:shd w:val="clear" w:color="auto" w:fill="F8F8F8"/>
    </w:rPr>
  </w:style>
  <w:style w:type="character" w:customStyle="1" w:styleId="FloatTok">
    <w:name w:val="FloatTok"/>
    <w:basedOn w:val="VerbatimChar"/>
    <w:qFormat/>
    <w:rPr>
      <w:rFonts w:ascii="Consolas" w:hAnsi="Consolas"/>
      <w:color w:val="0000CF"/>
      <w:sz w:val="22"/>
      <w:shd w:val="clear" w:color="auto" w:fill="F8F8F8"/>
    </w:rPr>
  </w:style>
  <w:style w:type="character" w:customStyle="1" w:styleId="ConstantTok">
    <w:name w:val="ConstantTok"/>
    <w:basedOn w:val="VerbatimChar"/>
    <w:qFormat/>
    <w:rPr>
      <w:rFonts w:ascii="Consolas" w:hAnsi="Consolas"/>
      <w:color w:val="000000"/>
      <w:sz w:val="22"/>
      <w:shd w:val="clear" w:color="auto" w:fill="F8F8F8"/>
    </w:rPr>
  </w:style>
  <w:style w:type="character" w:customStyle="1" w:styleId="CharTok">
    <w:name w:val="CharTok"/>
    <w:basedOn w:val="VerbatimChar"/>
    <w:qFormat/>
    <w:rPr>
      <w:rFonts w:ascii="Consolas" w:hAnsi="Consolas"/>
      <w:color w:val="4E9A06"/>
      <w:sz w:val="22"/>
      <w:shd w:val="clear" w:color="auto" w:fill="F8F8F8"/>
    </w:rPr>
  </w:style>
  <w:style w:type="character" w:customStyle="1" w:styleId="SpecialCharTok">
    <w:name w:val="SpecialCharTok"/>
    <w:basedOn w:val="VerbatimChar"/>
    <w:qFormat/>
    <w:rPr>
      <w:rFonts w:ascii="Consolas" w:hAnsi="Consolas"/>
      <w:color w:val="000000"/>
      <w:sz w:val="22"/>
      <w:shd w:val="clear" w:color="auto" w:fill="F8F8F8"/>
    </w:rPr>
  </w:style>
  <w:style w:type="character" w:customStyle="1" w:styleId="StringTok">
    <w:name w:val="StringTok"/>
    <w:basedOn w:val="VerbatimChar"/>
    <w:qFormat/>
    <w:rPr>
      <w:rFonts w:ascii="Consolas" w:hAnsi="Consolas"/>
      <w:color w:val="4E9A06"/>
      <w:sz w:val="22"/>
      <w:shd w:val="clear" w:color="auto" w:fill="F8F8F8"/>
    </w:rPr>
  </w:style>
  <w:style w:type="character" w:customStyle="1" w:styleId="VerbatimStringTok">
    <w:name w:val="VerbatimStringTok"/>
    <w:basedOn w:val="VerbatimChar"/>
    <w:qFormat/>
    <w:rPr>
      <w:rFonts w:ascii="Consolas" w:hAnsi="Consolas"/>
      <w:color w:val="4E9A06"/>
      <w:sz w:val="22"/>
      <w:shd w:val="clear" w:color="auto" w:fill="F8F8F8"/>
    </w:rPr>
  </w:style>
  <w:style w:type="character" w:customStyle="1" w:styleId="SpecialStringTok">
    <w:name w:val="SpecialStringTok"/>
    <w:basedOn w:val="VerbatimChar"/>
    <w:qFormat/>
    <w:rPr>
      <w:rFonts w:ascii="Consolas" w:hAnsi="Consolas"/>
      <w:color w:val="4E9A06"/>
      <w:sz w:val="22"/>
      <w:shd w:val="clear" w:color="auto" w:fill="F8F8F8"/>
    </w:rPr>
  </w:style>
  <w:style w:type="character" w:customStyle="1" w:styleId="ImportTok">
    <w:name w:val="ImportTok"/>
    <w:basedOn w:val="VerbatimChar"/>
    <w:qFormat/>
    <w:rPr>
      <w:rFonts w:ascii="Consolas" w:hAnsi="Consolas"/>
      <w:sz w:val="22"/>
      <w:shd w:val="clear" w:color="auto" w:fill="F8F8F8"/>
    </w:rPr>
  </w:style>
  <w:style w:type="character" w:customStyle="1" w:styleId="CommentTok">
    <w:name w:val="CommentTok"/>
    <w:basedOn w:val="VerbatimChar"/>
    <w:qFormat/>
    <w:rPr>
      <w:rFonts w:ascii="Consolas" w:hAnsi="Consolas"/>
      <w:i/>
      <w:color w:val="8F5902"/>
      <w:sz w:val="22"/>
      <w:shd w:val="clear" w:color="auto" w:fill="F8F8F8"/>
    </w:rPr>
  </w:style>
  <w:style w:type="character" w:customStyle="1" w:styleId="DocumentationTok">
    <w:name w:val="DocumentationTok"/>
    <w:basedOn w:val="VerbatimChar"/>
    <w:qFormat/>
    <w:rPr>
      <w:rFonts w:ascii="Consolas" w:hAnsi="Consolas"/>
      <w:i/>
      <w:color w:val="8F5902"/>
      <w:sz w:val="22"/>
      <w:shd w:val="clear" w:color="auto" w:fill="F8F8F8"/>
    </w:rPr>
  </w:style>
  <w:style w:type="character" w:customStyle="1" w:styleId="AnnotationTok">
    <w:name w:val="AnnotationTok"/>
    <w:basedOn w:val="VerbatimChar"/>
    <w:qFormat/>
    <w:rPr>
      <w:rFonts w:ascii="Consolas" w:hAnsi="Consolas"/>
      <w:i/>
      <w:color w:val="8F5902"/>
      <w:sz w:val="22"/>
      <w:shd w:val="clear" w:color="auto" w:fill="F8F8F8"/>
    </w:rPr>
  </w:style>
  <w:style w:type="character" w:customStyle="1" w:styleId="CommentVarTok">
    <w:name w:val="CommentVarTok"/>
    <w:basedOn w:val="VerbatimChar"/>
    <w:qFormat/>
    <w:rPr>
      <w:rFonts w:ascii="Consolas" w:hAnsi="Consolas"/>
      <w:i/>
      <w:color w:val="8F5902"/>
      <w:sz w:val="22"/>
      <w:shd w:val="clear" w:color="auto" w:fill="F8F8F8"/>
    </w:rPr>
  </w:style>
  <w:style w:type="character" w:customStyle="1" w:styleId="OtherTok">
    <w:name w:val="OtherTok"/>
    <w:basedOn w:val="VerbatimChar"/>
    <w:qFormat/>
    <w:rPr>
      <w:rFonts w:ascii="Consolas" w:hAnsi="Consolas"/>
      <w:color w:val="8F5902"/>
      <w:sz w:val="22"/>
      <w:shd w:val="clear" w:color="auto" w:fill="F8F8F8"/>
    </w:rPr>
  </w:style>
  <w:style w:type="character" w:customStyle="1" w:styleId="FunctionTok">
    <w:name w:val="FunctionTok"/>
    <w:basedOn w:val="VerbatimChar"/>
    <w:qFormat/>
    <w:rPr>
      <w:rFonts w:ascii="Consolas" w:hAnsi="Consolas"/>
      <w:color w:val="000000"/>
      <w:sz w:val="22"/>
      <w:shd w:val="clear" w:color="auto" w:fill="F8F8F8"/>
    </w:rPr>
  </w:style>
  <w:style w:type="character" w:customStyle="1" w:styleId="VariableTok">
    <w:name w:val="VariableTok"/>
    <w:basedOn w:val="VerbatimChar"/>
    <w:qFormat/>
    <w:rPr>
      <w:rFonts w:ascii="Consolas" w:hAnsi="Consolas"/>
      <w:color w:val="000000"/>
      <w:sz w:val="22"/>
      <w:shd w:val="clear" w:color="auto" w:fill="F8F8F8"/>
    </w:rPr>
  </w:style>
  <w:style w:type="character" w:customStyle="1" w:styleId="ControlFlowTok">
    <w:name w:val="ControlFlowTok"/>
    <w:basedOn w:val="VerbatimChar"/>
    <w:qFormat/>
    <w:rPr>
      <w:rFonts w:ascii="Consolas" w:hAnsi="Consolas"/>
      <w:color w:val="204A87"/>
      <w:sz w:val="22"/>
      <w:shd w:val="clear" w:color="auto" w:fill="F8F8F8"/>
    </w:rPr>
  </w:style>
  <w:style w:type="character" w:customStyle="1" w:styleId="OperatorTok">
    <w:name w:val="OperatorTok"/>
    <w:basedOn w:val="VerbatimChar"/>
    <w:qFormat/>
    <w:rPr>
      <w:rFonts w:ascii="Consolas" w:hAnsi="Consolas"/>
      <w:color w:val="CE5C00"/>
      <w:sz w:val="22"/>
      <w:shd w:val="clear" w:color="auto" w:fill="F8F8F8"/>
    </w:rPr>
  </w:style>
  <w:style w:type="character" w:customStyle="1" w:styleId="BuiltInTok">
    <w:name w:val="BuiltInTok"/>
    <w:basedOn w:val="VerbatimChar"/>
    <w:qFormat/>
    <w:rPr>
      <w:rFonts w:ascii="Consolas" w:hAnsi="Consolas"/>
      <w:sz w:val="22"/>
      <w:shd w:val="clear" w:color="auto" w:fill="F8F8F8"/>
    </w:rPr>
  </w:style>
  <w:style w:type="character" w:customStyle="1" w:styleId="ExtensionTok">
    <w:name w:val="ExtensionTok"/>
    <w:basedOn w:val="VerbatimChar"/>
    <w:qFormat/>
    <w:rPr>
      <w:rFonts w:ascii="Consolas" w:hAnsi="Consolas"/>
      <w:sz w:val="22"/>
      <w:shd w:val="clear" w:color="auto" w:fill="F8F8F8"/>
    </w:rPr>
  </w:style>
  <w:style w:type="character" w:customStyle="1" w:styleId="PreprocessorTok">
    <w:name w:val="PreprocessorTok"/>
    <w:basedOn w:val="VerbatimChar"/>
    <w:qFormat/>
    <w:rPr>
      <w:rFonts w:ascii="Consolas" w:hAnsi="Consolas"/>
      <w:i/>
      <w:color w:val="8F5902"/>
      <w:sz w:val="22"/>
      <w:shd w:val="clear" w:color="auto" w:fill="F8F8F8"/>
    </w:rPr>
  </w:style>
  <w:style w:type="character" w:customStyle="1" w:styleId="AttributeTok">
    <w:name w:val="AttributeTok"/>
    <w:basedOn w:val="VerbatimChar"/>
    <w:qFormat/>
    <w:rPr>
      <w:rFonts w:ascii="Consolas" w:hAnsi="Consolas"/>
      <w:color w:val="C4A000"/>
      <w:sz w:val="22"/>
      <w:shd w:val="clear" w:color="auto" w:fill="F8F8F8"/>
    </w:rPr>
  </w:style>
  <w:style w:type="character" w:customStyle="1" w:styleId="RegionMarkerTok">
    <w:name w:val="RegionMarkerTok"/>
    <w:basedOn w:val="VerbatimChar"/>
    <w:qFormat/>
    <w:rPr>
      <w:rFonts w:ascii="Consolas" w:hAnsi="Consolas"/>
      <w:sz w:val="22"/>
      <w:shd w:val="clear" w:color="auto" w:fill="F8F8F8"/>
    </w:rPr>
  </w:style>
  <w:style w:type="character" w:customStyle="1" w:styleId="InformationTok">
    <w:name w:val="InformationTok"/>
    <w:basedOn w:val="VerbatimChar"/>
    <w:qFormat/>
    <w:rPr>
      <w:rFonts w:ascii="Consolas" w:hAnsi="Consolas"/>
      <w:i/>
      <w:color w:val="8F5902"/>
      <w:sz w:val="22"/>
      <w:shd w:val="clear" w:color="auto" w:fill="F8F8F8"/>
    </w:rPr>
  </w:style>
  <w:style w:type="character" w:customStyle="1" w:styleId="WarningTok">
    <w:name w:val="WarningTok"/>
    <w:basedOn w:val="VerbatimChar"/>
    <w:qFormat/>
    <w:rPr>
      <w:rFonts w:ascii="Consolas" w:hAnsi="Consolas"/>
      <w:i/>
      <w:color w:val="8F5902"/>
      <w:sz w:val="22"/>
      <w:shd w:val="clear" w:color="auto" w:fill="F8F8F8"/>
    </w:rPr>
  </w:style>
  <w:style w:type="character" w:customStyle="1" w:styleId="AlertTok">
    <w:name w:val="AlertTok"/>
    <w:basedOn w:val="VerbatimChar"/>
    <w:qFormat/>
    <w:rPr>
      <w:rFonts w:ascii="Consolas" w:hAnsi="Consolas"/>
      <w:color w:val="EF2929"/>
      <w:sz w:val="22"/>
      <w:shd w:val="clear" w:color="auto" w:fill="F8F8F8"/>
    </w:rPr>
  </w:style>
  <w:style w:type="character" w:customStyle="1" w:styleId="ErrorTok">
    <w:name w:val="ErrorTok"/>
    <w:basedOn w:val="VerbatimChar"/>
    <w:qFormat/>
    <w:rPr>
      <w:rFonts w:ascii="Consolas" w:hAnsi="Consolas"/>
      <w:color w:val="A40000"/>
      <w:sz w:val="22"/>
      <w:shd w:val="clear" w:color="auto" w:fill="F8F8F8"/>
    </w:rPr>
  </w:style>
  <w:style w:type="character" w:customStyle="1" w:styleId="NormalTok">
    <w:name w:val="NormalTok"/>
    <w:basedOn w:val="VerbatimChar"/>
    <w:qFormat/>
    <w:rPr>
      <w:rFonts w:ascii="Consolas" w:hAnsi="Consolas"/>
      <w:sz w:val="22"/>
      <w:shd w:val="clear" w:color="auto" w:fill="F8F8F8"/>
    </w:rPr>
  </w:style>
  <w:style w:type="character" w:styleId="Strong">
    <w:name w:val="Strong"/>
    <w:basedOn w:val="DefaultParagraphFont"/>
    <w:uiPriority w:val="22"/>
    <w:qFormat/>
    <w:rsid w:val="00B96539"/>
    <w:rPr>
      <w:b/>
      <w:bCs/>
    </w:rPr>
  </w:style>
  <w:style w:type="character" w:styleId="HTMLCode">
    <w:name w:val="HTML Code"/>
    <w:basedOn w:val="DefaultParagraphFont"/>
    <w:uiPriority w:val="99"/>
    <w:semiHidden/>
    <w:unhideWhenUsed/>
    <w:qFormat/>
    <w:rsid w:val="00B96539"/>
    <w:rPr>
      <w:rFonts w:ascii="Courier New" w:eastAsia="Times New Roman" w:hAnsi="Courier New" w:cs="Courier New"/>
      <w:sz w:val="20"/>
      <w:szCs w:val="20"/>
    </w:rPr>
  </w:style>
  <w:style w:type="character" w:styleId="PlaceholderText">
    <w:name w:val="Placeholder Text"/>
    <w:basedOn w:val="DefaultParagraphFont"/>
    <w:semiHidden/>
    <w:qFormat/>
    <w:rsid w:val="007F5CB2"/>
    <w:rPr>
      <w:color w:val="808080"/>
    </w:rPr>
  </w:style>
  <w:style w:type="character" w:customStyle="1" w:styleId="BodyTextChar">
    <w:name w:val="Body Text Char"/>
    <w:basedOn w:val="DefaultParagraphFont"/>
    <w:link w:val="BodyText"/>
    <w:qFormat/>
    <w:rsid w:val="002444C8"/>
  </w:style>
  <w:style w:type="character" w:styleId="FollowedHyperlink">
    <w:name w:val="FollowedHyperlink"/>
    <w:basedOn w:val="DefaultParagraphFont"/>
    <w:semiHidden/>
    <w:unhideWhenUsed/>
    <w:qFormat/>
    <w:rsid w:val="000E4AE4"/>
    <w:rPr>
      <w:color w:val="800080" w:themeColor="followedHyperlink"/>
      <w:u w:val="single"/>
    </w:rPr>
  </w:style>
  <w:style w:type="character" w:styleId="UnresolvedMention">
    <w:name w:val="Unresolved Mention"/>
    <w:basedOn w:val="DefaultParagraphFont"/>
    <w:uiPriority w:val="99"/>
    <w:semiHidden/>
    <w:unhideWhenUsed/>
    <w:qFormat/>
    <w:rsid w:val="00BC3D5D"/>
    <w:rPr>
      <w:color w:val="605E5C"/>
      <w:shd w:val="clear" w:color="auto" w:fill="E1DFDD"/>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ascii="Cambria" w:hAnsi="Cambria" w:cs="Courier New"/>
      <w:b/>
    </w:rPr>
  </w:style>
  <w:style w:type="character" w:customStyle="1" w:styleId="ListLabel5">
    <w:name w:val="ListLabel 5"/>
    <w:qFormat/>
    <w:rPr>
      <w:rFonts w:ascii="Cambria" w:hAnsi="Cambria" w:cs="Courier New"/>
      <w:b/>
    </w:rPr>
  </w:style>
  <w:style w:type="character" w:customStyle="1" w:styleId="ListLabel6">
    <w:name w:val="ListLabel 6"/>
    <w:qFormat/>
    <w:rPr>
      <w:rFonts w:ascii="Cambria" w:hAnsi="Cambria"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ascii="Cambria" w:hAnsi="Cambria"/>
    </w:rPr>
  </w:style>
  <w:style w:type="character" w:customStyle="1" w:styleId="IndexLink">
    <w:name w:val="Index Link"/>
    <w:qFormat/>
  </w:style>
  <w:style w:type="character" w:customStyle="1" w:styleId="ListLabel22">
    <w:name w:val="ListLabel 22"/>
    <w:qFormat/>
    <w:rPr>
      <w:rFonts w:ascii="Cambria" w:hAnsi="Cambria" w:cs="Symbol"/>
    </w:rPr>
  </w:style>
  <w:style w:type="character" w:customStyle="1" w:styleId="ListLabel23">
    <w:name w:val="ListLabel 23"/>
    <w:qFormat/>
    <w:rPr>
      <w:rFonts w:cs="Courier New"/>
    </w:rPr>
  </w:style>
  <w:style w:type="character" w:customStyle="1" w:styleId="ListLabel24">
    <w:name w:val="ListLabel 24"/>
    <w:qFormat/>
    <w:rPr>
      <w:rFonts w:cs="Wingdings"/>
    </w:rPr>
  </w:style>
  <w:style w:type="character" w:customStyle="1" w:styleId="ListLabel25">
    <w:name w:val="ListLabel 25"/>
    <w:qFormat/>
    <w:rPr>
      <w:rFonts w:cs="Symbol"/>
    </w:rPr>
  </w:style>
  <w:style w:type="character" w:customStyle="1" w:styleId="ListLabel26">
    <w:name w:val="ListLabel 26"/>
    <w:qFormat/>
    <w:rPr>
      <w:rFonts w:cs="Courier New"/>
    </w:rPr>
  </w:style>
  <w:style w:type="character" w:customStyle="1" w:styleId="ListLabel27">
    <w:name w:val="ListLabel 27"/>
    <w:qFormat/>
    <w:rPr>
      <w:rFonts w:cs="Wingdings"/>
    </w:rPr>
  </w:style>
  <w:style w:type="character" w:customStyle="1" w:styleId="ListLabel28">
    <w:name w:val="ListLabel 28"/>
    <w:qFormat/>
    <w:rPr>
      <w:rFonts w:cs="Symbol"/>
    </w:rPr>
  </w:style>
  <w:style w:type="character" w:customStyle="1" w:styleId="ListLabel29">
    <w:name w:val="ListLabel 29"/>
    <w:qFormat/>
    <w:rPr>
      <w:rFonts w:cs="Courier New"/>
    </w:rPr>
  </w:style>
  <w:style w:type="character" w:customStyle="1" w:styleId="ListLabel30">
    <w:name w:val="ListLabel 30"/>
    <w:qFormat/>
    <w:rPr>
      <w:rFonts w:cs="Wingdings"/>
    </w:rPr>
  </w:style>
  <w:style w:type="character" w:customStyle="1" w:styleId="ListLabel31">
    <w:name w:val="ListLabel 31"/>
    <w:qFormat/>
    <w:rPr>
      <w:rFonts w:ascii="Cambria" w:hAnsi="Cambria" w:cs="Symbol"/>
      <w:b/>
      <w:sz w:val="24"/>
    </w:rPr>
  </w:style>
  <w:style w:type="character" w:customStyle="1" w:styleId="ListLabel32">
    <w:name w:val="ListLabel 32"/>
    <w:qFormat/>
    <w:rPr>
      <w:rFonts w:ascii="Cambria" w:hAnsi="Cambria" w:cs="Courier New"/>
      <w:b/>
    </w:rPr>
  </w:style>
  <w:style w:type="character" w:customStyle="1" w:styleId="ListLabel33">
    <w:name w:val="ListLabel 33"/>
    <w:qFormat/>
    <w:rPr>
      <w:rFonts w:ascii="Cambria" w:hAnsi="Cambria" w:cs="Courier New"/>
      <w:b/>
    </w:rPr>
  </w:style>
  <w:style w:type="character" w:customStyle="1" w:styleId="ListLabel34">
    <w:name w:val="ListLabel 34"/>
    <w:qFormat/>
    <w:rPr>
      <w:rFonts w:ascii="Cambria" w:hAnsi="Cambria" w:cs="Symbol"/>
    </w:rPr>
  </w:style>
  <w:style w:type="character" w:customStyle="1" w:styleId="ListLabel35">
    <w:name w:val="ListLabel 35"/>
    <w:qFormat/>
    <w:rPr>
      <w:rFonts w:ascii="Cambria" w:hAnsi="Cambria" w:cs="Courier New"/>
    </w:rPr>
  </w:style>
  <w:style w:type="character" w:customStyle="1" w:styleId="ListLabel36">
    <w:name w:val="ListLabel 36"/>
    <w:qFormat/>
    <w:rPr>
      <w:rFonts w:cs="Wingdings"/>
    </w:rPr>
  </w:style>
  <w:style w:type="character" w:customStyle="1" w:styleId="ListLabel37">
    <w:name w:val="ListLabel 37"/>
    <w:qFormat/>
    <w:rPr>
      <w:rFonts w:cs="Symbol"/>
    </w:rPr>
  </w:style>
  <w:style w:type="character" w:customStyle="1" w:styleId="ListLabel38">
    <w:name w:val="ListLabel 38"/>
    <w:qFormat/>
    <w:rPr>
      <w:rFonts w:cs="Courier New"/>
    </w:rPr>
  </w:style>
  <w:style w:type="character" w:customStyle="1" w:styleId="ListLabel39">
    <w:name w:val="ListLabel 39"/>
    <w:qFormat/>
    <w:rPr>
      <w:rFonts w:cs="Wingdings"/>
    </w:rPr>
  </w:style>
  <w:style w:type="character" w:customStyle="1" w:styleId="ListLabel40">
    <w:name w:val="ListLabel 40"/>
    <w:qFormat/>
    <w:rPr>
      <w:rFonts w:cs="Symbol"/>
    </w:rPr>
  </w:style>
  <w:style w:type="character" w:customStyle="1" w:styleId="ListLabel41">
    <w:name w:val="ListLabel 41"/>
    <w:qFormat/>
    <w:rPr>
      <w:rFonts w:cs="Courier New"/>
    </w:rPr>
  </w:style>
  <w:style w:type="character" w:customStyle="1" w:styleId="ListLabel42">
    <w:name w:val="ListLabel 42"/>
    <w:qFormat/>
    <w:rPr>
      <w:rFonts w:cs="Wingdings"/>
    </w:rPr>
  </w:style>
  <w:style w:type="character" w:customStyle="1" w:styleId="ListLabel43">
    <w:name w:val="ListLabel 43"/>
    <w:qFormat/>
    <w:rPr>
      <w:rFonts w:ascii="Cambria" w:hAnsi="Cambria" w:cs="Symbol"/>
      <w:b/>
    </w:rPr>
  </w:style>
  <w:style w:type="character" w:customStyle="1" w:styleId="ListLabel44">
    <w:name w:val="ListLabel 44"/>
    <w:qFormat/>
    <w:rPr>
      <w:rFonts w:cs="Courier New"/>
    </w:rPr>
  </w:style>
  <w:style w:type="character" w:customStyle="1" w:styleId="ListLabel45">
    <w:name w:val="ListLabel 45"/>
    <w:qFormat/>
    <w:rPr>
      <w:rFonts w:cs="Wingdings"/>
    </w:rPr>
  </w:style>
  <w:style w:type="character" w:customStyle="1" w:styleId="ListLabel46">
    <w:name w:val="ListLabel 46"/>
    <w:qFormat/>
    <w:rPr>
      <w:rFonts w:cs="Symbol"/>
    </w:rPr>
  </w:style>
  <w:style w:type="character" w:customStyle="1" w:styleId="ListLabel47">
    <w:name w:val="ListLabel 47"/>
    <w:qFormat/>
    <w:rPr>
      <w:rFonts w:cs="Courier New"/>
    </w:rPr>
  </w:style>
  <w:style w:type="character" w:customStyle="1" w:styleId="ListLabel48">
    <w:name w:val="ListLabel 48"/>
    <w:qFormat/>
    <w:rPr>
      <w:rFonts w:cs="Wingdings"/>
    </w:rPr>
  </w:style>
  <w:style w:type="character" w:customStyle="1" w:styleId="ListLabel49">
    <w:name w:val="ListLabel 49"/>
    <w:qFormat/>
    <w:rPr>
      <w:rFonts w:cs="Symbol"/>
    </w:rPr>
  </w:style>
  <w:style w:type="character" w:customStyle="1" w:styleId="ListLabel50">
    <w:name w:val="ListLabel 50"/>
    <w:qFormat/>
    <w:rPr>
      <w:rFonts w:cs="Courier New"/>
    </w:rPr>
  </w:style>
  <w:style w:type="character" w:customStyle="1" w:styleId="ListLabel51">
    <w:name w:val="ListLabel 51"/>
    <w:qFormat/>
    <w:rPr>
      <w:rFonts w:cs="Wingdings"/>
    </w:rPr>
  </w:style>
  <w:style w:type="character" w:customStyle="1" w:styleId="ListLabel52">
    <w:name w:val="ListLabel 52"/>
    <w:qFormat/>
    <w:rPr>
      <w:rFonts w:ascii="Cambria" w:hAnsi="Cambria" w:cs="Symbol"/>
      <w:b/>
    </w:rPr>
  </w:style>
  <w:style w:type="character" w:customStyle="1" w:styleId="ListLabel53">
    <w:name w:val="ListLabel 53"/>
    <w:qFormat/>
    <w:rPr>
      <w:rFonts w:cs="Courier New"/>
    </w:rPr>
  </w:style>
  <w:style w:type="character" w:customStyle="1" w:styleId="ListLabel54">
    <w:name w:val="ListLabel 54"/>
    <w:qFormat/>
    <w:rPr>
      <w:rFonts w:cs="Wingdings"/>
    </w:rPr>
  </w:style>
  <w:style w:type="character" w:customStyle="1" w:styleId="ListLabel55">
    <w:name w:val="ListLabel 55"/>
    <w:qFormat/>
    <w:rPr>
      <w:rFonts w:cs="Symbol"/>
    </w:rPr>
  </w:style>
  <w:style w:type="character" w:customStyle="1" w:styleId="ListLabel56">
    <w:name w:val="ListLabel 56"/>
    <w:qFormat/>
    <w:rPr>
      <w:rFonts w:cs="Courier New"/>
    </w:rPr>
  </w:style>
  <w:style w:type="character" w:customStyle="1" w:styleId="ListLabel57">
    <w:name w:val="ListLabel 57"/>
    <w:qFormat/>
    <w:rPr>
      <w:rFonts w:cs="Wingdings"/>
    </w:rPr>
  </w:style>
  <w:style w:type="character" w:customStyle="1" w:styleId="ListLabel58">
    <w:name w:val="ListLabel 58"/>
    <w:qFormat/>
    <w:rPr>
      <w:rFonts w:cs="Symbol"/>
    </w:rPr>
  </w:style>
  <w:style w:type="character" w:customStyle="1" w:styleId="ListLabel59">
    <w:name w:val="ListLabel 59"/>
    <w:qFormat/>
    <w:rPr>
      <w:rFonts w:cs="Courier New"/>
    </w:rPr>
  </w:style>
  <w:style w:type="character" w:customStyle="1" w:styleId="ListLabel60">
    <w:name w:val="ListLabel 60"/>
    <w:qFormat/>
    <w:rPr>
      <w:rFonts w:cs="Wingdings"/>
    </w:rPr>
  </w:style>
  <w:style w:type="character" w:customStyle="1" w:styleId="ListLabel61">
    <w:name w:val="ListLabel 61"/>
    <w:qFormat/>
    <w:rPr>
      <w:rFonts w:ascii="Cambria" w:hAnsi="Cambria" w:cs="Symbol"/>
      <w:b/>
    </w:rPr>
  </w:style>
  <w:style w:type="character" w:customStyle="1" w:styleId="ListLabel62">
    <w:name w:val="ListLabel 62"/>
    <w:qFormat/>
    <w:rPr>
      <w:rFonts w:cs="Courier New"/>
    </w:rPr>
  </w:style>
  <w:style w:type="character" w:customStyle="1" w:styleId="ListLabel63">
    <w:name w:val="ListLabel 63"/>
    <w:qFormat/>
    <w:rPr>
      <w:rFonts w:cs="Wingdings"/>
    </w:rPr>
  </w:style>
  <w:style w:type="character" w:customStyle="1" w:styleId="ListLabel64">
    <w:name w:val="ListLabel 64"/>
    <w:qFormat/>
    <w:rPr>
      <w:rFonts w:cs="Symbol"/>
    </w:rPr>
  </w:style>
  <w:style w:type="character" w:customStyle="1" w:styleId="ListLabel65">
    <w:name w:val="ListLabel 65"/>
    <w:qFormat/>
    <w:rPr>
      <w:rFonts w:cs="Courier New"/>
    </w:rPr>
  </w:style>
  <w:style w:type="character" w:customStyle="1" w:styleId="ListLabel66">
    <w:name w:val="ListLabel 66"/>
    <w:qFormat/>
    <w:rPr>
      <w:rFonts w:cs="Wingdings"/>
    </w:rPr>
  </w:style>
  <w:style w:type="character" w:customStyle="1" w:styleId="ListLabel67">
    <w:name w:val="ListLabel 67"/>
    <w:qFormat/>
    <w:rPr>
      <w:rFonts w:cs="Symbol"/>
    </w:rPr>
  </w:style>
  <w:style w:type="character" w:customStyle="1" w:styleId="ListLabel68">
    <w:name w:val="ListLabel 68"/>
    <w:qFormat/>
    <w:rPr>
      <w:rFonts w:cs="Courier New"/>
    </w:rPr>
  </w:style>
  <w:style w:type="character" w:customStyle="1" w:styleId="ListLabel69">
    <w:name w:val="ListLabel 69"/>
    <w:qFormat/>
    <w:rPr>
      <w:rFonts w:cs="Wingdings"/>
    </w:rPr>
  </w:style>
  <w:style w:type="character" w:customStyle="1" w:styleId="ListLabel70">
    <w:name w:val="ListLabel 70"/>
    <w:qFormat/>
    <w:rPr>
      <w:rFonts w:cs="Symbol"/>
    </w:rPr>
  </w:style>
  <w:style w:type="character" w:customStyle="1" w:styleId="ListLabel71">
    <w:name w:val="ListLabel 71"/>
    <w:qFormat/>
    <w:rPr>
      <w:rFonts w:cs="Courier New"/>
    </w:rPr>
  </w:style>
  <w:style w:type="character" w:customStyle="1" w:styleId="ListLabel72">
    <w:name w:val="ListLabel 72"/>
    <w:qFormat/>
    <w:rPr>
      <w:rFonts w:ascii="Cambria" w:hAnsi="Cambria" w:cs="Wingdings"/>
      <w:b/>
      <w:sz w:val="24"/>
    </w:rPr>
  </w:style>
  <w:style w:type="character" w:customStyle="1" w:styleId="ListLabel73">
    <w:name w:val="ListLabel 73"/>
    <w:qFormat/>
    <w:rPr>
      <w:rFonts w:cs="Symbol"/>
    </w:rPr>
  </w:style>
  <w:style w:type="character" w:customStyle="1" w:styleId="ListLabel74">
    <w:name w:val="ListLabel 74"/>
    <w:qFormat/>
    <w:rPr>
      <w:rFonts w:cs="Wingdings"/>
    </w:rPr>
  </w:style>
  <w:style w:type="character" w:customStyle="1" w:styleId="ListLabel75">
    <w:name w:val="ListLabel 75"/>
    <w:qFormat/>
    <w:rPr>
      <w:rFonts w:ascii="Cambria" w:hAnsi="Cambria" w:cs="Wingdings"/>
      <w:b/>
    </w:rPr>
  </w:style>
  <w:style w:type="character" w:customStyle="1" w:styleId="ListLabel76">
    <w:name w:val="ListLabel 76"/>
    <w:qFormat/>
    <w:rPr>
      <w:rFonts w:cs="Symbol"/>
    </w:rPr>
  </w:style>
  <w:style w:type="character" w:customStyle="1" w:styleId="ListLabel77">
    <w:name w:val="ListLabel 77"/>
    <w:qFormat/>
    <w:rPr>
      <w:rFonts w:ascii="Cambria" w:hAnsi="Cambria" w:cs="Wingdings"/>
      <w:b/>
    </w:rPr>
  </w:style>
  <w:style w:type="character" w:customStyle="1" w:styleId="ListLabel78">
    <w:name w:val="ListLabel 78"/>
    <w:qFormat/>
    <w:rPr>
      <w:rFonts w:cs="Courier New"/>
    </w:rPr>
  </w:style>
  <w:style w:type="character" w:customStyle="1" w:styleId="ListLabel79">
    <w:name w:val="ListLabel 79"/>
    <w:qFormat/>
    <w:rPr>
      <w:rFonts w:ascii="Cambria" w:hAnsi="Cambria"/>
    </w:rPr>
  </w:style>
  <w:style w:type="paragraph" w:customStyle="1" w:styleId="Heading">
    <w:name w:val="Heading"/>
    <w:basedOn w:val="Normal"/>
    <w:next w:val="BodyText"/>
    <w:qFormat/>
    <w:pPr>
      <w:keepNext/>
      <w:spacing w:before="240" w:after="120"/>
    </w:pPr>
    <w:rPr>
      <w:rFonts w:ascii="Liberation Sans" w:eastAsia="AR PL SungtiL GB" w:hAnsi="Liberation Sans" w:cs="Lohit Devanagari"/>
      <w:sz w:val="28"/>
      <w:szCs w:val="28"/>
    </w:rPr>
  </w:style>
  <w:style w:type="paragraph" w:styleId="BodyText">
    <w:name w:val="Body Text"/>
    <w:basedOn w:val="Normal"/>
    <w:link w:val="BodyTextChar"/>
    <w:qFormat/>
    <w:pPr>
      <w:spacing w:before="180" w:after="180"/>
    </w:pPr>
  </w:style>
  <w:style w:type="paragraph" w:styleId="List">
    <w:name w:val="List"/>
    <w:basedOn w:val="BodyText"/>
    <w:rPr>
      <w:rFonts w:cs="Lohit Devanagari"/>
    </w:rPr>
  </w:style>
  <w:style w:type="paragraph" w:styleId="Caption">
    <w:name w:val="caption"/>
    <w:basedOn w:val="Normal"/>
    <w:link w:val="CaptionChar"/>
    <w:qFormat/>
    <w:pPr>
      <w:spacing w:after="120"/>
    </w:pPr>
    <w:rPr>
      <w:i/>
    </w:rPr>
  </w:style>
  <w:style w:type="paragraph" w:customStyle="1" w:styleId="Index">
    <w:name w:val="Index"/>
    <w:basedOn w:val="Normal"/>
    <w:qFormat/>
    <w:pPr>
      <w:suppressLineNumbers/>
    </w:pPr>
    <w:rPr>
      <w:rFonts w:cs="Lohit Devanagari"/>
    </w:rPr>
  </w:style>
  <w:style w:type="paragraph" w:customStyle="1" w:styleId="FirstParagraph">
    <w:name w:val="First Paragraph"/>
    <w:basedOn w:val="BodyText"/>
    <w:qFormat/>
  </w:style>
  <w:style w:type="paragraph" w:customStyle="1" w:styleId="Compact">
    <w:name w:val="Compact"/>
    <w:basedOn w:val="BodyText"/>
    <w:qFormat/>
    <w:pPr>
      <w:spacing w:before="36" w:after="36"/>
    </w:pPr>
  </w:style>
  <w:style w:type="paragraph" w:styleId="Title">
    <w:name w:val="Title"/>
    <w:basedOn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qFormat/>
    <w:pPr>
      <w:spacing w:before="240"/>
    </w:pPr>
    <w:rPr>
      <w:sz w:val="30"/>
      <w:szCs w:val="30"/>
    </w:rPr>
  </w:style>
  <w:style w:type="paragraph" w:customStyle="1" w:styleId="Author">
    <w:name w:val="Author"/>
    <w:qFormat/>
    <w:pPr>
      <w:keepNext/>
      <w:keepLines/>
      <w:jc w:val="center"/>
    </w:pPr>
    <w:rPr>
      <w:sz w:val="24"/>
    </w:rPr>
  </w:style>
  <w:style w:type="paragraph" w:styleId="Date">
    <w:name w:val="Date"/>
    <w:qFormat/>
    <w:pPr>
      <w:keepNext/>
      <w:keepLines/>
      <w:jc w:val="center"/>
    </w:pPr>
    <w:rPr>
      <w:sz w:val="24"/>
    </w:rPr>
  </w:style>
  <w:style w:type="paragraph" w:customStyle="1" w:styleId="Abstract">
    <w:name w:val="Abstract"/>
    <w:basedOn w:val="Normal"/>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qFormat/>
    <w:pPr>
      <w:keepNext/>
      <w:keepLines/>
      <w:spacing w:after="0"/>
    </w:pPr>
    <w:rPr>
      <w:b/>
    </w:rPr>
  </w:style>
  <w:style w:type="paragraph" w:customStyle="1" w:styleId="Definition">
    <w:name w:val="Definition"/>
    <w:basedOn w:val="Normal"/>
    <w:qFormat/>
  </w:style>
  <w:style w:type="paragraph" w:customStyle="1" w:styleId="TableCaption">
    <w:name w:val="Table Caption"/>
    <w:basedOn w:val="Caption"/>
    <w:qFormat/>
    <w:pPr>
      <w:keepNext/>
    </w:pPr>
  </w:style>
  <w:style w:type="paragraph" w:customStyle="1" w:styleId="ImageCaption">
    <w:name w:val="Image Caption"/>
    <w:basedOn w:val="Caption"/>
    <w:qFormat/>
  </w:style>
  <w:style w:type="paragraph" w:customStyle="1" w:styleId="Figure">
    <w:name w:val="Figure"/>
    <w:basedOn w:val="Normal"/>
    <w:qFormat/>
  </w:style>
  <w:style w:type="paragraph" w:customStyle="1" w:styleId="CaptionedFigure">
    <w:name w:val="Captioned Figure"/>
    <w:basedOn w:val="Figure"/>
    <w:qFormat/>
    <w:pPr>
      <w:keepNext/>
    </w:pPr>
  </w:style>
  <w:style w:type="paragraph" w:styleId="TOCHeading">
    <w:name w:val="TOC Heading"/>
    <w:basedOn w:val="Heading1"/>
    <w:uiPriority w:val="39"/>
    <w:unhideWhenUsed/>
    <w:qFormat/>
    <w:pPr>
      <w:spacing w:before="240" w:line="259" w:lineRule="auto"/>
    </w:pPr>
    <w:rPr>
      <w:b w:val="0"/>
      <w:bCs w:val="0"/>
      <w:color w:val="365F91" w:themeColor="accent1" w:themeShade="BF"/>
    </w:rPr>
  </w:style>
  <w:style w:type="paragraph" w:customStyle="1" w:styleId="SourceCode">
    <w:name w:val="Source Code"/>
    <w:basedOn w:val="Normal"/>
    <w:link w:val="VerbatimChar"/>
    <w:qFormat/>
    <w:pPr>
      <w:shd w:val="clear" w:color="auto" w:fill="F8F8F8"/>
    </w:pPr>
  </w:style>
  <w:style w:type="paragraph" w:styleId="TOC2">
    <w:name w:val="toc 2"/>
    <w:basedOn w:val="Normal"/>
    <w:next w:val="Normal"/>
    <w:autoRedefine/>
    <w:uiPriority w:val="39"/>
    <w:unhideWhenUsed/>
    <w:rsid w:val="0081396F"/>
    <w:pPr>
      <w:spacing w:after="100"/>
      <w:ind w:left="240"/>
    </w:pPr>
  </w:style>
  <w:style w:type="paragraph" w:styleId="NormalWeb">
    <w:name w:val="Normal (Web)"/>
    <w:basedOn w:val="Normal"/>
    <w:uiPriority w:val="99"/>
    <w:unhideWhenUsed/>
    <w:qFormat/>
    <w:rsid w:val="00B96539"/>
    <w:pPr>
      <w:spacing w:beforeAutospacing="1" w:afterAutospacing="1"/>
    </w:pPr>
    <w:rPr>
      <w:rFonts w:ascii="Times New Roman" w:eastAsia="Times New Roman" w:hAnsi="Times New Roman" w:cs="Times New Roman"/>
    </w:rPr>
  </w:style>
  <w:style w:type="paragraph" w:styleId="ListParagraph">
    <w:name w:val="List Paragraph"/>
    <w:basedOn w:val="Normal"/>
    <w:qFormat/>
    <w:rsid w:val="00B96539"/>
    <w:pPr>
      <w:ind w:left="720"/>
      <w:contextualSpacing/>
    </w:pPr>
  </w:style>
  <w:style w:type="paragraph" w:styleId="TOC1">
    <w:name w:val="toc 1"/>
    <w:basedOn w:val="Normal"/>
    <w:next w:val="Normal"/>
    <w:autoRedefine/>
    <w:uiPriority w:val="39"/>
    <w:unhideWhenUsed/>
    <w:rsid w:val="005F6429"/>
    <w:pPr>
      <w:spacing w:after="100"/>
    </w:pPr>
  </w:style>
  <w:style w:type="table" w:customStyle="1" w:styleId="Table">
    <w:name w:val="Table"/>
    <w:semiHidden/>
    <w:unhideWhenUsed/>
    <w:qFormat/>
    <w:tblPr>
      <w:tblInd w:w="0" w:type="dxa"/>
      <w:tblCellMar>
        <w:top w:w="0" w:type="dxa"/>
        <w:left w:w="108" w:type="dxa"/>
        <w:bottom w:w="0" w:type="dxa"/>
        <w:right w:w="108" w:type="dxa"/>
      </w:tblCellMar>
    </w:tblPr>
  </w:style>
  <w:style w:type="table" w:styleId="TableGrid">
    <w:name w:val="Table Grid"/>
    <w:basedOn w:val="TableNormal"/>
    <w:uiPriority w:val="39"/>
    <w:rsid w:val="006A17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B06CE7"/>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
    <w:name w:val="List Table 3"/>
    <w:basedOn w:val="TableNormal"/>
    <w:uiPriority w:val="48"/>
    <w:rsid w:val="00B06CE7"/>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6Colourful">
    <w:name w:val="List Table 6 Colorful"/>
    <w:basedOn w:val="TableNormal"/>
    <w:uiPriority w:val="51"/>
    <w:rsid w:val="00B06CE7"/>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1">
    <w:name w:val="Plain Table 1"/>
    <w:basedOn w:val="TableNormal"/>
    <w:rsid w:val="00B06CE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bCs/>
      </w:rPr>
    </w:tblStylePr>
    <w:tblStylePr w:type="lastRow">
      <w:rPr>
        <w:b/>
        <w:bCs/>
      </w:rPr>
      <w:tblPr/>
      <w:tcPr>
        <w:tcBorders>
          <w:top w:val="double" w:sz="4" w:space="0" w:color="FFFFFF" w:themeColor="background1"/>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rsid w:val="00B06CE7"/>
    <w:tblPr>
      <w:tblStyleRowBandSize w:val="1"/>
      <w:tblStyleColBandSize w:val="1"/>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rsid w:val="00B06CE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rsid w:val="00B06CE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000000" w:themeColor="text1"/>
        </w:tcBorders>
      </w:tcPr>
    </w:tblStylePr>
    <w:tblStylePr w:type="lastRow">
      <w:rPr>
        <w:b/>
        <w:bCs/>
      </w:rPr>
      <w:tblPr/>
      <w:tcPr>
        <w:tcBorders>
          <w:top w:val="single" w:sz="4" w:space="0" w:color="000000" w:themeColor="text1"/>
        </w:tcBorders>
      </w:tcPr>
    </w:tblStylePr>
    <w:tblStylePr w:type="firstCol">
      <w:rPr>
        <w:b/>
        <w:bCs/>
      </w:rPr>
    </w:tblStylePr>
    <w:tblStylePr w:type="lastCol">
      <w:rPr>
        <w:b/>
        <w:bCs/>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GridTable1Light-Accent1">
    <w:name w:val="Grid Table 1 Light Accent 1"/>
    <w:basedOn w:val="TableNormal"/>
    <w:uiPriority w:val="46"/>
    <w:rsid w:val="00B06CE7"/>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4F81BD" w:themeColor="accent1"/>
        </w:tcBorders>
      </w:tcPr>
    </w:tblStylePr>
    <w:tblStylePr w:type="lastRow">
      <w:rPr>
        <w:b/>
        <w:bCs/>
      </w:rPr>
      <w:tblPr/>
      <w:tcPr>
        <w:tcBorders>
          <w:top w:val="double" w:sz="2" w:space="0" w:color="4F81BD" w:themeColor="accent1"/>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29</Pages>
  <Words>8102</Words>
  <Characters>46188</Characters>
  <Application>Microsoft Office Word</Application>
  <DocSecurity>0</DocSecurity>
  <Lines>384</Lines>
  <Paragraphs>108</Paragraphs>
  <ScaleCrop>false</ScaleCrop>
  <Company/>
  <LinksUpToDate>false</LinksUpToDate>
  <CharactersWithSpaces>54182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dc:subject/>
  <dc:creator>Megan Kurka</dc:creator>
  <dc:description/>
  <cp:lastModifiedBy>Martin Barus</cp:lastModifiedBy>
  <cp:revision>718</cp:revision>
  <dcterms:created xsi:type="dcterms:W3CDTF">2018-12-12T01:49:00Z</dcterms:created>
  <dcterms:modified xsi:type="dcterms:W3CDTF">2019-12-07T10:56:00Z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