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C533" w14:textId="445ABA2A" w:rsidR="00181EF9" w:rsidRPr="0017026D" w:rsidRDefault="00181EF9" w:rsidP="00181EF9">
      <w:pPr>
        <w:pStyle w:val="Ttulo1"/>
        <w:rPr>
          <w:rFonts w:asciiTheme="minorHAnsi" w:hAnsiTheme="minorHAnsi" w:cstheme="minorHAnsi"/>
        </w:rPr>
      </w:pPr>
      <w:r w:rsidRPr="0017026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FA241A" wp14:editId="78BEA206">
                <wp:simplePos x="0" y="0"/>
                <wp:positionH relativeFrom="page">
                  <wp:posOffset>1003300</wp:posOffset>
                </wp:positionH>
                <wp:positionV relativeFrom="paragraph">
                  <wp:posOffset>-66675</wp:posOffset>
                </wp:positionV>
                <wp:extent cx="5864225" cy="6350"/>
                <wp:effectExtent l="3175" t="0" r="0" b="3175"/>
                <wp:wrapNone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4225" cy="6350"/>
                        </a:xfrm>
                        <a:custGeom>
                          <a:avLst/>
                          <a:gdLst>
                            <a:gd name="T0" fmla="+- 0 10814 1580"/>
                            <a:gd name="T1" fmla="*/ T0 w 9235"/>
                            <a:gd name="T2" fmla="+- 0 -105 -105"/>
                            <a:gd name="T3" fmla="*/ -105 h 10"/>
                            <a:gd name="T4" fmla="+- 0 7288 1580"/>
                            <a:gd name="T5" fmla="*/ T4 w 9235"/>
                            <a:gd name="T6" fmla="+- 0 -105 -105"/>
                            <a:gd name="T7" fmla="*/ -105 h 10"/>
                            <a:gd name="T8" fmla="+- 0 7283 1580"/>
                            <a:gd name="T9" fmla="*/ T8 w 9235"/>
                            <a:gd name="T10" fmla="+- 0 -105 -105"/>
                            <a:gd name="T11" fmla="*/ -105 h 10"/>
                            <a:gd name="T12" fmla="+- 0 7273 1580"/>
                            <a:gd name="T13" fmla="*/ T12 w 9235"/>
                            <a:gd name="T14" fmla="+- 0 -105 -105"/>
                            <a:gd name="T15" fmla="*/ -105 h 10"/>
                            <a:gd name="T16" fmla="+- 0 1580 1580"/>
                            <a:gd name="T17" fmla="*/ T16 w 9235"/>
                            <a:gd name="T18" fmla="+- 0 -105 -105"/>
                            <a:gd name="T19" fmla="*/ -105 h 10"/>
                            <a:gd name="T20" fmla="+- 0 1580 1580"/>
                            <a:gd name="T21" fmla="*/ T20 w 9235"/>
                            <a:gd name="T22" fmla="+- 0 -95 -105"/>
                            <a:gd name="T23" fmla="*/ -95 h 10"/>
                            <a:gd name="T24" fmla="+- 0 7273 1580"/>
                            <a:gd name="T25" fmla="*/ T24 w 9235"/>
                            <a:gd name="T26" fmla="+- 0 -95 -105"/>
                            <a:gd name="T27" fmla="*/ -95 h 10"/>
                            <a:gd name="T28" fmla="+- 0 7283 1580"/>
                            <a:gd name="T29" fmla="*/ T28 w 9235"/>
                            <a:gd name="T30" fmla="+- 0 -95 -105"/>
                            <a:gd name="T31" fmla="*/ -95 h 10"/>
                            <a:gd name="T32" fmla="+- 0 7288 1580"/>
                            <a:gd name="T33" fmla="*/ T32 w 9235"/>
                            <a:gd name="T34" fmla="+- 0 -95 -105"/>
                            <a:gd name="T35" fmla="*/ -95 h 10"/>
                            <a:gd name="T36" fmla="+- 0 10814 1580"/>
                            <a:gd name="T37" fmla="*/ T36 w 9235"/>
                            <a:gd name="T38" fmla="+- 0 -95 -105"/>
                            <a:gd name="T39" fmla="*/ -95 h 10"/>
                            <a:gd name="T40" fmla="+- 0 10814 1580"/>
                            <a:gd name="T41" fmla="*/ T40 w 9235"/>
                            <a:gd name="T42" fmla="+- 0 -105 -105"/>
                            <a:gd name="T43" fmla="*/ -10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235" h="10">
                              <a:moveTo>
                                <a:pt x="9234" y="0"/>
                              </a:moveTo>
                              <a:lnTo>
                                <a:pt x="5708" y="0"/>
                              </a:lnTo>
                              <a:lnTo>
                                <a:pt x="5703" y="0"/>
                              </a:lnTo>
                              <a:lnTo>
                                <a:pt x="569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693" y="10"/>
                              </a:lnTo>
                              <a:lnTo>
                                <a:pt x="5703" y="10"/>
                              </a:lnTo>
                              <a:lnTo>
                                <a:pt x="5708" y="10"/>
                              </a:lnTo>
                              <a:lnTo>
                                <a:pt x="9234" y="10"/>
                              </a:lnTo>
                              <a:lnTo>
                                <a:pt x="9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7B24C3" id="Forma libre: forma 1" o:spid="_x0000_s1026" style="position:absolute;margin-left:79pt;margin-top:-5.25pt;width:461.7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" path="m9234,l5708,r-5,l5693,,,,,10r5693,l5703,10r5,l9234,10r,-10xe" fillcolor="black" stroked="f">
                <v:path arrowok="t" o:connecttype="custom" o:connectlocs="5863590,-66675;3624580,-66675;3621405,-66675;3615055,-66675;0,-66675;0,-60325;3615055,-60325;3621405,-60325;3624580,-60325;5863590,-60325;5863590,-66675" o:connectangles="0,0,0,0,0,0,0,0,0,0,0"/>
                <w10:wrap anchorx="page"/>
              </v:shape>
            </w:pict>
          </mc:Fallback>
        </mc:AlternateContent>
      </w:r>
      <w:r w:rsidRPr="0017026D">
        <w:rPr>
          <w:rFonts w:asciiTheme="minorHAnsi" w:hAnsiTheme="minorHAnsi" w:cstheme="minorHAnsi"/>
          <w:color w:val="0000FF"/>
        </w:rPr>
        <w:t>Trabajo</w:t>
      </w:r>
      <w:r w:rsidRPr="0017026D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17026D">
        <w:rPr>
          <w:rFonts w:asciiTheme="minorHAnsi" w:hAnsiTheme="minorHAnsi" w:cstheme="minorHAnsi"/>
          <w:color w:val="0000FF"/>
        </w:rPr>
        <w:t>Práctico</w:t>
      </w:r>
      <w:r w:rsidRPr="0017026D">
        <w:rPr>
          <w:rFonts w:asciiTheme="minorHAnsi" w:hAnsiTheme="minorHAnsi" w:cstheme="minorHAnsi"/>
          <w:color w:val="0000FF"/>
          <w:spacing w:val="-2"/>
        </w:rPr>
        <w:t xml:space="preserve"> </w:t>
      </w:r>
      <w:r w:rsidRPr="0017026D">
        <w:rPr>
          <w:rFonts w:asciiTheme="minorHAnsi" w:hAnsiTheme="minorHAnsi" w:cstheme="minorHAnsi"/>
          <w:color w:val="0000FF"/>
        </w:rPr>
        <w:t>5: Manejo</w:t>
      </w:r>
      <w:r w:rsidRPr="0017026D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17026D">
        <w:rPr>
          <w:rFonts w:asciiTheme="minorHAnsi" w:hAnsiTheme="minorHAnsi" w:cstheme="minorHAnsi"/>
          <w:color w:val="0000FF"/>
        </w:rPr>
        <w:t>de</w:t>
      </w:r>
      <w:r w:rsidRPr="0017026D">
        <w:rPr>
          <w:rFonts w:asciiTheme="minorHAnsi" w:hAnsiTheme="minorHAnsi" w:cstheme="minorHAnsi"/>
          <w:color w:val="0000FF"/>
          <w:spacing w:val="-2"/>
        </w:rPr>
        <w:t xml:space="preserve"> </w:t>
      </w:r>
      <w:r w:rsidRPr="0017026D">
        <w:rPr>
          <w:rFonts w:asciiTheme="minorHAnsi" w:hAnsiTheme="minorHAnsi" w:cstheme="minorHAnsi"/>
          <w:color w:val="0000FF"/>
        </w:rPr>
        <w:t>excepciones</w:t>
      </w:r>
    </w:p>
    <w:p w14:paraId="1C650182" w14:textId="45778DCF" w:rsidR="00181EF9" w:rsidRPr="0017026D" w:rsidRDefault="00181EF9" w:rsidP="00181EF9">
      <w:pPr>
        <w:pStyle w:val="Prrafodelista"/>
        <w:numPr>
          <w:ilvl w:val="0"/>
          <w:numId w:val="1"/>
        </w:numPr>
        <w:tabs>
          <w:tab w:val="left" w:pos="573"/>
        </w:tabs>
        <w:spacing w:before="241"/>
        <w:ind w:right="120"/>
        <w:rPr>
          <w:rFonts w:asciiTheme="minorHAnsi" w:hAnsiTheme="minorHAnsi" w:cstheme="minorHAnsi"/>
          <w:sz w:val="20"/>
        </w:rPr>
      </w:pPr>
      <w:r w:rsidRPr="0017026D">
        <w:rPr>
          <w:rFonts w:asciiTheme="minorHAnsi" w:hAnsiTheme="minorHAnsi" w:cstheme="minorHAnsi"/>
          <w:sz w:val="20"/>
        </w:rPr>
        <w:t>Desarrollar una función para ingresar a través del teclado un número. La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función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rechazará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cualquier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ingreso inválido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 datos utilizando excepciones y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 xml:space="preserve">mostrará la razón exacta del error. Devolver el valor ingresado cuando éste </w:t>
      </w:r>
      <w:r w:rsidRPr="0017026D">
        <w:rPr>
          <w:rFonts w:asciiTheme="minorHAnsi" w:hAnsiTheme="minorHAnsi" w:cstheme="minorHAnsi"/>
          <w:spacing w:val="-68"/>
          <w:sz w:val="20"/>
        </w:rPr>
        <w:t xml:space="preserve">   </w:t>
      </w:r>
      <w:r w:rsidRPr="0017026D">
        <w:rPr>
          <w:rFonts w:asciiTheme="minorHAnsi" w:hAnsiTheme="minorHAnsi" w:cstheme="minorHAnsi"/>
          <w:sz w:val="20"/>
        </w:rPr>
        <w:t>sea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correcto.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Escribir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también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un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programa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que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permita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probar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el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correcto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funcionamiento</w:t>
      </w:r>
      <w:r w:rsidRPr="0017026D">
        <w:rPr>
          <w:rFonts w:asciiTheme="minorHAnsi" w:hAnsiTheme="minorHAnsi" w:cstheme="minorHAnsi"/>
          <w:spacing w:val="-3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la</w:t>
      </w:r>
      <w:r w:rsidRPr="0017026D">
        <w:rPr>
          <w:rFonts w:asciiTheme="minorHAnsi" w:hAnsiTheme="minorHAnsi" w:cstheme="minorHAnsi"/>
          <w:spacing w:val="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misma.</w:t>
      </w:r>
    </w:p>
    <w:p w14:paraId="69F792BE" w14:textId="77777777" w:rsidR="00181EF9" w:rsidRPr="0017026D" w:rsidRDefault="00181EF9" w:rsidP="00181EF9">
      <w:pPr>
        <w:pStyle w:val="Textoindependiente"/>
        <w:spacing w:before="1"/>
        <w:rPr>
          <w:rFonts w:asciiTheme="minorHAnsi" w:hAnsiTheme="minorHAnsi" w:cstheme="minorHAnsi"/>
        </w:rPr>
      </w:pPr>
    </w:p>
    <w:p w14:paraId="59C57DE8" w14:textId="31FB6F0C" w:rsidR="00181EF9" w:rsidRPr="0017026D" w:rsidRDefault="00181EF9" w:rsidP="00181EF9">
      <w:pPr>
        <w:pStyle w:val="Prrafodelista"/>
        <w:numPr>
          <w:ilvl w:val="0"/>
          <w:numId w:val="1"/>
        </w:numPr>
        <w:tabs>
          <w:tab w:val="left" w:pos="573"/>
        </w:tabs>
        <w:ind w:right="120"/>
        <w:rPr>
          <w:rFonts w:asciiTheme="minorHAnsi" w:hAnsiTheme="minorHAnsi" w:cstheme="minorHAnsi"/>
          <w:sz w:val="20"/>
        </w:rPr>
      </w:pPr>
      <w:r w:rsidRPr="0017026D">
        <w:rPr>
          <w:rFonts w:asciiTheme="minorHAnsi" w:hAnsiTheme="minorHAnsi" w:cstheme="minorHAnsi"/>
          <w:sz w:val="20"/>
        </w:rPr>
        <w:t>Realizar una función que reciba como parámetros dos cadenas de caracteres conteniendo números reales, sume ambos valores y devuelva el resultado como un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 xml:space="preserve">número real. Devolver </w:t>
      </w:r>
      <w:proofErr w:type="spellStart"/>
      <w:r w:rsidR="00390496" w:rsidRPr="00390496">
        <w:rPr>
          <w:rFonts w:asciiTheme="minorHAnsi" w:hAnsiTheme="minorHAnsi" w:cstheme="minorHAnsi"/>
          <w:i/>
          <w:iCs/>
          <w:sz w:val="20"/>
        </w:rPr>
        <w:t>None</w:t>
      </w:r>
      <w:proofErr w:type="spellEnd"/>
      <w:r w:rsidRPr="0017026D">
        <w:rPr>
          <w:rFonts w:asciiTheme="minorHAnsi" w:hAnsiTheme="minorHAnsi" w:cstheme="minorHAnsi"/>
          <w:sz w:val="20"/>
        </w:rPr>
        <w:t xml:space="preserve"> si alguna de las cadenas no contiene un número válido,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utilizando</w:t>
      </w:r>
      <w:r w:rsidRPr="0017026D">
        <w:rPr>
          <w:rFonts w:asciiTheme="minorHAnsi" w:hAnsiTheme="minorHAnsi" w:cstheme="minorHAnsi"/>
          <w:spacing w:val="-3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manejo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 excepciones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para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detectar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el error.</w:t>
      </w:r>
    </w:p>
    <w:p w14:paraId="087C02EE" w14:textId="77777777" w:rsidR="00181EF9" w:rsidRPr="0017026D" w:rsidRDefault="00181EF9" w:rsidP="00181EF9">
      <w:pPr>
        <w:pStyle w:val="Textoindependiente"/>
        <w:spacing w:before="1"/>
        <w:rPr>
          <w:rFonts w:asciiTheme="minorHAnsi" w:hAnsiTheme="minorHAnsi" w:cstheme="minorHAnsi"/>
        </w:rPr>
      </w:pPr>
    </w:p>
    <w:p w14:paraId="1889092E" w14:textId="60B5C18A" w:rsidR="00181EF9" w:rsidRPr="0017026D" w:rsidRDefault="00181EF9" w:rsidP="00181EF9">
      <w:pPr>
        <w:pStyle w:val="Prrafodelista"/>
        <w:numPr>
          <w:ilvl w:val="0"/>
          <w:numId w:val="1"/>
        </w:numPr>
        <w:tabs>
          <w:tab w:val="left" w:pos="573"/>
        </w:tabs>
        <w:spacing w:before="1"/>
        <w:ind w:right="126"/>
        <w:rPr>
          <w:rFonts w:asciiTheme="minorHAnsi" w:hAnsiTheme="minorHAnsi" w:cstheme="minorHAnsi"/>
          <w:sz w:val="20"/>
        </w:rPr>
      </w:pPr>
      <w:r w:rsidRPr="0017026D">
        <w:rPr>
          <w:rFonts w:asciiTheme="minorHAnsi" w:hAnsiTheme="minorHAnsi" w:cstheme="minorHAnsi"/>
          <w:sz w:val="20"/>
        </w:rPr>
        <w:t>Desarrollar una función que devuelva una cadena de caracteres con el nombre del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mes cuyo número se recibe como parámetro. Los nombres de los meses deberán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 xml:space="preserve">obtenerse de una </w:t>
      </w:r>
      <w:r w:rsidR="00ED7C70">
        <w:rPr>
          <w:rFonts w:asciiTheme="minorHAnsi" w:hAnsiTheme="minorHAnsi" w:cstheme="minorHAnsi"/>
          <w:sz w:val="20"/>
        </w:rPr>
        <w:t>tupla</w:t>
      </w:r>
      <w:r w:rsidRPr="0017026D">
        <w:rPr>
          <w:rFonts w:asciiTheme="minorHAnsi" w:hAnsiTheme="minorHAnsi" w:cstheme="minorHAnsi"/>
          <w:sz w:val="20"/>
        </w:rPr>
        <w:t xml:space="preserve"> de cadenas de caracteres inicializada dentro de la función.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Devolver una cadena vacía si el número de mes es inválido. La detección de meses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inválidos</w:t>
      </w:r>
      <w:r w:rsidRPr="0017026D">
        <w:rPr>
          <w:rFonts w:asciiTheme="minorHAnsi" w:hAnsiTheme="minorHAnsi" w:cstheme="minorHAnsi"/>
          <w:spacing w:val="-3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deberá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realizarse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a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través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 excepciones.</w:t>
      </w:r>
    </w:p>
    <w:p w14:paraId="5C31DD56" w14:textId="77777777" w:rsidR="00181EF9" w:rsidRPr="0017026D" w:rsidRDefault="00181EF9" w:rsidP="00181EF9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6F754854" w14:textId="77777777" w:rsidR="00181EF9" w:rsidRPr="0017026D" w:rsidRDefault="00181EF9" w:rsidP="00181EF9">
      <w:pPr>
        <w:pStyle w:val="Prrafodelista"/>
        <w:numPr>
          <w:ilvl w:val="0"/>
          <w:numId w:val="1"/>
        </w:numPr>
        <w:tabs>
          <w:tab w:val="left" w:pos="573"/>
        </w:tabs>
        <w:ind w:right="118"/>
        <w:rPr>
          <w:rFonts w:asciiTheme="minorHAnsi" w:hAnsiTheme="minorHAnsi" w:cstheme="minorHAnsi"/>
          <w:sz w:val="20"/>
        </w:rPr>
      </w:pPr>
      <w:r w:rsidRPr="0017026D">
        <w:rPr>
          <w:rFonts w:asciiTheme="minorHAnsi" w:hAnsiTheme="minorHAnsi" w:cstheme="minorHAnsi"/>
          <w:sz w:val="20"/>
        </w:rPr>
        <w:t xml:space="preserve">El método </w:t>
      </w:r>
      <w:proofErr w:type="spellStart"/>
      <w:r w:rsidRPr="0017026D">
        <w:rPr>
          <w:rFonts w:asciiTheme="minorHAnsi" w:hAnsiTheme="minorHAnsi" w:cstheme="minorHAnsi"/>
          <w:sz w:val="20"/>
        </w:rPr>
        <w:t>index</w:t>
      </w:r>
      <w:proofErr w:type="spellEnd"/>
      <w:r w:rsidRPr="0017026D">
        <w:rPr>
          <w:rFonts w:asciiTheme="minorHAnsi" w:hAnsiTheme="minorHAnsi" w:cstheme="minorHAnsi"/>
          <w:sz w:val="20"/>
        </w:rPr>
        <w:t xml:space="preserve"> permite buscar un elemento dentro de una lista, devolviendo la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posición que éste ocupa. Sin embargo, si el elemento no pertenece a la lista se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 xml:space="preserve">produce una excepción de tipo </w:t>
      </w:r>
      <w:proofErr w:type="spellStart"/>
      <w:r w:rsidRPr="0017026D">
        <w:rPr>
          <w:rFonts w:asciiTheme="minorHAnsi" w:hAnsiTheme="minorHAnsi" w:cstheme="minorHAnsi"/>
          <w:i/>
          <w:sz w:val="20"/>
        </w:rPr>
        <w:t>ValueError</w:t>
      </w:r>
      <w:proofErr w:type="spellEnd"/>
      <w:r w:rsidRPr="0017026D">
        <w:rPr>
          <w:rFonts w:asciiTheme="minorHAnsi" w:hAnsiTheme="minorHAnsi" w:cstheme="minorHAnsi"/>
          <w:sz w:val="20"/>
        </w:rPr>
        <w:t>. Desarrollar un programa que cargue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una</w:t>
      </w:r>
      <w:r w:rsidRPr="0017026D">
        <w:rPr>
          <w:rFonts w:asciiTheme="minorHAnsi" w:hAnsiTheme="minorHAnsi" w:cstheme="minorHAnsi"/>
          <w:spacing w:val="7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lista</w:t>
      </w:r>
      <w:r w:rsidRPr="0017026D">
        <w:rPr>
          <w:rFonts w:asciiTheme="minorHAnsi" w:hAnsiTheme="minorHAnsi" w:cstheme="minorHAnsi"/>
          <w:spacing w:val="7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con</w:t>
      </w:r>
      <w:r w:rsidRPr="0017026D">
        <w:rPr>
          <w:rFonts w:asciiTheme="minorHAnsi" w:hAnsiTheme="minorHAnsi" w:cstheme="minorHAnsi"/>
          <w:spacing w:val="10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números</w:t>
      </w:r>
      <w:r w:rsidRPr="0017026D">
        <w:rPr>
          <w:rFonts w:asciiTheme="minorHAnsi" w:hAnsiTheme="minorHAnsi" w:cstheme="minorHAnsi"/>
          <w:spacing w:val="8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enteros</w:t>
      </w:r>
      <w:r w:rsidRPr="0017026D">
        <w:rPr>
          <w:rFonts w:asciiTheme="minorHAnsi" w:hAnsiTheme="minorHAnsi" w:cstheme="minorHAnsi"/>
          <w:spacing w:val="6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ingresados</w:t>
      </w:r>
      <w:r w:rsidRPr="0017026D">
        <w:rPr>
          <w:rFonts w:asciiTheme="minorHAnsi" w:hAnsiTheme="minorHAnsi" w:cstheme="minorHAnsi"/>
          <w:spacing w:val="8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a</w:t>
      </w:r>
      <w:r w:rsidRPr="0017026D">
        <w:rPr>
          <w:rFonts w:asciiTheme="minorHAnsi" w:hAnsiTheme="minorHAnsi" w:cstheme="minorHAnsi"/>
          <w:spacing w:val="7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través</w:t>
      </w:r>
      <w:r w:rsidRPr="0017026D">
        <w:rPr>
          <w:rFonts w:asciiTheme="minorHAnsi" w:hAnsiTheme="minorHAnsi" w:cstheme="minorHAnsi"/>
          <w:spacing w:val="8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del</w:t>
      </w:r>
      <w:r w:rsidRPr="0017026D">
        <w:rPr>
          <w:rFonts w:asciiTheme="minorHAnsi" w:hAnsiTheme="minorHAnsi" w:cstheme="minorHAnsi"/>
          <w:spacing w:val="9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teclado</w:t>
      </w:r>
      <w:r w:rsidRPr="0017026D">
        <w:rPr>
          <w:rFonts w:asciiTheme="minorHAnsi" w:hAnsiTheme="minorHAnsi" w:cstheme="minorHAnsi"/>
          <w:spacing w:val="5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(terminando</w:t>
      </w:r>
      <w:r w:rsidRPr="0017026D">
        <w:rPr>
          <w:rFonts w:asciiTheme="minorHAnsi" w:hAnsiTheme="minorHAnsi" w:cstheme="minorHAnsi"/>
          <w:spacing w:val="5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con</w:t>
      </w:r>
      <w:r w:rsidRPr="0017026D">
        <w:rPr>
          <w:rFonts w:asciiTheme="minorHAnsi" w:hAnsiTheme="minorHAnsi" w:cstheme="minorHAnsi"/>
          <w:spacing w:val="17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-1)</w:t>
      </w:r>
      <w:r w:rsidRPr="0017026D">
        <w:rPr>
          <w:rFonts w:asciiTheme="minorHAnsi" w:hAnsiTheme="minorHAnsi" w:cstheme="minorHAnsi"/>
          <w:spacing w:val="-68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y permita que el usuario ingrese el valor de algunos elementos para visualizar la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 xml:space="preserve">posición que ocupan, utilizando el método </w:t>
      </w:r>
      <w:proofErr w:type="spellStart"/>
      <w:r w:rsidRPr="0017026D">
        <w:rPr>
          <w:rFonts w:asciiTheme="minorHAnsi" w:hAnsiTheme="minorHAnsi" w:cstheme="minorHAnsi"/>
          <w:sz w:val="20"/>
        </w:rPr>
        <w:t>index</w:t>
      </w:r>
      <w:proofErr w:type="spellEnd"/>
      <w:r w:rsidRPr="0017026D">
        <w:rPr>
          <w:rFonts w:asciiTheme="minorHAnsi" w:hAnsiTheme="minorHAnsi" w:cstheme="minorHAnsi"/>
          <w:sz w:val="20"/>
        </w:rPr>
        <w:t>. Si el número no pertenece a la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lista se imprimirá un mensaje de error y se solicitará otro para buscar. Abortar el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proceso</w:t>
      </w:r>
      <w:r w:rsidRPr="0017026D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al</w:t>
      </w:r>
      <w:r w:rsidRPr="0017026D">
        <w:rPr>
          <w:rFonts w:asciiTheme="minorHAnsi" w:hAnsiTheme="minorHAnsi" w:cstheme="minorHAnsi"/>
          <w:spacing w:val="27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tercer</w:t>
      </w:r>
      <w:r w:rsidRPr="0017026D">
        <w:rPr>
          <w:rFonts w:asciiTheme="minorHAnsi" w:hAnsiTheme="minorHAnsi" w:cstheme="minorHAnsi"/>
          <w:spacing w:val="26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error</w:t>
      </w:r>
      <w:r w:rsidRPr="0017026D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detectado.</w:t>
      </w:r>
      <w:r w:rsidRPr="0017026D">
        <w:rPr>
          <w:rFonts w:asciiTheme="minorHAnsi" w:hAnsiTheme="minorHAnsi" w:cstheme="minorHAnsi"/>
          <w:spacing w:val="26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No</w:t>
      </w:r>
      <w:r w:rsidRPr="0017026D">
        <w:rPr>
          <w:rFonts w:asciiTheme="minorHAnsi" w:hAnsiTheme="minorHAnsi" w:cstheme="minorHAnsi"/>
          <w:spacing w:val="25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utilizar</w:t>
      </w:r>
      <w:r w:rsidRPr="0017026D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el</w:t>
      </w:r>
      <w:r w:rsidRPr="0017026D">
        <w:rPr>
          <w:rFonts w:asciiTheme="minorHAnsi" w:hAnsiTheme="minorHAnsi" w:cstheme="minorHAnsi"/>
          <w:spacing w:val="26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operador</w:t>
      </w:r>
      <w:r w:rsidRPr="0017026D">
        <w:rPr>
          <w:rFonts w:asciiTheme="minorHAnsi" w:hAnsiTheme="minorHAnsi" w:cstheme="minorHAnsi"/>
          <w:spacing w:val="29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in</w:t>
      </w:r>
      <w:r w:rsidRPr="0017026D">
        <w:rPr>
          <w:rFonts w:asciiTheme="minorHAnsi" w:hAnsiTheme="minorHAnsi" w:cstheme="minorHAnsi"/>
          <w:spacing w:val="-23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durante</w:t>
      </w:r>
      <w:r w:rsidRPr="0017026D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la</w:t>
      </w:r>
      <w:r w:rsidRPr="0017026D">
        <w:rPr>
          <w:rFonts w:asciiTheme="minorHAnsi" w:hAnsiTheme="minorHAnsi" w:cstheme="minorHAnsi"/>
          <w:spacing w:val="26"/>
          <w:w w:val="95"/>
          <w:sz w:val="20"/>
        </w:rPr>
        <w:t xml:space="preserve"> </w:t>
      </w:r>
      <w:r w:rsidRPr="0017026D">
        <w:rPr>
          <w:rFonts w:asciiTheme="minorHAnsi" w:hAnsiTheme="minorHAnsi" w:cstheme="minorHAnsi"/>
          <w:w w:val="95"/>
          <w:sz w:val="20"/>
        </w:rPr>
        <w:t>búsqueda.</w:t>
      </w:r>
    </w:p>
    <w:p w14:paraId="0164A805" w14:textId="77777777" w:rsidR="00181EF9" w:rsidRPr="0017026D" w:rsidRDefault="00181EF9" w:rsidP="00181EF9">
      <w:pPr>
        <w:pStyle w:val="Textoindependiente"/>
        <w:spacing w:before="2"/>
        <w:rPr>
          <w:rFonts w:asciiTheme="minorHAnsi" w:hAnsiTheme="minorHAnsi" w:cstheme="minorHAnsi"/>
        </w:rPr>
      </w:pPr>
    </w:p>
    <w:p w14:paraId="0D8E71B4" w14:textId="6D3F80B8" w:rsidR="00181EF9" w:rsidRPr="0017026D" w:rsidRDefault="00181EF9" w:rsidP="00181EF9">
      <w:pPr>
        <w:pStyle w:val="Prrafodelista"/>
        <w:numPr>
          <w:ilvl w:val="0"/>
          <w:numId w:val="1"/>
        </w:numPr>
        <w:tabs>
          <w:tab w:val="left" w:pos="573"/>
        </w:tabs>
        <w:ind w:right="120"/>
        <w:rPr>
          <w:rFonts w:asciiTheme="minorHAnsi" w:hAnsiTheme="minorHAnsi" w:cstheme="minorHAnsi"/>
          <w:sz w:val="20"/>
        </w:rPr>
      </w:pPr>
      <w:r w:rsidRPr="0017026D">
        <w:rPr>
          <w:rFonts w:asciiTheme="minorHAnsi" w:hAnsiTheme="minorHAnsi" w:cstheme="minorHAnsi"/>
          <w:sz w:val="20"/>
        </w:rPr>
        <w:t>Escribir un programa que juegue con el usuario a adivinar un número. El programa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debe generar un número al azar entre 1 y 500 y el usuario debe adivinarlo. Para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eso, cada vez que se introduce un valor se muestra un mensaje indicando si el número que tiene que adivinar es mayor o menor que el ingresado. Cuando consiga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adivinarlo,</w:t>
      </w:r>
      <w:r w:rsidRPr="0017026D">
        <w:rPr>
          <w:rFonts w:asciiTheme="minorHAnsi" w:hAnsiTheme="minorHAnsi" w:cstheme="minorHAnsi"/>
          <w:spacing w:val="15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se</w:t>
      </w:r>
      <w:r w:rsidRPr="0017026D">
        <w:rPr>
          <w:rFonts w:asciiTheme="minorHAnsi" w:hAnsiTheme="minorHAnsi" w:cstheme="minorHAnsi"/>
          <w:spacing w:val="1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debe</w:t>
      </w:r>
      <w:r w:rsidRPr="0017026D">
        <w:rPr>
          <w:rFonts w:asciiTheme="minorHAnsi" w:hAnsiTheme="minorHAnsi" w:cstheme="minorHAnsi"/>
          <w:spacing w:val="1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imprimir</w:t>
      </w:r>
      <w:r w:rsidRPr="0017026D">
        <w:rPr>
          <w:rFonts w:asciiTheme="minorHAnsi" w:hAnsiTheme="minorHAnsi" w:cstheme="minorHAnsi"/>
          <w:spacing w:val="15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en</w:t>
      </w:r>
      <w:r w:rsidRPr="0017026D">
        <w:rPr>
          <w:rFonts w:asciiTheme="minorHAnsi" w:hAnsiTheme="minorHAnsi" w:cstheme="minorHAnsi"/>
          <w:spacing w:val="14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pantalla</w:t>
      </w:r>
      <w:r w:rsidRPr="0017026D">
        <w:rPr>
          <w:rFonts w:asciiTheme="minorHAnsi" w:hAnsiTheme="minorHAnsi" w:cstheme="minorHAnsi"/>
          <w:spacing w:val="15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la</w:t>
      </w:r>
      <w:r w:rsidRPr="0017026D">
        <w:rPr>
          <w:rFonts w:asciiTheme="minorHAnsi" w:hAnsiTheme="minorHAnsi" w:cstheme="minorHAnsi"/>
          <w:spacing w:val="14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cantidad</w:t>
      </w:r>
      <w:r w:rsidRPr="0017026D">
        <w:rPr>
          <w:rFonts w:asciiTheme="minorHAnsi" w:hAnsiTheme="minorHAnsi" w:cstheme="minorHAnsi"/>
          <w:spacing w:val="14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de</w:t>
      </w:r>
      <w:r w:rsidRPr="0017026D">
        <w:rPr>
          <w:rFonts w:asciiTheme="minorHAnsi" w:hAnsiTheme="minorHAnsi" w:cstheme="minorHAnsi"/>
          <w:spacing w:val="1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intentos</w:t>
      </w:r>
      <w:r w:rsidRPr="0017026D">
        <w:rPr>
          <w:rFonts w:asciiTheme="minorHAnsi" w:hAnsiTheme="minorHAnsi" w:cstheme="minorHAnsi"/>
          <w:spacing w:val="13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que</w:t>
      </w:r>
      <w:r w:rsidRPr="0017026D">
        <w:rPr>
          <w:rFonts w:asciiTheme="minorHAnsi" w:hAnsiTheme="minorHAnsi" w:cstheme="minorHAnsi"/>
          <w:spacing w:val="13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le</w:t>
      </w:r>
      <w:r w:rsidRPr="0017026D">
        <w:rPr>
          <w:rFonts w:asciiTheme="minorHAnsi" w:hAnsiTheme="minorHAnsi" w:cstheme="minorHAnsi"/>
          <w:spacing w:val="15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tomó</w:t>
      </w:r>
      <w:r w:rsidRPr="0017026D">
        <w:rPr>
          <w:rFonts w:asciiTheme="minorHAnsi" w:hAnsiTheme="minorHAnsi" w:cstheme="minorHAnsi"/>
          <w:spacing w:val="13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hallar</w:t>
      </w:r>
      <w:r w:rsidRPr="0017026D">
        <w:rPr>
          <w:rFonts w:asciiTheme="minorHAnsi" w:hAnsiTheme="minorHAnsi" w:cstheme="minorHAnsi"/>
          <w:spacing w:val="-68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el número. Si el usuario introduce algo que no sea un número se mostrará un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mensaje</w:t>
      </w:r>
      <w:r w:rsidRPr="0017026D">
        <w:rPr>
          <w:rFonts w:asciiTheme="minorHAnsi" w:hAnsiTheme="minorHAnsi" w:cstheme="minorHAnsi"/>
          <w:spacing w:val="-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en pantalla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y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se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lo contará</w:t>
      </w:r>
      <w:r w:rsidRPr="0017026D">
        <w:rPr>
          <w:rFonts w:asciiTheme="minorHAnsi" w:hAnsiTheme="minorHAnsi" w:cstheme="minorHAnsi"/>
          <w:spacing w:val="1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como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un intento</w:t>
      </w:r>
      <w:r w:rsidRPr="0017026D">
        <w:rPr>
          <w:rFonts w:asciiTheme="minorHAnsi" w:hAnsiTheme="minorHAnsi" w:cstheme="minorHAnsi"/>
          <w:spacing w:val="-2"/>
          <w:sz w:val="20"/>
        </w:rPr>
        <w:t xml:space="preserve"> </w:t>
      </w:r>
      <w:r w:rsidRPr="0017026D">
        <w:rPr>
          <w:rFonts w:asciiTheme="minorHAnsi" w:hAnsiTheme="minorHAnsi" w:cstheme="minorHAnsi"/>
          <w:sz w:val="20"/>
        </w:rPr>
        <w:t>más.</w:t>
      </w:r>
    </w:p>
    <w:p w14:paraId="220BB4E3" w14:textId="77777777" w:rsidR="00ED6F08" w:rsidRPr="0017026D" w:rsidRDefault="00ED6F08" w:rsidP="00ED6F08">
      <w:pPr>
        <w:pStyle w:val="Prrafodelista"/>
        <w:rPr>
          <w:rFonts w:asciiTheme="minorHAnsi" w:hAnsiTheme="minorHAnsi" w:cstheme="minorHAnsi"/>
          <w:sz w:val="20"/>
        </w:rPr>
      </w:pPr>
    </w:p>
    <w:p w14:paraId="4B04F928" w14:textId="4B7739ED" w:rsidR="00ED6F08" w:rsidRPr="0017026D" w:rsidRDefault="00ED6F08" w:rsidP="00ED6F08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17026D">
        <w:rPr>
          <w:rFonts w:asciiTheme="minorHAnsi" w:hAnsiTheme="minorHAnsi" w:cstheme="minorHAnsi"/>
          <w:sz w:val="20"/>
        </w:rPr>
        <w:t>Convertir una cadena en un número: Escribe un programa que solicite al usuario una cadena y luego intente convertirla en un número entero. Si la conversión falla, muestra un mensaje de error.</w:t>
      </w:r>
    </w:p>
    <w:p w14:paraId="37F60839" w14:textId="77777777" w:rsidR="00ED6F08" w:rsidRPr="0017026D" w:rsidRDefault="00ED6F08" w:rsidP="00ED6F08">
      <w:pPr>
        <w:rPr>
          <w:rFonts w:cstheme="minorHAnsi"/>
          <w:sz w:val="20"/>
        </w:rPr>
      </w:pPr>
    </w:p>
    <w:p w14:paraId="3839F228" w14:textId="1FF04462" w:rsidR="00ED6F08" w:rsidRPr="0017026D" w:rsidRDefault="00AE462E" w:rsidP="00181EF9">
      <w:pPr>
        <w:pStyle w:val="Prrafodelista"/>
        <w:numPr>
          <w:ilvl w:val="0"/>
          <w:numId w:val="1"/>
        </w:numPr>
        <w:tabs>
          <w:tab w:val="left" w:pos="573"/>
        </w:tabs>
        <w:ind w:right="120"/>
        <w:rPr>
          <w:rFonts w:asciiTheme="minorHAnsi" w:hAnsiTheme="minorHAnsi" w:cstheme="minorHAnsi"/>
          <w:sz w:val="20"/>
        </w:rPr>
      </w:pPr>
      <w:r w:rsidRPr="0017026D">
        <w:rPr>
          <w:rFonts w:asciiTheme="minorHAnsi" w:hAnsiTheme="minorHAnsi" w:cstheme="minorHAnsi"/>
          <w:sz w:val="20"/>
        </w:rPr>
        <w:t xml:space="preserve">Escribe una función llamada </w:t>
      </w:r>
      <w:proofErr w:type="spellStart"/>
      <w:r w:rsidRPr="0017026D">
        <w:rPr>
          <w:rFonts w:asciiTheme="minorHAnsi" w:hAnsiTheme="minorHAnsi" w:cstheme="minorHAnsi"/>
          <w:sz w:val="20"/>
        </w:rPr>
        <w:t>calcularRaizCuadrada</w:t>
      </w:r>
      <w:proofErr w:type="spellEnd"/>
      <w:r w:rsidRPr="0017026D">
        <w:rPr>
          <w:rFonts w:asciiTheme="minorHAnsi" w:hAnsiTheme="minorHAnsi" w:cstheme="minorHAnsi"/>
          <w:sz w:val="20"/>
        </w:rPr>
        <w:t xml:space="preserve"> que reciba un número como argumento y calcule su raíz cuadrada. Si el número es negativo, la función debe generar una excepción </w:t>
      </w:r>
      <w:proofErr w:type="spellStart"/>
      <w:r w:rsidRPr="0017026D">
        <w:rPr>
          <w:rFonts w:asciiTheme="minorHAnsi" w:hAnsiTheme="minorHAnsi" w:cstheme="minorHAnsi"/>
          <w:i/>
          <w:iCs/>
          <w:sz w:val="20"/>
        </w:rPr>
        <w:t>ValueError</w:t>
      </w:r>
      <w:proofErr w:type="spellEnd"/>
      <w:r w:rsidRPr="0017026D">
        <w:rPr>
          <w:rFonts w:asciiTheme="minorHAnsi" w:hAnsiTheme="minorHAnsi" w:cstheme="minorHAnsi"/>
          <w:sz w:val="20"/>
        </w:rPr>
        <w:t xml:space="preserve"> con un mensaje indicando que no se puede calcular la raíz cuadrada de un número negativo.</w:t>
      </w:r>
    </w:p>
    <w:p w14:paraId="39E3E587" w14:textId="77777777" w:rsidR="0017026D" w:rsidRPr="0017026D" w:rsidRDefault="0017026D" w:rsidP="0017026D">
      <w:pPr>
        <w:pStyle w:val="Prrafodelista"/>
        <w:rPr>
          <w:rFonts w:asciiTheme="minorHAnsi" w:hAnsiTheme="minorHAnsi" w:cstheme="minorHAnsi"/>
          <w:sz w:val="20"/>
        </w:rPr>
      </w:pPr>
    </w:p>
    <w:p w14:paraId="5F7C2D54" w14:textId="1281A9C3" w:rsidR="0017026D" w:rsidRPr="0017026D" w:rsidRDefault="0017026D" w:rsidP="00181EF9">
      <w:pPr>
        <w:pStyle w:val="Prrafodelista"/>
        <w:numPr>
          <w:ilvl w:val="0"/>
          <w:numId w:val="1"/>
        </w:numPr>
        <w:tabs>
          <w:tab w:val="left" w:pos="573"/>
        </w:tabs>
        <w:ind w:right="120"/>
        <w:rPr>
          <w:rFonts w:asciiTheme="minorHAnsi" w:hAnsiTheme="minorHAnsi" w:cstheme="minorHAnsi"/>
          <w:sz w:val="20"/>
        </w:rPr>
      </w:pPr>
      <w:r w:rsidRPr="0017026D">
        <w:rPr>
          <w:rFonts w:asciiTheme="minorHAnsi" w:hAnsiTheme="minorHAnsi" w:cstheme="minorHAnsi"/>
          <w:sz w:val="20"/>
        </w:rPr>
        <w:t xml:space="preserve">Escribe un programa que pida al usuario que ingrese dos números enteros y muestre el resultado de la división del primer número por el segundo. Si el segundo número es cero, muestra un mensaje de error y vuelve a solicitar el segundo número hasta que sea diferente de cero. Lo mismo si el tipo de dato ingresado no es correcto. Con </w:t>
      </w:r>
      <w:r w:rsidR="00D94B40">
        <w:rPr>
          <w:rFonts w:asciiTheme="minorHAnsi" w:hAnsiTheme="minorHAnsi" w:cstheme="minorHAnsi"/>
          <w:sz w:val="20"/>
        </w:rPr>
        <w:t xml:space="preserve">cada </w:t>
      </w:r>
      <w:r w:rsidRPr="0017026D">
        <w:rPr>
          <w:rFonts w:asciiTheme="minorHAnsi" w:hAnsiTheme="minorHAnsi" w:cstheme="minorHAnsi"/>
          <w:sz w:val="20"/>
        </w:rPr>
        <w:t>intento de realizar la operación se debe mostrar en pantalla la leyenda: «Se ha intentado realizar una división».</w:t>
      </w:r>
    </w:p>
    <w:p w14:paraId="0E01D95C" w14:textId="77777777" w:rsidR="00792BB2" w:rsidRPr="0017026D" w:rsidRDefault="00792BB2">
      <w:pPr>
        <w:rPr>
          <w:rFonts w:cstheme="minorHAnsi"/>
        </w:rPr>
      </w:pPr>
    </w:p>
    <w:sectPr w:rsidR="00792BB2" w:rsidRPr="00170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993"/>
    <w:multiLevelType w:val="hybridMultilevel"/>
    <w:tmpl w:val="95CADFD0"/>
    <w:lvl w:ilvl="0" w:tplc="EC44A40C">
      <w:start w:val="1"/>
      <w:numFmt w:val="decimal"/>
      <w:lvlText w:val="%1."/>
      <w:lvlJc w:val="left"/>
      <w:pPr>
        <w:ind w:left="57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E19E02D8">
      <w:numFmt w:val="bullet"/>
      <w:lvlText w:val="•"/>
      <w:lvlJc w:val="left"/>
      <w:pPr>
        <w:ind w:left="1440" w:hanging="360"/>
      </w:pPr>
      <w:rPr>
        <w:lang w:val="es-ES" w:eastAsia="en-US" w:bidi="ar-SA"/>
      </w:rPr>
    </w:lvl>
    <w:lvl w:ilvl="2" w:tplc="678CDCF8">
      <w:numFmt w:val="bullet"/>
      <w:lvlText w:val="•"/>
      <w:lvlJc w:val="left"/>
      <w:pPr>
        <w:ind w:left="2300" w:hanging="360"/>
      </w:pPr>
      <w:rPr>
        <w:lang w:val="es-ES" w:eastAsia="en-US" w:bidi="ar-SA"/>
      </w:rPr>
    </w:lvl>
    <w:lvl w:ilvl="3" w:tplc="CA4410E6">
      <w:numFmt w:val="bullet"/>
      <w:lvlText w:val="•"/>
      <w:lvlJc w:val="left"/>
      <w:pPr>
        <w:ind w:left="3160" w:hanging="360"/>
      </w:pPr>
      <w:rPr>
        <w:lang w:val="es-ES" w:eastAsia="en-US" w:bidi="ar-SA"/>
      </w:rPr>
    </w:lvl>
    <w:lvl w:ilvl="4" w:tplc="8A8226DE">
      <w:numFmt w:val="bullet"/>
      <w:lvlText w:val="•"/>
      <w:lvlJc w:val="left"/>
      <w:pPr>
        <w:ind w:left="4020" w:hanging="360"/>
      </w:pPr>
      <w:rPr>
        <w:lang w:val="es-ES" w:eastAsia="en-US" w:bidi="ar-SA"/>
      </w:rPr>
    </w:lvl>
    <w:lvl w:ilvl="5" w:tplc="635072D6">
      <w:numFmt w:val="bullet"/>
      <w:lvlText w:val="•"/>
      <w:lvlJc w:val="left"/>
      <w:pPr>
        <w:ind w:left="4881" w:hanging="360"/>
      </w:pPr>
      <w:rPr>
        <w:lang w:val="es-ES" w:eastAsia="en-US" w:bidi="ar-SA"/>
      </w:rPr>
    </w:lvl>
    <w:lvl w:ilvl="6" w:tplc="0F5A766A">
      <w:numFmt w:val="bullet"/>
      <w:lvlText w:val="•"/>
      <w:lvlJc w:val="left"/>
      <w:pPr>
        <w:ind w:left="5741" w:hanging="360"/>
      </w:pPr>
      <w:rPr>
        <w:lang w:val="es-ES" w:eastAsia="en-US" w:bidi="ar-SA"/>
      </w:rPr>
    </w:lvl>
    <w:lvl w:ilvl="7" w:tplc="2F1A4548">
      <w:numFmt w:val="bullet"/>
      <w:lvlText w:val="•"/>
      <w:lvlJc w:val="left"/>
      <w:pPr>
        <w:ind w:left="6601" w:hanging="360"/>
      </w:pPr>
      <w:rPr>
        <w:lang w:val="es-ES" w:eastAsia="en-US" w:bidi="ar-SA"/>
      </w:rPr>
    </w:lvl>
    <w:lvl w:ilvl="8" w:tplc="3BC8B1B0">
      <w:numFmt w:val="bullet"/>
      <w:lvlText w:val="•"/>
      <w:lvlJc w:val="left"/>
      <w:pPr>
        <w:ind w:left="7461" w:hanging="360"/>
      </w:pPr>
      <w:rPr>
        <w:lang w:val="es-ES" w:eastAsia="en-US" w:bidi="ar-SA"/>
      </w:rPr>
    </w:lvl>
  </w:abstractNum>
  <w:num w:numId="1" w16cid:durableId="58256492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62"/>
    <w:rsid w:val="00107DC7"/>
    <w:rsid w:val="0017026D"/>
    <w:rsid w:val="00181EF9"/>
    <w:rsid w:val="00390496"/>
    <w:rsid w:val="00771F97"/>
    <w:rsid w:val="0078210D"/>
    <w:rsid w:val="00792BB2"/>
    <w:rsid w:val="00AE462E"/>
    <w:rsid w:val="00B62AF7"/>
    <w:rsid w:val="00BA0DB3"/>
    <w:rsid w:val="00BD61B7"/>
    <w:rsid w:val="00D94B40"/>
    <w:rsid w:val="00ED6F08"/>
    <w:rsid w:val="00ED7C70"/>
    <w:rsid w:val="00FB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788F2"/>
  <w15:chartTrackingRefBased/>
  <w15:docId w15:val="{D46A1B69-D7CC-4D0C-8B11-2297981D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1EF9"/>
    <w:pPr>
      <w:widowControl w:val="0"/>
      <w:autoSpaceDE w:val="0"/>
      <w:autoSpaceDN w:val="0"/>
      <w:spacing w:before="101" w:after="0" w:line="240" w:lineRule="auto"/>
      <w:ind w:left="222"/>
      <w:outlineLvl w:val="0"/>
    </w:pPr>
    <w:rPr>
      <w:rFonts w:ascii="Verdana" w:eastAsia="Verdana" w:hAnsi="Verdana" w:cs="Verdana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EF9"/>
    <w:rPr>
      <w:rFonts w:ascii="Verdana" w:eastAsia="Verdana" w:hAnsi="Verdana" w:cs="Verdana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181EF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81EF9"/>
    <w:rPr>
      <w:rFonts w:ascii="Verdana" w:eastAsia="Verdana" w:hAnsi="Verdana" w:cs="Verdan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181EF9"/>
    <w:pPr>
      <w:widowControl w:val="0"/>
      <w:autoSpaceDE w:val="0"/>
      <w:autoSpaceDN w:val="0"/>
      <w:spacing w:after="0" w:line="240" w:lineRule="auto"/>
      <w:ind w:left="572" w:hanging="360"/>
      <w:jc w:val="both"/>
    </w:pPr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Werthein 67</dc:creator>
  <cp:keywords/>
  <dc:description/>
  <cp:lastModifiedBy>Grupo Werthein 67</cp:lastModifiedBy>
  <cp:revision>11</cp:revision>
  <dcterms:created xsi:type="dcterms:W3CDTF">2022-09-06T19:59:00Z</dcterms:created>
  <dcterms:modified xsi:type="dcterms:W3CDTF">2023-07-11T15:21:00Z</dcterms:modified>
</cp:coreProperties>
</file>