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8428179"/>
    <w:bookmarkStart w:id="1" w:name="_Toc412211612"/>
    <w:p w14:paraId="6DCFEEA6" w14:textId="1C8EF7B2" w:rsidR="006F14FD" w:rsidRDefault="00821AF4">
      <w:pPr>
        <w:spacing w:line="276" w:lineRule="auto"/>
        <w:jc w:val="left"/>
        <w:rPr>
          <w:rFonts w:eastAsia="Times New Roman" w:cstheme="minorHAnsi"/>
          <w:b/>
          <w:sz w:val="28"/>
          <w:szCs w:val="20"/>
          <w:lang w:val="es-PE" w:eastAsia="es-ES"/>
        </w:rPr>
      </w:pPr>
      <w:r>
        <w:rPr>
          <w:noProof/>
        </w:rPr>
        <mc:AlternateContent>
          <mc:Choice Requires="wps">
            <w:drawing>
              <wp:anchor distT="0" distB="0" distL="114300" distR="114300" simplePos="0" relativeHeight="251674624" behindDoc="0" locked="0" layoutInCell="1" allowOverlap="1" wp14:anchorId="33C122DC" wp14:editId="06D6D8CB">
                <wp:simplePos x="0" y="0"/>
                <wp:positionH relativeFrom="page">
                  <wp:align>center</wp:align>
                </wp:positionH>
                <wp:positionV relativeFrom="paragraph">
                  <wp:posOffset>-145415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09ECE5F5" w14:textId="77777777" w:rsidR="00821AF4" w:rsidRPr="00FC5CD0" w:rsidRDefault="00821AF4" w:rsidP="003A289F">
                            <w:pPr>
                              <w:spacing w:after="0" w:line="240" w:lineRule="auto"/>
                              <w:jc w:val="center"/>
                              <w:rPr>
                                <w:rFonts w:cstheme="minorHAnsi"/>
                                <w:b/>
                                <w:sz w:val="32"/>
                                <w:lang w:val="en-US"/>
                              </w:rPr>
                            </w:pPr>
                            <w:r w:rsidRPr="00FC5CD0">
                              <w:rPr>
                                <w:rFonts w:cstheme="minorHAnsi"/>
                                <w:b/>
                                <w:sz w:val="32"/>
                                <w:lang w:val="en-US"/>
                              </w:rPr>
                              <w:t>PROYECTO: 25023</w:t>
                            </w:r>
                          </w:p>
                          <w:p w14:paraId="603E9449" w14:textId="77777777" w:rsidR="00821AF4" w:rsidRPr="00FC5CD0" w:rsidRDefault="00821AF4" w:rsidP="003A289F">
                            <w:pPr>
                              <w:spacing w:after="0" w:line="240" w:lineRule="auto"/>
                              <w:jc w:val="center"/>
                              <w:rPr>
                                <w:rFonts w:cstheme="minorHAnsi"/>
                                <w:b/>
                                <w:sz w:val="20"/>
                                <w:lang w:val="en-US"/>
                              </w:rPr>
                            </w:pPr>
                          </w:p>
                          <w:p w14:paraId="5BCB9BC5" w14:textId="77777777" w:rsidR="00821AF4" w:rsidRPr="00FC5CD0" w:rsidRDefault="00821AF4" w:rsidP="003A289F">
                            <w:pPr>
                              <w:spacing w:after="0" w:line="240" w:lineRule="auto"/>
                              <w:jc w:val="center"/>
                              <w:rPr>
                                <w:rFonts w:cstheme="minorHAnsi"/>
                                <w:b/>
                                <w:sz w:val="32"/>
                                <w:lang w:val="en-US"/>
                              </w:rPr>
                            </w:pPr>
                            <w:r w:rsidRPr="00FC5CD0">
                              <w:rPr>
                                <w:rFonts w:cstheme="minorHAnsi"/>
                                <w:b/>
                                <w:sz w:val="32"/>
                                <w:lang w:val="en-US"/>
                              </w:rPr>
                              <w:t>TAILINGS STORAGE FACILITIES PHASE IX</w:t>
                            </w:r>
                          </w:p>
                          <w:p w14:paraId="2D23B9F2" w14:textId="77777777" w:rsidR="00821AF4" w:rsidRPr="00FC5CD0" w:rsidRDefault="00821AF4" w:rsidP="003A289F">
                            <w:pPr>
                              <w:spacing w:after="0" w:line="240" w:lineRule="auto"/>
                              <w:jc w:val="center"/>
                              <w:rPr>
                                <w:rFonts w:cstheme="minorHAnsi"/>
                                <w:b/>
                                <w:sz w:val="32"/>
                                <w:lang w:val="en-US"/>
                              </w:rPr>
                            </w:pPr>
                          </w:p>
                          <w:p w14:paraId="4EA14989" w14:textId="77777777" w:rsidR="00821AF4" w:rsidRPr="00FC5CD0" w:rsidRDefault="00821AF4" w:rsidP="003A289F">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3C122DC" id="_x0000_t202" coordsize="21600,21600" o:spt="202" path="m,l,21600r21600,l21600,xe">
                <v:stroke joinstyle="miter"/>
                <v:path gradientshapeok="t" o:connecttype="rect"/>
              </v:shapetype>
              <v:shape id="17 Cuadro de texto" o:spid="_x0000_s1026" type="#_x0000_t202" style="position:absolute;margin-left:0;margin-top:-11.45pt;width:431pt;height:131.25pt;z-index:25167462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" filled="f" strokeweight=".5pt">
                <v:textbox>
                  <w:txbxContent>
                    <w:p w14:paraId="09ECE5F5" w14:textId="77777777" w:rsidR="00821AF4" w:rsidRPr="00FC5CD0" w:rsidRDefault="00821AF4" w:rsidP="003A289F">
                      <w:pPr>
                        <w:spacing w:after="0" w:line="240" w:lineRule="auto"/>
                        <w:jc w:val="center"/>
                        <w:rPr>
                          <w:rFonts w:cstheme="minorHAnsi"/>
                          <w:b/>
                          <w:sz w:val="32"/>
                          <w:lang w:val="en-US"/>
                        </w:rPr>
                      </w:pPr>
                      <w:r w:rsidRPr="00FC5CD0">
                        <w:rPr>
                          <w:rFonts w:cstheme="minorHAnsi"/>
                          <w:b/>
                          <w:sz w:val="32"/>
                          <w:lang w:val="en-US"/>
                        </w:rPr>
                        <w:t>PROYECTO: 25023</w:t>
                      </w:r>
                    </w:p>
                    <w:p w14:paraId="603E9449" w14:textId="77777777" w:rsidR="00821AF4" w:rsidRPr="00FC5CD0" w:rsidRDefault="00821AF4" w:rsidP="003A289F">
                      <w:pPr>
                        <w:spacing w:after="0" w:line="240" w:lineRule="auto"/>
                        <w:jc w:val="center"/>
                        <w:rPr>
                          <w:rFonts w:cstheme="minorHAnsi"/>
                          <w:b/>
                          <w:sz w:val="20"/>
                          <w:lang w:val="en-US"/>
                        </w:rPr>
                      </w:pPr>
                    </w:p>
                    <w:p w14:paraId="5BCB9BC5" w14:textId="77777777" w:rsidR="00821AF4" w:rsidRPr="00FC5CD0" w:rsidRDefault="00821AF4" w:rsidP="003A289F">
                      <w:pPr>
                        <w:spacing w:after="0" w:line="240" w:lineRule="auto"/>
                        <w:jc w:val="center"/>
                        <w:rPr>
                          <w:rFonts w:cstheme="minorHAnsi"/>
                          <w:b/>
                          <w:sz w:val="32"/>
                          <w:lang w:val="en-US"/>
                        </w:rPr>
                      </w:pPr>
                      <w:r w:rsidRPr="00FC5CD0">
                        <w:rPr>
                          <w:rFonts w:cstheme="minorHAnsi"/>
                          <w:b/>
                          <w:sz w:val="32"/>
                          <w:lang w:val="en-US"/>
                        </w:rPr>
                        <w:t>TAILINGS STORAGE FACILITIES PHASE IX</w:t>
                      </w:r>
                    </w:p>
                    <w:p w14:paraId="2D23B9F2" w14:textId="77777777" w:rsidR="00821AF4" w:rsidRPr="00FC5CD0" w:rsidRDefault="00821AF4" w:rsidP="003A289F">
                      <w:pPr>
                        <w:spacing w:after="0" w:line="240" w:lineRule="auto"/>
                        <w:jc w:val="center"/>
                        <w:rPr>
                          <w:rFonts w:cstheme="minorHAnsi"/>
                          <w:b/>
                          <w:sz w:val="32"/>
                          <w:lang w:val="en-US"/>
                        </w:rPr>
                      </w:pPr>
                    </w:p>
                    <w:p w14:paraId="4EA14989" w14:textId="77777777" w:rsidR="00821AF4" w:rsidRPr="00FC5CD0" w:rsidRDefault="00821AF4" w:rsidP="003A289F">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page"/>
              </v:shape>
            </w:pict>
          </mc:Fallback>
        </mc:AlternateContent>
      </w:r>
    </w:p>
    <w:p w14:paraId="019491C8" w14:textId="778DC7B9" w:rsidR="006F14FD" w:rsidRDefault="006F14FD">
      <w:pPr>
        <w:spacing w:line="276" w:lineRule="auto"/>
        <w:jc w:val="left"/>
        <w:rPr>
          <w:rFonts w:eastAsia="Times New Roman" w:cstheme="minorHAnsi"/>
          <w:b/>
          <w:sz w:val="28"/>
          <w:szCs w:val="20"/>
          <w:lang w:val="es-PE" w:eastAsia="es-ES"/>
        </w:rPr>
      </w:pPr>
    </w:p>
    <w:p w14:paraId="68E1B523" w14:textId="77777777" w:rsidR="006F14FD" w:rsidRPr="006F14FD" w:rsidRDefault="006F14FD" w:rsidP="006F14FD">
      <w:pPr>
        <w:jc w:val="center"/>
        <w:rPr>
          <w:rFonts w:ascii="Arial" w:hAnsi="Arial" w:cs="Arial"/>
          <w:b/>
          <w:bCs/>
          <w:sz w:val="32"/>
        </w:rPr>
      </w:pPr>
    </w:p>
    <w:p w14:paraId="456C9CA8" w14:textId="77777777" w:rsidR="006F14FD" w:rsidRDefault="006F14FD" w:rsidP="006F14FD">
      <w:pPr>
        <w:jc w:val="center"/>
        <w:rPr>
          <w:rFonts w:ascii="Arial" w:hAnsi="Arial" w:cs="Arial"/>
          <w:b/>
          <w:bCs/>
          <w:sz w:val="32"/>
        </w:rPr>
      </w:pPr>
    </w:p>
    <w:p w14:paraId="4C71F71E" w14:textId="77777777" w:rsidR="00821AF4" w:rsidRPr="00D95DFC" w:rsidRDefault="00821AF4" w:rsidP="00821AF4">
      <w:pPr>
        <w:jc w:val="center"/>
        <w:rPr>
          <w:rFonts w:ascii="Arial" w:hAnsi="Arial" w:cs="Arial"/>
          <w:b/>
          <w:sz w:val="28"/>
          <w:szCs w:val="24"/>
        </w:rPr>
      </w:pPr>
      <w:r w:rsidRPr="00D95DFC">
        <w:rPr>
          <w:rFonts w:ascii="Arial" w:hAnsi="Arial" w:cs="Arial"/>
          <w:b/>
          <w:bCs/>
          <w:sz w:val="28"/>
          <w:szCs w:val="24"/>
        </w:rPr>
        <w:t>4620003289</w:t>
      </w:r>
    </w:p>
    <w:p w14:paraId="4B222532" w14:textId="77777777" w:rsidR="00821AF4" w:rsidRPr="00D95DFC" w:rsidRDefault="00821AF4" w:rsidP="00821AF4">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4A01AF81" w14:textId="69643291" w:rsidR="006F14FD" w:rsidRPr="00821AF4" w:rsidRDefault="006F14FD" w:rsidP="006F14FD">
      <w:pPr>
        <w:jc w:val="center"/>
        <w:rPr>
          <w:rFonts w:ascii="Arial" w:hAnsi="Arial" w:cs="Arial"/>
          <w:b/>
          <w:sz w:val="28"/>
          <w:szCs w:val="24"/>
        </w:rPr>
      </w:pPr>
      <w:r w:rsidRPr="00821AF4">
        <w:rPr>
          <w:rFonts w:ascii="Arial" w:hAnsi="Arial" w:cs="Arial"/>
          <w:b/>
          <w:sz w:val="28"/>
          <w:szCs w:val="24"/>
        </w:rPr>
        <w:t>ANÁLISIS MECÁNICO DE LOS AGREGADOS EXTRAÍDOS DE MEZCLAS ASFÁLTICAS ASTM D5444 – 24</w:t>
      </w:r>
    </w:p>
    <w:p w14:paraId="1AF232D6" w14:textId="0E16B729" w:rsidR="006F14FD" w:rsidRPr="00821AF4" w:rsidRDefault="006F14FD" w:rsidP="006F14FD">
      <w:pPr>
        <w:jc w:val="center"/>
        <w:rPr>
          <w:rFonts w:ascii="Arial" w:hAnsi="Arial" w:cs="Arial"/>
          <w:b/>
          <w:sz w:val="28"/>
          <w:szCs w:val="24"/>
        </w:rPr>
      </w:pPr>
      <w:r w:rsidRPr="00821AF4">
        <w:rPr>
          <w:rFonts w:ascii="Arial" w:hAnsi="Arial" w:cs="Arial"/>
          <w:b/>
          <w:sz w:val="28"/>
          <w:szCs w:val="24"/>
        </w:rPr>
        <w:t>105-25023-4620003289-PRO-430-Q-00</w:t>
      </w:r>
      <w:r w:rsidR="004349EC">
        <w:rPr>
          <w:rFonts w:ascii="Arial" w:hAnsi="Arial" w:cs="Arial"/>
          <w:b/>
          <w:sz w:val="28"/>
          <w:szCs w:val="24"/>
        </w:rPr>
        <w:t>33</w:t>
      </w:r>
    </w:p>
    <w:p w14:paraId="6CC9E4A6" w14:textId="4A1D5721" w:rsidR="006F14FD" w:rsidRDefault="006F14FD">
      <w:pPr>
        <w:spacing w:line="276" w:lineRule="auto"/>
        <w:jc w:val="left"/>
        <w:rPr>
          <w:rFonts w:eastAsia="Times New Roman" w:cstheme="minorHAnsi"/>
          <w:b/>
          <w:sz w:val="28"/>
          <w:szCs w:val="20"/>
          <w:lang w:val="es-PE" w:eastAsia="es-ES"/>
        </w:rPr>
      </w:pPr>
    </w:p>
    <w:p w14:paraId="25FB7608" w14:textId="24DACEAC" w:rsidR="006F14FD" w:rsidRDefault="00821AF4">
      <w:pPr>
        <w:spacing w:line="276" w:lineRule="auto"/>
        <w:jc w:val="left"/>
        <w:rPr>
          <w:rFonts w:eastAsia="Times New Roman" w:cstheme="minorHAnsi"/>
          <w:b/>
          <w:sz w:val="28"/>
          <w:szCs w:val="20"/>
          <w:lang w:val="es-PE" w:eastAsia="es-ES"/>
        </w:rPr>
      </w:pPr>
      <w:r>
        <w:rPr>
          <w:rFonts w:eastAsia="Times New Roman"/>
          <w:noProof/>
          <w:lang w:val="es-419" w:eastAsia="es-419"/>
        </w:rPr>
        <mc:AlternateContent>
          <mc:Choice Requires="wps">
            <w:drawing>
              <wp:anchor distT="0" distB="0" distL="114300" distR="114300" simplePos="0" relativeHeight="251676672" behindDoc="0" locked="0" layoutInCell="1" allowOverlap="1" wp14:anchorId="79375281" wp14:editId="5A651DA4">
                <wp:simplePos x="0" y="0"/>
                <wp:positionH relativeFrom="margin">
                  <wp:posOffset>0</wp:posOffset>
                </wp:positionH>
                <wp:positionV relativeFrom="paragraph">
                  <wp:posOffset>0</wp:posOffset>
                </wp:positionV>
                <wp:extent cx="5475767"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767" cy="1299845"/>
                        </a:xfrm>
                        <a:prstGeom prst="rect">
                          <a:avLst/>
                        </a:prstGeom>
                        <a:noFill/>
                        <a:ln w="9525" cmpd="sng">
                          <a:noFill/>
                        </a:ln>
                        <a:effectLst/>
                      </wps:spPr>
                      <wps:txbx>
                        <w:txbxContent>
                          <w:p w14:paraId="3612E1B2" w14:textId="26CC2A0C" w:rsidR="00821AF4" w:rsidRDefault="00821AF4" w:rsidP="00821AF4">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 xml:space="preserve"> Imelda Chavez</w:t>
                            </w:r>
                          </w:p>
                          <w:p w14:paraId="0D694CF3" w14:textId="30732D82" w:rsidR="00821AF4" w:rsidRDefault="00821AF4" w:rsidP="00821AF4">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009F7C5C" w:rsidRPr="00FC5CD0">
                              <w:rPr>
                                <w:rFonts w:asciiTheme="minorHAnsi" w:eastAsia="+mn-ea" w:hAnsiTheme="minorHAnsi" w:cstheme="minorHAnsi"/>
                                <w:b/>
                                <w:bCs/>
                                <w:color w:val="000000"/>
                                <w:sz w:val="22"/>
                                <w:szCs w:val="22"/>
                                <w:u w:val="single"/>
                                <w:lang w:val="es-ES_tradnl"/>
                              </w:rPr>
                              <w:t>Rodolfo Taboada</w:t>
                            </w:r>
                            <w:r w:rsidR="009F7C5C">
                              <w:rPr>
                                <w:rFonts w:asciiTheme="minorHAnsi" w:eastAsia="+mn-ea" w:hAnsiTheme="minorHAnsi" w:cstheme="minorHAnsi"/>
                                <w:b/>
                                <w:bCs/>
                                <w:color w:val="000000"/>
                                <w:sz w:val="22"/>
                                <w:szCs w:val="22"/>
                                <w:u w:val="single"/>
                                <w:lang w:val="es-ES_tradnl"/>
                              </w:rPr>
                              <w:t xml:space="preserve"> / </w:t>
                            </w:r>
                            <w:r w:rsidR="009F7C5C" w:rsidRPr="00FC5CD0">
                              <w:rPr>
                                <w:rFonts w:asciiTheme="minorHAnsi" w:eastAsia="+mn-ea" w:hAnsiTheme="minorHAnsi" w:cstheme="minorHAnsi"/>
                                <w:b/>
                                <w:bCs/>
                                <w:color w:val="000000"/>
                                <w:sz w:val="22"/>
                                <w:szCs w:val="22"/>
                                <w:u w:val="single"/>
                                <w:lang w:val="es-ES_tradnl"/>
                              </w:rPr>
                              <w:t>Juan Vega</w:t>
                            </w:r>
                            <w:r w:rsidR="009F7C5C" w:rsidRPr="00FC5CD0">
                              <w:rPr>
                                <w:rFonts w:asciiTheme="minorHAnsi" w:eastAsia="+mn-ea" w:hAnsiTheme="minorHAnsi" w:cstheme="minorHAnsi"/>
                                <w:b/>
                                <w:bCs/>
                                <w:color w:val="000000"/>
                                <w:sz w:val="22"/>
                                <w:szCs w:val="22"/>
                                <w:lang w:val="es-ES_tradnl"/>
                              </w:rPr>
                              <w:t xml:space="preserve">      </w:t>
                            </w:r>
                          </w:p>
                          <w:p w14:paraId="3D37E862" w14:textId="23B76269" w:rsidR="00821AF4" w:rsidRDefault="00821AF4" w:rsidP="009F7C5C">
                            <w:pPr>
                              <w:pStyle w:val="NormalWeb"/>
                              <w:spacing w:before="120" w:beforeAutospacing="0" w:after="120" w:afterAutospacing="0" w:line="360" w:lineRule="auto"/>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009F7C5C" w:rsidRPr="009F7C5C">
                              <w:rPr>
                                <w:rFonts w:asciiTheme="minorHAnsi" w:eastAsia="+mn-ea" w:hAnsiTheme="minorHAnsi" w:cstheme="minorHAnsi"/>
                                <w:b/>
                                <w:bCs/>
                                <w:color w:val="000000"/>
                                <w:sz w:val="22"/>
                                <w:szCs w:val="22"/>
                                <w:u w:val="single"/>
                                <w:lang w:val="es-ES_tradnl"/>
                              </w:rPr>
                              <w:t>José Zavala</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79375281" id="Cuadro de texto 3" o:spid="_x0000_s1027" type="#_x0000_t202" style="position:absolute;margin-left:0;margin-top:0;width:431.15pt;height:102.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" filled="f" stroked="f">
                <v:textbox>
                  <w:txbxContent>
                    <w:p w14:paraId="3612E1B2" w14:textId="26CC2A0C" w:rsidR="00821AF4" w:rsidRDefault="00821AF4" w:rsidP="00821AF4">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 xml:space="preserve"> Imelda Chavez</w:t>
                      </w:r>
                    </w:p>
                    <w:p w14:paraId="0D694CF3" w14:textId="30732D82" w:rsidR="00821AF4" w:rsidRDefault="00821AF4" w:rsidP="00821AF4">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009F7C5C" w:rsidRPr="00FC5CD0">
                        <w:rPr>
                          <w:rFonts w:asciiTheme="minorHAnsi" w:eastAsia="+mn-ea" w:hAnsiTheme="minorHAnsi" w:cstheme="minorHAnsi"/>
                          <w:b/>
                          <w:bCs/>
                          <w:color w:val="000000"/>
                          <w:sz w:val="22"/>
                          <w:szCs w:val="22"/>
                          <w:u w:val="single"/>
                          <w:lang w:val="es-ES_tradnl"/>
                        </w:rPr>
                        <w:t>Rodolfo Taboada</w:t>
                      </w:r>
                      <w:r w:rsidR="009F7C5C">
                        <w:rPr>
                          <w:rFonts w:asciiTheme="minorHAnsi" w:eastAsia="+mn-ea" w:hAnsiTheme="minorHAnsi" w:cstheme="minorHAnsi"/>
                          <w:b/>
                          <w:bCs/>
                          <w:color w:val="000000"/>
                          <w:sz w:val="22"/>
                          <w:szCs w:val="22"/>
                          <w:u w:val="single"/>
                          <w:lang w:val="es-ES_tradnl"/>
                        </w:rPr>
                        <w:t xml:space="preserve"> / </w:t>
                      </w:r>
                      <w:r w:rsidR="009F7C5C" w:rsidRPr="00FC5CD0">
                        <w:rPr>
                          <w:rFonts w:asciiTheme="minorHAnsi" w:eastAsia="+mn-ea" w:hAnsiTheme="minorHAnsi" w:cstheme="minorHAnsi"/>
                          <w:b/>
                          <w:bCs/>
                          <w:color w:val="000000"/>
                          <w:sz w:val="22"/>
                          <w:szCs w:val="22"/>
                          <w:u w:val="single"/>
                          <w:lang w:val="es-ES_tradnl"/>
                        </w:rPr>
                        <w:t>Juan Vega</w:t>
                      </w:r>
                      <w:r w:rsidR="009F7C5C" w:rsidRPr="00FC5CD0">
                        <w:rPr>
                          <w:rFonts w:asciiTheme="minorHAnsi" w:eastAsia="+mn-ea" w:hAnsiTheme="minorHAnsi" w:cstheme="minorHAnsi"/>
                          <w:b/>
                          <w:bCs/>
                          <w:color w:val="000000"/>
                          <w:sz w:val="22"/>
                          <w:szCs w:val="22"/>
                          <w:lang w:val="es-ES_tradnl"/>
                        </w:rPr>
                        <w:t xml:space="preserve">      </w:t>
                      </w:r>
                    </w:p>
                    <w:p w14:paraId="3D37E862" w14:textId="23B76269" w:rsidR="00821AF4" w:rsidRDefault="00821AF4" w:rsidP="009F7C5C">
                      <w:pPr>
                        <w:pStyle w:val="NormalWeb"/>
                        <w:spacing w:before="120" w:beforeAutospacing="0" w:after="120" w:afterAutospacing="0" w:line="360" w:lineRule="auto"/>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009F7C5C" w:rsidRPr="009F7C5C">
                        <w:rPr>
                          <w:rFonts w:asciiTheme="minorHAnsi" w:eastAsia="+mn-ea" w:hAnsiTheme="minorHAnsi" w:cstheme="minorHAnsi"/>
                          <w:b/>
                          <w:bCs/>
                          <w:color w:val="000000"/>
                          <w:sz w:val="22"/>
                          <w:szCs w:val="22"/>
                          <w:u w:val="single"/>
                          <w:lang w:val="es-ES_tradnl"/>
                        </w:rPr>
                        <w:t>José Zavala</w:t>
                      </w:r>
                    </w:p>
                  </w:txbxContent>
                </v:textbox>
                <w10:wrap anchorx="margin"/>
              </v:shape>
            </w:pict>
          </mc:Fallback>
        </mc:AlternateContent>
      </w:r>
    </w:p>
    <w:p w14:paraId="07013EC1" w14:textId="5E3B8B3C" w:rsidR="006F14FD" w:rsidRDefault="006F14FD">
      <w:pPr>
        <w:spacing w:line="276" w:lineRule="auto"/>
        <w:jc w:val="left"/>
        <w:rPr>
          <w:rFonts w:eastAsia="Times New Roman" w:cstheme="minorHAnsi"/>
          <w:b/>
          <w:sz w:val="28"/>
          <w:szCs w:val="20"/>
          <w:lang w:val="es-PE" w:eastAsia="es-ES"/>
        </w:rPr>
      </w:pPr>
    </w:p>
    <w:p w14:paraId="5317A97A" w14:textId="77777777" w:rsidR="006F14FD" w:rsidRDefault="006F14FD">
      <w:pPr>
        <w:spacing w:line="276" w:lineRule="auto"/>
        <w:jc w:val="left"/>
        <w:rPr>
          <w:rFonts w:eastAsia="Times New Roman" w:cstheme="minorHAnsi"/>
          <w:b/>
          <w:sz w:val="28"/>
          <w:szCs w:val="20"/>
          <w:lang w:val="es-PE" w:eastAsia="es-ES"/>
        </w:rPr>
      </w:pPr>
    </w:p>
    <w:p w14:paraId="33D17693" w14:textId="598B633C" w:rsidR="006F14FD" w:rsidRDefault="006F14FD" w:rsidP="008A5646">
      <w:pPr>
        <w:pStyle w:val="Textodebloque"/>
        <w:tabs>
          <w:tab w:val="left" w:pos="426"/>
        </w:tabs>
        <w:spacing w:line="360" w:lineRule="auto"/>
        <w:ind w:left="0" w:right="-136"/>
        <w:jc w:val="center"/>
        <w:rPr>
          <w:rFonts w:ascii="Arial" w:hAnsi="Arial" w:cs="Arial"/>
          <w:b/>
          <w:lang w:val="es-PE"/>
        </w:rPr>
      </w:pPr>
    </w:p>
    <w:p w14:paraId="504CF4E4" w14:textId="77777777" w:rsidR="00821AF4" w:rsidRPr="008A47E9" w:rsidRDefault="00821AF4" w:rsidP="00821AF4">
      <w:pPr>
        <w:spacing w:after="0" w:line="240" w:lineRule="auto"/>
        <w:rPr>
          <w:rFonts w:ascii="Arial" w:eastAsia="Arial" w:hAnsi="Arial" w:cs="Arial"/>
          <w:b/>
        </w:rPr>
      </w:pPr>
      <w:r w:rsidRPr="008A47E9">
        <w:rPr>
          <w:rFonts w:ascii="Arial" w:eastAsia="Arial" w:hAnsi="Arial" w:cs="Arial"/>
          <w:b/>
        </w:rPr>
        <w:t>VP: Ingeniería y Proyectos</w:t>
      </w:r>
    </w:p>
    <w:p w14:paraId="52F5446E" w14:textId="1A9AED84" w:rsidR="00EE583A" w:rsidRDefault="00821AF4" w:rsidP="00821AF4">
      <w:pPr>
        <w:spacing w:after="0" w:line="240" w:lineRule="auto"/>
        <w:rPr>
          <w:rFonts w:ascii="Arial" w:eastAsia="Arial" w:hAnsi="Arial" w:cs="Arial"/>
          <w:b/>
        </w:rPr>
      </w:pPr>
      <w:r w:rsidRPr="008A47E9">
        <w:rPr>
          <w:rFonts w:ascii="Arial" w:eastAsia="Arial" w:hAnsi="Arial" w:cs="Arial"/>
          <w:b/>
        </w:rPr>
        <w:t>AFE: 25023</w:t>
      </w:r>
    </w:p>
    <w:p w14:paraId="636987DC" w14:textId="77777777" w:rsidR="00821AF4" w:rsidRDefault="00821AF4" w:rsidP="00821AF4">
      <w:pPr>
        <w:spacing w:after="0" w:line="240" w:lineRule="auto"/>
        <w:rPr>
          <w:rFonts w:ascii="Arial" w:hAnsi="Arial" w:cs="Arial"/>
          <w:b/>
          <w:lang w:val="es-PE"/>
        </w:rPr>
      </w:pP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821AF4" w:rsidRPr="008A47E9" w14:paraId="1149F4DB" w14:textId="77777777" w:rsidTr="00AE31DB">
        <w:trPr>
          <w:cantSplit/>
          <w:trHeight w:hRule="exact" w:val="824"/>
          <w:jc w:val="center"/>
        </w:trPr>
        <w:tc>
          <w:tcPr>
            <w:tcW w:w="663" w:type="dxa"/>
            <w:tcBorders>
              <w:top w:val="single" w:sz="6" w:space="0" w:color="auto"/>
              <w:left w:val="single" w:sz="6" w:space="0" w:color="auto"/>
            </w:tcBorders>
          </w:tcPr>
          <w:p w14:paraId="151BCC3E" w14:textId="77777777" w:rsidR="00821AF4" w:rsidRPr="008A47E9" w:rsidRDefault="00821AF4" w:rsidP="00AE31DB">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66771307" w14:textId="77777777" w:rsidR="00821AF4" w:rsidRPr="008A47E9" w:rsidRDefault="00821AF4" w:rsidP="00AE31DB">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0121EFB4" w14:textId="77777777" w:rsidR="00821AF4" w:rsidRPr="008A47E9" w:rsidRDefault="00821AF4" w:rsidP="00AE31DB">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0DF57F0C" w14:textId="77777777" w:rsidR="00821AF4" w:rsidRPr="008A47E9" w:rsidRDefault="00821AF4" w:rsidP="00AE31DB">
            <w:pPr>
              <w:spacing w:before="60" w:after="60"/>
              <w:jc w:val="center"/>
              <w:rPr>
                <w:rFonts w:ascii="Arial" w:eastAsia="Arial" w:hAnsi="Arial" w:cs="Times New Roman"/>
                <w:sz w:val="20"/>
              </w:rPr>
            </w:pPr>
            <w:r>
              <w:rPr>
                <w:noProof/>
              </w:rPr>
              <w:drawing>
                <wp:anchor distT="0" distB="0" distL="114300" distR="114300" simplePos="0" relativeHeight="251672576" behindDoc="1" locked="0" layoutInCell="1" allowOverlap="1" wp14:anchorId="227468B6" wp14:editId="66E1E21C">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1E179ABF" w14:textId="77777777" w:rsidR="00821AF4" w:rsidRPr="008A47E9" w:rsidRDefault="00821AF4" w:rsidP="00AE31DB">
            <w:pPr>
              <w:spacing w:before="60" w:after="60"/>
              <w:jc w:val="center"/>
              <w:rPr>
                <w:rFonts w:ascii="Arial" w:eastAsia="Arial" w:hAnsi="Arial" w:cs="Times New Roman"/>
                <w:sz w:val="20"/>
              </w:rPr>
            </w:pPr>
            <w:r>
              <w:rPr>
                <w:noProof/>
              </w:rPr>
              <w:drawing>
                <wp:anchor distT="0" distB="0" distL="114300" distR="114300" simplePos="0" relativeHeight="251670528" behindDoc="1" locked="0" layoutInCell="1" allowOverlap="1" wp14:anchorId="02AC3DC4" wp14:editId="24CA49C4">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0A9856E3" w14:textId="77777777" w:rsidR="00821AF4" w:rsidRPr="008A47E9" w:rsidRDefault="00821AF4" w:rsidP="00AE31DB">
            <w:pPr>
              <w:spacing w:before="60" w:after="60"/>
              <w:jc w:val="center"/>
              <w:rPr>
                <w:rFonts w:ascii="Arial" w:eastAsia="Arial" w:hAnsi="Arial" w:cs="Times New Roman"/>
                <w:sz w:val="20"/>
              </w:rPr>
            </w:pPr>
            <w:r>
              <w:rPr>
                <w:noProof/>
              </w:rPr>
              <w:drawing>
                <wp:anchor distT="0" distB="0" distL="114300" distR="114300" simplePos="0" relativeHeight="251671552" behindDoc="1" locked="0" layoutInCell="1" allowOverlap="1" wp14:anchorId="7F7CBB91" wp14:editId="55F79AC0">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8546C0" w:rsidRPr="008A47E9" w14:paraId="78055DFB" w14:textId="77777777" w:rsidTr="008546C0">
        <w:trPr>
          <w:cantSplit/>
          <w:trHeight w:hRule="exact" w:val="516"/>
          <w:jc w:val="center"/>
        </w:trPr>
        <w:tc>
          <w:tcPr>
            <w:tcW w:w="663" w:type="dxa"/>
            <w:tcBorders>
              <w:top w:val="single" w:sz="6" w:space="0" w:color="auto"/>
              <w:left w:val="single" w:sz="6" w:space="0" w:color="auto"/>
            </w:tcBorders>
          </w:tcPr>
          <w:p w14:paraId="637CCD35" w14:textId="00F35F6C" w:rsidR="008546C0" w:rsidRPr="008546C0" w:rsidRDefault="008546C0" w:rsidP="00AE31DB">
            <w:pPr>
              <w:spacing w:before="60" w:after="60"/>
              <w:jc w:val="center"/>
              <w:rPr>
                <w:rFonts w:ascii="Arial" w:eastAsia="Arial" w:hAnsi="Arial" w:cs="Times New Roman"/>
                <w:sz w:val="18"/>
                <w:szCs w:val="18"/>
              </w:rPr>
            </w:pPr>
            <w:r w:rsidRPr="008546C0">
              <w:rPr>
                <w:rFonts w:ascii="Arial" w:eastAsia="Arial" w:hAnsi="Arial" w:cs="Times New Roman"/>
                <w:sz w:val="18"/>
                <w:szCs w:val="18"/>
              </w:rPr>
              <w:t>1</w:t>
            </w:r>
          </w:p>
        </w:tc>
        <w:tc>
          <w:tcPr>
            <w:tcW w:w="1141" w:type="dxa"/>
            <w:tcBorders>
              <w:top w:val="single" w:sz="6" w:space="0" w:color="auto"/>
              <w:left w:val="single" w:sz="6" w:space="0" w:color="auto"/>
            </w:tcBorders>
          </w:tcPr>
          <w:p w14:paraId="45D95F84" w14:textId="493343A8" w:rsidR="008546C0" w:rsidRPr="008546C0" w:rsidRDefault="00044906" w:rsidP="00AE31DB">
            <w:pPr>
              <w:spacing w:before="60" w:after="60"/>
              <w:jc w:val="center"/>
              <w:rPr>
                <w:rFonts w:ascii="Arial" w:eastAsia="Arial" w:hAnsi="Arial" w:cs="Times New Roman"/>
                <w:sz w:val="18"/>
                <w:szCs w:val="18"/>
              </w:rPr>
            </w:pPr>
            <w:r>
              <w:rPr>
                <w:rFonts w:ascii="Arial" w:eastAsia="Arial" w:hAnsi="Arial" w:cs="Times New Roman"/>
                <w:sz w:val="18"/>
                <w:szCs w:val="18"/>
              </w:rPr>
              <w:t>0</w:t>
            </w:r>
            <w:r w:rsidR="00196237">
              <w:rPr>
                <w:rFonts w:ascii="Arial" w:eastAsia="Arial" w:hAnsi="Arial" w:cs="Times New Roman"/>
                <w:sz w:val="18"/>
                <w:szCs w:val="18"/>
              </w:rPr>
              <w:t>4</w:t>
            </w:r>
            <w:r w:rsidR="008546C0" w:rsidRPr="008546C0">
              <w:rPr>
                <w:rFonts w:ascii="Arial" w:eastAsia="Arial" w:hAnsi="Arial" w:cs="Times New Roman"/>
                <w:sz w:val="18"/>
                <w:szCs w:val="18"/>
              </w:rPr>
              <w:t>/0</w:t>
            </w:r>
            <w:r>
              <w:rPr>
                <w:rFonts w:ascii="Arial" w:eastAsia="Arial" w:hAnsi="Arial" w:cs="Times New Roman"/>
                <w:sz w:val="18"/>
                <w:szCs w:val="18"/>
              </w:rPr>
              <w:t>5</w:t>
            </w:r>
            <w:r w:rsidR="008546C0" w:rsidRPr="008546C0">
              <w:rPr>
                <w:rFonts w:ascii="Arial" w:eastAsia="Arial" w:hAnsi="Arial" w:cs="Times New Roman"/>
                <w:sz w:val="18"/>
                <w:szCs w:val="18"/>
              </w:rPr>
              <w:t>/2026</w:t>
            </w:r>
          </w:p>
        </w:tc>
        <w:tc>
          <w:tcPr>
            <w:tcW w:w="2583" w:type="dxa"/>
            <w:tcBorders>
              <w:top w:val="single" w:sz="6" w:space="0" w:color="auto"/>
              <w:left w:val="single" w:sz="6" w:space="0" w:color="auto"/>
            </w:tcBorders>
          </w:tcPr>
          <w:p w14:paraId="3F322F0F" w14:textId="1EFAEDC9" w:rsidR="008546C0" w:rsidRPr="008546C0" w:rsidRDefault="00EA439A" w:rsidP="00AE31DB">
            <w:pPr>
              <w:spacing w:before="60" w:after="60"/>
              <w:rPr>
                <w:rFonts w:ascii="Arial" w:eastAsia="Arial" w:hAnsi="Arial" w:cs="Times New Roman"/>
                <w:sz w:val="18"/>
                <w:szCs w:val="18"/>
              </w:rPr>
            </w:pPr>
            <w:r>
              <w:rPr>
                <w:rFonts w:ascii="Arial" w:eastAsia="Arial" w:hAnsi="Arial" w:cs="Times New Roman"/>
                <w:sz w:val="18"/>
                <w:szCs w:val="18"/>
              </w:rPr>
              <w:t xml:space="preserve"> </w:t>
            </w:r>
            <w:r w:rsidR="008546C0" w:rsidRPr="008546C0">
              <w:rPr>
                <w:rFonts w:ascii="Arial" w:eastAsia="Arial" w:hAnsi="Arial" w:cs="Times New Roman"/>
                <w:sz w:val="18"/>
                <w:szCs w:val="18"/>
              </w:rPr>
              <w:t>Emitido para construcción</w:t>
            </w:r>
          </w:p>
        </w:tc>
        <w:tc>
          <w:tcPr>
            <w:tcW w:w="1842" w:type="dxa"/>
            <w:vMerge w:val="restart"/>
            <w:tcBorders>
              <w:top w:val="single" w:sz="6" w:space="0" w:color="auto"/>
              <w:left w:val="single" w:sz="6" w:space="0" w:color="auto"/>
            </w:tcBorders>
          </w:tcPr>
          <w:p w14:paraId="2EC9E24A" w14:textId="77777777" w:rsidR="008546C0" w:rsidRPr="00983487" w:rsidRDefault="008546C0" w:rsidP="00AE31DB">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03441FB4" w14:textId="11FAEDA7" w:rsidR="008546C0" w:rsidRDefault="008546C0" w:rsidP="00AE31DB">
            <w:pPr>
              <w:spacing w:after="0" w:line="240" w:lineRule="auto"/>
              <w:jc w:val="center"/>
              <w:rPr>
                <w:noProof/>
              </w:rPr>
            </w:pPr>
            <w:r w:rsidRPr="00B3084B">
              <w:rPr>
                <w:rFonts w:ascii="Arial" w:eastAsia="Arial" w:hAnsi="Arial" w:cs="Arial"/>
                <w:sz w:val="18"/>
                <w:szCs w:val="18"/>
              </w:rPr>
              <w:t>Alan Osver Castillo Arevalo</w:t>
            </w:r>
          </w:p>
        </w:tc>
        <w:tc>
          <w:tcPr>
            <w:tcW w:w="1843" w:type="dxa"/>
            <w:vMerge w:val="restart"/>
            <w:tcBorders>
              <w:top w:val="single" w:sz="6" w:space="0" w:color="auto"/>
              <w:left w:val="single" w:sz="6" w:space="0" w:color="auto"/>
            </w:tcBorders>
          </w:tcPr>
          <w:p w14:paraId="7612482F" w14:textId="77777777" w:rsidR="008546C0" w:rsidRPr="00983487" w:rsidRDefault="008546C0" w:rsidP="00AE31DB">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6780FA48" w14:textId="36681DA0" w:rsidR="008546C0" w:rsidRDefault="008546C0" w:rsidP="00AE31DB">
            <w:pPr>
              <w:spacing w:after="0" w:line="240" w:lineRule="auto"/>
              <w:jc w:val="center"/>
              <w:rPr>
                <w:noProof/>
              </w:rPr>
            </w:pPr>
            <w:r w:rsidRPr="00983487">
              <w:rPr>
                <w:rFonts w:ascii="Arial" w:eastAsia="Arial" w:hAnsi="Arial" w:cs="Arial"/>
                <w:sz w:val="18"/>
                <w:szCs w:val="18"/>
              </w:rPr>
              <w:t>Ricardo A. Echegaray Núñez</w:t>
            </w:r>
          </w:p>
        </w:tc>
        <w:tc>
          <w:tcPr>
            <w:tcW w:w="2071" w:type="dxa"/>
            <w:vMerge w:val="restart"/>
            <w:tcBorders>
              <w:top w:val="single" w:sz="6" w:space="0" w:color="auto"/>
              <w:left w:val="single" w:sz="6" w:space="0" w:color="auto"/>
              <w:right w:val="single" w:sz="6" w:space="0" w:color="auto"/>
            </w:tcBorders>
          </w:tcPr>
          <w:p w14:paraId="3A920DB9" w14:textId="77777777" w:rsidR="008546C0" w:rsidRPr="00983487" w:rsidRDefault="008546C0" w:rsidP="00AE31DB">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5A0E7758" w14:textId="102540CF" w:rsidR="008546C0" w:rsidRDefault="008546C0" w:rsidP="00AE31DB">
            <w:pPr>
              <w:spacing w:after="0" w:line="240" w:lineRule="auto"/>
              <w:jc w:val="center"/>
              <w:rPr>
                <w:noProof/>
              </w:rPr>
            </w:pPr>
            <w:r w:rsidRPr="00983487">
              <w:rPr>
                <w:rFonts w:ascii="Arial" w:eastAsia="Arial" w:hAnsi="Arial" w:cs="Arial"/>
                <w:sz w:val="18"/>
                <w:szCs w:val="18"/>
              </w:rPr>
              <w:t>José M. Cabello Pacheco</w:t>
            </w:r>
          </w:p>
        </w:tc>
      </w:tr>
      <w:tr w:rsidR="008546C0" w:rsidRPr="008A47E9" w14:paraId="30E5E84C" w14:textId="77777777" w:rsidTr="00CB27E5">
        <w:tblPrEx>
          <w:tblCellMar>
            <w:left w:w="120" w:type="dxa"/>
            <w:right w:w="120" w:type="dxa"/>
          </w:tblCellMar>
        </w:tblPrEx>
        <w:trPr>
          <w:cantSplit/>
          <w:trHeight w:hRule="exact" w:val="424"/>
          <w:jc w:val="center"/>
        </w:trPr>
        <w:tc>
          <w:tcPr>
            <w:tcW w:w="0" w:type="auto"/>
            <w:tcBorders>
              <w:top w:val="single" w:sz="6" w:space="0" w:color="auto"/>
              <w:left w:val="single" w:sz="6" w:space="0" w:color="auto"/>
            </w:tcBorders>
            <w:vAlign w:val="center"/>
          </w:tcPr>
          <w:p w14:paraId="5D434219" w14:textId="77777777" w:rsidR="008546C0" w:rsidRPr="008546C0" w:rsidRDefault="008546C0" w:rsidP="00AE31DB">
            <w:pPr>
              <w:spacing w:after="0" w:line="240" w:lineRule="auto"/>
              <w:jc w:val="center"/>
              <w:rPr>
                <w:rFonts w:ascii="Arial" w:eastAsia="Arial" w:hAnsi="Arial" w:cs="Times New Roman"/>
                <w:sz w:val="18"/>
                <w:szCs w:val="18"/>
              </w:rPr>
            </w:pPr>
            <w:r w:rsidRPr="008546C0">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784B94AE" w14:textId="5A5B4BC7" w:rsidR="008546C0" w:rsidRPr="008546C0" w:rsidRDefault="008546C0" w:rsidP="00AE31DB">
            <w:pPr>
              <w:spacing w:after="0" w:line="240" w:lineRule="auto"/>
              <w:jc w:val="center"/>
              <w:rPr>
                <w:rFonts w:ascii="Arial" w:eastAsia="Arial" w:hAnsi="Arial" w:cs="Times New Roman"/>
                <w:sz w:val="18"/>
                <w:szCs w:val="18"/>
              </w:rPr>
            </w:pPr>
            <w:r w:rsidRPr="008546C0">
              <w:rPr>
                <w:rFonts w:ascii="Arial" w:eastAsia="Arial" w:hAnsi="Arial" w:cs="Times New Roman"/>
                <w:sz w:val="18"/>
                <w:szCs w:val="18"/>
              </w:rPr>
              <w:t>15/04/2026</w:t>
            </w:r>
          </w:p>
        </w:tc>
        <w:tc>
          <w:tcPr>
            <w:tcW w:w="2583" w:type="dxa"/>
            <w:tcBorders>
              <w:top w:val="single" w:sz="6" w:space="0" w:color="auto"/>
              <w:left w:val="single" w:sz="6" w:space="0" w:color="auto"/>
            </w:tcBorders>
            <w:vAlign w:val="center"/>
          </w:tcPr>
          <w:p w14:paraId="0693C669" w14:textId="77777777" w:rsidR="008546C0" w:rsidRPr="008546C0" w:rsidRDefault="008546C0" w:rsidP="00AE31DB">
            <w:pPr>
              <w:spacing w:after="0" w:line="240" w:lineRule="auto"/>
              <w:jc w:val="center"/>
              <w:rPr>
                <w:rFonts w:ascii="Arial" w:eastAsia="Arial" w:hAnsi="Arial" w:cs="Times New Roman"/>
                <w:sz w:val="18"/>
                <w:szCs w:val="18"/>
              </w:rPr>
            </w:pPr>
            <w:r w:rsidRPr="008546C0">
              <w:rPr>
                <w:rFonts w:ascii="Arial" w:eastAsia="Arial" w:hAnsi="Arial" w:cs="Times New Roman"/>
                <w:sz w:val="18"/>
                <w:szCs w:val="18"/>
              </w:rPr>
              <w:t>Emitido para construcción</w:t>
            </w:r>
          </w:p>
        </w:tc>
        <w:tc>
          <w:tcPr>
            <w:tcW w:w="1842" w:type="dxa"/>
            <w:vMerge/>
            <w:tcBorders>
              <w:left w:val="single" w:sz="6" w:space="0" w:color="auto"/>
            </w:tcBorders>
            <w:vAlign w:val="center"/>
          </w:tcPr>
          <w:p w14:paraId="27980BEC" w14:textId="7791C89B" w:rsidR="008546C0" w:rsidRPr="002B00CB" w:rsidRDefault="008546C0" w:rsidP="00AE31DB">
            <w:pPr>
              <w:spacing w:after="0" w:line="240" w:lineRule="auto"/>
              <w:jc w:val="center"/>
              <w:rPr>
                <w:rFonts w:ascii="Arial" w:eastAsia="Arial" w:hAnsi="Arial" w:cs="Arial"/>
                <w:sz w:val="18"/>
                <w:szCs w:val="18"/>
              </w:rPr>
            </w:pPr>
          </w:p>
        </w:tc>
        <w:tc>
          <w:tcPr>
            <w:tcW w:w="1843" w:type="dxa"/>
            <w:vMerge/>
            <w:tcBorders>
              <w:left w:val="single" w:sz="6" w:space="0" w:color="auto"/>
            </w:tcBorders>
            <w:vAlign w:val="center"/>
          </w:tcPr>
          <w:p w14:paraId="2C599938" w14:textId="6A310824" w:rsidR="008546C0" w:rsidRPr="00983487" w:rsidRDefault="008546C0" w:rsidP="00AE31DB">
            <w:pPr>
              <w:spacing w:after="0" w:line="240" w:lineRule="auto"/>
              <w:jc w:val="center"/>
              <w:rPr>
                <w:rFonts w:ascii="Arial" w:eastAsia="Arial" w:hAnsi="Arial" w:cs="Arial"/>
                <w:sz w:val="18"/>
                <w:szCs w:val="18"/>
              </w:rPr>
            </w:pPr>
          </w:p>
        </w:tc>
        <w:tc>
          <w:tcPr>
            <w:tcW w:w="2071" w:type="dxa"/>
            <w:vMerge/>
            <w:tcBorders>
              <w:left w:val="single" w:sz="6" w:space="0" w:color="auto"/>
              <w:right w:val="single" w:sz="6" w:space="0" w:color="auto"/>
            </w:tcBorders>
            <w:vAlign w:val="center"/>
          </w:tcPr>
          <w:p w14:paraId="348D6EF1" w14:textId="662F2B03" w:rsidR="008546C0" w:rsidRPr="00983487" w:rsidRDefault="008546C0" w:rsidP="00AE31DB">
            <w:pPr>
              <w:spacing w:after="0" w:line="240" w:lineRule="auto"/>
              <w:jc w:val="center"/>
              <w:rPr>
                <w:rFonts w:ascii="Arial" w:eastAsia="Arial" w:hAnsi="Arial" w:cs="Arial"/>
                <w:sz w:val="18"/>
                <w:szCs w:val="18"/>
              </w:rPr>
            </w:pPr>
          </w:p>
        </w:tc>
      </w:tr>
      <w:tr w:rsidR="00821AF4" w:rsidRPr="008A47E9" w14:paraId="1D856B5C" w14:textId="77777777" w:rsidTr="00AE31DB">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7F0D6FCA" w14:textId="77777777" w:rsidR="00821AF4" w:rsidRPr="008A47E9" w:rsidRDefault="00821AF4" w:rsidP="00AE31DB">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4186A3D3" w14:textId="77777777" w:rsidR="00821AF4" w:rsidRPr="008A47E9" w:rsidRDefault="00821AF4" w:rsidP="00AE31DB">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6547B0D7" w14:textId="77777777" w:rsidR="00821AF4" w:rsidRPr="008A47E9" w:rsidRDefault="00821AF4" w:rsidP="00AE31DB">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0A58041F" w14:textId="77777777" w:rsidR="00821AF4" w:rsidRPr="008A47E9" w:rsidRDefault="00821AF4" w:rsidP="00AE31DB">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6DA2CED5" w14:textId="77777777" w:rsidR="00821AF4" w:rsidRPr="008A47E9" w:rsidRDefault="00821AF4" w:rsidP="00AE31DB">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19E5BCB7" w14:textId="77777777" w:rsidR="00821AF4" w:rsidRPr="008A47E9" w:rsidRDefault="00821AF4" w:rsidP="00AE31DB">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3FB0E0BC" w14:textId="77777777" w:rsidR="00EE583A" w:rsidRDefault="00EE583A" w:rsidP="008A5646">
      <w:pPr>
        <w:pStyle w:val="Textodebloque"/>
        <w:tabs>
          <w:tab w:val="left" w:pos="426"/>
        </w:tabs>
        <w:spacing w:line="360" w:lineRule="auto"/>
        <w:ind w:left="0" w:right="-136"/>
        <w:jc w:val="center"/>
        <w:rPr>
          <w:rFonts w:ascii="Arial" w:hAnsi="Arial" w:cs="Arial"/>
          <w:b/>
          <w:lang w:val="es-PE"/>
        </w:rPr>
      </w:pPr>
    </w:p>
    <w:p w14:paraId="44CCF907" w14:textId="77777777" w:rsidR="00EE583A" w:rsidRDefault="00EE583A" w:rsidP="008A5646">
      <w:pPr>
        <w:pStyle w:val="Textodebloque"/>
        <w:tabs>
          <w:tab w:val="left" w:pos="426"/>
        </w:tabs>
        <w:spacing w:line="360" w:lineRule="auto"/>
        <w:ind w:left="0" w:right="-136"/>
        <w:jc w:val="center"/>
        <w:rPr>
          <w:rFonts w:ascii="Arial" w:hAnsi="Arial" w:cs="Arial"/>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196237" w:rsidRPr="005A5E02" w14:paraId="5355EC59" w14:textId="77777777" w:rsidTr="00493606">
        <w:trPr>
          <w:trHeight w:val="853"/>
        </w:trPr>
        <w:tc>
          <w:tcPr>
            <w:tcW w:w="993" w:type="dxa"/>
            <w:tcBorders>
              <w:bottom w:val="single" w:sz="8" w:space="0" w:color="26327F"/>
            </w:tcBorders>
            <w:vAlign w:val="center"/>
          </w:tcPr>
          <w:p w14:paraId="48B20346" w14:textId="77777777" w:rsidR="00196237" w:rsidRPr="005A5E02" w:rsidRDefault="00196237" w:rsidP="00493606">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lastRenderedPageBreak/>
              <w:t>CO</w:t>
            </w:r>
          </w:p>
        </w:tc>
        <w:tc>
          <w:tcPr>
            <w:tcW w:w="423" w:type="dxa"/>
            <w:tcBorders>
              <w:bottom w:val="single" w:sz="8" w:space="0" w:color="26327F"/>
            </w:tcBorders>
            <w:vAlign w:val="center"/>
          </w:tcPr>
          <w:p w14:paraId="70347875" w14:textId="77777777" w:rsidR="00196237" w:rsidRPr="005A5E02" w:rsidRDefault="00196237" w:rsidP="00493606">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27FE0D27" w14:textId="77777777" w:rsidR="00196237" w:rsidRPr="005A5E02" w:rsidRDefault="00196237" w:rsidP="00493606">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584B5354" w14:textId="77777777" w:rsidR="00196237" w:rsidRPr="005A5E02" w:rsidRDefault="00196237" w:rsidP="00493606">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5CC8A644" w14:textId="77777777" w:rsidR="00196237" w:rsidRPr="005A5E02" w:rsidRDefault="00196237" w:rsidP="00493606">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189F55FF" w14:textId="77777777" w:rsidR="00196237" w:rsidRPr="005A5E02" w:rsidRDefault="00196237" w:rsidP="00493606">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33B2E291" w14:textId="77777777" w:rsidR="00196237" w:rsidRPr="005A5E02" w:rsidRDefault="00196237" w:rsidP="00493606">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70AAA0BA" w14:textId="77777777" w:rsidR="00196237" w:rsidRPr="005A5E02" w:rsidRDefault="00196237" w:rsidP="00493606">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5CE4E76B" w14:textId="77777777" w:rsidR="00196237" w:rsidRPr="005A5E02" w:rsidRDefault="00196237" w:rsidP="00493606">
            <w:pPr>
              <w:tabs>
                <w:tab w:val="left" w:pos="397"/>
              </w:tabs>
              <w:jc w:val="left"/>
              <w:rPr>
                <w:rFonts w:ascii="Calibri" w:hAnsi="Calibri"/>
                <w:color w:val="00AB95"/>
                <w:sz w:val="66"/>
                <w:szCs w:val="66"/>
              </w:rPr>
            </w:pPr>
            <w:r w:rsidRPr="005A5E02">
              <w:rPr>
                <w:rFonts w:ascii="Calibri" w:hAnsi="Calibri"/>
                <w:color w:val="00AB95"/>
                <w:sz w:val="66"/>
                <w:szCs w:val="66"/>
              </w:rPr>
              <w:t>P</w:t>
            </w:r>
            <w:r>
              <w:rPr>
                <w:rFonts w:ascii="Calibri" w:hAnsi="Calibri"/>
                <w:color w:val="00AB95"/>
                <w:sz w:val="66"/>
                <w:szCs w:val="66"/>
              </w:rPr>
              <w:t>P</w:t>
            </w:r>
          </w:p>
        </w:tc>
        <w:tc>
          <w:tcPr>
            <w:tcW w:w="349" w:type="dxa"/>
            <w:gridSpan w:val="2"/>
            <w:tcBorders>
              <w:bottom w:val="single" w:sz="8" w:space="0" w:color="26327F"/>
            </w:tcBorders>
            <w:vAlign w:val="center"/>
          </w:tcPr>
          <w:p w14:paraId="548EEAC8" w14:textId="77777777" w:rsidR="00196237" w:rsidRPr="005A5E02" w:rsidRDefault="00196237" w:rsidP="00493606">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09D1DE9D" w14:textId="045EC983" w:rsidR="00196237" w:rsidRPr="005A5E02" w:rsidRDefault="00196237" w:rsidP="00493606">
            <w:pPr>
              <w:tabs>
                <w:tab w:val="left" w:pos="0"/>
                <w:tab w:val="left" w:pos="397"/>
              </w:tabs>
              <w:jc w:val="left"/>
              <w:rPr>
                <w:rFonts w:ascii="Calibri" w:hAnsi="Calibri"/>
                <w:color w:val="00AB95"/>
                <w:sz w:val="66"/>
                <w:szCs w:val="66"/>
              </w:rPr>
            </w:pPr>
            <w:r w:rsidRPr="005A5E02">
              <w:rPr>
                <w:rFonts w:ascii="Calibri" w:hAnsi="Calibri"/>
                <w:color w:val="00AB95"/>
                <w:sz w:val="66"/>
                <w:szCs w:val="66"/>
              </w:rPr>
              <w:t xml:space="preserve"> 0</w:t>
            </w:r>
            <w:r>
              <w:rPr>
                <w:rFonts w:ascii="Calibri" w:hAnsi="Calibri"/>
                <w:color w:val="00AB95"/>
                <w:sz w:val="66"/>
                <w:szCs w:val="66"/>
              </w:rPr>
              <w:t>32</w:t>
            </w:r>
          </w:p>
        </w:tc>
      </w:tr>
      <w:tr w:rsidR="00196237" w:rsidRPr="005A5E02" w14:paraId="405C52DE" w14:textId="77777777" w:rsidTr="00493606">
        <w:trPr>
          <w:trHeight w:val="63"/>
        </w:trPr>
        <w:tc>
          <w:tcPr>
            <w:tcW w:w="1416" w:type="dxa"/>
            <w:gridSpan w:val="2"/>
            <w:tcBorders>
              <w:top w:val="single" w:sz="8" w:space="0" w:color="26327F"/>
            </w:tcBorders>
            <w:tcMar>
              <w:top w:w="57" w:type="dxa"/>
            </w:tcMar>
          </w:tcPr>
          <w:p w14:paraId="2258FED5" w14:textId="77777777" w:rsidR="00196237" w:rsidRPr="005A5E02" w:rsidRDefault="00196237" w:rsidP="00493606">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4B34E574" w14:textId="77777777" w:rsidR="00196237" w:rsidRPr="005A5E02" w:rsidRDefault="00196237" w:rsidP="00493606">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47537632" w14:textId="77777777" w:rsidR="00196237" w:rsidRPr="005A5E02" w:rsidRDefault="00196237" w:rsidP="00493606">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67EA3AF2" w14:textId="77777777" w:rsidR="00196237" w:rsidRPr="005A5E02" w:rsidRDefault="00196237" w:rsidP="00493606">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1FE44D80" w14:textId="77777777" w:rsidR="00196237" w:rsidRPr="005A5E02" w:rsidRDefault="00196237" w:rsidP="00493606">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147DFD72" w14:textId="77777777" w:rsidR="00196237" w:rsidRPr="005A5E02" w:rsidRDefault="00196237" w:rsidP="00493606">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4070BF01" w14:textId="77777777" w:rsidR="00196237" w:rsidRPr="005A5E02" w:rsidRDefault="00196237" w:rsidP="00493606">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196237" w:rsidRPr="005A5E02" w14:paraId="65D15833" w14:textId="77777777" w:rsidTr="00493606">
        <w:trPr>
          <w:trHeight w:val="11"/>
        </w:trPr>
        <w:tc>
          <w:tcPr>
            <w:tcW w:w="1416" w:type="dxa"/>
            <w:gridSpan w:val="2"/>
            <w:tcMar>
              <w:top w:w="57" w:type="dxa"/>
            </w:tcMar>
          </w:tcPr>
          <w:p w14:paraId="30E3EFC2" w14:textId="77777777" w:rsidR="00196237" w:rsidRPr="005A5E02" w:rsidRDefault="00196237" w:rsidP="00493606">
            <w:pPr>
              <w:tabs>
                <w:tab w:val="left" w:pos="0"/>
                <w:tab w:val="left" w:pos="397"/>
              </w:tabs>
              <w:jc w:val="left"/>
              <w:rPr>
                <w:rFonts w:ascii="Calibri" w:hAnsi="Calibri"/>
                <w:color w:val="26327F"/>
                <w:sz w:val="14"/>
              </w:rPr>
            </w:pPr>
          </w:p>
        </w:tc>
        <w:tc>
          <w:tcPr>
            <w:tcW w:w="1271" w:type="dxa"/>
            <w:gridSpan w:val="2"/>
          </w:tcPr>
          <w:p w14:paraId="3371A88A" w14:textId="77777777" w:rsidR="00196237" w:rsidRPr="005A5E02" w:rsidRDefault="00196237" w:rsidP="00493606">
            <w:pPr>
              <w:tabs>
                <w:tab w:val="left" w:pos="0"/>
                <w:tab w:val="left" w:pos="397"/>
              </w:tabs>
              <w:jc w:val="left"/>
              <w:rPr>
                <w:rFonts w:ascii="Calibri" w:hAnsi="Calibri"/>
                <w:color w:val="26327F"/>
                <w:sz w:val="14"/>
              </w:rPr>
            </w:pPr>
          </w:p>
        </w:tc>
        <w:tc>
          <w:tcPr>
            <w:tcW w:w="40" w:type="dxa"/>
          </w:tcPr>
          <w:p w14:paraId="2A5B7F6A" w14:textId="77777777" w:rsidR="00196237" w:rsidRPr="005A5E02" w:rsidRDefault="00196237" w:rsidP="00493606">
            <w:pPr>
              <w:tabs>
                <w:tab w:val="left" w:pos="0"/>
                <w:tab w:val="left" w:pos="397"/>
              </w:tabs>
              <w:jc w:val="left"/>
              <w:rPr>
                <w:rFonts w:ascii="Calibri" w:hAnsi="Calibri"/>
                <w:color w:val="26327F"/>
                <w:sz w:val="14"/>
              </w:rPr>
            </w:pPr>
          </w:p>
        </w:tc>
        <w:tc>
          <w:tcPr>
            <w:tcW w:w="2740" w:type="dxa"/>
            <w:gridSpan w:val="2"/>
            <w:tcMar>
              <w:top w:w="57" w:type="dxa"/>
            </w:tcMar>
          </w:tcPr>
          <w:p w14:paraId="1333D1B7" w14:textId="77777777" w:rsidR="00196237" w:rsidRPr="005A5E02" w:rsidRDefault="00196237" w:rsidP="00493606">
            <w:pPr>
              <w:tabs>
                <w:tab w:val="left" w:pos="0"/>
                <w:tab w:val="left" w:pos="397"/>
              </w:tabs>
              <w:jc w:val="left"/>
              <w:rPr>
                <w:rFonts w:ascii="Calibri" w:hAnsi="Calibri"/>
                <w:color w:val="26327F"/>
                <w:sz w:val="14"/>
              </w:rPr>
            </w:pPr>
          </w:p>
        </w:tc>
        <w:tc>
          <w:tcPr>
            <w:tcW w:w="1479" w:type="dxa"/>
            <w:gridSpan w:val="3"/>
          </w:tcPr>
          <w:p w14:paraId="4601028B" w14:textId="77777777" w:rsidR="00196237" w:rsidRPr="005A5E02" w:rsidRDefault="00196237" w:rsidP="00493606">
            <w:pPr>
              <w:tabs>
                <w:tab w:val="left" w:pos="0"/>
                <w:tab w:val="left" w:pos="688"/>
              </w:tabs>
              <w:jc w:val="left"/>
              <w:rPr>
                <w:rFonts w:ascii="Calibri" w:hAnsi="Calibri"/>
                <w:color w:val="26327F"/>
                <w:sz w:val="14"/>
              </w:rPr>
            </w:pPr>
          </w:p>
        </w:tc>
        <w:tc>
          <w:tcPr>
            <w:tcW w:w="1189" w:type="dxa"/>
            <w:gridSpan w:val="2"/>
          </w:tcPr>
          <w:p w14:paraId="2FCB56A7" w14:textId="77777777" w:rsidR="00196237" w:rsidRPr="005A5E02" w:rsidRDefault="00196237" w:rsidP="00493606">
            <w:pPr>
              <w:tabs>
                <w:tab w:val="left" w:pos="0"/>
                <w:tab w:val="left" w:pos="397"/>
              </w:tabs>
              <w:jc w:val="left"/>
              <w:rPr>
                <w:rFonts w:ascii="Calibri" w:hAnsi="Calibri"/>
                <w:color w:val="26327F"/>
                <w:sz w:val="14"/>
              </w:rPr>
            </w:pPr>
          </w:p>
        </w:tc>
        <w:tc>
          <w:tcPr>
            <w:tcW w:w="1852" w:type="dxa"/>
            <w:gridSpan w:val="2"/>
          </w:tcPr>
          <w:p w14:paraId="26C81B70" w14:textId="77777777" w:rsidR="00196237" w:rsidRPr="005A5E02" w:rsidRDefault="00196237" w:rsidP="00493606">
            <w:pPr>
              <w:tabs>
                <w:tab w:val="left" w:pos="0"/>
                <w:tab w:val="left" w:pos="397"/>
              </w:tabs>
              <w:jc w:val="left"/>
              <w:rPr>
                <w:rFonts w:ascii="Calibri" w:hAnsi="Calibri"/>
                <w:color w:val="26327F"/>
                <w:sz w:val="14"/>
              </w:rPr>
            </w:pPr>
          </w:p>
        </w:tc>
      </w:tr>
      <w:bookmarkEnd w:id="2"/>
    </w:tbl>
    <w:p w14:paraId="029166B0" w14:textId="2FD45A4B" w:rsidR="008E423B" w:rsidRPr="008E423B" w:rsidRDefault="008E423B" w:rsidP="00FC101C">
      <w:pPr>
        <w:pStyle w:val="Textodebloque"/>
        <w:tabs>
          <w:tab w:val="left" w:pos="426"/>
        </w:tabs>
        <w:ind w:left="0" w:right="-136"/>
        <w:rPr>
          <w:rFonts w:ascii="Arial" w:eastAsiaTheme="minorEastAsia" w:hAnsi="Arial" w:cs="Arial"/>
          <w:iCs/>
          <w:color w:val="4F81BD" w:themeColor="accent1"/>
          <w:spacing w:val="15"/>
          <w:sz w:val="56"/>
          <w:szCs w:val="56"/>
          <w:lang w:val="es-PE"/>
        </w:rPr>
      </w:pPr>
    </w:p>
    <w:p w14:paraId="6979FB8B" w14:textId="77777777" w:rsidR="006F14FD" w:rsidRDefault="006F14FD" w:rsidP="008E423B">
      <w:pPr>
        <w:pStyle w:val="Textodebloque"/>
        <w:tabs>
          <w:tab w:val="left" w:pos="426"/>
        </w:tabs>
        <w:ind w:right="-136"/>
        <w:jc w:val="center"/>
        <w:rPr>
          <w:rFonts w:ascii="Arial" w:eastAsiaTheme="minorEastAsia" w:hAnsi="Arial" w:cs="Arial"/>
          <w:iCs/>
          <w:color w:val="4F81BD" w:themeColor="accent1"/>
          <w:spacing w:val="15"/>
          <w:sz w:val="56"/>
          <w:szCs w:val="56"/>
          <w:lang w:val="es-PE" w:eastAsia="en-US"/>
        </w:rPr>
      </w:pPr>
    </w:p>
    <w:p w14:paraId="288776EF" w14:textId="44CC3780" w:rsidR="00CF661B" w:rsidRPr="00196237" w:rsidRDefault="008E423B" w:rsidP="008E423B">
      <w:pPr>
        <w:pStyle w:val="Textodebloque"/>
        <w:tabs>
          <w:tab w:val="left" w:pos="426"/>
        </w:tabs>
        <w:ind w:right="-136"/>
        <w:jc w:val="center"/>
        <w:rPr>
          <w:rFonts w:ascii="Arial" w:eastAsiaTheme="minorEastAsia" w:hAnsi="Arial" w:cs="Arial"/>
          <w:iCs/>
          <w:color w:val="26327F"/>
          <w:spacing w:val="15"/>
          <w:sz w:val="56"/>
          <w:szCs w:val="56"/>
          <w:lang w:val="es-ES" w:eastAsia="en-US"/>
        </w:rPr>
      </w:pPr>
      <w:r w:rsidRPr="00196237">
        <w:rPr>
          <w:rFonts w:ascii="Arial" w:eastAsiaTheme="minorEastAsia" w:hAnsi="Arial" w:cs="Arial"/>
          <w:iCs/>
          <w:color w:val="26327F"/>
          <w:spacing w:val="15"/>
          <w:sz w:val="56"/>
          <w:szCs w:val="56"/>
          <w:lang w:val="es-ES" w:eastAsia="en-US"/>
        </w:rPr>
        <w:t>ANÁLISIS MECÁNICO DE LOS AGREGADOS EXTRAÍDOS DE MEZCLAS ASFÁLTICAS ASTM D5444 - 2</w:t>
      </w:r>
      <w:r w:rsidR="00107A4F" w:rsidRPr="00196237">
        <w:rPr>
          <w:rFonts w:ascii="Arial" w:eastAsiaTheme="minorEastAsia" w:hAnsi="Arial" w:cs="Arial"/>
          <w:iCs/>
          <w:color w:val="26327F"/>
          <w:spacing w:val="15"/>
          <w:sz w:val="56"/>
          <w:szCs w:val="56"/>
          <w:lang w:val="es-ES" w:eastAsia="en-US"/>
        </w:rPr>
        <w:t>4</w:t>
      </w:r>
    </w:p>
    <w:p w14:paraId="133C16ED" w14:textId="77777777" w:rsidR="00CF661B" w:rsidRDefault="00CF661B" w:rsidP="007D38FA">
      <w:pPr>
        <w:pStyle w:val="Textodebloque"/>
        <w:tabs>
          <w:tab w:val="left" w:pos="426"/>
        </w:tabs>
        <w:ind w:right="-136"/>
        <w:jc w:val="center"/>
        <w:rPr>
          <w:rFonts w:ascii="Arial" w:hAnsi="Arial" w:cs="Arial"/>
          <w:b/>
          <w:lang w:val="es-PE"/>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213755">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213755">
            <w:pPr>
              <w:pStyle w:val="Textonormaltabla"/>
              <w:rPr>
                <w:rFonts w:asciiTheme="minorHAnsi" w:hAnsiTheme="minorHAnsi" w:cstheme="minorHAnsi"/>
              </w:rPr>
            </w:pPr>
          </w:p>
          <w:p w14:paraId="4E43E54F" w14:textId="443DBBEE" w:rsidR="00757472" w:rsidRPr="008D1E49" w:rsidRDefault="00EE583A" w:rsidP="00213755">
            <w:pPr>
              <w:pStyle w:val="Textonormaltabla"/>
              <w:rPr>
                <w:rFonts w:asciiTheme="minorHAnsi" w:hAnsiTheme="minorHAnsi" w:cstheme="minorHAnsi"/>
              </w:rPr>
            </w:pPr>
            <w:r>
              <w:rPr>
                <w:rFonts w:asciiTheme="minorHAnsi" w:hAnsiTheme="minorHAnsi" w:cstheme="minorHAnsi"/>
                <w:noProof/>
              </w:rPr>
              <w:drawing>
                <wp:inline distT="0" distB="0" distL="0" distR="0" wp14:anchorId="7ADFC088" wp14:editId="2579945F">
                  <wp:extent cx="1109345" cy="786765"/>
                  <wp:effectExtent l="0" t="0" r="0" b="0"/>
                  <wp:docPr id="18657038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9345" cy="786765"/>
                          </a:xfrm>
                          <a:prstGeom prst="rect">
                            <a:avLst/>
                          </a:prstGeom>
                          <a:noFill/>
                        </pic:spPr>
                      </pic:pic>
                    </a:graphicData>
                  </a:graphic>
                </wp:inline>
              </w:drawing>
            </w:r>
          </w:p>
          <w:p w14:paraId="1DC0DDF2" w14:textId="6D779395" w:rsidR="00757472" w:rsidRPr="008D1E49" w:rsidRDefault="00757472" w:rsidP="00213755">
            <w:pPr>
              <w:pStyle w:val="Textonormaltabla"/>
              <w:rPr>
                <w:rFonts w:asciiTheme="minorHAnsi" w:hAnsiTheme="minorHAnsi" w:cstheme="minorHAnsi"/>
              </w:rPr>
            </w:pPr>
          </w:p>
          <w:p w14:paraId="0B0F4304" w14:textId="77777777" w:rsidR="00757472" w:rsidRPr="008D1E49" w:rsidRDefault="00757472" w:rsidP="00213755">
            <w:pPr>
              <w:pStyle w:val="Textonormaltabla"/>
              <w:rPr>
                <w:rFonts w:asciiTheme="minorHAnsi" w:hAnsiTheme="minorHAnsi" w:cstheme="minorHAnsi"/>
              </w:rPr>
            </w:pPr>
          </w:p>
          <w:p w14:paraId="638AA979" w14:textId="77777777" w:rsidR="00757472" w:rsidRPr="008D1E49" w:rsidRDefault="00757472" w:rsidP="00213755">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77777777" w:rsidR="00757472" w:rsidRPr="008D1E49" w:rsidRDefault="00757472" w:rsidP="00213755">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2DA294A7" w14:textId="77777777" w:rsidR="00757472" w:rsidRPr="008D1E49" w:rsidRDefault="00757472" w:rsidP="00213755">
            <w:pPr>
              <w:pStyle w:val="Textonormaltabla"/>
              <w:rPr>
                <w:rFonts w:asciiTheme="minorHAnsi" w:hAnsiTheme="minorHAnsi" w:cstheme="minorHAnsi"/>
              </w:rPr>
            </w:pPr>
          </w:p>
          <w:p w14:paraId="512D8E41" w14:textId="77777777" w:rsidR="00757472" w:rsidRPr="008D1E49" w:rsidRDefault="00757472" w:rsidP="00213755">
            <w:pPr>
              <w:pStyle w:val="Textonormaltabla"/>
              <w:rPr>
                <w:rFonts w:asciiTheme="minorHAnsi" w:hAnsiTheme="minorHAnsi" w:cstheme="minorHAnsi"/>
              </w:rPr>
            </w:pPr>
          </w:p>
        </w:tc>
        <w:tc>
          <w:tcPr>
            <w:tcW w:w="2473" w:type="dxa"/>
            <w:tcBorders>
              <w:top w:val="single" w:sz="8" w:space="0" w:color="1F497D" w:themeColor="text2"/>
            </w:tcBorders>
          </w:tcPr>
          <w:p w14:paraId="5BB7274F" w14:textId="77777777" w:rsidR="00757472" w:rsidRPr="008D1E49" w:rsidRDefault="00757472" w:rsidP="00213755">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213755">
            <w:pPr>
              <w:pStyle w:val="Piedepgina"/>
              <w:rPr>
                <w:rFonts w:asciiTheme="minorHAnsi" w:hAnsiTheme="minorHAnsi" w:cstheme="minorHAnsi"/>
                <w:color w:val="1F497D" w:themeColor="text2"/>
                <w:sz w:val="22"/>
              </w:rPr>
            </w:pPr>
          </w:p>
          <w:p w14:paraId="7033F5EA" w14:textId="77777777" w:rsidR="00757472" w:rsidRPr="008D1E49" w:rsidRDefault="00757472" w:rsidP="00213755">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21B8D5CC" w:rsidR="00757472" w:rsidRPr="008D1E49" w:rsidRDefault="00CF661B" w:rsidP="00213755">
            <w:pPr>
              <w:pStyle w:val="EstiloTextonormaltablaNegrita"/>
              <w:rPr>
                <w:rFonts w:asciiTheme="minorHAnsi" w:hAnsiTheme="minorHAnsi" w:cstheme="minorHAnsi"/>
                <w:b w:val="0"/>
                <w:color w:val="4F81BD" w:themeColor="accent1"/>
              </w:rPr>
            </w:pPr>
            <w:r>
              <w:rPr>
                <w:rFonts w:asciiTheme="minorHAnsi" w:eastAsia="Calibri" w:hAnsiTheme="minorHAnsi" w:cstheme="minorHAnsi"/>
                <w:b w:val="0"/>
                <w:color w:val="00AB95"/>
                <w:sz w:val="14"/>
                <w:szCs w:val="14"/>
                <w:lang w:val="es-PE"/>
              </w:rPr>
              <w:t>Alan Castillo</w:t>
            </w:r>
            <w:r w:rsidR="00757472" w:rsidRPr="008D1E49">
              <w:rPr>
                <w:rFonts w:asciiTheme="minorHAnsi" w:eastAsia="Calibri" w:hAnsiTheme="minorHAnsi" w:cstheme="minorHAnsi"/>
                <w:b w:val="0"/>
                <w:color w:val="00AB95"/>
                <w:sz w:val="14"/>
                <w:szCs w:val="14"/>
                <w:lang w:val="es-PE"/>
              </w:rPr>
              <w:t>,</w:t>
            </w:r>
            <w:r w:rsidR="009B07F5">
              <w:rPr>
                <w:rFonts w:asciiTheme="minorHAnsi" w:eastAsia="Calibri" w:hAnsiTheme="minorHAnsi" w:cstheme="minorHAnsi"/>
                <w:b w:val="0"/>
                <w:color w:val="00AB95"/>
                <w:sz w:val="14"/>
                <w:szCs w:val="14"/>
                <w:lang w:val="es-PE"/>
              </w:rPr>
              <w:t>0</w:t>
            </w:r>
            <w:r w:rsidR="00196237">
              <w:rPr>
                <w:rFonts w:asciiTheme="minorHAnsi" w:eastAsia="Calibri" w:hAnsiTheme="minorHAnsi" w:cstheme="minorHAnsi"/>
                <w:b w:val="0"/>
                <w:color w:val="00AB95"/>
                <w:sz w:val="14"/>
                <w:szCs w:val="14"/>
                <w:lang w:val="es-PE"/>
              </w:rPr>
              <w:t>4</w:t>
            </w:r>
            <w:r w:rsidR="00757472" w:rsidRPr="008D1E49">
              <w:rPr>
                <w:rFonts w:asciiTheme="minorHAnsi" w:eastAsia="Calibri" w:hAnsiTheme="minorHAnsi" w:cstheme="minorHAnsi"/>
                <w:b w:val="0"/>
                <w:color w:val="00AB95"/>
                <w:sz w:val="14"/>
                <w:szCs w:val="14"/>
                <w:lang w:val="es-PE"/>
              </w:rPr>
              <w:t>/0</w:t>
            </w:r>
            <w:r w:rsidR="009B07F5">
              <w:rPr>
                <w:rFonts w:asciiTheme="minorHAnsi" w:eastAsia="Calibri" w:hAnsiTheme="minorHAnsi" w:cstheme="minorHAnsi"/>
                <w:b w:val="0"/>
                <w:color w:val="00AB95"/>
                <w:sz w:val="14"/>
                <w:szCs w:val="14"/>
                <w:lang w:val="es-PE"/>
              </w:rPr>
              <w:t>5</w:t>
            </w:r>
            <w:r w:rsidR="00757472" w:rsidRPr="008D1E49">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45D1DC9B" w:rsidR="00757472" w:rsidRPr="008D1E49" w:rsidRDefault="00757472" w:rsidP="00213755">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Ricardo Echegaray,</w:t>
            </w:r>
            <w:r w:rsidR="009B07F5">
              <w:rPr>
                <w:rFonts w:asciiTheme="minorHAnsi" w:eastAsia="Calibri" w:hAnsiTheme="minorHAnsi" w:cstheme="minorHAnsi"/>
                <w:color w:val="00AB95"/>
                <w:szCs w:val="14"/>
                <w:lang w:val="es-PE"/>
              </w:rPr>
              <w:t>0</w:t>
            </w:r>
            <w:r w:rsidR="00196237">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/0</w:t>
            </w:r>
            <w:r w:rsidR="009B07F5">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3682CD0C" w:rsidR="00757472" w:rsidRPr="008D1E49" w:rsidRDefault="00757472" w:rsidP="00213755">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 xml:space="preserve">José Cabello, </w:t>
            </w:r>
            <w:r w:rsidR="009B07F5">
              <w:rPr>
                <w:rFonts w:asciiTheme="minorHAnsi" w:eastAsia="Calibri" w:hAnsiTheme="minorHAnsi" w:cstheme="minorHAnsi"/>
                <w:color w:val="00AB95"/>
                <w:szCs w:val="14"/>
                <w:lang w:val="es-PE"/>
              </w:rPr>
              <w:t>0</w:t>
            </w:r>
            <w:r w:rsidR="00196237">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/0</w:t>
            </w:r>
            <w:r w:rsidR="009B07F5">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213755">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25001E5" w14:textId="12F24328" w:rsidR="00FC101C" w:rsidRDefault="00FC101C" w:rsidP="00A55CF0">
      <w:pPr>
        <w:pStyle w:val="Textodebloque"/>
        <w:tabs>
          <w:tab w:val="left" w:pos="426"/>
        </w:tabs>
        <w:spacing w:line="360" w:lineRule="auto"/>
        <w:ind w:left="0" w:right="-136"/>
        <w:rPr>
          <w:rFonts w:ascii="Arial" w:hAnsi="Arial" w:cs="Arial"/>
          <w:b/>
          <w:lang w:val="es-PE"/>
        </w:rPr>
      </w:pPr>
    </w:p>
    <w:p w14:paraId="730723C1" w14:textId="77777777" w:rsidR="00FC101C" w:rsidRDefault="00FC101C" w:rsidP="00A55CF0">
      <w:pPr>
        <w:pStyle w:val="Textodebloque"/>
        <w:tabs>
          <w:tab w:val="left" w:pos="426"/>
        </w:tabs>
        <w:spacing w:line="360" w:lineRule="auto"/>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
        <w:gridCol w:w="709"/>
        <w:gridCol w:w="1276"/>
        <w:gridCol w:w="1417"/>
        <w:gridCol w:w="6140"/>
      </w:tblGrid>
      <w:tr w:rsidR="00A051D3" w:rsidRPr="00C12917" w14:paraId="39CCF389" w14:textId="77777777" w:rsidTr="00196237">
        <w:trPr>
          <w:trHeight w:val="510"/>
        </w:trPr>
        <w:tc>
          <w:tcPr>
            <w:tcW w:w="9684" w:type="dxa"/>
            <w:gridSpan w:val="5"/>
            <w:tcBorders>
              <w:bottom w:val="single" w:sz="12" w:space="0" w:color="4F81BD" w:themeColor="accent1"/>
            </w:tcBorders>
            <w:vAlign w:val="center"/>
          </w:tcPr>
          <w:p w14:paraId="3F50EB06" w14:textId="77777777" w:rsidR="006F14FD" w:rsidRDefault="006F14FD" w:rsidP="00E02E9E">
            <w:pPr>
              <w:pStyle w:val="EstiloTextonormaltablaNegrita"/>
              <w:rPr>
                <w:rFonts w:eastAsia="Calibri" w:cs="Calibri"/>
                <w:b w:val="0"/>
                <w:color w:val="00AB95"/>
                <w:sz w:val="28"/>
                <w:szCs w:val="28"/>
                <w:lang w:val="es-PE"/>
              </w:rPr>
            </w:pPr>
            <w:bookmarkStart w:id="3" w:name="_Hlk223087179"/>
          </w:p>
          <w:p w14:paraId="39C79C89" w14:textId="16E08B69" w:rsidR="00A051D3" w:rsidRPr="00E02E9E" w:rsidRDefault="00A051D3" w:rsidP="00E02E9E">
            <w:pPr>
              <w:pStyle w:val="EstiloTextonormaltablaNegrita"/>
              <w:rPr>
                <w:rFonts w:cs="Calibri"/>
                <w:sz w:val="28"/>
                <w:szCs w:val="28"/>
                <w:lang w:val="es-PE"/>
              </w:rPr>
            </w:pPr>
            <w:r w:rsidRPr="00196237">
              <w:rPr>
                <w:rFonts w:cs="Calibri"/>
                <w:b w:val="0"/>
                <w:color w:val="00AB95"/>
                <w:sz w:val="28"/>
                <w:lang w:val="es-PE"/>
              </w:rPr>
              <w:t>Histórico de revisiones/Cuadro de control de cambios</w:t>
            </w:r>
          </w:p>
        </w:tc>
      </w:tr>
      <w:tr w:rsidR="00A051D3" w:rsidRPr="00C12917" w14:paraId="70116AA5" w14:textId="77777777" w:rsidTr="00196237">
        <w:trPr>
          <w:trHeight w:val="397"/>
        </w:trPr>
        <w:tc>
          <w:tcPr>
            <w:tcW w:w="851" w:type="dxa"/>
            <w:gridSpan w:val="2"/>
            <w:tcBorders>
              <w:top w:val="single" w:sz="12" w:space="0" w:color="4F81BD" w:themeColor="accent1"/>
              <w:bottom w:val="single" w:sz="12" w:space="0" w:color="4F81BD" w:themeColor="accent1"/>
            </w:tcBorders>
            <w:vAlign w:val="center"/>
          </w:tcPr>
          <w:p w14:paraId="06A7985A" w14:textId="77777777" w:rsidR="00A051D3" w:rsidRPr="00196237" w:rsidRDefault="00A051D3"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Rev. 0</w:t>
            </w:r>
          </w:p>
        </w:tc>
        <w:tc>
          <w:tcPr>
            <w:tcW w:w="1276" w:type="dxa"/>
            <w:tcBorders>
              <w:top w:val="single" w:sz="12" w:space="0" w:color="4F81BD" w:themeColor="accent1"/>
              <w:bottom w:val="single" w:sz="12" w:space="0" w:color="4F81BD" w:themeColor="accent1"/>
            </w:tcBorders>
            <w:vAlign w:val="center"/>
          </w:tcPr>
          <w:p w14:paraId="668C7668" w14:textId="40AAEA53" w:rsidR="00A051D3" w:rsidRPr="00196237" w:rsidRDefault="00403758"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1</w:t>
            </w:r>
            <w:r w:rsidR="00682724" w:rsidRPr="00196237">
              <w:rPr>
                <w:rStyle w:val="Estilo10ptoTexto2"/>
                <w:rFonts w:cs="Calibri"/>
                <w:color w:val="26327F"/>
                <w:sz w:val="24"/>
                <w:szCs w:val="24"/>
                <w:lang w:val="es-PE"/>
              </w:rPr>
              <w:t>5</w:t>
            </w:r>
            <w:r w:rsidR="00A051D3" w:rsidRPr="00196237">
              <w:rPr>
                <w:rStyle w:val="Estilo10ptoTexto2"/>
                <w:rFonts w:cs="Calibri"/>
                <w:color w:val="26327F"/>
                <w:sz w:val="24"/>
                <w:szCs w:val="24"/>
                <w:lang w:val="es-PE"/>
              </w:rPr>
              <w:t>/04/2026</w:t>
            </w:r>
          </w:p>
        </w:tc>
        <w:tc>
          <w:tcPr>
            <w:tcW w:w="7557" w:type="dxa"/>
            <w:gridSpan w:val="2"/>
            <w:tcBorders>
              <w:top w:val="single" w:sz="12" w:space="0" w:color="4F81BD" w:themeColor="accent1"/>
              <w:bottom w:val="single" w:sz="12" w:space="0" w:color="4F81BD" w:themeColor="accent1"/>
            </w:tcBorders>
            <w:vAlign w:val="center"/>
          </w:tcPr>
          <w:p w14:paraId="35A75916" w14:textId="6D4B433A" w:rsidR="00A051D3" w:rsidRPr="00196237" w:rsidRDefault="00A051D3"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ab/>
              <w:t>Ninguna, redacción inicial del documento</w:t>
            </w:r>
            <w:r w:rsidR="00403758" w:rsidRPr="00196237">
              <w:rPr>
                <w:rStyle w:val="Estilo10ptoTexto2"/>
                <w:rFonts w:cs="Calibri"/>
                <w:color w:val="26327F"/>
                <w:sz w:val="24"/>
                <w:szCs w:val="24"/>
                <w:lang w:val="es-PE"/>
              </w:rPr>
              <w:t>.</w:t>
            </w:r>
          </w:p>
        </w:tc>
      </w:tr>
      <w:tr w:rsidR="00352104" w:rsidRPr="00C12917" w14:paraId="49B956FF" w14:textId="77777777" w:rsidTr="00196237">
        <w:trPr>
          <w:trHeight w:val="397"/>
        </w:trPr>
        <w:tc>
          <w:tcPr>
            <w:tcW w:w="851" w:type="dxa"/>
            <w:gridSpan w:val="2"/>
            <w:tcBorders>
              <w:top w:val="single" w:sz="12" w:space="0" w:color="4F81BD" w:themeColor="accent1"/>
              <w:bottom w:val="single" w:sz="12" w:space="0" w:color="4F81BD" w:themeColor="accent1"/>
            </w:tcBorders>
            <w:vAlign w:val="center"/>
          </w:tcPr>
          <w:p w14:paraId="1C0F1822" w14:textId="7FF45F1E" w:rsidR="00352104" w:rsidRPr="00196237" w:rsidRDefault="00352104"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Rev. 1</w:t>
            </w:r>
          </w:p>
        </w:tc>
        <w:tc>
          <w:tcPr>
            <w:tcW w:w="1276" w:type="dxa"/>
            <w:tcBorders>
              <w:top w:val="single" w:sz="12" w:space="0" w:color="4F81BD" w:themeColor="accent1"/>
              <w:bottom w:val="single" w:sz="12" w:space="0" w:color="4F81BD" w:themeColor="accent1"/>
            </w:tcBorders>
            <w:vAlign w:val="center"/>
          </w:tcPr>
          <w:p w14:paraId="0A1D7F43" w14:textId="1ECAE4DB" w:rsidR="00352104" w:rsidRPr="00196237" w:rsidRDefault="00352104"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0</w:t>
            </w:r>
            <w:r w:rsidR="00A133F9">
              <w:rPr>
                <w:rStyle w:val="Estilo10ptoTexto2"/>
                <w:rFonts w:cs="Calibri"/>
                <w:color w:val="26327F"/>
                <w:sz w:val="24"/>
                <w:szCs w:val="24"/>
                <w:lang w:val="es-PE"/>
              </w:rPr>
              <w:t>4</w:t>
            </w:r>
            <w:r w:rsidRPr="00196237">
              <w:rPr>
                <w:rStyle w:val="Estilo10ptoTexto2"/>
                <w:rFonts w:cs="Calibri"/>
                <w:color w:val="26327F"/>
                <w:sz w:val="24"/>
                <w:szCs w:val="24"/>
                <w:lang w:val="es-PE"/>
              </w:rPr>
              <w:t>/05/2026</w:t>
            </w:r>
          </w:p>
        </w:tc>
        <w:tc>
          <w:tcPr>
            <w:tcW w:w="7557" w:type="dxa"/>
            <w:gridSpan w:val="2"/>
            <w:tcBorders>
              <w:top w:val="single" w:sz="12" w:space="0" w:color="4F81BD" w:themeColor="accent1"/>
              <w:bottom w:val="single" w:sz="12" w:space="0" w:color="4F81BD" w:themeColor="accent1"/>
            </w:tcBorders>
            <w:vAlign w:val="center"/>
          </w:tcPr>
          <w:p w14:paraId="28A7D594" w14:textId="0539ACC4" w:rsidR="00352104" w:rsidRPr="00196237" w:rsidRDefault="00352104"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 xml:space="preserve">             Redacción del todo documento </w:t>
            </w:r>
          </w:p>
        </w:tc>
      </w:tr>
      <w:tr w:rsidR="00A051D3" w:rsidRPr="00C12917" w14:paraId="1FAC1DB5" w14:textId="77777777" w:rsidTr="00196237">
        <w:trPr>
          <w:gridBefore w:val="1"/>
          <w:wBefore w:w="142" w:type="dxa"/>
          <w:trHeight w:val="510"/>
        </w:trPr>
        <w:tc>
          <w:tcPr>
            <w:tcW w:w="9542" w:type="dxa"/>
            <w:gridSpan w:val="4"/>
            <w:tcBorders>
              <w:bottom w:val="single" w:sz="12" w:space="0" w:color="4F81BD" w:themeColor="accent1"/>
            </w:tcBorders>
            <w:vAlign w:val="center"/>
          </w:tcPr>
          <w:p w14:paraId="25B68D3C" w14:textId="77777777" w:rsidR="00196237" w:rsidRDefault="00196237" w:rsidP="00E02E9E">
            <w:pPr>
              <w:pStyle w:val="EstiloTextonormaltablaNegrita"/>
              <w:rPr>
                <w:rFonts w:cs="Calibri"/>
                <w:b w:val="0"/>
                <w:color w:val="00AB95"/>
                <w:sz w:val="28"/>
                <w:lang w:val="es-PE"/>
              </w:rPr>
            </w:pPr>
          </w:p>
          <w:p w14:paraId="7DBEE6E0" w14:textId="7675F14A" w:rsidR="00A051D3" w:rsidRPr="00E02E9E" w:rsidRDefault="00A051D3" w:rsidP="00E02E9E">
            <w:pPr>
              <w:pStyle w:val="EstiloTextonormaltablaNegrita"/>
              <w:rPr>
                <w:rFonts w:cs="Calibri"/>
                <w:sz w:val="28"/>
                <w:szCs w:val="28"/>
                <w:lang w:val="es-PE"/>
              </w:rPr>
            </w:pPr>
            <w:r w:rsidRPr="00196237">
              <w:rPr>
                <w:rFonts w:cs="Calibri"/>
                <w:b w:val="0"/>
                <w:color w:val="00AB95"/>
                <w:sz w:val="28"/>
                <w:lang w:val="es-PE"/>
              </w:rPr>
              <w:t>Documentación relacionada y aplicable</w:t>
            </w:r>
          </w:p>
        </w:tc>
      </w:tr>
      <w:tr w:rsidR="00A051D3" w:rsidRPr="00C12917" w14:paraId="6E4A7833" w14:textId="77777777" w:rsidTr="00196237">
        <w:trPr>
          <w:gridBefore w:val="1"/>
          <w:wBefore w:w="142" w:type="dxa"/>
          <w:trHeight w:val="397"/>
        </w:trPr>
        <w:tc>
          <w:tcPr>
            <w:tcW w:w="3402" w:type="dxa"/>
            <w:gridSpan w:val="3"/>
            <w:tcBorders>
              <w:top w:val="single" w:sz="12" w:space="0" w:color="4F81BD" w:themeColor="accent1"/>
              <w:bottom w:val="single" w:sz="12" w:space="0" w:color="4F81BD" w:themeColor="accent1"/>
            </w:tcBorders>
            <w:vAlign w:val="center"/>
          </w:tcPr>
          <w:p w14:paraId="28FC65D2" w14:textId="77777777" w:rsidR="00A051D3" w:rsidRPr="00196237" w:rsidRDefault="00A051D3" w:rsidP="00196237">
            <w:pPr>
              <w:spacing w:line="240" w:lineRule="auto"/>
              <w:rPr>
                <w:rStyle w:val="Estilo10ptoTexto2"/>
                <w:rFonts w:cs="Calibri"/>
                <w:sz w:val="24"/>
                <w:szCs w:val="24"/>
                <w:lang w:val="es-PE"/>
              </w:rPr>
            </w:pPr>
            <w:r w:rsidRPr="00196237">
              <w:rPr>
                <w:rStyle w:val="Estilo10ptoTexto2"/>
                <w:rFonts w:cs="Calibri"/>
                <w:sz w:val="24"/>
                <w:szCs w:val="24"/>
                <w:lang w:val="es-PE"/>
              </w:rPr>
              <w:t>ISO 9001:2015</w:t>
            </w:r>
          </w:p>
        </w:tc>
        <w:tc>
          <w:tcPr>
            <w:tcW w:w="6140" w:type="dxa"/>
            <w:tcBorders>
              <w:top w:val="single" w:sz="12" w:space="0" w:color="4F81BD" w:themeColor="accent1"/>
              <w:bottom w:val="single" w:sz="12" w:space="0" w:color="4F81BD" w:themeColor="accent1"/>
            </w:tcBorders>
            <w:vAlign w:val="center"/>
          </w:tcPr>
          <w:p w14:paraId="75DB048C" w14:textId="7B5F0C9D" w:rsidR="00A051D3" w:rsidRPr="00196237" w:rsidRDefault="00A051D3" w:rsidP="00196237">
            <w:pPr>
              <w:spacing w:line="240" w:lineRule="auto"/>
              <w:rPr>
                <w:rStyle w:val="Estilo10ptoTexto2"/>
                <w:rFonts w:cs="Calibri"/>
                <w:sz w:val="24"/>
                <w:szCs w:val="24"/>
                <w:lang w:val="es-PE"/>
              </w:rPr>
            </w:pPr>
            <w:r w:rsidRPr="00196237">
              <w:rPr>
                <w:rStyle w:val="Estilo10ptoTexto2"/>
                <w:rFonts w:cs="Calibri"/>
                <w:sz w:val="24"/>
                <w:szCs w:val="24"/>
                <w:lang w:val="es-PE"/>
              </w:rPr>
              <w:t>Sistema de Gestión de Calidad</w:t>
            </w:r>
            <w:r w:rsidR="00403758" w:rsidRPr="00196237">
              <w:rPr>
                <w:rStyle w:val="Estilo10ptoTexto2"/>
                <w:rFonts w:cs="Calibri"/>
                <w:sz w:val="24"/>
                <w:szCs w:val="24"/>
                <w:lang w:val="es-PE"/>
              </w:rPr>
              <w:t>.</w:t>
            </w:r>
          </w:p>
        </w:tc>
      </w:tr>
      <w:tr w:rsidR="00A051D3" w:rsidRPr="00C12917" w14:paraId="6F3D6969" w14:textId="77777777" w:rsidTr="00196237">
        <w:trPr>
          <w:gridBefore w:val="1"/>
          <w:wBefore w:w="142" w:type="dxa"/>
          <w:trHeight w:val="397"/>
        </w:trPr>
        <w:tc>
          <w:tcPr>
            <w:tcW w:w="3402" w:type="dxa"/>
            <w:gridSpan w:val="3"/>
            <w:tcBorders>
              <w:top w:val="single" w:sz="12" w:space="0" w:color="4F81BD" w:themeColor="accent1"/>
              <w:bottom w:val="single" w:sz="12" w:space="0" w:color="4F81BD" w:themeColor="accent1"/>
            </w:tcBorders>
            <w:vAlign w:val="center"/>
          </w:tcPr>
          <w:p w14:paraId="39F23AC8" w14:textId="76BF209B" w:rsidR="00A051D3" w:rsidRPr="00196237" w:rsidRDefault="008B7C27" w:rsidP="00196237">
            <w:pPr>
              <w:spacing w:line="240" w:lineRule="auto"/>
              <w:rPr>
                <w:rStyle w:val="Estilo10ptoTexto2"/>
                <w:rFonts w:cs="Calibri"/>
                <w:sz w:val="24"/>
                <w:szCs w:val="24"/>
                <w:lang w:val="es-PE"/>
              </w:rPr>
            </w:pPr>
            <w:r w:rsidRPr="00196237">
              <w:rPr>
                <w:rStyle w:val="Estilo10ptoTexto2"/>
                <w:rFonts w:cs="Calibri"/>
                <w:sz w:val="24"/>
                <w:szCs w:val="24"/>
                <w:lang w:val="es-PE"/>
              </w:rPr>
              <w:t>SGI-MG-01</w:t>
            </w:r>
          </w:p>
        </w:tc>
        <w:tc>
          <w:tcPr>
            <w:tcW w:w="6140" w:type="dxa"/>
            <w:tcBorders>
              <w:top w:val="single" w:sz="12" w:space="0" w:color="4F81BD" w:themeColor="accent1"/>
              <w:bottom w:val="single" w:sz="12" w:space="0" w:color="4F81BD" w:themeColor="accent1"/>
            </w:tcBorders>
            <w:vAlign w:val="center"/>
          </w:tcPr>
          <w:p w14:paraId="1CC5E70C" w14:textId="0873EFAE" w:rsidR="00A051D3" w:rsidRPr="00196237" w:rsidRDefault="00A051D3" w:rsidP="00196237">
            <w:pPr>
              <w:spacing w:line="240" w:lineRule="auto"/>
              <w:rPr>
                <w:rStyle w:val="Estilo10ptoTexto2"/>
                <w:rFonts w:cs="Calibri"/>
                <w:sz w:val="24"/>
                <w:szCs w:val="24"/>
                <w:lang w:val="es-PE"/>
              </w:rPr>
            </w:pPr>
            <w:r w:rsidRPr="00196237">
              <w:rPr>
                <w:rStyle w:val="Estilo10ptoTexto2"/>
                <w:rFonts w:cs="Calibri"/>
                <w:sz w:val="24"/>
                <w:szCs w:val="24"/>
                <w:lang w:val="es-PE"/>
              </w:rPr>
              <w:t>Manual del Sistema de Gestión Integrada Seguridad, Medio Ambiente y Calidad</w:t>
            </w:r>
            <w:r w:rsidR="00403758" w:rsidRPr="00196237">
              <w:rPr>
                <w:rStyle w:val="Estilo10ptoTexto2"/>
                <w:rFonts w:cs="Calibri"/>
                <w:sz w:val="24"/>
                <w:szCs w:val="24"/>
                <w:lang w:val="es-PE"/>
              </w:rPr>
              <w:t>.</w:t>
            </w:r>
          </w:p>
        </w:tc>
      </w:tr>
      <w:tr w:rsidR="00CC60F7" w:rsidRPr="00C12917" w14:paraId="7B083439" w14:textId="77777777" w:rsidTr="00196237">
        <w:trPr>
          <w:gridBefore w:val="1"/>
          <w:wBefore w:w="142" w:type="dxa"/>
          <w:trHeight w:val="397"/>
        </w:trPr>
        <w:tc>
          <w:tcPr>
            <w:tcW w:w="3402" w:type="dxa"/>
            <w:gridSpan w:val="3"/>
            <w:tcBorders>
              <w:top w:val="single" w:sz="12" w:space="0" w:color="4F81BD" w:themeColor="accent1"/>
              <w:bottom w:val="single" w:sz="12" w:space="0" w:color="4F81BD" w:themeColor="accent1"/>
            </w:tcBorders>
            <w:vAlign w:val="center"/>
          </w:tcPr>
          <w:p w14:paraId="660DDB3D" w14:textId="6BB27FEC" w:rsidR="00CC60F7" w:rsidRPr="00196237" w:rsidRDefault="007A3EE8" w:rsidP="00196237">
            <w:pPr>
              <w:spacing w:line="240" w:lineRule="auto"/>
              <w:rPr>
                <w:rStyle w:val="Estilo10ptoTexto2"/>
                <w:rFonts w:cs="Calibri"/>
                <w:sz w:val="24"/>
                <w:szCs w:val="24"/>
                <w:lang w:val="en-US"/>
              </w:rPr>
            </w:pPr>
            <w:r w:rsidRPr="00196237">
              <w:rPr>
                <w:rStyle w:val="Estilo10ptoTexto2"/>
                <w:rFonts w:cs="Calibri"/>
                <w:sz w:val="24"/>
                <w:szCs w:val="24"/>
                <w:lang w:val="en-US"/>
              </w:rPr>
              <w:t>CO-PE-1PE333-QA-PN-006 Rev.00</w:t>
            </w:r>
          </w:p>
        </w:tc>
        <w:tc>
          <w:tcPr>
            <w:tcW w:w="6140" w:type="dxa"/>
            <w:tcBorders>
              <w:top w:val="single" w:sz="12" w:space="0" w:color="4F81BD" w:themeColor="accent1"/>
              <w:bottom w:val="single" w:sz="12" w:space="0" w:color="4F81BD" w:themeColor="accent1"/>
            </w:tcBorders>
            <w:vAlign w:val="center"/>
          </w:tcPr>
          <w:p w14:paraId="3CA0AC8B" w14:textId="5B9A1FD7" w:rsidR="00CC60F7" w:rsidRPr="00196237" w:rsidRDefault="007A3EE8" w:rsidP="00196237">
            <w:pPr>
              <w:spacing w:line="240" w:lineRule="auto"/>
              <w:rPr>
                <w:rStyle w:val="Estilo10ptoTexto2"/>
                <w:rFonts w:cs="Calibri"/>
                <w:sz w:val="24"/>
                <w:szCs w:val="24"/>
                <w:lang w:val="es-PE"/>
              </w:rPr>
            </w:pPr>
            <w:r w:rsidRPr="00196237">
              <w:rPr>
                <w:rStyle w:val="Estilo10ptoTexto2"/>
                <w:rFonts w:cs="Calibri"/>
                <w:sz w:val="24"/>
                <w:szCs w:val="24"/>
                <w:lang w:val="es-PE"/>
              </w:rPr>
              <w:t>Plan de Calidad Concreto Asfáltico</w:t>
            </w:r>
          </w:p>
        </w:tc>
      </w:tr>
      <w:tr w:rsidR="00A051D3" w:rsidRPr="00C12917" w14:paraId="347E0A71" w14:textId="77777777" w:rsidTr="00196237">
        <w:trPr>
          <w:gridBefore w:val="1"/>
          <w:wBefore w:w="142" w:type="dxa"/>
          <w:trHeight w:val="397"/>
        </w:trPr>
        <w:tc>
          <w:tcPr>
            <w:tcW w:w="3402" w:type="dxa"/>
            <w:gridSpan w:val="3"/>
            <w:tcBorders>
              <w:top w:val="single" w:sz="12" w:space="0" w:color="4F81BD" w:themeColor="accent1"/>
              <w:bottom w:val="single" w:sz="12" w:space="0" w:color="4F81BD" w:themeColor="accent1"/>
            </w:tcBorders>
            <w:vAlign w:val="center"/>
          </w:tcPr>
          <w:p w14:paraId="6C51125A" w14:textId="4EFC5E32" w:rsidR="00A051D3" w:rsidRPr="00196237" w:rsidRDefault="0093558C" w:rsidP="00196237">
            <w:pPr>
              <w:spacing w:line="240" w:lineRule="auto"/>
              <w:rPr>
                <w:rStyle w:val="Estilo10ptoTexto2"/>
                <w:rFonts w:cs="Calibri"/>
                <w:sz w:val="24"/>
                <w:szCs w:val="24"/>
                <w:lang w:val="es-PE"/>
              </w:rPr>
            </w:pPr>
            <w:r w:rsidRPr="00196237">
              <w:rPr>
                <w:rStyle w:val="Estilo10ptoTexto2"/>
                <w:rFonts w:cs="Calibri"/>
                <w:sz w:val="24"/>
                <w:szCs w:val="24"/>
                <w:lang w:val="es-PE"/>
              </w:rPr>
              <w:t>104-25023-MTE00420-ESP-430-C-0005 Rev.00</w:t>
            </w:r>
          </w:p>
        </w:tc>
        <w:tc>
          <w:tcPr>
            <w:tcW w:w="6140" w:type="dxa"/>
            <w:tcBorders>
              <w:top w:val="single" w:sz="12" w:space="0" w:color="4F81BD" w:themeColor="accent1"/>
              <w:bottom w:val="single" w:sz="12" w:space="0" w:color="4F81BD" w:themeColor="accent1"/>
            </w:tcBorders>
            <w:vAlign w:val="center"/>
          </w:tcPr>
          <w:p w14:paraId="7D39FBCE" w14:textId="62BE9770" w:rsidR="00A051D3" w:rsidRPr="00196237" w:rsidRDefault="00A051D3" w:rsidP="00196237">
            <w:pPr>
              <w:spacing w:line="240" w:lineRule="auto"/>
              <w:rPr>
                <w:rStyle w:val="Estilo10ptoTexto2"/>
                <w:rFonts w:cs="Calibri"/>
                <w:sz w:val="24"/>
                <w:szCs w:val="24"/>
                <w:lang w:val="es-PE"/>
              </w:rPr>
            </w:pPr>
            <w:r w:rsidRPr="00196237">
              <w:rPr>
                <w:rStyle w:val="Estilo10ptoTexto2"/>
                <w:rFonts w:cs="Calibri"/>
                <w:sz w:val="24"/>
                <w:szCs w:val="24"/>
                <w:lang w:val="es-PE"/>
              </w:rPr>
              <w:t>Especificaciones Técnicas “Concreto asfáltico”</w:t>
            </w:r>
            <w:r w:rsidR="00403758" w:rsidRPr="00196237">
              <w:rPr>
                <w:rStyle w:val="Estilo10ptoTexto2"/>
                <w:rFonts w:cs="Calibri"/>
                <w:sz w:val="24"/>
                <w:szCs w:val="24"/>
                <w:lang w:val="es-PE"/>
              </w:rPr>
              <w:t>.</w:t>
            </w:r>
          </w:p>
        </w:tc>
      </w:tr>
      <w:tr w:rsidR="00A55CF0" w:rsidRPr="00C12917" w14:paraId="1E7BD304" w14:textId="77777777" w:rsidTr="00196237">
        <w:trPr>
          <w:gridBefore w:val="1"/>
          <w:wBefore w:w="142" w:type="dxa"/>
          <w:trHeight w:val="397"/>
        </w:trPr>
        <w:tc>
          <w:tcPr>
            <w:tcW w:w="3402" w:type="dxa"/>
            <w:gridSpan w:val="3"/>
            <w:tcBorders>
              <w:top w:val="single" w:sz="12" w:space="0" w:color="4F81BD" w:themeColor="accent1"/>
              <w:bottom w:val="single" w:sz="12" w:space="0" w:color="4F81BD" w:themeColor="accent1"/>
            </w:tcBorders>
            <w:vAlign w:val="center"/>
          </w:tcPr>
          <w:p w14:paraId="70E2751D" w14:textId="04695BE9" w:rsidR="00A55CF0" w:rsidRPr="00196237" w:rsidRDefault="00107A4F" w:rsidP="00196237">
            <w:pPr>
              <w:spacing w:line="240" w:lineRule="auto"/>
              <w:rPr>
                <w:rStyle w:val="Estilo10ptoTexto2"/>
                <w:rFonts w:cs="Calibri"/>
                <w:sz w:val="24"/>
                <w:szCs w:val="24"/>
                <w:lang w:val="es-PE"/>
              </w:rPr>
            </w:pPr>
            <w:r w:rsidRPr="00196237">
              <w:rPr>
                <w:rStyle w:val="Estilo10ptoTexto2"/>
                <w:rFonts w:cs="Calibri"/>
                <w:sz w:val="24"/>
                <w:szCs w:val="24"/>
                <w:lang w:val="es-PE"/>
              </w:rPr>
              <w:t>Norma ASTM D5444-24</w:t>
            </w:r>
          </w:p>
        </w:tc>
        <w:tc>
          <w:tcPr>
            <w:tcW w:w="6140" w:type="dxa"/>
            <w:tcBorders>
              <w:top w:val="single" w:sz="12" w:space="0" w:color="4F81BD" w:themeColor="accent1"/>
              <w:bottom w:val="single" w:sz="12" w:space="0" w:color="4F81BD" w:themeColor="accent1"/>
            </w:tcBorders>
            <w:vAlign w:val="center"/>
          </w:tcPr>
          <w:p w14:paraId="3AB3CAE7" w14:textId="4134B91A" w:rsidR="00A55CF0" w:rsidRPr="00196237" w:rsidRDefault="00403758" w:rsidP="00196237">
            <w:pPr>
              <w:spacing w:line="240" w:lineRule="auto"/>
              <w:rPr>
                <w:rStyle w:val="Estilo10ptoTexto2"/>
                <w:rFonts w:cs="Calibri"/>
                <w:sz w:val="24"/>
                <w:szCs w:val="24"/>
                <w:lang w:val="es-PE"/>
              </w:rPr>
            </w:pPr>
            <w:r w:rsidRPr="00196237">
              <w:rPr>
                <w:rStyle w:val="Estilo10ptoTexto2"/>
                <w:rFonts w:cs="Calibri"/>
                <w:sz w:val="24"/>
                <w:szCs w:val="24"/>
                <w:lang w:val="es-PE"/>
              </w:rPr>
              <w:t>Método de ensayo estándar para el análisis granulométrico mecánico de agregados extraído.</w:t>
            </w:r>
          </w:p>
        </w:tc>
      </w:tr>
    </w:tbl>
    <w:p w14:paraId="62B0C47C" w14:textId="77777777" w:rsidR="00FC101C" w:rsidRPr="00C12917" w:rsidRDefault="00FC101C" w:rsidP="00A051D3">
      <w:pPr>
        <w:rPr>
          <w:rStyle w:val="Estilo10ptoTexto2"/>
          <w:rFonts w:asciiTheme="minorHAnsi" w:hAnsiTheme="minorHAnsi" w:cstheme="minorHAnsi"/>
          <w:szCs w:val="20"/>
          <w:lang w:val="es-PE"/>
        </w:rPr>
      </w:pPr>
    </w:p>
    <w:tbl>
      <w:tblPr>
        <w:tblStyle w:val="Tablaconcuadrcula"/>
        <w:tblW w:w="1007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3"/>
        <w:gridCol w:w="7378"/>
      </w:tblGrid>
      <w:tr w:rsidR="00A051D3" w:rsidRPr="00C12917" w14:paraId="31D0B1F4" w14:textId="77777777" w:rsidTr="00235EB3">
        <w:trPr>
          <w:trHeight w:val="510"/>
        </w:trPr>
        <w:tc>
          <w:tcPr>
            <w:tcW w:w="10071" w:type="dxa"/>
            <w:gridSpan w:val="2"/>
            <w:tcBorders>
              <w:bottom w:val="single" w:sz="12" w:space="0" w:color="4F81BD" w:themeColor="accent1"/>
            </w:tcBorders>
            <w:vAlign w:val="center"/>
          </w:tcPr>
          <w:p w14:paraId="1B6FF9D9" w14:textId="77777777" w:rsidR="00A051D3" w:rsidRPr="00E02E9E" w:rsidRDefault="00A051D3" w:rsidP="00E02E9E">
            <w:pPr>
              <w:pStyle w:val="EstiloTextonormaltablaNegrita"/>
              <w:rPr>
                <w:rFonts w:cs="Calibri"/>
                <w:sz w:val="28"/>
                <w:szCs w:val="28"/>
                <w:lang w:val="es-PE"/>
              </w:rPr>
            </w:pPr>
            <w:r w:rsidRPr="00E02E9E">
              <w:rPr>
                <w:rFonts w:eastAsia="Calibri" w:cs="Calibri"/>
                <w:b w:val="0"/>
                <w:color w:val="00AB95"/>
                <w:sz w:val="28"/>
                <w:szCs w:val="28"/>
                <w:lang w:val="es-PE"/>
              </w:rPr>
              <w:t>Definiciones</w:t>
            </w:r>
          </w:p>
        </w:tc>
      </w:tr>
      <w:tr w:rsidR="00A051D3" w:rsidRPr="00837BA9" w14:paraId="15C0BE13" w14:textId="77777777" w:rsidTr="00235EB3">
        <w:trPr>
          <w:trHeight w:val="397"/>
        </w:trPr>
        <w:tc>
          <w:tcPr>
            <w:tcW w:w="2693" w:type="dxa"/>
            <w:tcBorders>
              <w:top w:val="single" w:sz="12" w:space="0" w:color="4F81BD" w:themeColor="accent1"/>
              <w:bottom w:val="single" w:sz="12" w:space="0" w:color="4F81BD" w:themeColor="accent1"/>
            </w:tcBorders>
            <w:vAlign w:val="center"/>
          </w:tcPr>
          <w:p w14:paraId="109E9820" w14:textId="522E24DC" w:rsidR="00A051D3" w:rsidRPr="00196237" w:rsidRDefault="00107A4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Agregado</w:t>
            </w:r>
          </w:p>
        </w:tc>
        <w:tc>
          <w:tcPr>
            <w:tcW w:w="7375" w:type="dxa"/>
            <w:tcBorders>
              <w:top w:val="single" w:sz="12" w:space="0" w:color="4F81BD" w:themeColor="accent1"/>
              <w:bottom w:val="single" w:sz="12" w:space="0" w:color="4F81BD" w:themeColor="accent1"/>
            </w:tcBorders>
            <w:vAlign w:val="center"/>
          </w:tcPr>
          <w:p w14:paraId="3F074353" w14:textId="77777777" w:rsidR="00107A4F" w:rsidRPr="00196237" w:rsidRDefault="00107A4F" w:rsidP="00196237">
            <w:pPr>
              <w:spacing w:line="240" w:lineRule="auto"/>
              <w:jc w:val="left"/>
              <w:rPr>
                <w:rStyle w:val="Estilo10ptoTexto2"/>
                <w:rFonts w:cs="Calibri"/>
                <w:color w:val="26327F"/>
                <w:sz w:val="24"/>
                <w:szCs w:val="24"/>
                <w:lang w:val="es-PE"/>
              </w:rPr>
            </w:pPr>
            <w:r w:rsidRPr="00196237">
              <w:rPr>
                <w:rStyle w:val="Estilo10ptoTexto2"/>
                <w:rFonts w:cs="Calibri"/>
                <w:color w:val="26327F"/>
                <w:sz w:val="24"/>
                <w:szCs w:val="24"/>
                <w:lang w:val="es-PE"/>
              </w:rPr>
              <w:t>Material granular utilizado como material de construcción, que cumple los</w:t>
            </w:r>
          </w:p>
          <w:p w14:paraId="2F3EC2B7" w14:textId="14AE9814" w:rsidR="0093558C" w:rsidRPr="00196237" w:rsidRDefault="00107A4F" w:rsidP="00196237">
            <w:pPr>
              <w:spacing w:line="240" w:lineRule="auto"/>
              <w:jc w:val="left"/>
              <w:rPr>
                <w:rStyle w:val="Estilo10ptoTexto2"/>
                <w:rFonts w:cs="Calibri"/>
                <w:color w:val="26327F"/>
                <w:sz w:val="24"/>
                <w:szCs w:val="24"/>
                <w:lang w:val="es-PE"/>
              </w:rPr>
            </w:pPr>
            <w:r w:rsidRPr="00196237">
              <w:rPr>
                <w:rStyle w:val="Estilo10ptoTexto2"/>
                <w:rFonts w:cs="Calibri"/>
                <w:color w:val="26327F"/>
                <w:sz w:val="24"/>
                <w:szCs w:val="24"/>
                <w:lang w:val="es-PE"/>
              </w:rPr>
              <w:t>requisitos y aplicaciones de pavimentación.</w:t>
            </w:r>
          </w:p>
        </w:tc>
      </w:tr>
      <w:tr w:rsidR="0093558C" w:rsidRPr="00C12917" w14:paraId="51D5A71E" w14:textId="77777777" w:rsidTr="00235EB3">
        <w:trPr>
          <w:trHeight w:val="397"/>
        </w:trPr>
        <w:tc>
          <w:tcPr>
            <w:tcW w:w="2693" w:type="dxa"/>
            <w:tcBorders>
              <w:top w:val="single" w:sz="12" w:space="0" w:color="4F81BD" w:themeColor="accent1"/>
              <w:bottom w:val="single" w:sz="12" w:space="0" w:color="4F81BD" w:themeColor="accent1"/>
            </w:tcBorders>
            <w:vAlign w:val="center"/>
          </w:tcPr>
          <w:p w14:paraId="1E489F58" w14:textId="4375FA2D" w:rsidR="0093558C" w:rsidRPr="00196237" w:rsidRDefault="00107A4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Agregado Grueso</w:t>
            </w:r>
          </w:p>
        </w:tc>
        <w:tc>
          <w:tcPr>
            <w:tcW w:w="7375" w:type="dxa"/>
            <w:tcBorders>
              <w:top w:val="single" w:sz="12" w:space="0" w:color="4F81BD" w:themeColor="accent1"/>
              <w:bottom w:val="single" w:sz="12" w:space="0" w:color="4F81BD" w:themeColor="accent1"/>
            </w:tcBorders>
            <w:vAlign w:val="center"/>
          </w:tcPr>
          <w:p w14:paraId="6EF2EE6D" w14:textId="77777777" w:rsidR="00107A4F" w:rsidRPr="00196237" w:rsidRDefault="00107A4F" w:rsidP="00196237">
            <w:pPr>
              <w:spacing w:line="240" w:lineRule="auto"/>
              <w:rPr>
                <w:rFonts w:ascii="Calibri" w:hAnsi="Calibri" w:cs="Calibri"/>
                <w:color w:val="26327F"/>
                <w:sz w:val="24"/>
                <w:szCs w:val="24"/>
              </w:rPr>
            </w:pPr>
            <w:r w:rsidRPr="00196237">
              <w:rPr>
                <w:rFonts w:ascii="Calibri" w:hAnsi="Calibri" w:cs="Calibri"/>
                <w:color w:val="26327F"/>
                <w:sz w:val="24"/>
                <w:szCs w:val="24"/>
              </w:rPr>
              <w:t>Agregado predominantemente retenido en el tamiz de 4.75 mm (No. 4): o la</w:t>
            </w:r>
          </w:p>
          <w:p w14:paraId="6315AE89" w14:textId="1EADE5D3" w:rsidR="0093558C" w:rsidRPr="00196237" w:rsidRDefault="00107A4F" w:rsidP="00196237">
            <w:pPr>
              <w:spacing w:line="240" w:lineRule="auto"/>
              <w:rPr>
                <w:rStyle w:val="Estilo10ptoTexto2"/>
                <w:rFonts w:cs="Calibri"/>
                <w:color w:val="26327F"/>
                <w:sz w:val="24"/>
                <w:szCs w:val="24"/>
                <w:lang w:val="es-PE"/>
              </w:rPr>
            </w:pPr>
            <w:r w:rsidRPr="00196237">
              <w:rPr>
                <w:rFonts w:ascii="Calibri" w:hAnsi="Calibri" w:cs="Calibri"/>
                <w:color w:val="26327F"/>
                <w:sz w:val="24"/>
                <w:szCs w:val="24"/>
              </w:rPr>
              <w:t>porción de agregado retenido en el tamiz de 4,75 mm (No. 4)</w:t>
            </w:r>
            <w:r w:rsidR="00876267" w:rsidRPr="00196237">
              <w:rPr>
                <w:rFonts w:ascii="Calibri" w:hAnsi="Calibri" w:cs="Calibri"/>
                <w:color w:val="26327F"/>
                <w:sz w:val="24"/>
                <w:szCs w:val="24"/>
              </w:rPr>
              <w:t>.</w:t>
            </w:r>
          </w:p>
        </w:tc>
      </w:tr>
      <w:tr w:rsidR="00107A4F" w:rsidRPr="00C12917" w14:paraId="541C2DB8" w14:textId="77777777" w:rsidTr="00235EB3">
        <w:trPr>
          <w:trHeight w:val="397"/>
        </w:trPr>
        <w:tc>
          <w:tcPr>
            <w:tcW w:w="2693" w:type="dxa"/>
            <w:tcBorders>
              <w:top w:val="single" w:sz="12" w:space="0" w:color="4F81BD" w:themeColor="accent1"/>
              <w:bottom w:val="single" w:sz="12" w:space="0" w:color="4F81BD" w:themeColor="accent1"/>
            </w:tcBorders>
          </w:tcPr>
          <w:p w14:paraId="54E6353B" w14:textId="4977E71A" w:rsidR="00107A4F" w:rsidRPr="00196237" w:rsidRDefault="00107A4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Agregado fino</w:t>
            </w:r>
          </w:p>
        </w:tc>
        <w:tc>
          <w:tcPr>
            <w:tcW w:w="7375" w:type="dxa"/>
            <w:tcBorders>
              <w:top w:val="single" w:sz="12" w:space="0" w:color="4F81BD" w:themeColor="accent1"/>
              <w:bottom w:val="single" w:sz="12" w:space="0" w:color="4F81BD" w:themeColor="accent1"/>
            </w:tcBorders>
          </w:tcPr>
          <w:p w14:paraId="51B3B288" w14:textId="77777777" w:rsidR="004B2E9F" w:rsidRPr="00196237" w:rsidRDefault="004B2E9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Agregado que pasa predominantemente Tamiz de 4.75 mm (No. 4) o la porción</w:t>
            </w:r>
          </w:p>
          <w:p w14:paraId="1E94F8DE" w14:textId="75D4ECCF" w:rsidR="00107A4F" w:rsidRPr="00196237" w:rsidRDefault="004B2E9F" w:rsidP="00196237">
            <w:pPr>
              <w:spacing w:line="240" w:lineRule="auto"/>
              <w:rPr>
                <w:rStyle w:val="Estilo10ptoTexto2"/>
                <w:rFonts w:cs="Calibri"/>
                <w:b/>
                <w:bCs/>
                <w:color w:val="26327F"/>
                <w:sz w:val="24"/>
                <w:szCs w:val="24"/>
                <w:lang w:val="es-PE"/>
              </w:rPr>
            </w:pPr>
            <w:r w:rsidRPr="00196237">
              <w:rPr>
                <w:rStyle w:val="Estilo10ptoTexto2"/>
                <w:rFonts w:cs="Calibri"/>
                <w:color w:val="26327F"/>
                <w:sz w:val="24"/>
                <w:szCs w:val="24"/>
                <w:lang w:val="es-PE"/>
              </w:rPr>
              <w:t>de agregado pasante el tamiz de 4,75 mm (No. 4).</w:t>
            </w:r>
          </w:p>
        </w:tc>
      </w:tr>
      <w:tr w:rsidR="004B2E9F" w:rsidRPr="00C12917" w14:paraId="2F452A15" w14:textId="77777777" w:rsidTr="00235EB3">
        <w:trPr>
          <w:trHeight w:val="397"/>
        </w:trPr>
        <w:tc>
          <w:tcPr>
            <w:tcW w:w="2693" w:type="dxa"/>
            <w:tcBorders>
              <w:top w:val="single" w:sz="12" w:space="0" w:color="4F81BD" w:themeColor="accent1"/>
              <w:bottom w:val="single" w:sz="12" w:space="0" w:color="4F81BD" w:themeColor="accent1"/>
            </w:tcBorders>
          </w:tcPr>
          <w:p w14:paraId="2A7A722F" w14:textId="1331FE31" w:rsidR="004B2E9F" w:rsidRPr="00196237" w:rsidRDefault="00235EB3"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Masa (p</w:t>
            </w:r>
            <w:r w:rsidR="004950B3" w:rsidRPr="00196237">
              <w:rPr>
                <w:rStyle w:val="Estilo10ptoTexto2"/>
                <w:rFonts w:cs="Calibri"/>
                <w:color w:val="26327F"/>
                <w:sz w:val="24"/>
                <w:szCs w:val="24"/>
                <w:lang w:val="es-PE"/>
              </w:rPr>
              <w:t>eso</w:t>
            </w:r>
            <w:r w:rsidRPr="00196237">
              <w:rPr>
                <w:rStyle w:val="Estilo10ptoTexto2"/>
                <w:rFonts w:cs="Calibri"/>
                <w:color w:val="26327F"/>
                <w:sz w:val="24"/>
                <w:szCs w:val="24"/>
                <w:lang w:val="es-PE"/>
              </w:rPr>
              <w:t>)</w:t>
            </w:r>
            <w:r w:rsidR="004B2E9F" w:rsidRPr="00196237">
              <w:rPr>
                <w:rStyle w:val="Estilo10ptoTexto2"/>
                <w:rFonts w:cs="Calibri"/>
                <w:color w:val="26327F"/>
                <w:sz w:val="24"/>
                <w:szCs w:val="24"/>
                <w:lang w:val="es-PE"/>
              </w:rPr>
              <w:t xml:space="preserve"> Constante</w:t>
            </w:r>
          </w:p>
        </w:tc>
        <w:tc>
          <w:tcPr>
            <w:tcW w:w="7375" w:type="dxa"/>
            <w:tcBorders>
              <w:top w:val="single" w:sz="12" w:space="0" w:color="4F81BD" w:themeColor="accent1"/>
              <w:bottom w:val="single" w:sz="12" w:space="0" w:color="4F81BD" w:themeColor="accent1"/>
            </w:tcBorders>
          </w:tcPr>
          <w:p w14:paraId="74E445EB" w14:textId="1C103A0E" w:rsidR="004B2E9F" w:rsidRPr="00196237" w:rsidRDefault="00420226"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El</w:t>
            </w:r>
            <w:r w:rsidR="004B2E9F" w:rsidRPr="00196237">
              <w:rPr>
                <w:rStyle w:val="Estilo10ptoTexto2"/>
                <w:rFonts w:cs="Calibri"/>
                <w:color w:val="26327F"/>
                <w:sz w:val="24"/>
                <w:szCs w:val="24"/>
                <w:lang w:val="es-PE"/>
              </w:rPr>
              <w:t xml:space="preserve"> estado de una muestra en la que diferencia de masa </w:t>
            </w:r>
            <w:r w:rsidR="0087478A" w:rsidRPr="00196237">
              <w:rPr>
                <w:rStyle w:val="Estilo10ptoTexto2"/>
                <w:rFonts w:cs="Calibri"/>
                <w:color w:val="26327F"/>
                <w:sz w:val="24"/>
                <w:szCs w:val="24"/>
                <w:lang w:val="es-PE"/>
              </w:rPr>
              <w:t xml:space="preserve">(peso) </w:t>
            </w:r>
            <w:r w:rsidR="004B2E9F" w:rsidRPr="00196237">
              <w:rPr>
                <w:rStyle w:val="Estilo10ptoTexto2"/>
                <w:rFonts w:cs="Calibri"/>
                <w:color w:val="26327F"/>
                <w:sz w:val="24"/>
                <w:szCs w:val="24"/>
                <w:lang w:val="es-PE"/>
              </w:rPr>
              <w:t>entre dos pesajes</w:t>
            </w:r>
          </w:p>
          <w:p w14:paraId="745B48CC" w14:textId="77777777" w:rsidR="004B2E9F" w:rsidRPr="00196237" w:rsidRDefault="004B2E9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consecutivos tomados en un intervalo de tiempo especificado y bajo pruebas</w:t>
            </w:r>
          </w:p>
          <w:p w14:paraId="6D04A0D5" w14:textId="2749DB06" w:rsidR="004B2E9F" w:rsidRPr="00196237" w:rsidRDefault="004B2E9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específicas condiciones se consideran insignificante.</w:t>
            </w:r>
          </w:p>
          <w:p w14:paraId="367B324B" w14:textId="4849F2F6" w:rsidR="004B2E9F" w:rsidRPr="00196237" w:rsidRDefault="004B2E9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DISCUSIÓN: si el intervalo de tiempo y la diferencia insignificante de masa</w:t>
            </w:r>
            <w:r w:rsidR="0087478A" w:rsidRPr="00196237">
              <w:rPr>
                <w:rStyle w:val="Estilo10ptoTexto2"/>
                <w:rFonts w:cs="Calibri"/>
                <w:color w:val="26327F"/>
                <w:sz w:val="24"/>
                <w:szCs w:val="24"/>
                <w:lang w:val="es-PE"/>
              </w:rPr>
              <w:t xml:space="preserve"> (peso)</w:t>
            </w:r>
            <w:r w:rsidRPr="00196237">
              <w:rPr>
                <w:rStyle w:val="Estilo10ptoTexto2"/>
                <w:rFonts w:cs="Calibri"/>
                <w:color w:val="26327F"/>
                <w:sz w:val="24"/>
                <w:szCs w:val="24"/>
                <w:lang w:val="es-PE"/>
              </w:rPr>
              <w:t xml:space="preserve"> no son</w:t>
            </w:r>
            <w:r w:rsidR="0087478A" w:rsidRPr="00196237">
              <w:rPr>
                <w:rStyle w:val="Estilo10ptoTexto2"/>
                <w:rFonts w:cs="Calibri"/>
                <w:color w:val="26327F"/>
                <w:sz w:val="24"/>
                <w:szCs w:val="24"/>
                <w:lang w:val="es-PE"/>
              </w:rPr>
              <w:t xml:space="preserve"> </w:t>
            </w:r>
            <w:r w:rsidRPr="00196237">
              <w:rPr>
                <w:rStyle w:val="Estilo10ptoTexto2"/>
                <w:rFonts w:cs="Calibri"/>
                <w:color w:val="26327F"/>
                <w:sz w:val="24"/>
                <w:szCs w:val="24"/>
                <w:lang w:val="es-PE"/>
              </w:rPr>
              <w:t>especificado en una norma, normalmente se puede suponer que una muestra a masa</w:t>
            </w:r>
            <w:r w:rsidR="0087478A" w:rsidRPr="00196237">
              <w:rPr>
                <w:rStyle w:val="Estilo10ptoTexto2"/>
                <w:rFonts w:cs="Calibri"/>
                <w:color w:val="26327F"/>
                <w:sz w:val="24"/>
                <w:szCs w:val="24"/>
                <w:lang w:val="es-PE"/>
              </w:rPr>
              <w:t xml:space="preserve"> (peso)</w:t>
            </w:r>
            <w:r w:rsidRPr="00196237">
              <w:rPr>
                <w:rStyle w:val="Estilo10ptoTexto2"/>
                <w:rFonts w:cs="Calibri"/>
                <w:color w:val="26327F"/>
                <w:sz w:val="24"/>
                <w:szCs w:val="24"/>
                <w:lang w:val="es-PE"/>
              </w:rPr>
              <w:t xml:space="preserve"> constante cuando la diferencia de masa</w:t>
            </w:r>
            <w:r w:rsidR="0087478A" w:rsidRPr="00196237">
              <w:rPr>
                <w:rStyle w:val="Estilo10ptoTexto2"/>
                <w:rFonts w:cs="Calibri"/>
                <w:color w:val="26327F"/>
                <w:sz w:val="24"/>
                <w:szCs w:val="24"/>
                <w:lang w:val="es-PE"/>
              </w:rPr>
              <w:t xml:space="preserve"> (peso)</w:t>
            </w:r>
            <w:r w:rsidRPr="00196237">
              <w:rPr>
                <w:rStyle w:val="Estilo10ptoTexto2"/>
                <w:rFonts w:cs="Calibri"/>
                <w:color w:val="26327F"/>
                <w:sz w:val="24"/>
                <w:szCs w:val="24"/>
                <w:lang w:val="es-PE"/>
              </w:rPr>
              <w:t xml:space="preserve"> entre dos las pesadas tomadas con 1 h de diferencia son menos del 0,1% del último pesaje.</w:t>
            </w:r>
          </w:p>
        </w:tc>
      </w:tr>
      <w:tr w:rsidR="004B2E9F" w:rsidRPr="00C12917" w14:paraId="4AF408A3" w14:textId="77777777" w:rsidTr="00235EB3">
        <w:trPr>
          <w:trHeight w:val="397"/>
        </w:trPr>
        <w:tc>
          <w:tcPr>
            <w:tcW w:w="2693" w:type="dxa"/>
            <w:tcBorders>
              <w:top w:val="single" w:sz="12" w:space="0" w:color="4F81BD" w:themeColor="accent1"/>
              <w:bottom w:val="single" w:sz="12" w:space="0" w:color="4F81BD" w:themeColor="accent1"/>
            </w:tcBorders>
          </w:tcPr>
          <w:p w14:paraId="29B81DCF" w14:textId="3F3A0263" w:rsidR="004B2E9F" w:rsidRPr="00196237" w:rsidRDefault="004B2E9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Mezcla de Asfalto</w:t>
            </w:r>
          </w:p>
        </w:tc>
        <w:tc>
          <w:tcPr>
            <w:tcW w:w="7375" w:type="dxa"/>
            <w:tcBorders>
              <w:top w:val="single" w:sz="12" w:space="0" w:color="4F81BD" w:themeColor="accent1"/>
              <w:bottom w:val="single" w:sz="12" w:space="0" w:color="4F81BD" w:themeColor="accent1"/>
            </w:tcBorders>
          </w:tcPr>
          <w:p w14:paraId="35538E09" w14:textId="77777777" w:rsidR="004B2E9F" w:rsidRPr="00196237" w:rsidRDefault="004B2E9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Se define como una mezcla de asfalto a la combinación de agregados en</w:t>
            </w:r>
          </w:p>
          <w:p w14:paraId="617CC1EA" w14:textId="77777777" w:rsidR="004B2E9F" w:rsidRPr="00196237" w:rsidRDefault="004B2E9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proporciones adecuadas, aglutinante, asfalto y agregados. La mezcla también</w:t>
            </w:r>
          </w:p>
          <w:p w14:paraId="175C4C9E" w14:textId="10569F28" w:rsidR="004B2E9F" w:rsidRPr="00196237" w:rsidRDefault="004B2E9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puede incluir otros materiales</w:t>
            </w:r>
            <w:r w:rsidR="00403758" w:rsidRPr="00196237">
              <w:rPr>
                <w:rStyle w:val="Estilo10ptoTexto2"/>
                <w:rFonts w:cs="Calibri"/>
                <w:color w:val="26327F"/>
                <w:sz w:val="24"/>
                <w:szCs w:val="24"/>
                <w:lang w:val="es-PE"/>
              </w:rPr>
              <w:t>.</w:t>
            </w:r>
          </w:p>
        </w:tc>
      </w:tr>
      <w:tr w:rsidR="004B2E9F" w:rsidRPr="00C12917" w14:paraId="3740B9F1" w14:textId="77777777" w:rsidTr="00235EB3">
        <w:trPr>
          <w:trHeight w:val="397"/>
        </w:trPr>
        <w:tc>
          <w:tcPr>
            <w:tcW w:w="2693" w:type="dxa"/>
            <w:tcBorders>
              <w:top w:val="single" w:sz="12" w:space="0" w:color="4F81BD" w:themeColor="accent1"/>
              <w:bottom w:val="single" w:sz="12" w:space="0" w:color="4F81BD" w:themeColor="accent1"/>
            </w:tcBorders>
          </w:tcPr>
          <w:p w14:paraId="223C79B6" w14:textId="7B717DF8" w:rsidR="004B2E9F" w:rsidRPr="00196237" w:rsidRDefault="004B2E9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lastRenderedPageBreak/>
              <w:t>Relleno Mineral</w:t>
            </w:r>
          </w:p>
        </w:tc>
        <w:tc>
          <w:tcPr>
            <w:tcW w:w="7375" w:type="dxa"/>
            <w:tcBorders>
              <w:top w:val="single" w:sz="12" w:space="0" w:color="4F81BD" w:themeColor="accent1"/>
              <w:bottom w:val="single" w:sz="12" w:space="0" w:color="4F81BD" w:themeColor="accent1"/>
            </w:tcBorders>
          </w:tcPr>
          <w:p w14:paraId="3DD26DB2" w14:textId="6CC6593A" w:rsidR="004B2E9F" w:rsidRPr="00196237" w:rsidRDefault="00420226"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M</w:t>
            </w:r>
            <w:r w:rsidR="004B2E9F" w:rsidRPr="00196237">
              <w:rPr>
                <w:rStyle w:val="Estilo10ptoTexto2"/>
                <w:rFonts w:cs="Calibri"/>
                <w:color w:val="26327F"/>
                <w:sz w:val="24"/>
                <w:szCs w:val="24"/>
                <w:lang w:val="es-PE"/>
              </w:rPr>
              <w:t>ateria mineral finamente dividida, como roca polvo, polvo de escoria, cal</w:t>
            </w:r>
          </w:p>
          <w:p w14:paraId="4CC71FF4" w14:textId="77777777" w:rsidR="004B2E9F" w:rsidRPr="00196237" w:rsidRDefault="004B2E9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hidratada, cemento hidráulico, cenizas volantes u otro material que pase</w:t>
            </w:r>
          </w:p>
          <w:p w14:paraId="0515FABC" w14:textId="71734363" w:rsidR="004B2E9F" w:rsidRPr="00196237" w:rsidRDefault="004B2E9F" w:rsidP="00196237">
            <w:pPr>
              <w:spacing w:line="240" w:lineRule="auto"/>
              <w:rPr>
                <w:rStyle w:val="Estilo10ptoTexto2"/>
                <w:rFonts w:cs="Calibri"/>
                <w:color w:val="26327F"/>
                <w:sz w:val="24"/>
                <w:szCs w:val="24"/>
                <w:lang w:val="es-PE"/>
              </w:rPr>
            </w:pPr>
            <w:r w:rsidRPr="00196237">
              <w:rPr>
                <w:rStyle w:val="Estilo10ptoTexto2"/>
                <w:rFonts w:cs="Calibri"/>
                <w:color w:val="26327F"/>
                <w:sz w:val="24"/>
                <w:szCs w:val="24"/>
                <w:lang w:val="es-PE"/>
              </w:rPr>
              <w:t>predominantemente el tamiz 75-μm (No. 200).</w:t>
            </w:r>
          </w:p>
        </w:tc>
      </w:tr>
    </w:tbl>
    <w:p w14:paraId="02A52ACB" w14:textId="28CDA6BA" w:rsidR="00A051D3" w:rsidRDefault="00A051D3" w:rsidP="00A051D3">
      <w:pPr>
        <w:rPr>
          <w:rFonts w:eastAsiaTheme="majorEastAsia" w:cstheme="majorBidi"/>
          <w:b/>
          <w:color w:val="1F497D" w:themeColor="text2"/>
          <w:sz w:val="28"/>
          <w:lang w:val="es-PE"/>
        </w:rPr>
      </w:pPr>
    </w:p>
    <w:p w14:paraId="7481E670" w14:textId="0F06CB8D" w:rsidR="006805FE" w:rsidRDefault="006805FE" w:rsidP="00A051D3">
      <w:pPr>
        <w:rPr>
          <w:rFonts w:eastAsiaTheme="majorEastAsia" w:cstheme="majorBidi"/>
          <w:b/>
          <w:color w:val="1F497D" w:themeColor="text2"/>
          <w:sz w:val="28"/>
          <w:lang w:val="es-PE"/>
        </w:rPr>
      </w:pPr>
    </w:p>
    <w:p w14:paraId="12BBA828" w14:textId="298A1F33" w:rsidR="00FC101C" w:rsidRDefault="00FC101C" w:rsidP="00A051D3">
      <w:pPr>
        <w:rPr>
          <w:rFonts w:eastAsiaTheme="majorEastAsia" w:cstheme="majorBidi"/>
          <w:b/>
          <w:color w:val="1F497D" w:themeColor="text2"/>
          <w:sz w:val="28"/>
          <w:lang w:val="es-PE"/>
        </w:rPr>
      </w:pPr>
    </w:p>
    <w:p w14:paraId="32DBAF16" w14:textId="30D8A461" w:rsidR="00A1198C" w:rsidRDefault="00A1198C" w:rsidP="00A051D3">
      <w:pPr>
        <w:rPr>
          <w:rFonts w:eastAsiaTheme="majorEastAsia" w:cstheme="majorBidi"/>
          <w:b/>
          <w:color w:val="1F497D" w:themeColor="text2"/>
          <w:sz w:val="28"/>
          <w:lang w:val="es-PE"/>
        </w:rPr>
      </w:pPr>
    </w:p>
    <w:p w14:paraId="0226D85C" w14:textId="274700F7" w:rsidR="00A1198C" w:rsidRDefault="00A1198C" w:rsidP="00A051D3">
      <w:pPr>
        <w:rPr>
          <w:rFonts w:eastAsiaTheme="majorEastAsia" w:cstheme="majorBidi"/>
          <w:b/>
          <w:color w:val="1F497D" w:themeColor="text2"/>
          <w:sz w:val="28"/>
          <w:lang w:val="es-PE"/>
        </w:rPr>
      </w:pPr>
    </w:p>
    <w:p w14:paraId="69FCB868" w14:textId="1F3B52DD" w:rsidR="00A1198C" w:rsidRDefault="00A1198C" w:rsidP="00A051D3">
      <w:pPr>
        <w:rPr>
          <w:rFonts w:eastAsiaTheme="majorEastAsia" w:cstheme="majorBidi"/>
          <w:b/>
          <w:color w:val="1F497D" w:themeColor="text2"/>
          <w:sz w:val="28"/>
          <w:lang w:val="es-PE"/>
        </w:rPr>
      </w:pPr>
    </w:p>
    <w:p w14:paraId="41E69D09" w14:textId="47233750" w:rsidR="00A1198C" w:rsidRDefault="00A1198C" w:rsidP="00A051D3">
      <w:pPr>
        <w:rPr>
          <w:rFonts w:eastAsiaTheme="majorEastAsia" w:cstheme="majorBidi"/>
          <w:b/>
          <w:color w:val="1F497D" w:themeColor="text2"/>
          <w:sz w:val="28"/>
          <w:lang w:val="es-PE"/>
        </w:rPr>
      </w:pPr>
    </w:p>
    <w:p w14:paraId="2D0DD81F" w14:textId="0728F1DC" w:rsidR="00A1198C" w:rsidRDefault="00A1198C" w:rsidP="00A051D3">
      <w:pPr>
        <w:rPr>
          <w:rFonts w:eastAsiaTheme="majorEastAsia" w:cstheme="majorBidi"/>
          <w:b/>
          <w:color w:val="1F497D" w:themeColor="text2"/>
          <w:sz w:val="28"/>
          <w:lang w:val="es-PE"/>
        </w:rPr>
      </w:pPr>
    </w:p>
    <w:p w14:paraId="48D33B2B" w14:textId="6A91CDF0" w:rsidR="00A1198C" w:rsidRDefault="00A1198C" w:rsidP="00A051D3">
      <w:pPr>
        <w:rPr>
          <w:rFonts w:eastAsiaTheme="majorEastAsia" w:cstheme="majorBidi"/>
          <w:b/>
          <w:color w:val="1F497D" w:themeColor="text2"/>
          <w:sz w:val="28"/>
          <w:lang w:val="es-PE"/>
        </w:rPr>
      </w:pPr>
    </w:p>
    <w:p w14:paraId="769670E9" w14:textId="04769D19" w:rsidR="00A1198C" w:rsidRDefault="00A1198C" w:rsidP="00A051D3">
      <w:pPr>
        <w:rPr>
          <w:rFonts w:eastAsiaTheme="majorEastAsia" w:cstheme="majorBidi"/>
          <w:b/>
          <w:color w:val="1F497D" w:themeColor="text2"/>
          <w:sz w:val="28"/>
          <w:lang w:val="es-PE"/>
        </w:rPr>
      </w:pPr>
    </w:p>
    <w:p w14:paraId="557584B3" w14:textId="18709ED9" w:rsidR="00A1198C" w:rsidRDefault="00A1198C" w:rsidP="00A051D3">
      <w:pPr>
        <w:rPr>
          <w:rFonts w:eastAsiaTheme="majorEastAsia" w:cstheme="majorBidi"/>
          <w:b/>
          <w:color w:val="1F497D" w:themeColor="text2"/>
          <w:sz w:val="28"/>
          <w:lang w:val="es-PE"/>
        </w:rPr>
      </w:pPr>
    </w:p>
    <w:p w14:paraId="338A99D0" w14:textId="673B9621" w:rsidR="00A1198C" w:rsidRDefault="00A1198C" w:rsidP="00A051D3">
      <w:pPr>
        <w:rPr>
          <w:rFonts w:eastAsiaTheme="majorEastAsia" w:cstheme="majorBidi"/>
          <w:b/>
          <w:color w:val="1F497D" w:themeColor="text2"/>
          <w:sz w:val="28"/>
          <w:lang w:val="es-PE"/>
        </w:rPr>
      </w:pPr>
    </w:p>
    <w:p w14:paraId="73FB5A75" w14:textId="0CCA3EFB" w:rsidR="00A1198C" w:rsidRDefault="00A1198C" w:rsidP="00A051D3">
      <w:pPr>
        <w:rPr>
          <w:rFonts w:eastAsiaTheme="majorEastAsia" w:cstheme="majorBidi"/>
          <w:b/>
          <w:color w:val="1F497D" w:themeColor="text2"/>
          <w:sz w:val="28"/>
          <w:lang w:val="es-PE"/>
        </w:rPr>
      </w:pPr>
    </w:p>
    <w:p w14:paraId="45DEDC0E" w14:textId="11ACD9C2" w:rsidR="00A1198C" w:rsidRDefault="00A1198C" w:rsidP="00A051D3">
      <w:pPr>
        <w:rPr>
          <w:rFonts w:eastAsiaTheme="majorEastAsia" w:cstheme="majorBidi"/>
          <w:b/>
          <w:color w:val="1F497D" w:themeColor="text2"/>
          <w:sz w:val="28"/>
          <w:lang w:val="es-PE"/>
        </w:rPr>
      </w:pPr>
    </w:p>
    <w:p w14:paraId="2F2AA4B2" w14:textId="11FD0381" w:rsidR="00A1198C" w:rsidRDefault="00A1198C" w:rsidP="00A051D3">
      <w:pPr>
        <w:rPr>
          <w:rFonts w:eastAsiaTheme="majorEastAsia" w:cstheme="majorBidi"/>
          <w:b/>
          <w:color w:val="1F497D" w:themeColor="text2"/>
          <w:sz w:val="28"/>
          <w:lang w:val="es-PE"/>
        </w:rPr>
      </w:pPr>
    </w:p>
    <w:p w14:paraId="327C203D" w14:textId="5EED9CB9" w:rsidR="00A1198C" w:rsidRDefault="00A1198C" w:rsidP="00A051D3">
      <w:pPr>
        <w:rPr>
          <w:rFonts w:eastAsiaTheme="majorEastAsia" w:cstheme="majorBidi"/>
          <w:b/>
          <w:color w:val="1F497D" w:themeColor="text2"/>
          <w:sz w:val="28"/>
          <w:lang w:val="es-PE"/>
        </w:rPr>
      </w:pPr>
    </w:p>
    <w:p w14:paraId="5CA259DE" w14:textId="5B5E92BB" w:rsidR="00A1198C" w:rsidRDefault="00A1198C" w:rsidP="00A051D3">
      <w:pPr>
        <w:rPr>
          <w:rFonts w:eastAsiaTheme="majorEastAsia" w:cstheme="majorBidi"/>
          <w:b/>
          <w:color w:val="1F497D" w:themeColor="text2"/>
          <w:sz w:val="28"/>
          <w:lang w:val="es-PE"/>
        </w:rPr>
      </w:pPr>
    </w:p>
    <w:p w14:paraId="562FFE27" w14:textId="0A35FF6E" w:rsidR="00A1198C" w:rsidRDefault="00A1198C" w:rsidP="00A051D3">
      <w:pPr>
        <w:rPr>
          <w:rFonts w:eastAsiaTheme="majorEastAsia" w:cstheme="majorBidi"/>
          <w:b/>
          <w:color w:val="1F497D" w:themeColor="text2"/>
          <w:sz w:val="28"/>
          <w:lang w:val="es-PE"/>
        </w:rPr>
      </w:pPr>
    </w:p>
    <w:p w14:paraId="5494C998" w14:textId="77777777" w:rsidR="00A1198C" w:rsidRDefault="00A1198C" w:rsidP="00A051D3">
      <w:pPr>
        <w:rPr>
          <w:rFonts w:eastAsiaTheme="majorEastAsia" w:cstheme="majorBidi"/>
          <w:b/>
          <w:color w:val="1F497D" w:themeColor="text2"/>
          <w:sz w:val="28"/>
          <w:lang w:val="es-PE"/>
        </w:rPr>
      </w:pPr>
    </w:p>
    <w:p w14:paraId="48929196" w14:textId="77777777" w:rsidR="00E02E9E" w:rsidRDefault="00E02E9E" w:rsidP="00A051D3">
      <w:pPr>
        <w:rPr>
          <w:rFonts w:eastAsiaTheme="majorEastAsia" w:cstheme="majorBidi"/>
          <w:b/>
          <w:color w:val="1F497D" w:themeColor="text2"/>
          <w:sz w:val="28"/>
          <w:lang w:val="es-PE"/>
        </w:rPr>
      </w:pPr>
    </w:p>
    <w:p w14:paraId="15E69BC7" w14:textId="77777777" w:rsidR="00E02E9E" w:rsidRDefault="00E02E9E" w:rsidP="00A051D3">
      <w:pPr>
        <w:rPr>
          <w:rFonts w:eastAsiaTheme="majorEastAsia" w:cstheme="majorBidi"/>
          <w:b/>
          <w:color w:val="1F497D" w:themeColor="text2"/>
          <w:sz w:val="28"/>
          <w:lang w:val="es-PE"/>
        </w:rPr>
      </w:pPr>
    </w:p>
    <w:p w14:paraId="602CE2FF" w14:textId="77777777" w:rsidR="00E02E9E" w:rsidRDefault="00E02E9E" w:rsidP="00A051D3">
      <w:pPr>
        <w:rPr>
          <w:rFonts w:eastAsiaTheme="majorEastAsia" w:cstheme="majorBidi"/>
          <w:b/>
          <w:color w:val="1F497D" w:themeColor="text2"/>
          <w:sz w:val="28"/>
          <w:lang w:val="es-PE"/>
        </w:rPr>
      </w:pPr>
    </w:p>
    <w:p w14:paraId="57A17F48" w14:textId="77777777" w:rsidR="00E02E9E" w:rsidRDefault="00E02E9E" w:rsidP="00A051D3">
      <w:pPr>
        <w:rPr>
          <w:rFonts w:eastAsiaTheme="majorEastAsia" w:cstheme="majorBidi"/>
          <w:b/>
          <w:color w:val="1F497D" w:themeColor="text2"/>
          <w:sz w:val="28"/>
          <w:lang w:val="es-PE"/>
        </w:rPr>
      </w:pPr>
    </w:p>
    <w:p w14:paraId="5AB5E392" w14:textId="77777777" w:rsidR="006805FE" w:rsidRDefault="006805FE" w:rsidP="00A051D3">
      <w:pPr>
        <w:rPr>
          <w:rFonts w:eastAsiaTheme="majorEastAsia" w:cstheme="majorBidi"/>
          <w:b/>
          <w:color w:val="1F497D" w:themeColor="text2"/>
          <w:sz w:val="28"/>
          <w:lang w:val="es-PE"/>
        </w:rPr>
      </w:pPr>
    </w:p>
    <w:p w14:paraId="16F94BD9" w14:textId="77777777" w:rsidR="00196237" w:rsidRDefault="00196237" w:rsidP="00A051D3">
      <w:pPr>
        <w:rPr>
          <w:rFonts w:eastAsiaTheme="majorEastAsia" w:cstheme="majorBidi"/>
          <w:b/>
          <w:color w:val="1F497D" w:themeColor="text2"/>
          <w:sz w:val="28"/>
          <w:lang w:val="es-PE"/>
        </w:rPr>
      </w:pPr>
    </w:p>
    <w:p w14:paraId="1231C4F0" w14:textId="77777777" w:rsidR="00196237" w:rsidRPr="00C12917" w:rsidRDefault="00196237" w:rsidP="00A051D3">
      <w:pPr>
        <w:rPr>
          <w:rFonts w:eastAsiaTheme="majorEastAsia" w:cstheme="majorBidi"/>
          <w:b/>
          <w:color w:val="1F497D" w:themeColor="text2"/>
          <w:sz w:val="28"/>
          <w:lang w:val="es-PE"/>
        </w:rPr>
      </w:pPr>
    </w:p>
    <w:tbl>
      <w:tblPr>
        <w:tblpPr w:leftFromText="141" w:rightFromText="141" w:vertAnchor="text" w:horzAnchor="margin" w:tblpXSpec="center" w:tblpY="22"/>
        <w:tblW w:w="8146" w:type="dxa"/>
        <w:tblCellMar>
          <w:left w:w="70" w:type="dxa"/>
          <w:right w:w="70" w:type="dxa"/>
        </w:tblCellMar>
        <w:tblLook w:val="04A0" w:firstRow="1" w:lastRow="0" w:firstColumn="1" w:lastColumn="0" w:noHBand="0" w:noVBand="1"/>
      </w:tblPr>
      <w:tblGrid>
        <w:gridCol w:w="4132"/>
        <w:gridCol w:w="176"/>
        <w:gridCol w:w="3838"/>
      </w:tblGrid>
      <w:tr w:rsidR="006805FE" w:rsidRPr="00C12917" w14:paraId="68F131E2" w14:textId="77777777" w:rsidTr="000E68C9">
        <w:trPr>
          <w:trHeight w:val="326"/>
        </w:trPr>
        <w:tc>
          <w:tcPr>
            <w:tcW w:w="8146" w:type="dxa"/>
            <w:gridSpan w:val="3"/>
            <w:tcBorders>
              <w:bottom w:val="single" w:sz="12" w:space="0" w:color="4F81BD" w:themeColor="accent1"/>
            </w:tcBorders>
            <w:shd w:val="clear" w:color="auto" w:fill="FFFFFF" w:themeFill="background1"/>
            <w:noWrap/>
            <w:vAlign w:val="center"/>
          </w:tcPr>
          <w:p w14:paraId="6727478F" w14:textId="77777777" w:rsidR="006805FE" w:rsidRPr="00C12917" w:rsidRDefault="006805FE" w:rsidP="00821AF4">
            <w:pPr>
              <w:pStyle w:val="EstiloTextonormaltablaNegrita"/>
              <w:rPr>
                <w:rFonts w:asciiTheme="minorHAnsi" w:hAnsiTheme="minorHAnsi" w:cstheme="minorHAnsi"/>
                <w:b w:val="0"/>
                <w:szCs w:val="20"/>
                <w:lang w:val="es-PE" w:eastAsia="es-ES"/>
              </w:rPr>
            </w:pPr>
            <w:r w:rsidRPr="00196237">
              <w:rPr>
                <w:rFonts w:cs="Calibri"/>
                <w:bCs w:val="0"/>
                <w:color w:val="00AB95"/>
                <w:sz w:val="22"/>
                <w:szCs w:val="20"/>
                <w:lang w:val="es-PE"/>
              </w:rPr>
              <w:t>Matriz del Conocimiento</w:t>
            </w:r>
          </w:p>
        </w:tc>
      </w:tr>
      <w:tr w:rsidR="006805FE" w:rsidRPr="00C12917" w14:paraId="38B10DD2" w14:textId="77777777" w:rsidTr="000E68C9">
        <w:trPr>
          <w:trHeight w:val="326"/>
        </w:trPr>
        <w:tc>
          <w:tcPr>
            <w:tcW w:w="4132" w:type="dxa"/>
            <w:tcBorders>
              <w:top w:val="single" w:sz="12" w:space="0" w:color="4F81BD" w:themeColor="accent1"/>
            </w:tcBorders>
            <w:noWrap/>
            <w:vAlign w:val="center"/>
            <w:hideMark/>
          </w:tcPr>
          <w:p w14:paraId="08138B63" w14:textId="77777777" w:rsidR="006805FE" w:rsidRPr="00C12917" w:rsidRDefault="006805FE" w:rsidP="00AC43C0">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2" w:space="0" w:color="4F81BD" w:themeColor="accent1"/>
            </w:tcBorders>
            <w:shd w:val="clear" w:color="auto" w:fill="FFFFFF" w:themeFill="background1"/>
            <w:vAlign w:val="center"/>
          </w:tcPr>
          <w:p w14:paraId="70D71819" w14:textId="77777777" w:rsidR="006805FE" w:rsidRPr="00C12917" w:rsidRDefault="006805FE" w:rsidP="00AC43C0">
            <w:pPr>
              <w:pStyle w:val="Ttulotabla"/>
              <w:rPr>
                <w:rStyle w:val="Estilo10ptoTexto2"/>
                <w:rFonts w:asciiTheme="minorHAnsi" w:hAnsiTheme="minorHAnsi" w:cstheme="minorHAnsi"/>
                <w:szCs w:val="20"/>
                <w:lang w:val="es-PE"/>
              </w:rPr>
            </w:pPr>
          </w:p>
        </w:tc>
        <w:tc>
          <w:tcPr>
            <w:tcW w:w="3838" w:type="dxa"/>
            <w:tcBorders>
              <w:top w:val="single" w:sz="12" w:space="0" w:color="4F81BD" w:themeColor="accent1"/>
            </w:tcBorders>
            <w:vAlign w:val="center"/>
          </w:tcPr>
          <w:p w14:paraId="06C46DB3" w14:textId="77777777" w:rsidR="006805FE" w:rsidRPr="00C12917" w:rsidRDefault="006805FE" w:rsidP="00AC43C0">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6805FE" w:rsidRPr="00C12917" w14:paraId="58F842E0" w14:textId="77777777" w:rsidTr="000E68C9">
        <w:trPr>
          <w:trHeight w:val="241"/>
        </w:trPr>
        <w:tc>
          <w:tcPr>
            <w:tcW w:w="4132" w:type="dxa"/>
            <w:shd w:val="clear" w:color="auto" w:fill="FFFFFF" w:themeFill="background1"/>
            <w:noWrap/>
            <w:vAlign w:val="center"/>
            <w:hideMark/>
          </w:tcPr>
          <w:p w14:paraId="7B6C080D" w14:textId="77777777" w:rsidR="006805FE" w:rsidRPr="00C12917" w:rsidRDefault="006805FE" w:rsidP="00AC43C0">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A7DE7F6" w14:textId="77777777" w:rsidR="006805FE" w:rsidRPr="00C12917" w:rsidRDefault="006805FE" w:rsidP="00AC43C0">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B38B157"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6805FE" w:rsidRPr="00C12917" w14:paraId="7440AE8A" w14:textId="77777777" w:rsidTr="000E68C9">
        <w:trPr>
          <w:trHeight w:val="302"/>
        </w:trPr>
        <w:tc>
          <w:tcPr>
            <w:tcW w:w="4132" w:type="dxa"/>
            <w:shd w:val="clear" w:color="auto" w:fill="FFFFFF" w:themeFill="background1"/>
            <w:noWrap/>
            <w:vAlign w:val="center"/>
            <w:hideMark/>
          </w:tcPr>
          <w:p w14:paraId="472A7746" w14:textId="1B4E8481"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r w:rsidR="00821AF4" w:rsidRPr="00C12917">
              <w:rPr>
                <w:rFonts w:asciiTheme="minorHAnsi" w:hAnsiTheme="minorHAnsi" w:cstheme="minorHAnsi"/>
                <w:sz w:val="20"/>
                <w:szCs w:val="20"/>
                <w:lang w:val="es-PE"/>
              </w:rPr>
              <w:t>delegado</w:t>
            </w:r>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432E817C" w14:textId="77777777" w:rsidR="006805FE" w:rsidRPr="00C12917" w:rsidRDefault="006805FE" w:rsidP="00AC43C0">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A2A4FB4"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6805FE" w:rsidRPr="00C12917" w14:paraId="59EB1E41" w14:textId="77777777" w:rsidTr="000E68C9">
        <w:trPr>
          <w:trHeight w:val="307"/>
        </w:trPr>
        <w:tc>
          <w:tcPr>
            <w:tcW w:w="4132" w:type="dxa"/>
            <w:shd w:val="clear" w:color="auto" w:fill="FFFFFF" w:themeFill="background1"/>
            <w:noWrap/>
            <w:vAlign w:val="center"/>
            <w:hideMark/>
          </w:tcPr>
          <w:p w14:paraId="7074D187"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4C970960" w14:textId="77777777" w:rsidR="006805FE" w:rsidRPr="00C12917" w:rsidRDefault="006805FE" w:rsidP="00AC43C0">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594F7FEA"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6805FE" w:rsidRPr="00C12917" w14:paraId="470529AB" w14:textId="77777777" w:rsidTr="000E68C9">
        <w:trPr>
          <w:trHeight w:val="311"/>
        </w:trPr>
        <w:tc>
          <w:tcPr>
            <w:tcW w:w="4132" w:type="dxa"/>
            <w:noWrap/>
            <w:vAlign w:val="center"/>
            <w:hideMark/>
          </w:tcPr>
          <w:p w14:paraId="2BF4932F"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60BF374E"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22B9A53F"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6805FE" w:rsidRPr="00C12917" w14:paraId="3D77279F" w14:textId="77777777" w:rsidTr="000E68C9">
        <w:trPr>
          <w:trHeight w:val="315"/>
        </w:trPr>
        <w:tc>
          <w:tcPr>
            <w:tcW w:w="4132" w:type="dxa"/>
            <w:noWrap/>
            <w:vAlign w:val="center"/>
            <w:hideMark/>
          </w:tcPr>
          <w:p w14:paraId="2C1C5F69"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7851443"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2767355E"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6805FE" w:rsidRPr="00C12917" w14:paraId="5CEFEF1F" w14:textId="77777777" w:rsidTr="000E68C9">
        <w:trPr>
          <w:trHeight w:val="304"/>
        </w:trPr>
        <w:tc>
          <w:tcPr>
            <w:tcW w:w="4132" w:type="dxa"/>
            <w:noWrap/>
            <w:vAlign w:val="center"/>
          </w:tcPr>
          <w:p w14:paraId="1F37DBC0"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3CF61830"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480AAF32"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6805FE" w:rsidRPr="00C12917" w14:paraId="6CEED6E2" w14:textId="77777777" w:rsidTr="000E68C9">
        <w:trPr>
          <w:trHeight w:val="309"/>
        </w:trPr>
        <w:tc>
          <w:tcPr>
            <w:tcW w:w="4132" w:type="dxa"/>
            <w:noWrap/>
            <w:vAlign w:val="center"/>
          </w:tcPr>
          <w:p w14:paraId="7BB56FEB"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7A938DA4"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09ADD5C7"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6805FE" w:rsidRPr="00C12917" w14:paraId="40B2723C" w14:textId="77777777" w:rsidTr="000E68C9">
        <w:trPr>
          <w:trHeight w:val="312"/>
        </w:trPr>
        <w:tc>
          <w:tcPr>
            <w:tcW w:w="4132" w:type="dxa"/>
            <w:noWrap/>
            <w:vAlign w:val="center"/>
          </w:tcPr>
          <w:p w14:paraId="21B680A8" w14:textId="77777777" w:rsidR="006805FE" w:rsidRPr="00C12917" w:rsidRDefault="006805FE" w:rsidP="00AC43C0">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71727DE0"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5053FA34"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6805FE" w:rsidRPr="00C12917" w14:paraId="6EFA0039" w14:textId="77777777" w:rsidTr="000E68C9">
        <w:trPr>
          <w:trHeight w:val="302"/>
        </w:trPr>
        <w:tc>
          <w:tcPr>
            <w:tcW w:w="4132" w:type="dxa"/>
            <w:noWrap/>
            <w:vAlign w:val="center"/>
          </w:tcPr>
          <w:p w14:paraId="18D53D5E" w14:textId="77777777" w:rsidR="006805FE" w:rsidRPr="00C12917" w:rsidRDefault="006805FE" w:rsidP="00AC43C0">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A00342"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60A9D916" w14:textId="77777777" w:rsidR="006805FE" w:rsidRPr="00C12917" w:rsidRDefault="006805FE" w:rsidP="00AC43C0">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6805FE" w:rsidRPr="00C12917" w14:paraId="453F2FF1" w14:textId="77777777" w:rsidTr="000E68C9">
        <w:trPr>
          <w:trHeight w:val="307"/>
        </w:trPr>
        <w:tc>
          <w:tcPr>
            <w:tcW w:w="4132" w:type="dxa"/>
            <w:noWrap/>
            <w:vAlign w:val="center"/>
          </w:tcPr>
          <w:p w14:paraId="07E785BE"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58028763"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7410D819" w14:textId="77777777" w:rsidR="006805FE" w:rsidRPr="00C12917" w:rsidRDefault="006805FE" w:rsidP="00AC43C0">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Otros:…………………………..</w:t>
            </w:r>
          </w:p>
        </w:tc>
      </w:tr>
      <w:tr w:rsidR="006805FE" w:rsidRPr="00C12917" w14:paraId="7788AE55" w14:textId="77777777" w:rsidTr="000E68C9">
        <w:trPr>
          <w:trHeight w:val="311"/>
        </w:trPr>
        <w:tc>
          <w:tcPr>
            <w:tcW w:w="4132" w:type="dxa"/>
            <w:noWrap/>
            <w:vAlign w:val="center"/>
          </w:tcPr>
          <w:p w14:paraId="241F09F1"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55CD30C6"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3BD50E0C" w14:textId="77777777" w:rsidR="006805FE" w:rsidRPr="00C12917" w:rsidRDefault="006805FE" w:rsidP="00AC43C0">
            <w:pPr>
              <w:pStyle w:val="Leyenda"/>
              <w:rPr>
                <w:rFonts w:asciiTheme="minorHAnsi" w:hAnsiTheme="minorHAnsi" w:cstheme="minorHAnsi"/>
                <w:sz w:val="20"/>
                <w:szCs w:val="20"/>
                <w:lang w:val="es-PE"/>
              </w:rPr>
            </w:pPr>
          </w:p>
        </w:tc>
      </w:tr>
      <w:tr w:rsidR="006805FE" w:rsidRPr="00C12917" w14:paraId="46993FF6" w14:textId="77777777" w:rsidTr="000E68C9">
        <w:trPr>
          <w:trHeight w:val="314"/>
        </w:trPr>
        <w:tc>
          <w:tcPr>
            <w:tcW w:w="4132" w:type="dxa"/>
            <w:tcBorders>
              <w:bottom w:val="single" w:sz="8" w:space="0" w:color="C0504D" w:themeColor="accent2"/>
            </w:tcBorders>
            <w:noWrap/>
            <w:vAlign w:val="center"/>
          </w:tcPr>
          <w:p w14:paraId="5194FA20"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5B4C7238" w14:textId="77777777" w:rsidR="006805FE" w:rsidRPr="00C12917" w:rsidRDefault="006805FE" w:rsidP="00AC43C0">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EC6AAF5" w14:textId="77777777" w:rsidR="006805FE" w:rsidRPr="00C12917" w:rsidRDefault="006805FE" w:rsidP="00AC43C0">
            <w:pPr>
              <w:pStyle w:val="Leyenda"/>
              <w:rPr>
                <w:rFonts w:asciiTheme="minorHAnsi" w:hAnsiTheme="minorHAnsi" w:cstheme="minorHAnsi"/>
                <w:sz w:val="20"/>
                <w:szCs w:val="20"/>
                <w:lang w:val="es-PE"/>
              </w:rPr>
            </w:pPr>
          </w:p>
        </w:tc>
      </w:tr>
      <w:tr w:rsidR="006805FE" w:rsidRPr="00C12917" w14:paraId="7037D405" w14:textId="77777777" w:rsidTr="000E68C9">
        <w:trPr>
          <w:trHeight w:val="358"/>
        </w:trPr>
        <w:tc>
          <w:tcPr>
            <w:tcW w:w="8146" w:type="dxa"/>
            <w:gridSpan w:val="3"/>
            <w:tcBorders>
              <w:top w:val="single" w:sz="8" w:space="0" w:color="C0504D" w:themeColor="accent2"/>
            </w:tcBorders>
            <w:noWrap/>
            <w:vAlign w:val="center"/>
          </w:tcPr>
          <w:p w14:paraId="00379ABC" w14:textId="5C2374E4" w:rsidR="006805FE" w:rsidRPr="00C12917" w:rsidRDefault="00196237" w:rsidP="00AC43C0">
            <w:pPr>
              <w:pStyle w:val="Leyenda"/>
              <w:rPr>
                <w:rFonts w:asciiTheme="minorHAnsi" w:hAnsiTheme="minorHAnsi" w:cstheme="minorHAnsi"/>
                <w:sz w:val="20"/>
                <w:szCs w:val="20"/>
                <w:lang w:val="es-PE"/>
              </w:rPr>
            </w:pPr>
            <w:r w:rsidRPr="006755B4">
              <w:rPr>
                <w:rFonts w:asciiTheme="minorHAnsi" w:hAnsiTheme="minorHAnsi" w:cstheme="minorHAnsi"/>
                <w:sz w:val="20"/>
                <w:szCs w:val="20"/>
                <w:lang w:val="es-PE"/>
              </w:rPr>
              <w:t>Responsable de distribución: Control Documentario</w:t>
            </w:r>
          </w:p>
        </w:tc>
      </w:tr>
    </w:tbl>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10A5B832" w14:textId="77777777" w:rsidR="00876267" w:rsidRDefault="00876267" w:rsidP="00A051D3">
      <w:pPr>
        <w:pStyle w:val="Textodebloque"/>
        <w:tabs>
          <w:tab w:val="left" w:pos="426"/>
        </w:tabs>
        <w:spacing w:line="360" w:lineRule="auto"/>
        <w:ind w:left="0" w:right="-136"/>
        <w:rPr>
          <w:rFonts w:ascii="Arial" w:hAnsi="Arial" w:cs="Arial"/>
          <w:b/>
          <w:lang w:val="es-PE"/>
        </w:rPr>
      </w:pPr>
    </w:p>
    <w:p w14:paraId="2429A514" w14:textId="77777777" w:rsidR="00876267" w:rsidRDefault="00876267" w:rsidP="00A051D3">
      <w:pPr>
        <w:pStyle w:val="Textodebloque"/>
        <w:tabs>
          <w:tab w:val="left" w:pos="426"/>
        </w:tabs>
        <w:spacing w:line="360" w:lineRule="auto"/>
        <w:ind w:left="0" w:right="-136"/>
        <w:rPr>
          <w:rFonts w:ascii="Arial" w:hAnsi="Arial" w:cs="Arial"/>
          <w:b/>
          <w:lang w:val="es-PE"/>
        </w:rPr>
      </w:pPr>
    </w:p>
    <w:p w14:paraId="06C613EB" w14:textId="77777777" w:rsidR="00876267" w:rsidRDefault="00876267" w:rsidP="00A051D3">
      <w:pPr>
        <w:pStyle w:val="Textodebloque"/>
        <w:tabs>
          <w:tab w:val="left" w:pos="426"/>
        </w:tabs>
        <w:spacing w:line="360" w:lineRule="auto"/>
        <w:ind w:left="0" w:right="-136"/>
        <w:rPr>
          <w:rFonts w:ascii="Arial" w:hAnsi="Arial" w:cs="Arial"/>
          <w:b/>
          <w:lang w:val="es-PE"/>
        </w:rPr>
      </w:pPr>
    </w:p>
    <w:p w14:paraId="52A3C617" w14:textId="77777777" w:rsidR="00876267" w:rsidRDefault="00876267" w:rsidP="00A051D3">
      <w:pPr>
        <w:pStyle w:val="Textodebloque"/>
        <w:tabs>
          <w:tab w:val="left" w:pos="426"/>
        </w:tabs>
        <w:spacing w:line="360" w:lineRule="auto"/>
        <w:ind w:left="0" w:right="-136"/>
        <w:rPr>
          <w:rFonts w:ascii="Arial" w:hAnsi="Arial" w:cs="Arial"/>
          <w:b/>
          <w:lang w:val="es-PE"/>
        </w:rPr>
      </w:pPr>
    </w:p>
    <w:p w14:paraId="7D4AC414" w14:textId="77777777" w:rsidR="00AC7E6D" w:rsidRDefault="00AC7E6D" w:rsidP="00A051D3">
      <w:pPr>
        <w:pStyle w:val="Textodebloque"/>
        <w:tabs>
          <w:tab w:val="left" w:pos="426"/>
        </w:tabs>
        <w:spacing w:line="360" w:lineRule="auto"/>
        <w:ind w:left="0" w:right="-136"/>
        <w:rPr>
          <w:rFonts w:ascii="Arial" w:hAnsi="Arial" w:cs="Arial"/>
          <w:b/>
          <w:lang w:val="es-PE"/>
        </w:rPr>
      </w:pPr>
    </w:p>
    <w:p w14:paraId="604EFC16" w14:textId="77777777" w:rsidR="00C64A50" w:rsidRDefault="00C64A50" w:rsidP="00A051D3">
      <w:pPr>
        <w:pStyle w:val="Textodebloque"/>
        <w:tabs>
          <w:tab w:val="left" w:pos="426"/>
        </w:tabs>
        <w:spacing w:line="360" w:lineRule="auto"/>
        <w:ind w:left="0" w:right="-136"/>
        <w:rPr>
          <w:rFonts w:ascii="Arial" w:hAnsi="Arial" w:cs="Arial"/>
          <w:b/>
          <w:lang w:val="es-PE"/>
        </w:rPr>
      </w:pPr>
    </w:p>
    <w:p w14:paraId="1E39FF7F" w14:textId="77777777" w:rsidR="00C64A50" w:rsidRDefault="00C64A50" w:rsidP="00A051D3">
      <w:pPr>
        <w:pStyle w:val="Textodebloque"/>
        <w:tabs>
          <w:tab w:val="left" w:pos="426"/>
        </w:tabs>
        <w:spacing w:line="360" w:lineRule="auto"/>
        <w:ind w:left="0" w:right="-136"/>
        <w:rPr>
          <w:rFonts w:ascii="Arial" w:hAnsi="Arial" w:cs="Arial"/>
          <w:b/>
          <w:lang w:val="es-PE"/>
        </w:rPr>
      </w:pPr>
    </w:p>
    <w:p w14:paraId="7DE83447" w14:textId="77777777" w:rsidR="00C64A50" w:rsidRDefault="00C64A50" w:rsidP="00A051D3">
      <w:pPr>
        <w:pStyle w:val="Textodebloque"/>
        <w:tabs>
          <w:tab w:val="left" w:pos="426"/>
        </w:tabs>
        <w:spacing w:line="360" w:lineRule="auto"/>
        <w:ind w:left="0" w:right="-136"/>
        <w:rPr>
          <w:rFonts w:ascii="Arial" w:hAnsi="Arial" w:cs="Arial"/>
          <w:b/>
          <w:lang w:val="es-PE"/>
        </w:rPr>
      </w:pPr>
    </w:p>
    <w:p w14:paraId="083EDF7A" w14:textId="77777777" w:rsidR="00C64A50" w:rsidRDefault="00C64A50" w:rsidP="00A051D3">
      <w:pPr>
        <w:pStyle w:val="Textodebloque"/>
        <w:tabs>
          <w:tab w:val="left" w:pos="426"/>
        </w:tabs>
        <w:spacing w:line="360" w:lineRule="auto"/>
        <w:ind w:left="0" w:right="-136"/>
        <w:rPr>
          <w:rFonts w:ascii="Arial" w:hAnsi="Arial" w:cs="Arial"/>
          <w:b/>
          <w:lang w:val="es-PE"/>
        </w:rPr>
      </w:pPr>
    </w:p>
    <w:p w14:paraId="74DF5298" w14:textId="77777777" w:rsidR="00E72A0A" w:rsidRDefault="00E72A0A" w:rsidP="00A051D3">
      <w:pPr>
        <w:pStyle w:val="Textodebloque"/>
        <w:tabs>
          <w:tab w:val="left" w:pos="426"/>
        </w:tabs>
        <w:spacing w:line="360" w:lineRule="auto"/>
        <w:ind w:left="0" w:right="-136"/>
        <w:rPr>
          <w:rFonts w:ascii="Arial" w:hAnsi="Arial" w:cs="Arial"/>
          <w:b/>
          <w:lang w:val="es-PE"/>
        </w:rPr>
      </w:pPr>
    </w:p>
    <w:p w14:paraId="5667D19E" w14:textId="77777777" w:rsidR="00E72A0A" w:rsidRDefault="00E72A0A" w:rsidP="00A051D3">
      <w:pPr>
        <w:pStyle w:val="Textodebloque"/>
        <w:tabs>
          <w:tab w:val="left" w:pos="426"/>
        </w:tabs>
        <w:spacing w:line="360" w:lineRule="auto"/>
        <w:ind w:left="0" w:right="-136"/>
        <w:rPr>
          <w:rFonts w:ascii="Arial" w:hAnsi="Arial" w:cs="Arial"/>
          <w:b/>
          <w:lang w:val="es-PE"/>
        </w:rPr>
      </w:pPr>
    </w:p>
    <w:bookmarkEnd w:id="3"/>
    <w:p w14:paraId="4B6F9736" w14:textId="4B9106D1" w:rsidR="004D3714" w:rsidRPr="0032267C" w:rsidRDefault="008F415D" w:rsidP="0032267C">
      <w:pPr>
        <w:pStyle w:val="Textodebloque"/>
        <w:tabs>
          <w:tab w:val="left" w:pos="426"/>
        </w:tabs>
        <w:spacing w:line="360" w:lineRule="auto"/>
        <w:ind w:left="0" w:right="-136"/>
        <w:rPr>
          <w:rFonts w:ascii="Calibri" w:hAnsi="Calibri" w:cs="Calibri"/>
          <w:b/>
          <w:color w:val="00AB95"/>
          <w:szCs w:val="28"/>
          <w:lang w:val="es-PE"/>
        </w:rPr>
      </w:pPr>
      <w:r w:rsidRPr="0032267C">
        <w:rPr>
          <w:rFonts w:ascii="Calibri" w:hAnsi="Calibri" w:cs="Calibri"/>
          <w:b/>
          <w:color w:val="00AB95"/>
          <w:szCs w:val="28"/>
          <w:lang w:val="es-PE"/>
        </w:rPr>
        <w:t>Í</w:t>
      </w:r>
      <w:r w:rsidR="004D3714" w:rsidRPr="0032267C">
        <w:rPr>
          <w:rFonts w:ascii="Calibri" w:hAnsi="Calibri" w:cs="Calibri"/>
          <w:b/>
          <w:color w:val="00AB95"/>
          <w:szCs w:val="28"/>
          <w:lang w:val="es-PE"/>
        </w:rPr>
        <w:t>NDICE</w:t>
      </w:r>
    </w:p>
    <w:p w14:paraId="4937AD5C" w14:textId="0BCA3CFB" w:rsidR="00420226" w:rsidRPr="00196237"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lastRenderedPageBreak/>
        <w:fldChar w:fldCharType="begin"/>
      </w:r>
      <w:r>
        <w:instrText xml:space="preserve"> TOC \o "1-1" \h \z \u </w:instrText>
      </w:r>
      <w:r>
        <w:fldChar w:fldCharType="separate"/>
      </w:r>
      <w:hyperlink w:anchor="_Toc228712577" w:history="1">
        <w:r w:rsidR="00420226" w:rsidRPr="00196237">
          <w:rPr>
            <w:rStyle w:val="Hipervnculo"/>
            <w:rFonts w:ascii="Calibri" w:hAnsi="Calibri" w:cs="Calibri"/>
            <w:noProof/>
            <w:color w:val="595959" w:themeColor="text1" w:themeTint="A6"/>
            <w:sz w:val="24"/>
            <w:szCs w:val="24"/>
          </w:rPr>
          <w:t>1.</w:t>
        </w:r>
        <w:r w:rsidR="00420226"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00420226" w:rsidRPr="00196237">
          <w:rPr>
            <w:rStyle w:val="Hipervnculo"/>
            <w:rFonts w:ascii="Calibri" w:hAnsi="Calibri" w:cs="Calibri"/>
            <w:noProof/>
            <w:color w:val="595959" w:themeColor="text1" w:themeTint="A6"/>
            <w:sz w:val="24"/>
            <w:szCs w:val="24"/>
          </w:rPr>
          <w:t>OBJETIVO</w:t>
        </w:r>
        <w:r w:rsidR="00420226" w:rsidRPr="00196237">
          <w:rPr>
            <w:rFonts w:ascii="Calibri" w:hAnsi="Calibri" w:cs="Calibri"/>
            <w:noProof/>
            <w:webHidden/>
            <w:color w:val="595959" w:themeColor="text1" w:themeTint="A6"/>
            <w:sz w:val="24"/>
            <w:szCs w:val="24"/>
          </w:rPr>
          <w:tab/>
        </w:r>
        <w:r w:rsidR="00420226" w:rsidRPr="00196237">
          <w:rPr>
            <w:rFonts w:ascii="Calibri" w:hAnsi="Calibri" w:cs="Calibri"/>
            <w:noProof/>
            <w:webHidden/>
            <w:color w:val="595959" w:themeColor="text1" w:themeTint="A6"/>
            <w:sz w:val="24"/>
            <w:szCs w:val="24"/>
          </w:rPr>
          <w:fldChar w:fldCharType="begin"/>
        </w:r>
        <w:r w:rsidR="00420226" w:rsidRPr="00196237">
          <w:rPr>
            <w:rFonts w:ascii="Calibri" w:hAnsi="Calibri" w:cs="Calibri"/>
            <w:noProof/>
            <w:webHidden/>
            <w:color w:val="595959" w:themeColor="text1" w:themeTint="A6"/>
            <w:sz w:val="24"/>
            <w:szCs w:val="24"/>
          </w:rPr>
          <w:instrText xml:space="preserve"> PAGEREF _Toc228712577 \h </w:instrText>
        </w:r>
        <w:r w:rsidR="00420226" w:rsidRPr="00196237">
          <w:rPr>
            <w:rFonts w:ascii="Calibri" w:hAnsi="Calibri" w:cs="Calibri"/>
            <w:noProof/>
            <w:webHidden/>
            <w:color w:val="595959" w:themeColor="text1" w:themeTint="A6"/>
            <w:sz w:val="24"/>
            <w:szCs w:val="24"/>
          </w:rPr>
        </w:r>
        <w:r w:rsidR="00420226"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7</w:t>
        </w:r>
        <w:r w:rsidR="00420226" w:rsidRPr="00196237">
          <w:rPr>
            <w:rFonts w:ascii="Calibri" w:hAnsi="Calibri" w:cs="Calibri"/>
            <w:noProof/>
            <w:webHidden/>
            <w:color w:val="595959" w:themeColor="text1" w:themeTint="A6"/>
            <w:sz w:val="24"/>
            <w:szCs w:val="24"/>
          </w:rPr>
          <w:fldChar w:fldCharType="end"/>
        </w:r>
      </w:hyperlink>
    </w:p>
    <w:p w14:paraId="78026DB9" w14:textId="490069F4" w:rsidR="00420226" w:rsidRPr="00196237" w:rsidRDefault="00420226">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12578" w:history="1">
        <w:r w:rsidRPr="00196237">
          <w:rPr>
            <w:rStyle w:val="Hipervnculo"/>
            <w:rFonts w:ascii="Calibri" w:hAnsi="Calibri" w:cs="Calibri"/>
            <w:noProof/>
            <w:color w:val="595959" w:themeColor="text1" w:themeTint="A6"/>
            <w:sz w:val="24"/>
            <w:szCs w:val="24"/>
          </w:rPr>
          <w:t>2.</w:t>
        </w:r>
        <w:r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Pr="00196237">
          <w:rPr>
            <w:rStyle w:val="Hipervnculo"/>
            <w:rFonts w:ascii="Calibri" w:hAnsi="Calibri" w:cs="Calibri"/>
            <w:noProof/>
            <w:color w:val="595959" w:themeColor="text1" w:themeTint="A6"/>
            <w:sz w:val="24"/>
            <w:szCs w:val="24"/>
          </w:rPr>
          <w:t>ALCANCE</w:t>
        </w:r>
        <w:r w:rsidRPr="00196237">
          <w:rPr>
            <w:rFonts w:ascii="Calibri" w:hAnsi="Calibri" w:cs="Calibri"/>
            <w:noProof/>
            <w:webHidden/>
            <w:color w:val="595959" w:themeColor="text1" w:themeTint="A6"/>
            <w:sz w:val="24"/>
            <w:szCs w:val="24"/>
          </w:rPr>
          <w:tab/>
        </w:r>
        <w:r w:rsidRPr="00196237">
          <w:rPr>
            <w:rFonts w:ascii="Calibri" w:hAnsi="Calibri" w:cs="Calibri"/>
            <w:noProof/>
            <w:webHidden/>
            <w:color w:val="595959" w:themeColor="text1" w:themeTint="A6"/>
            <w:sz w:val="24"/>
            <w:szCs w:val="24"/>
          </w:rPr>
          <w:fldChar w:fldCharType="begin"/>
        </w:r>
        <w:r w:rsidRPr="00196237">
          <w:rPr>
            <w:rFonts w:ascii="Calibri" w:hAnsi="Calibri" w:cs="Calibri"/>
            <w:noProof/>
            <w:webHidden/>
            <w:color w:val="595959" w:themeColor="text1" w:themeTint="A6"/>
            <w:sz w:val="24"/>
            <w:szCs w:val="24"/>
          </w:rPr>
          <w:instrText xml:space="preserve"> PAGEREF _Toc228712578 \h </w:instrText>
        </w:r>
        <w:r w:rsidRPr="00196237">
          <w:rPr>
            <w:rFonts w:ascii="Calibri" w:hAnsi="Calibri" w:cs="Calibri"/>
            <w:noProof/>
            <w:webHidden/>
            <w:color w:val="595959" w:themeColor="text1" w:themeTint="A6"/>
            <w:sz w:val="24"/>
            <w:szCs w:val="24"/>
          </w:rPr>
        </w:r>
        <w:r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7</w:t>
        </w:r>
        <w:r w:rsidRPr="00196237">
          <w:rPr>
            <w:rFonts w:ascii="Calibri" w:hAnsi="Calibri" w:cs="Calibri"/>
            <w:noProof/>
            <w:webHidden/>
            <w:color w:val="595959" w:themeColor="text1" w:themeTint="A6"/>
            <w:sz w:val="24"/>
            <w:szCs w:val="24"/>
          </w:rPr>
          <w:fldChar w:fldCharType="end"/>
        </w:r>
      </w:hyperlink>
    </w:p>
    <w:p w14:paraId="10384C91" w14:textId="481C0E0E" w:rsidR="00420226" w:rsidRPr="00196237" w:rsidRDefault="00420226">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12579" w:history="1">
        <w:r w:rsidRPr="00196237">
          <w:rPr>
            <w:rStyle w:val="Hipervnculo"/>
            <w:rFonts w:ascii="Calibri" w:hAnsi="Calibri" w:cs="Calibri"/>
            <w:noProof/>
            <w:color w:val="595959" w:themeColor="text1" w:themeTint="A6"/>
            <w:sz w:val="24"/>
            <w:szCs w:val="24"/>
          </w:rPr>
          <w:t>3.</w:t>
        </w:r>
        <w:r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Pr="00196237">
          <w:rPr>
            <w:rStyle w:val="Hipervnculo"/>
            <w:rFonts w:ascii="Calibri" w:hAnsi="Calibri" w:cs="Calibri"/>
            <w:noProof/>
            <w:color w:val="595959" w:themeColor="text1" w:themeTint="A6"/>
            <w:sz w:val="24"/>
            <w:szCs w:val="24"/>
          </w:rPr>
          <w:t>SIGNIFICADO Y USO</w:t>
        </w:r>
        <w:r w:rsidRPr="00196237">
          <w:rPr>
            <w:rFonts w:ascii="Calibri" w:hAnsi="Calibri" w:cs="Calibri"/>
            <w:noProof/>
            <w:webHidden/>
            <w:color w:val="595959" w:themeColor="text1" w:themeTint="A6"/>
            <w:sz w:val="24"/>
            <w:szCs w:val="24"/>
          </w:rPr>
          <w:tab/>
        </w:r>
        <w:r w:rsidRPr="00196237">
          <w:rPr>
            <w:rFonts w:ascii="Calibri" w:hAnsi="Calibri" w:cs="Calibri"/>
            <w:noProof/>
            <w:webHidden/>
            <w:color w:val="595959" w:themeColor="text1" w:themeTint="A6"/>
            <w:sz w:val="24"/>
            <w:szCs w:val="24"/>
          </w:rPr>
          <w:fldChar w:fldCharType="begin"/>
        </w:r>
        <w:r w:rsidRPr="00196237">
          <w:rPr>
            <w:rFonts w:ascii="Calibri" w:hAnsi="Calibri" w:cs="Calibri"/>
            <w:noProof/>
            <w:webHidden/>
            <w:color w:val="595959" w:themeColor="text1" w:themeTint="A6"/>
            <w:sz w:val="24"/>
            <w:szCs w:val="24"/>
          </w:rPr>
          <w:instrText xml:space="preserve"> PAGEREF _Toc228712579 \h </w:instrText>
        </w:r>
        <w:r w:rsidRPr="00196237">
          <w:rPr>
            <w:rFonts w:ascii="Calibri" w:hAnsi="Calibri" w:cs="Calibri"/>
            <w:noProof/>
            <w:webHidden/>
            <w:color w:val="595959" w:themeColor="text1" w:themeTint="A6"/>
            <w:sz w:val="24"/>
            <w:szCs w:val="24"/>
          </w:rPr>
        </w:r>
        <w:r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7</w:t>
        </w:r>
        <w:r w:rsidRPr="00196237">
          <w:rPr>
            <w:rFonts w:ascii="Calibri" w:hAnsi="Calibri" w:cs="Calibri"/>
            <w:noProof/>
            <w:webHidden/>
            <w:color w:val="595959" w:themeColor="text1" w:themeTint="A6"/>
            <w:sz w:val="24"/>
            <w:szCs w:val="24"/>
          </w:rPr>
          <w:fldChar w:fldCharType="end"/>
        </w:r>
      </w:hyperlink>
    </w:p>
    <w:p w14:paraId="5ADE21FA" w14:textId="6B82F950" w:rsidR="00420226" w:rsidRPr="00196237" w:rsidRDefault="00420226">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12580" w:history="1">
        <w:r w:rsidRPr="00196237">
          <w:rPr>
            <w:rStyle w:val="Hipervnculo"/>
            <w:rFonts w:ascii="Calibri" w:hAnsi="Calibri" w:cs="Calibri"/>
            <w:noProof/>
            <w:color w:val="595959" w:themeColor="text1" w:themeTint="A6"/>
            <w:sz w:val="24"/>
            <w:szCs w:val="24"/>
          </w:rPr>
          <w:t>4.</w:t>
        </w:r>
        <w:r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Pr="00196237">
          <w:rPr>
            <w:rStyle w:val="Hipervnculo"/>
            <w:rFonts w:ascii="Calibri" w:hAnsi="Calibri" w:cs="Calibri"/>
            <w:noProof/>
            <w:color w:val="595959" w:themeColor="text1" w:themeTint="A6"/>
            <w:sz w:val="24"/>
            <w:szCs w:val="24"/>
          </w:rPr>
          <w:t>ROLES, RESPONSABILIDADES Y FRECUENCIAS</w:t>
        </w:r>
        <w:r w:rsidRPr="00196237">
          <w:rPr>
            <w:rFonts w:ascii="Calibri" w:hAnsi="Calibri" w:cs="Calibri"/>
            <w:noProof/>
            <w:webHidden/>
            <w:color w:val="595959" w:themeColor="text1" w:themeTint="A6"/>
            <w:sz w:val="24"/>
            <w:szCs w:val="24"/>
          </w:rPr>
          <w:tab/>
        </w:r>
        <w:r w:rsidRPr="00196237">
          <w:rPr>
            <w:rFonts w:ascii="Calibri" w:hAnsi="Calibri" w:cs="Calibri"/>
            <w:noProof/>
            <w:webHidden/>
            <w:color w:val="595959" w:themeColor="text1" w:themeTint="A6"/>
            <w:sz w:val="24"/>
            <w:szCs w:val="24"/>
          </w:rPr>
          <w:fldChar w:fldCharType="begin"/>
        </w:r>
        <w:r w:rsidRPr="00196237">
          <w:rPr>
            <w:rFonts w:ascii="Calibri" w:hAnsi="Calibri" w:cs="Calibri"/>
            <w:noProof/>
            <w:webHidden/>
            <w:color w:val="595959" w:themeColor="text1" w:themeTint="A6"/>
            <w:sz w:val="24"/>
            <w:szCs w:val="24"/>
          </w:rPr>
          <w:instrText xml:space="preserve"> PAGEREF _Toc228712580 \h </w:instrText>
        </w:r>
        <w:r w:rsidRPr="00196237">
          <w:rPr>
            <w:rFonts w:ascii="Calibri" w:hAnsi="Calibri" w:cs="Calibri"/>
            <w:noProof/>
            <w:webHidden/>
            <w:color w:val="595959" w:themeColor="text1" w:themeTint="A6"/>
            <w:sz w:val="24"/>
            <w:szCs w:val="24"/>
          </w:rPr>
        </w:r>
        <w:r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7</w:t>
        </w:r>
        <w:r w:rsidRPr="00196237">
          <w:rPr>
            <w:rFonts w:ascii="Calibri" w:hAnsi="Calibri" w:cs="Calibri"/>
            <w:noProof/>
            <w:webHidden/>
            <w:color w:val="595959" w:themeColor="text1" w:themeTint="A6"/>
            <w:sz w:val="24"/>
            <w:szCs w:val="24"/>
          </w:rPr>
          <w:fldChar w:fldCharType="end"/>
        </w:r>
      </w:hyperlink>
    </w:p>
    <w:p w14:paraId="16CA62B8" w14:textId="0AA5B4FD" w:rsidR="00420226" w:rsidRPr="00196237" w:rsidRDefault="00420226">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12581" w:history="1">
        <w:r w:rsidRPr="00196237">
          <w:rPr>
            <w:rStyle w:val="Hipervnculo"/>
            <w:rFonts w:ascii="Calibri" w:hAnsi="Calibri" w:cs="Calibri"/>
            <w:noProof/>
            <w:color w:val="595959" w:themeColor="text1" w:themeTint="A6"/>
            <w:sz w:val="24"/>
            <w:szCs w:val="24"/>
          </w:rPr>
          <w:t>5.</w:t>
        </w:r>
        <w:r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Pr="00196237">
          <w:rPr>
            <w:rStyle w:val="Hipervnculo"/>
            <w:rFonts w:ascii="Calibri" w:hAnsi="Calibri" w:cs="Calibri"/>
            <w:noProof/>
            <w:color w:val="595959" w:themeColor="text1" w:themeTint="A6"/>
            <w:sz w:val="24"/>
            <w:szCs w:val="24"/>
          </w:rPr>
          <w:t>CONSIDERACIONES DE SEGURIDAD PREVIAS A LA ACTIVIDAD</w:t>
        </w:r>
        <w:r w:rsidRPr="00196237">
          <w:rPr>
            <w:rFonts w:ascii="Calibri" w:hAnsi="Calibri" w:cs="Calibri"/>
            <w:noProof/>
            <w:webHidden/>
            <w:color w:val="595959" w:themeColor="text1" w:themeTint="A6"/>
            <w:sz w:val="24"/>
            <w:szCs w:val="24"/>
          </w:rPr>
          <w:tab/>
        </w:r>
        <w:r w:rsidRPr="00196237">
          <w:rPr>
            <w:rFonts w:ascii="Calibri" w:hAnsi="Calibri" w:cs="Calibri"/>
            <w:noProof/>
            <w:webHidden/>
            <w:color w:val="595959" w:themeColor="text1" w:themeTint="A6"/>
            <w:sz w:val="24"/>
            <w:szCs w:val="24"/>
          </w:rPr>
          <w:fldChar w:fldCharType="begin"/>
        </w:r>
        <w:r w:rsidRPr="00196237">
          <w:rPr>
            <w:rFonts w:ascii="Calibri" w:hAnsi="Calibri" w:cs="Calibri"/>
            <w:noProof/>
            <w:webHidden/>
            <w:color w:val="595959" w:themeColor="text1" w:themeTint="A6"/>
            <w:sz w:val="24"/>
            <w:szCs w:val="24"/>
          </w:rPr>
          <w:instrText xml:space="preserve"> PAGEREF _Toc228712581 \h </w:instrText>
        </w:r>
        <w:r w:rsidRPr="00196237">
          <w:rPr>
            <w:rFonts w:ascii="Calibri" w:hAnsi="Calibri" w:cs="Calibri"/>
            <w:noProof/>
            <w:webHidden/>
            <w:color w:val="595959" w:themeColor="text1" w:themeTint="A6"/>
            <w:sz w:val="24"/>
            <w:szCs w:val="24"/>
          </w:rPr>
        </w:r>
        <w:r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9</w:t>
        </w:r>
        <w:r w:rsidRPr="00196237">
          <w:rPr>
            <w:rFonts w:ascii="Calibri" w:hAnsi="Calibri" w:cs="Calibri"/>
            <w:noProof/>
            <w:webHidden/>
            <w:color w:val="595959" w:themeColor="text1" w:themeTint="A6"/>
            <w:sz w:val="24"/>
            <w:szCs w:val="24"/>
          </w:rPr>
          <w:fldChar w:fldCharType="end"/>
        </w:r>
      </w:hyperlink>
    </w:p>
    <w:p w14:paraId="6D39D9B9" w14:textId="7F49536F" w:rsidR="00420226" w:rsidRPr="00196237" w:rsidRDefault="00420226">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12582" w:history="1">
        <w:r w:rsidRPr="00196237">
          <w:rPr>
            <w:rStyle w:val="Hipervnculo"/>
            <w:rFonts w:ascii="Calibri" w:hAnsi="Calibri" w:cs="Calibri"/>
            <w:noProof/>
            <w:color w:val="595959" w:themeColor="text1" w:themeTint="A6"/>
            <w:sz w:val="24"/>
            <w:szCs w:val="24"/>
          </w:rPr>
          <w:t>6.</w:t>
        </w:r>
        <w:r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Pr="00196237">
          <w:rPr>
            <w:rStyle w:val="Hipervnculo"/>
            <w:rFonts w:ascii="Calibri" w:hAnsi="Calibri" w:cs="Calibri"/>
            <w:noProof/>
            <w:color w:val="595959" w:themeColor="text1" w:themeTint="A6"/>
            <w:sz w:val="24"/>
            <w:szCs w:val="24"/>
          </w:rPr>
          <w:t>CONSIDERACION DE MEDIO AMBIENTE -DISPOSICION DE RESIDUOS</w:t>
        </w:r>
        <w:r w:rsidRPr="00196237">
          <w:rPr>
            <w:rFonts w:ascii="Calibri" w:hAnsi="Calibri" w:cs="Calibri"/>
            <w:noProof/>
            <w:webHidden/>
            <w:color w:val="595959" w:themeColor="text1" w:themeTint="A6"/>
            <w:sz w:val="24"/>
            <w:szCs w:val="24"/>
          </w:rPr>
          <w:tab/>
        </w:r>
        <w:r w:rsidRPr="00196237">
          <w:rPr>
            <w:rFonts w:ascii="Calibri" w:hAnsi="Calibri" w:cs="Calibri"/>
            <w:noProof/>
            <w:webHidden/>
            <w:color w:val="595959" w:themeColor="text1" w:themeTint="A6"/>
            <w:sz w:val="24"/>
            <w:szCs w:val="24"/>
          </w:rPr>
          <w:fldChar w:fldCharType="begin"/>
        </w:r>
        <w:r w:rsidRPr="00196237">
          <w:rPr>
            <w:rFonts w:ascii="Calibri" w:hAnsi="Calibri" w:cs="Calibri"/>
            <w:noProof/>
            <w:webHidden/>
            <w:color w:val="595959" w:themeColor="text1" w:themeTint="A6"/>
            <w:sz w:val="24"/>
            <w:szCs w:val="24"/>
          </w:rPr>
          <w:instrText xml:space="preserve"> PAGEREF _Toc228712582 \h </w:instrText>
        </w:r>
        <w:r w:rsidRPr="00196237">
          <w:rPr>
            <w:rFonts w:ascii="Calibri" w:hAnsi="Calibri" w:cs="Calibri"/>
            <w:noProof/>
            <w:webHidden/>
            <w:color w:val="595959" w:themeColor="text1" w:themeTint="A6"/>
            <w:sz w:val="24"/>
            <w:szCs w:val="24"/>
          </w:rPr>
        </w:r>
        <w:r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9</w:t>
        </w:r>
        <w:r w:rsidRPr="00196237">
          <w:rPr>
            <w:rFonts w:ascii="Calibri" w:hAnsi="Calibri" w:cs="Calibri"/>
            <w:noProof/>
            <w:webHidden/>
            <w:color w:val="595959" w:themeColor="text1" w:themeTint="A6"/>
            <w:sz w:val="24"/>
            <w:szCs w:val="24"/>
          </w:rPr>
          <w:fldChar w:fldCharType="end"/>
        </w:r>
      </w:hyperlink>
    </w:p>
    <w:p w14:paraId="5F6286D7" w14:textId="591245A6" w:rsidR="00420226" w:rsidRPr="00196237" w:rsidRDefault="00420226">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12583" w:history="1">
        <w:r w:rsidRPr="00196237">
          <w:rPr>
            <w:rStyle w:val="Hipervnculo"/>
            <w:rFonts w:ascii="Calibri" w:hAnsi="Calibri" w:cs="Calibri"/>
            <w:noProof/>
            <w:color w:val="595959" w:themeColor="text1" w:themeTint="A6"/>
            <w:sz w:val="24"/>
            <w:szCs w:val="24"/>
          </w:rPr>
          <w:t>7.</w:t>
        </w:r>
        <w:r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Pr="00196237">
          <w:rPr>
            <w:rStyle w:val="Hipervnculo"/>
            <w:rFonts w:ascii="Calibri" w:hAnsi="Calibri" w:cs="Calibri"/>
            <w:noProof/>
            <w:color w:val="595959" w:themeColor="text1" w:themeTint="A6"/>
            <w:sz w:val="24"/>
            <w:szCs w:val="24"/>
          </w:rPr>
          <w:t>EQUIPOS, HERRAMIENTAS Y MATERIALES:</w:t>
        </w:r>
        <w:r w:rsidRPr="00196237">
          <w:rPr>
            <w:rFonts w:ascii="Calibri" w:hAnsi="Calibri" w:cs="Calibri"/>
            <w:noProof/>
            <w:webHidden/>
            <w:color w:val="595959" w:themeColor="text1" w:themeTint="A6"/>
            <w:sz w:val="24"/>
            <w:szCs w:val="24"/>
          </w:rPr>
          <w:tab/>
        </w:r>
        <w:r w:rsidRPr="00196237">
          <w:rPr>
            <w:rFonts w:ascii="Calibri" w:hAnsi="Calibri" w:cs="Calibri"/>
            <w:noProof/>
            <w:webHidden/>
            <w:color w:val="595959" w:themeColor="text1" w:themeTint="A6"/>
            <w:sz w:val="24"/>
            <w:szCs w:val="24"/>
          </w:rPr>
          <w:fldChar w:fldCharType="begin"/>
        </w:r>
        <w:r w:rsidRPr="00196237">
          <w:rPr>
            <w:rFonts w:ascii="Calibri" w:hAnsi="Calibri" w:cs="Calibri"/>
            <w:noProof/>
            <w:webHidden/>
            <w:color w:val="595959" w:themeColor="text1" w:themeTint="A6"/>
            <w:sz w:val="24"/>
            <w:szCs w:val="24"/>
          </w:rPr>
          <w:instrText xml:space="preserve"> PAGEREF _Toc228712583 \h </w:instrText>
        </w:r>
        <w:r w:rsidRPr="00196237">
          <w:rPr>
            <w:rFonts w:ascii="Calibri" w:hAnsi="Calibri" w:cs="Calibri"/>
            <w:noProof/>
            <w:webHidden/>
            <w:color w:val="595959" w:themeColor="text1" w:themeTint="A6"/>
            <w:sz w:val="24"/>
            <w:szCs w:val="24"/>
          </w:rPr>
        </w:r>
        <w:r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9</w:t>
        </w:r>
        <w:r w:rsidRPr="00196237">
          <w:rPr>
            <w:rFonts w:ascii="Calibri" w:hAnsi="Calibri" w:cs="Calibri"/>
            <w:noProof/>
            <w:webHidden/>
            <w:color w:val="595959" w:themeColor="text1" w:themeTint="A6"/>
            <w:sz w:val="24"/>
            <w:szCs w:val="24"/>
          </w:rPr>
          <w:fldChar w:fldCharType="end"/>
        </w:r>
      </w:hyperlink>
    </w:p>
    <w:p w14:paraId="61DBD107" w14:textId="7D3287FE" w:rsidR="00420226" w:rsidRPr="00196237" w:rsidRDefault="00420226">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12584" w:history="1">
        <w:r w:rsidRPr="00196237">
          <w:rPr>
            <w:rStyle w:val="Hipervnculo"/>
            <w:rFonts w:ascii="Calibri" w:hAnsi="Calibri" w:cs="Calibri"/>
            <w:noProof/>
            <w:color w:val="595959" w:themeColor="text1" w:themeTint="A6"/>
            <w:sz w:val="24"/>
            <w:szCs w:val="24"/>
          </w:rPr>
          <w:t>8.</w:t>
        </w:r>
        <w:r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Pr="00196237">
          <w:rPr>
            <w:rStyle w:val="Hipervnculo"/>
            <w:rFonts w:ascii="Calibri" w:hAnsi="Calibri" w:cs="Calibri"/>
            <w:noProof/>
            <w:color w:val="595959" w:themeColor="text1" w:themeTint="A6"/>
            <w:sz w:val="24"/>
            <w:szCs w:val="24"/>
          </w:rPr>
          <w:t>MUESTRAS:</w:t>
        </w:r>
        <w:r w:rsidRPr="00196237">
          <w:rPr>
            <w:rFonts w:ascii="Calibri" w:hAnsi="Calibri" w:cs="Calibri"/>
            <w:noProof/>
            <w:webHidden/>
            <w:color w:val="595959" w:themeColor="text1" w:themeTint="A6"/>
            <w:sz w:val="24"/>
            <w:szCs w:val="24"/>
          </w:rPr>
          <w:tab/>
        </w:r>
        <w:r w:rsidRPr="00196237">
          <w:rPr>
            <w:rFonts w:ascii="Calibri" w:hAnsi="Calibri" w:cs="Calibri"/>
            <w:noProof/>
            <w:webHidden/>
            <w:color w:val="595959" w:themeColor="text1" w:themeTint="A6"/>
            <w:sz w:val="24"/>
            <w:szCs w:val="24"/>
          </w:rPr>
          <w:fldChar w:fldCharType="begin"/>
        </w:r>
        <w:r w:rsidRPr="00196237">
          <w:rPr>
            <w:rFonts w:ascii="Calibri" w:hAnsi="Calibri" w:cs="Calibri"/>
            <w:noProof/>
            <w:webHidden/>
            <w:color w:val="595959" w:themeColor="text1" w:themeTint="A6"/>
            <w:sz w:val="24"/>
            <w:szCs w:val="24"/>
          </w:rPr>
          <w:instrText xml:space="preserve"> PAGEREF _Toc228712584 \h </w:instrText>
        </w:r>
        <w:r w:rsidRPr="00196237">
          <w:rPr>
            <w:rFonts w:ascii="Calibri" w:hAnsi="Calibri" w:cs="Calibri"/>
            <w:noProof/>
            <w:webHidden/>
            <w:color w:val="595959" w:themeColor="text1" w:themeTint="A6"/>
            <w:sz w:val="24"/>
            <w:szCs w:val="24"/>
          </w:rPr>
        </w:r>
        <w:r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10</w:t>
        </w:r>
        <w:r w:rsidRPr="00196237">
          <w:rPr>
            <w:rFonts w:ascii="Calibri" w:hAnsi="Calibri" w:cs="Calibri"/>
            <w:noProof/>
            <w:webHidden/>
            <w:color w:val="595959" w:themeColor="text1" w:themeTint="A6"/>
            <w:sz w:val="24"/>
            <w:szCs w:val="24"/>
          </w:rPr>
          <w:fldChar w:fldCharType="end"/>
        </w:r>
      </w:hyperlink>
    </w:p>
    <w:p w14:paraId="48EEDB19" w14:textId="62A55D09" w:rsidR="00420226" w:rsidRPr="00196237" w:rsidRDefault="00420226">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12585" w:history="1">
        <w:r w:rsidRPr="00196237">
          <w:rPr>
            <w:rStyle w:val="Hipervnculo"/>
            <w:rFonts w:ascii="Calibri" w:hAnsi="Calibri" w:cs="Calibri"/>
            <w:noProof/>
            <w:color w:val="595959" w:themeColor="text1" w:themeTint="A6"/>
            <w:sz w:val="24"/>
            <w:szCs w:val="24"/>
          </w:rPr>
          <w:t>9.</w:t>
        </w:r>
        <w:r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Pr="00196237">
          <w:rPr>
            <w:rStyle w:val="Hipervnculo"/>
            <w:rFonts w:ascii="Calibri" w:hAnsi="Calibri" w:cs="Calibri"/>
            <w:noProof/>
            <w:color w:val="595959" w:themeColor="text1" w:themeTint="A6"/>
            <w:sz w:val="24"/>
            <w:szCs w:val="24"/>
          </w:rPr>
          <w:t>PROCEDIMIENTO</w:t>
        </w:r>
        <w:r w:rsidRPr="00196237">
          <w:rPr>
            <w:rFonts w:ascii="Calibri" w:hAnsi="Calibri" w:cs="Calibri"/>
            <w:noProof/>
            <w:webHidden/>
            <w:color w:val="595959" w:themeColor="text1" w:themeTint="A6"/>
            <w:sz w:val="24"/>
            <w:szCs w:val="24"/>
          </w:rPr>
          <w:tab/>
        </w:r>
        <w:r w:rsidRPr="00196237">
          <w:rPr>
            <w:rFonts w:ascii="Calibri" w:hAnsi="Calibri" w:cs="Calibri"/>
            <w:noProof/>
            <w:webHidden/>
            <w:color w:val="595959" w:themeColor="text1" w:themeTint="A6"/>
            <w:sz w:val="24"/>
            <w:szCs w:val="24"/>
          </w:rPr>
          <w:fldChar w:fldCharType="begin"/>
        </w:r>
        <w:r w:rsidRPr="00196237">
          <w:rPr>
            <w:rFonts w:ascii="Calibri" w:hAnsi="Calibri" w:cs="Calibri"/>
            <w:noProof/>
            <w:webHidden/>
            <w:color w:val="595959" w:themeColor="text1" w:themeTint="A6"/>
            <w:sz w:val="24"/>
            <w:szCs w:val="24"/>
          </w:rPr>
          <w:instrText xml:space="preserve"> PAGEREF _Toc228712585 \h </w:instrText>
        </w:r>
        <w:r w:rsidRPr="00196237">
          <w:rPr>
            <w:rFonts w:ascii="Calibri" w:hAnsi="Calibri" w:cs="Calibri"/>
            <w:noProof/>
            <w:webHidden/>
            <w:color w:val="595959" w:themeColor="text1" w:themeTint="A6"/>
            <w:sz w:val="24"/>
            <w:szCs w:val="24"/>
          </w:rPr>
        </w:r>
        <w:r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10</w:t>
        </w:r>
        <w:r w:rsidRPr="00196237">
          <w:rPr>
            <w:rFonts w:ascii="Calibri" w:hAnsi="Calibri" w:cs="Calibri"/>
            <w:noProof/>
            <w:webHidden/>
            <w:color w:val="595959" w:themeColor="text1" w:themeTint="A6"/>
            <w:sz w:val="24"/>
            <w:szCs w:val="24"/>
          </w:rPr>
          <w:fldChar w:fldCharType="end"/>
        </w:r>
      </w:hyperlink>
    </w:p>
    <w:p w14:paraId="0E583AF5" w14:textId="7AF6858D" w:rsidR="00420226" w:rsidRPr="00196237" w:rsidRDefault="00420226">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12586" w:history="1">
        <w:r w:rsidRPr="00196237">
          <w:rPr>
            <w:rStyle w:val="Hipervnculo"/>
            <w:rFonts w:ascii="Calibri" w:hAnsi="Calibri" w:cs="Calibri"/>
            <w:noProof/>
            <w:color w:val="595959" w:themeColor="text1" w:themeTint="A6"/>
            <w:sz w:val="24"/>
            <w:szCs w:val="24"/>
          </w:rPr>
          <w:t>10.</w:t>
        </w:r>
        <w:r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Pr="00196237">
          <w:rPr>
            <w:rStyle w:val="Hipervnculo"/>
            <w:rFonts w:ascii="Calibri" w:hAnsi="Calibri" w:cs="Calibri"/>
            <w:noProof/>
            <w:color w:val="595959" w:themeColor="text1" w:themeTint="A6"/>
            <w:sz w:val="24"/>
            <w:szCs w:val="24"/>
          </w:rPr>
          <w:t>CÁLCULOS:</w:t>
        </w:r>
        <w:r w:rsidRPr="00196237">
          <w:rPr>
            <w:rFonts w:ascii="Calibri" w:hAnsi="Calibri" w:cs="Calibri"/>
            <w:noProof/>
            <w:webHidden/>
            <w:color w:val="595959" w:themeColor="text1" w:themeTint="A6"/>
            <w:sz w:val="24"/>
            <w:szCs w:val="24"/>
          </w:rPr>
          <w:tab/>
        </w:r>
        <w:r w:rsidRPr="00196237">
          <w:rPr>
            <w:rFonts w:ascii="Calibri" w:hAnsi="Calibri" w:cs="Calibri"/>
            <w:noProof/>
            <w:webHidden/>
            <w:color w:val="595959" w:themeColor="text1" w:themeTint="A6"/>
            <w:sz w:val="24"/>
            <w:szCs w:val="24"/>
          </w:rPr>
          <w:fldChar w:fldCharType="begin"/>
        </w:r>
        <w:r w:rsidRPr="00196237">
          <w:rPr>
            <w:rFonts w:ascii="Calibri" w:hAnsi="Calibri" w:cs="Calibri"/>
            <w:noProof/>
            <w:webHidden/>
            <w:color w:val="595959" w:themeColor="text1" w:themeTint="A6"/>
            <w:sz w:val="24"/>
            <w:szCs w:val="24"/>
          </w:rPr>
          <w:instrText xml:space="preserve"> PAGEREF _Toc228712586 \h </w:instrText>
        </w:r>
        <w:r w:rsidRPr="00196237">
          <w:rPr>
            <w:rFonts w:ascii="Calibri" w:hAnsi="Calibri" w:cs="Calibri"/>
            <w:noProof/>
            <w:webHidden/>
            <w:color w:val="595959" w:themeColor="text1" w:themeTint="A6"/>
            <w:sz w:val="24"/>
            <w:szCs w:val="24"/>
          </w:rPr>
        </w:r>
        <w:r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12</w:t>
        </w:r>
        <w:r w:rsidRPr="00196237">
          <w:rPr>
            <w:rFonts w:ascii="Calibri" w:hAnsi="Calibri" w:cs="Calibri"/>
            <w:noProof/>
            <w:webHidden/>
            <w:color w:val="595959" w:themeColor="text1" w:themeTint="A6"/>
            <w:sz w:val="24"/>
            <w:szCs w:val="24"/>
          </w:rPr>
          <w:fldChar w:fldCharType="end"/>
        </w:r>
      </w:hyperlink>
    </w:p>
    <w:p w14:paraId="69DA798E" w14:textId="4D5F5A66" w:rsidR="00420226" w:rsidRPr="00196237" w:rsidRDefault="00420226">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12587" w:history="1">
        <w:r w:rsidRPr="00196237">
          <w:rPr>
            <w:rStyle w:val="Hipervnculo"/>
            <w:rFonts w:ascii="Calibri" w:hAnsi="Calibri" w:cs="Calibri"/>
            <w:noProof/>
            <w:color w:val="595959" w:themeColor="text1" w:themeTint="A6"/>
            <w:sz w:val="24"/>
            <w:szCs w:val="24"/>
          </w:rPr>
          <w:t>11.</w:t>
        </w:r>
        <w:r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Pr="00196237">
          <w:rPr>
            <w:rStyle w:val="Hipervnculo"/>
            <w:rFonts w:ascii="Calibri" w:hAnsi="Calibri" w:cs="Calibri"/>
            <w:noProof/>
            <w:color w:val="595959" w:themeColor="text1" w:themeTint="A6"/>
            <w:sz w:val="24"/>
            <w:szCs w:val="24"/>
          </w:rPr>
          <w:t>INFORME:</w:t>
        </w:r>
        <w:r w:rsidRPr="00196237">
          <w:rPr>
            <w:rFonts w:ascii="Calibri" w:hAnsi="Calibri" w:cs="Calibri"/>
            <w:noProof/>
            <w:webHidden/>
            <w:color w:val="595959" w:themeColor="text1" w:themeTint="A6"/>
            <w:sz w:val="24"/>
            <w:szCs w:val="24"/>
          </w:rPr>
          <w:tab/>
        </w:r>
        <w:r w:rsidRPr="00196237">
          <w:rPr>
            <w:rFonts w:ascii="Calibri" w:hAnsi="Calibri" w:cs="Calibri"/>
            <w:noProof/>
            <w:webHidden/>
            <w:color w:val="595959" w:themeColor="text1" w:themeTint="A6"/>
            <w:sz w:val="24"/>
            <w:szCs w:val="24"/>
          </w:rPr>
          <w:fldChar w:fldCharType="begin"/>
        </w:r>
        <w:r w:rsidRPr="00196237">
          <w:rPr>
            <w:rFonts w:ascii="Calibri" w:hAnsi="Calibri" w:cs="Calibri"/>
            <w:noProof/>
            <w:webHidden/>
            <w:color w:val="595959" w:themeColor="text1" w:themeTint="A6"/>
            <w:sz w:val="24"/>
            <w:szCs w:val="24"/>
          </w:rPr>
          <w:instrText xml:space="preserve"> PAGEREF _Toc228712587 \h </w:instrText>
        </w:r>
        <w:r w:rsidRPr="00196237">
          <w:rPr>
            <w:rFonts w:ascii="Calibri" w:hAnsi="Calibri" w:cs="Calibri"/>
            <w:noProof/>
            <w:webHidden/>
            <w:color w:val="595959" w:themeColor="text1" w:themeTint="A6"/>
            <w:sz w:val="24"/>
            <w:szCs w:val="24"/>
          </w:rPr>
        </w:r>
        <w:r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13</w:t>
        </w:r>
        <w:r w:rsidRPr="00196237">
          <w:rPr>
            <w:rFonts w:ascii="Calibri" w:hAnsi="Calibri" w:cs="Calibri"/>
            <w:noProof/>
            <w:webHidden/>
            <w:color w:val="595959" w:themeColor="text1" w:themeTint="A6"/>
            <w:sz w:val="24"/>
            <w:szCs w:val="24"/>
          </w:rPr>
          <w:fldChar w:fldCharType="end"/>
        </w:r>
      </w:hyperlink>
    </w:p>
    <w:p w14:paraId="7D763165" w14:textId="6AFA1B6C" w:rsidR="00420226" w:rsidRPr="00196237" w:rsidRDefault="00420226">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12588" w:history="1">
        <w:r w:rsidRPr="00196237">
          <w:rPr>
            <w:rStyle w:val="Hipervnculo"/>
            <w:rFonts w:ascii="Calibri" w:hAnsi="Calibri" w:cs="Calibri"/>
            <w:noProof/>
            <w:color w:val="595959" w:themeColor="text1" w:themeTint="A6"/>
            <w:sz w:val="24"/>
            <w:szCs w:val="24"/>
          </w:rPr>
          <w:t>12.</w:t>
        </w:r>
        <w:r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Pr="00196237">
          <w:rPr>
            <w:rStyle w:val="Hipervnculo"/>
            <w:rFonts w:ascii="Calibri" w:hAnsi="Calibri" w:cs="Calibri"/>
            <w:noProof/>
            <w:color w:val="595959" w:themeColor="text1" w:themeTint="A6"/>
            <w:sz w:val="24"/>
            <w:szCs w:val="24"/>
          </w:rPr>
          <w:t>VERIFICACIONES Y CONTROLES DE CALIDAD:</w:t>
        </w:r>
        <w:r w:rsidRPr="00196237">
          <w:rPr>
            <w:rFonts w:ascii="Calibri" w:hAnsi="Calibri" w:cs="Calibri"/>
            <w:noProof/>
            <w:webHidden/>
            <w:color w:val="595959" w:themeColor="text1" w:themeTint="A6"/>
            <w:sz w:val="24"/>
            <w:szCs w:val="24"/>
          </w:rPr>
          <w:tab/>
        </w:r>
        <w:r w:rsidRPr="00196237">
          <w:rPr>
            <w:rFonts w:ascii="Calibri" w:hAnsi="Calibri" w:cs="Calibri"/>
            <w:noProof/>
            <w:webHidden/>
            <w:color w:val="595959" w:themeColor="text1" w:themeTint="A6"/>
            <w:sz w:val="24"/>
            <w:szCs w:val="24"/>
          </w:rPr>
          <w:fldChar w:fldCharType="begin"/>
        </w:r>
        <w:r w:rsidRPr="00196237">
          <w:rPr>
            <w:rFonts w:ascii="Calibri" w:hAnsi="Calibri" w:cs="Calibri"/>
            <w:noProof/>
            <w:webHidden/>
            <w:color w:val="595959" w:themeColor="text1" w:themeTint="A6"/>
            <w:sz w:val="24"/>
            <w:szCs w:val="24"/>
          </w:rPr>
          <w:instrText xml:space="preserve"> PAGEREF _Toc228712588 \h </w:instrText>
        </w:r>
        <w:r w:rsidRPr="00196237">
          <w:rPr>
            <w:rFonts w:ascii="Calibri" w:hAnsi="Calibri" w:cs="Calibri"/>
            <w:noProof/>
            <w:webHidden/>
            <w:color w:val="595959" w:themeColor="text1" w:themeTint="A6"/>
            <w:sz w:val="24"/>
            <w:szCs w:val="24"/>
          </w:rPr>
        </w:r>
        <w:r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13</w:t>
        </w:r>
        <w:r w:rsidRPr="00196237">
          <w:rPr>
            <w:rFonts w:ascii="Calibri" w:hAnsi="Calibri" w:cs="Calibri"/>
            <w:noProof/>
            <w:webHidden/>
            <w:color w:val="595959" w:themeColor="text1" w:themeTint="A6"/>
            <w:sz w:val="24"/>
            <w:szCs w:val="24"/>
          </w:rPr>
          <w:fldChar w:fldCharType="end"/>
        </w:r>
      </w:hyperlink>
    </w:p>
    <w:p w14:paraId="3A51F6B6" w14:textId="13647BFC" w:rsidR="00420226" w:rsidRPr="00196237" w:rsidRDefault="00420226">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12589" w:history="1">
        <w:r w:rsidRPr="00196237">
          <w:rPr>
            <w:rStyle w:val="Hipervnculo"/>
            <w:rFonts w:ascii="Calibri" w:hAnsi="Calibri" w:cs="Calibri"/>
            <w:noProof/>
            <w:color w:val="595959" w:themeColor="text1" w:themeTint="A6"/>
            <w:sz w:val="24"/>
            <w:szCs w:val="24"/>
          </w:rPr>
          <w:t>13.</w:t>
        </w:r>
        <w:r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Pr="00196237">
          <w:rPr>
            <w:rStyle w:val="Hipervnculo"/>
            <w:rFonts w:ascii="Calibri" w:hAnsi="Calibri" w:cs="Calibri"/>
            <w:noProof/>
            <w:color w:val="595959" w:themeColor="text1" w:themeTint="A6"/>
            <w:sz w:val="24"/>
            <w:szCs w:val="24"/>
          </w:rPr>
          <w:t>FORMATOS RELACIONADOS</w:t>
        </w:r>
        <w:r w:rsidRPr="00196237">
          <w:rPr>
            <w:rFonts w:ascii="Calibri" w:hAnsi="Calibri" w:cs="Calibri"/>
            <w:noProof/>
            <w:webHidden/>
            <w:color w:val="595959" w:themeColor="text1" w:themeTint="A6"/>
            <w:sz w:val="24"/>
            <w:szCs w:val="24"/>
          </w:rPr>
          <w:tab/>
        </w:r>
        <w:r w:rsidRPr="00196237">
          <w:rPr>
            <w:rFonts w:ascii="Calibri" w:hAnsi="Calibri" w:cs="Calibri"/>
            <w:noProof/>
            <w:webHidden/>
            <w:color w:val="595959" w:themeColor="text1" w:themeTint="A6"/>
            <w:sz w:val="24"/>
            <w:szCs w:val="24"/>
          </w:rPr>
          <w:fldChar w:fldCharType="begin"/>
        </w:r>
        <w:r w:rsidRPr="00196237">
          <w:rPr>
            <w:rFonts w:ascii="Calibri" w:hAnsi="Calibri" w:cs="Calibri"/>
            <w:noProof/>
            <w:webHidden/>
            <w:color w:val="595959" w:themeColor="text1" w:themeTint="A6"/>
            <w:sz w:val="24"/>
            <w:szCs w:val="24"/>
          </w:rPr>
          <w:instrText xml:space="preserve"> PAGEREF _Toc228712589 \h </w:instrText>
        </w:r>
        <w:r w:rsidRPr="00196237">
          <w:rPr>
            <w:rFonts w:ascii="Calibri" w:hAnsi="Calibri" w:cs="Calibri"/>
            <w:noProof/>
            <w:webHidden/>
            <w:color w:val="595959" w:themeColor="text1" w:themeTint="A6"/>
            <w:sz w:val="24"/>
            <w:szCs w:val="24"/>
          </w:rPr>
        </w:r>
        <w:r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13</w:t>
        </w:r>
        <w:r w:rsidRPr="00196237">
          <w:rPr>
            <w:rFonts w:ascii="Calibri" w:hAnsi="Calibri" w:cs="Calibri"/>
            <w:noProof/>
            <w:webHidden/>
            <w:color w:val="595959" w:themeColor="text1" w:themeTint="A6"/>
            <w:sz w:val="24"/>
            <w:szCs w:val="24"/>
          </w:rPr>
          <w:fldChar w:fldCharType="end"/>
        </w:r>
      </w:hyperlink>
    </w:p>
    <w:p w14:paraId="75728A3E" w14:textId="2B277EAB" w:rsidR="00420226" w:rsidRPr="00420226" w:rsidRDefault="00420226">
      <w:pPr>
        <w:pStyle w:val="TDC1"/>
        <w:rPr>
          <w:rFonts w:ascii="Calibri" w:eastAsiaTheme="minorEastAsia" w:hAnsi="Calibri" w:cs="Calibri"/>
          <w:b w:val="0"/>
          <w:noProof/>
          <w:color w:val="auto"/>
          <w:kern w:val="2"/>
          <w:sz w:val="24"/>
          <w:szCs w:val="24"/>
          <w:lang w:val="es-PE" w:eastAsia="es-PE"/>
          <w14:ligatures w14:val="standardContextual"/>
        </w:rPr>
      </w:pPr>
      <w:hyperlink w:anchor="_Toc228712590" w:history="1">
        <w:r w:rsidRPr="00196237">
          <w:rPr>
            <w:rStyle w:val="Hipervnculo"/>
            <w:rFonts w:ascii="Calibri" w:hAnsi="Calibri" w:cs="Calibri"/>
            <w:noProof/>
            <w:color w:val="595959" w:themeColor="text1" w:themeTint="A6"/>
            <w:sz w:val="24"/>
            <w:szCs w:val="24"/>
          </w:rPr>
          <w:t>14.</w:t>
        </w:r>
        <w:r w:rsidRPr="00196237">
          <w:rPr>
            <w:rFonts w:ascii="Calibri" w:eastAsiaTheme="minorEastAsia" w:hAnsi="Calibri" w:cs="Calibri"/>
            <w:b w:val="0"/>
            <w:noProof/>
            <w:color w:val="595959" w:themeColor="text1" w:themeTint="A6"/>
            <w:kern w:val="2"/>
            <w:sz w:val="24"/>
            <w:szCs w:val="24"/>
            <w:lang w:val="es-PE" w:eastAsia="es-PE"/>
            <w14:ligatures w14:val="standardContextual"/>
          </w:rPr>
          <w:tab/>
        </w:r>
        <w:r w:rsidRPr="00196237">
          <w:rPr>
            <w:rStyle w:val="Hipervnculo"/>
            <w:rFonts w:ascii="Calibri" w:hAnsi="Calibri" w:cs="Calibri"/>
            <w:noProof/>
            <w:color w:val="595959" w:themeColor="text1" w:themeTint="A6"/>
            <w:sz w:val="24"/>
            <w:szCs w:val="24"/>
          </w:rPr>
          <w:t>ANEXOS</w:t>
        </w:r>
        <w:r w:rsidRPr="00196237">
          <w:rPr>
            <w:rFonts w:ascii="Calibri" w:hAnsi="Calibri" w:cs="Calibri"/>
            <w:noProof/>
            <w:webHidden/>
            <w:color w:val="595959" w:themeColor="text1" w:themeTint="A6"/>
            <w:sz w:val="24"/>
            <w:szCs w:val="24"/>
          </w:rPr>
          <w:tab/>
        </w:r>
        <w:r w:rsidRPr="00196237">
          <w:rPr>
            <w:rFonts w:ascii="Calibri" w:hAnsi="Calibri" w:cs="Calibri"/>
            <w:noProof/>
            <w:webHidden/>
            <w:color w:val="595959" w:themeColor="text1" w:themeTint="A6"/>
            <w:sz w:val="24"/>
            <w:szCs w:val="24"/>
          </w:rPr>
          <w:fldChar w:fldCharType="begin"/>
        </w:r>
        <w:r w:rsidRPr="00196237">
          <w:rPr>
            <w:rFonts w:ascii="Calibri" w:hAnsi="Calibri" w:cs="Calibri"/>
            <w:noProof/>
            <w:webHidden/>
            <w:color w:val="595959" w:themeColor="text1" w:themeTint="A6"/>
            <w:sz w:val="24"/>
            <w:szCs w:val="24"/>
          </w:rPr>
          <w:instrText xml:space="preserve"> PAGEREF _Toc228712590 \h </w:instrText>
        </w:r>
        <w:r w:rsidRPr="00196237">
          <w:rPr>
            <w:rFonts w:ascii="Calibri" w:hAnsi="Calibri" w:cs="Calibri"/>
            <w:noProof/>
            <w:webHidden/>
            <w:color w:val="595959" w:themeColor="text1" w:themeTint="A6"/>
            <w:sz w:val="24"/>
            <w:szCs w:val="24"/>
          </w:rPr>
        </w:r>
        <w:r w:rsidRPr="00196237">
          <w:rPr>
            <w:rFonts w:ascii="Calibri" w:hAnsi="Calibri" w:cs="Calibri"/>
            <w:noProof/>
            <w:webHidden/>
            <w:color w:val="595959" w:themeColor="text1" w:themeTint="A6"/>
            <w:sz w:val="24"/>
            <w:szCs w:val="24"/>
          </w:rPr>
          <w:fldChar w:fldCharType="separate"/>
        </w:r>
        <w:r w:rsidR="00360BCB">
          <w:rPr>
            <w:rFonts w:ascii="Calibri" w:hAnsi="Calibri" w:cs="Calibri"/>
            <w:noProof/>
            <w:webHidden/>
            <w:color w:val="595959" w:themeColor="text1" w:themeTint="A6"/>
            <w:sz w:val="24"/>
            <w:szCs w:val="24"/>
          </w:rPr>
          <w:t>13</w:t>
        </w:r>
        <w:r w:rsidRPr="00196237">
          <w:rPr>
            <w:rFonts w:ascii="Calibri" w:hAnsi="Calibri" w:cs="Calibri"/>
            <w:noProof/>
            <w:webHidden/>
            <w:color w:val="595959" w:themeColor="text1" w:themeTint="A6"/>
            <w:sz w:val="24"/>
            <w:szCs w:val="24"/>
          </w:rPr>
          <w:fldChar w:fldCharType="end"/>
        </w:r>
      </w:hyperlink>
    </w:p>
    <w:p w14:paraId="25C2DCB2" w14:textId="462E5C77" w:rsidR="003115FF" w:rsidRDefault="00BC495B" w:rsidP="003115FF">
      <w:pPr>
        <w:pStyle w:val="Ttulo1"/>
        <w:numPr>
          <w:ilvl w:val="0"/>
          <w:numId w:val="0"/>
        </w:numPr>
        <w:rPr>
          <w:rFonts w:eastAsiaTheme="minorHAnsi" w:cstheme="minorBidi"/>
          <w:color w:val="0070C0"/>
          <w:szCs w:val="22"/>
          <w:lang w:val="es-ES" w:eastAsia="en-US"/>
        </w:rPr>
      </w:pPr>
      <w:r>
        <w:rPr>
          <w:rFonts w:eastAsiaTheme="minorHAnsi" w:cstheme="minorBidi"/>
          <w:color w:val="0070C0"/>
          <w:szCs w:val="22"/>
          <w:lang w:val="es-ES" w:eastAsia="en-US"/>
        </w:rPr>
        <w:fldChar w:fldCharType="end"/>
      </w:r>
    </w:p>
    <w:p w14:paraId="73E1A2E7" w14:textId="77777777" w:rsidR="00A82115" w:rsidRDefault="00A82115" w:rsidP="00A82115">
      <w:pPr>
        <w:rPr>
          <w:lang w:val="es-PE"/>
        </w:rPr>
      </w:pPr>
    </w:p>
    <w:p w14:paraId="7A100064" w14:textId="77777777" w:rsidR="00A82115" w:rsidRDefault="00A82115" w:rsidP="00A82115">
      <w:pPr>
        <w:rPr>
          <w:lang w:val="es-PE"/>
        </w:rPr>
      </w:pPr>
    </w:p>
    <w:p w14:paraId="34A673CC" w14:textId="77777777" w:rsidR="00420226" w:rsidRDefault="00420226" w:rsidP="00A82115">
      <w:pPr>
        <w:rPr>
          <w:lang w:val="es-PE"/>
        </w:rPr>
      </w:pPr>
    </w:p>
    <w:p w14:paraId="5B484C4A" w14:textId="77777777" w:rsidR="00AE79C8" w:rsidRDefault="00AE79C8" w:rsidP="00A82115">
      <w:pPr>
        <w:rPr>
          <w:lang w:val="es-PE"/>
        </w:rPr>
      </w:pPr>
    </w:p>
    <w:p w14:paraId="40070AA1" w14:textId="77777777" w:rsidR="00AE79C8" w:rsidRDefault="00AE79C8" w:rsidP="00A82115">
      <w:pPr>
        <w:rPr>
          <w:lang w:val="es-PE"/>
        </w:rPr>
      </w:pPr>
    </w:p>
    <w:p w14:paraId="63284D34" w14:textId="77777777" w:rsidR="00AE79C8" w:rsidRDefault="00AE79C8" w:rsidP="00A82115">
      <w:pPr>
        <w:rPr>
          <w:lang w:val="es-PE"/>
        </w:rPr>
      </w:pPr>
    </w:p>
    <w:p w14:paraId="428AFF30" w14:textId="77777777" w:rsidR="0032267C" w:rsidRDefault="00C64A50" w:rsidP="009C07E3">
      <w:pPr>
        <w:pStyle w:val="Ttulo1"/>
        <w:spacing w:line="240" w:lineRule="auto"/>
        <w:ind w:left="426" w:right="-2"/>
        <w:rPr>
          <w:rFonts w:ascii="Calibri" w:hAnsi="Calibri" w:cs="Calibri"/>
          <w:color w:val="26327F"/>
          <w:sz w:val="28"/>
          <w:szCs w:val="28"/>
        </w:rPr>
      </w:pPr>
      <w:bookmarkStart w:id="4" w:name="_Toc226367718"/>
      <w:bookmarkStart w:id="5" w:name="_Toc228712577"/>
      <w:r w:rsidRPr="0032267C">
        <w:rPr>
          <w:rFonts w:ascii="Calibri" w:hAnsi="Calibri" w:cs="Calibri"/>
          <w:color w:val="26327F"/>
          <w:sz w:val="28"/>
          <w:szCs w:val="28"/>
        </w:rPr>
        <w:t>O</w:t>
      </w:r>
      <w:r w:rsidR="00501837" w:rsidRPr="0032267C">
        <w:rPr>
          <w:rFonts w:ascii="Calibri" w:hAnsi="Calibri" w:cs="Calibri"/>
          <w:color w:val="26327F"/>
          <w:sz w:val="28"/>
          <w:szCs w:val="28"/>
        </w:rPr>
        <w:t>BJET</w:t>
      </w:r>
      <w:bookmarkEnd w:id="0"/>
      <w:bookmarkEnd w:id="1"/>
      <w:r w:rsidR="00040978" w:rsidRPr="0032267C">
        <w:rPr>
          <w:rFonts w:ascii="Calibri" w:hAnsi="Calibri" w:cs="Calibri"/>
          <w:color w:val="26327F"/>
          <w:sz w:val="28"/>
          <w:szCs w:val="28"/>
        </w:rPr>
        <w:t>IV</w:t>
      </w:r>
      <w:r w:rsidR="00721F89" w:rsidRPr="0032267C">
        <w:rPr>
          <w:rFonts w:ascii="Calibri" w:hAnsi="Calibri" w:cs="Calibri"/>
          <w:color w:val="26327F"/>
          <w:sz w:val="28"/>
          <w:szCs w:val="28"/>
        </w:rPr>
        <w:t>O</w:t>
      </w:r>
      <w:bookmarkEnd w:id="4"/>
      <w:bookmarkEnd w:id="5"/>
    </w:p>
    <w:p w14:paraId="2D438DCF" w14:textId="19C55643" w:rsidR="006235AC" w:rsidRPr="00196237" w:rsidRDefault="00876267" w:rsidP="003B0A5B">
      <w:pPr>
        <w:pStyle w:val="Textodebloque"/>
        <w:tabs>
          <w:tab w:val="left" w:pos="426"/>
        </w:tabs>
        <w:ind w:left="426" w:right="-2"/>
        <w:rPr>
          <w:rFonts w:ascii="Calibri" w:eastAsia="Arial" w:hAnsi="Calibri" w:cs="Calibri"/>
          <w:color w:val="595959" w:themeColor="text1" w:themeTint="A6"/>
          <w:sz w:val="24"/>
          <w:szCs w:val="24"/>
          <w:lang w:val="es-PE"/>
        </w:rPr>
      </w:pPr>
      <w:r w:rsidRPr="00196237">
        <w:rPr>
          <w:rFonts w:ascii="Calibri" w:eastAsia="Arial" w:hAnsi="Calibri" w:cs="Calibri"/>
          <w:color w:val="595959" w:themeColor="text1" w:themeTint="A6"/>
          <w:sz w:val="24"/>
          <w:szCs w:val="24"/>
          <w:lang w:val="es-PE"/>
        </w:rPr>
        <w:lastRenderedPageBreak/>
        <w:t xml:space="preserve">El presente procedimiento es aplicable a todo el personal de OHLA, </w:t>
      </w:r>
      <w:r w:rsidR="004B2E9F" w:rsidRPr="00196237">
        <w:rPr>
          <w:rFonts w:ascii="Calibri" w:eastAsia="Arial" w:hAnsi="Calibri" w:cs="Calibri"/>
          <w:color w:val="595959" w:themeColor="text1" w:themeTint="A6"/>
          <w:sz w:val="24"/>
          <w:szCs w:val="24"/>
          <w:lang w:val="es-PE"/>
        </w:rPr>
        <w:t>cuyo objetivo es determinar la</w:t>
      </w:r>
      <w:r w:rsidR="0032267C" w:rsidRPr="00196237">
        <w:rPr>
          <w:rFonts w:ascii="Calibri" w:eastAsia="Arial" w:hAnsi="Calibri" w:cs="Calibri"/>
          <w:color w:val="595959" w:themeColor="text1" w:themeTint="A6"/>
          <w:sz w:val="24"/>
          <w:szCs w:val="24"/>
          <w:lang w:val="es-PE"/>
        </w:rPr>
        <w:t xml:space="preserve"> </w:t>
      </w:r>
      <w:r w:rsidR="004B2E9F" w:rsidRPr="00196237">
        <w:rPr>
          <w:rFonts w:ascii="Calibri" w:eastAsia="Arial" w:hAnsi="Calibri" w:cs="Calibri"/>
          <w:color w:val="595959" w:themeColor="text1" w:themeTint="A6"/>
          <w:sz w:val="24"/>
          <w:szCs w:val="24"/>
          <w:lang w:val="es-PE"/>
        </w:rPr>
        <w:t>granulometría de los agregados gruesos y finos recuperados de las mezclas asfálticas, empleando tamices con malla de abertura cuadrada.</w:t>
      </w:r>
    </w:p>
    <w:p w14:paraId="315C87DE" w14:textId="77777777" w:rsidR="004349EC" w:rsidRPr="004349EC" w:rsidRDefault="004349EC" w:rsidP="004349EC">
      <w:pPr>
        <w:spacing w:after="0" w:line="240" w:lineRule="auto"/>
        <w:rPr>
          <w:lang w:val="es-PE" w:eastAsia="es-ES"/>
        </w:rPr>
      </w:pPr>
    </w:p>
    <w:p w14:paraId="039EAD76" w14:textId="77777777" w:rsidR="00501837" w:rsidRPr="0032267C" w:rsidRDefault="00501837" w:rsidP="00185C57">
      <w:pPr>
        <w:pStyle w:val="Ttulo1"/>
        <w:rPr>
          <w:rFonts w:ascii="Calibri" w:hAnsi="Calibri" w:cs="Calibri"/>
          <w:color w:val="26327F"/>
          <w:sz w:val="28"/>
          <w:szCs w:val="28"/>
        </w:rPr>
      </w:pPr>
      <w:bookmarkStart w:id="6" w:name="_Toc388428180"/>
      <w:bookmarkStart w:id="7" w:name="_Toc412211613"/>
      <w:bookmarkStart w:id="8" w:name="_Toc226367719"/>
      <w:bookmarkStart w:id="9" w:name="_Toc228712578"/>
      <w:r w:rsidRPr="0032267C">
        <w:rPr>
          <w:rFonts w:ascii="Calibri" w:hAnsi="Calibri" w:cs="Calibri"/>
          <w:color w:val="26327F"/>
          <w:sz w:val="28"/>
          <w:szCs w:val="28"/>
        </w:rPr>
        <w:t>ALCANCE</w:t>
      </w:r>
      <w:bookmarkEnd w:id="6"/>
      <w:bookmarkEnd w:id="7"/>
      <w:bookmarkEnd w:id="8"/>
      <w:bookmarkEnd w:id="9"/>
    </w:p>
    <w:p w14:paraId="6B93CF27" w14:textId="3499227C" w:rsidR="00A57BDA" w:rsidRPr="00196237" w:rsidRDefault="00837BA9" w:rsidP="009C07E3">
      <w:pPr>
        <w:pStyle w:val="Textodebloque"/>
        <w:tabs>
          <w:tab w:val="left" w:pos="426"/>
        </w:tabs>
        <w:ind w:left="426" w:right="-2"/>
        <w:rPr>
          <w:rFonts w:ascii="Calibri" w:eastAsia="Arial" w:hAnsi="Calibri" w:cs="Calibri"/>
          <w:color w:val="595959" w:themeColor="text1" w:themeTint="A6"/>
          <w:sz w:val="24"/>
          <w:szCs w:val="24"/>
          <w:lang w:val="es-PE"/>
        </w:rPr>
      </w:pPr>
      <w:r w:rsidRPr="00196237">
        <w:rPr>
          <w:rFonts w:ascii="Calibri" w:eastAsia="Arial" w:hAnsi="Calibri" w:cs="Calibri"/>
          <w:color w:val="595959" w:themeColor="text1" w:themeTint="A6"/>
          <w:sz w:val="24"/>
          <w:szCs w:val="24"/>
          <w:lang w:val="es-PE"/>
        </w:rPr>
        <w:t xml:space="preserve">Aplicables en </w:t>
      </w:r>
      <w:r w:rsidR="00424442" w:rsidRPr="00196237">
        <w:rPr>
          <w:rFonts w:ascii="Calibri" w:eastAsia="Arial" w:hAnsi="Calibri" w:cs="Calibri"/>
          <w:color w:val="595959" w:themeColor="text1" w:themeTint="A6"/>
          <w:sz w:val="24"/>
          <w:szCs w:val="24"/>
          <w:lang w:val="es-PE"/>
        </w:rPr>
        <w:t>los ensayos</w:t>
      </w:r>
      <w:r w:rsidR="001D6763" w:rsidRPr="00196237">
        <w:rPr>
          <w:rFonts w:ascii="Calibri" w:eastAsia="Arial" w:hAnsi="Calibri" w:cs="Calibri"/>
          <w:color w:val="595959" w:themeColor="text1" w:themeTint="A6"/>
          <w:sz w:val="24"/>
          <w:szCs w:val="24"/>
          <w:lang w:val="es-PE"/>
        </w:rPr>
        <w:t xml:space="preserve"> de</w:t>
      </w:r>
      <w:r w:rsidR="007E2443" w:rsidRPr="00196237">
        <w:rPr>
          <w:rFonts w:ascii="Calibri" w:eastAsia="Arial" w:hAnsi="Calibri" w:cs="Calibri"/>
          <w:color w:val="595959" w:themeColor="text1" w:themeTint="A6"/>
          <w:sz w:val="24"/>
          <w:szCs w:val="24"/>
          <w:lang w:val="es-PE"/>
        </w:rPr>
        <w:t xml:space="preserve"> </w:t>
      </w:r>
      <w:r w:rsidRPr="00196237">
        <w:rPr>
          <w:rFonts w:ascii="Calibri" w:eastAsia="Arial" w:hAnsi="Calibri" w:cs="Calibri"/>
          <w:color w:val="595959" w:themeColor="text1" w:themeTint="A6"/>
          <w:sz w:val="24"/>
          <w:szCs w:val="24"/>
          <w:lang w:val="es-PE"/>
        </w:rPr>
        <w:t xml:space="preserve">laboratorio de asfalto para la fabricación de concreto </w:t>
      </w:r>
      <w:r w:rsidR="00424442" w:rsidRPr="00196237">
        <w:rPr>
          <w:rFonts w:ascii="Calibri" w:eastAsia="Arial" w:hAnsi="Calibri" w:cs="Calibri"/>
          <w:color w:val="595959" w:themeColor="text1" w:themeTint="A6"/>
          <w:sz w:val="24"/>
          <w:szCs w:val="24"/>
          <w:lang w:val="es-PE"/>
        </w:rPr>
        <w:t>asfaltico y</w:t>
      </w:r>
      <w:r w:rsidRPr="00196237">
        <w:rPr>
          <w:rFonts w:ascii="Calibri" w:eastAsia="Arial" w:hAnsi="Calibri" w:cs="Calibri"/>
          <w:color w:val="595959" w:themeColor="text1" w:themeTint="A6"/>
          <w:sz w:val="24"/>
          <w:szCs w:val="24"/>
          <w:lang w:val="es-PE"/>
        </w:rPr>
        <w:t xml:space="preserve"> </w:t>
      </w:r>
      <w:r w:rsidR="00B86C45" w:rsidRPr="00196237">
        <w:rPr>
          <w:rFonts w:ascii="Calibri" w:eastAsia="Arial" w:hAnsi="Calibri" w:cs="Calibri"/>
          <w:color w:val="595959" w:themeColor="text1" w:themeTint="A6"/>
          <w:sz w:val="24"/>
          <w:szCs w:val="24"/>
          <w:lang w:val="es-PE"/>
        </w:rPr>
        <w:t>colocación de concreto asf</w:t>
      </w:r>
      <w:r w:rsidR="00B16F6C" w:rsidRPr="00196237">
        <w:rPr>
          <w:rFonts w:ascii="Calibri" w:eastAsia="Arial" w:hAnsi="Calibri" w:cs="Calibri"/>
          <w:color w:val="595959" w:themeColor="text1" w:themeTint="A6"/>
          <w:sz w:val="24"/>
          <w:szCs w:val="24"/>
          <w:lang w:val="es-PE"/>
        </w:rPr>
        <w:t>á</w:t>
      </w:r>
      <w:r w:rsidR="00B86C45" w:rsidRPr="00196237">
        <w:rPr>
          <w:rFonts w:ascii="Calibri" w:eastAsia="Arial" w:hAnsi="Calibri" w:cs="Calibri"/>
          <w:color w:val="595959" w:themeColor="text1" w:themeTint="A6"/>
          <w:sz w:val="24"/>
          <w:szCs w:val="24"/>
          <w:lang w:val="es-PE"/>
        </w:rPr>
        <w:t>ltico en los Diques Auxiliares (</w:t>
      </w:r>
      <w:proofErr w:type="spellStart"/>
      <w:r w:rsidR="00B86C45" w:rsidRPr="00196237">
        <w:rPr>
          <w:rFonts w:ascii="Calibri" w:eastAsia="Arial" w:hAnsi="Calibri" w:cs="Calibri"/>
          <w:color w:val="595959" w:themeColor="text1" w:themeTint="A6"/>
          <w:sz w:val="24"/>
          <w:szCs w:val="24"/>
          <w:lang w:val="es-PE"/>
        </w:rPr>
        <w:t>Huacaccocha</w:t>
      </w:r>
      <w:proofErr w:type="spellEnd"/>
      <w:r w:rsidR="00B86C45" w:rsidRPr="00196237">
        <w:rPr>
          <w:rFonts w:ascii="Calibri" w:eastAsia="Arial" w:hAnsi="Calibri" w:cs="Calibri"/>
          <w:color w:val="595959" w:themeColor="text1" w:themeTint="A6"/>
          <w:sz w:val="24"/>
          <w:szCs w:val="24"/>
          <w:lang w:val="es-PE"/>
        </w:rPr>
        <w:t xml:space="preserve"> 1 y 2, Presa </w:t>
      </w:r>
      <w:proofErr w:type="spellStart"/>
      <w:r w:rsidR="00B86C45" w:rsidRPr="00196237">
        <w:rPr>
          <w:rFonts w:ascii="Calibri" w:eastAsia="Arial" w:hAnsi="Calibri" w:cs="Calibri"/>
          <w:color w:val="595959" w:themeColor="text1" w:themeTint="A6"/>
          <w:sz w:val="24"/>
          <w:szCs w:val="24"/>
          <w:lang w:val="es-PE"/>
        </w:rPr>
        <w:t>Polishing</w:t>
      </w:r>
      <w:proofErr w:type="spellEnd"/>
      <w:r w:rsidR="00B86C45" w:rsidRPr="00196237">
        <w:rPr>
          <w:rFonts w:ascii="Calibri" w:eastAsia="Arial" w:hAnsi="Calibri" w:cs="Calibri"/>
          <w:color w:val="595959" w:themeColor="text1" w:themeTint="A6"/>
          <w:sz w:val="24"/>
          <w:szCs w:val="24"/>
          <w:lang w:val="es-PE"/>
        </w:rPr>
        <w:t xml:space="preserve"> Pond y Dique Corredor), </w:t>
      </w:r>
      <w:r w:rsidR="001D6763" w:rsidRPr="00196237">
        <w:rPr>
          <w:rFonts w:ascii="Calibri" w:eastAsia="Arial" w:hAnsi="Calibri" w:cs="Calibri"/>
          <w:color w:val="595959" w:themeColor="text1" w:themeTint="A6"/>
          <w:sz w:val="24"/>
          <w:szCs w:val="24"/>
          <w:lang w:val="es-PE"/>
        </w:rPr>
        <w:t xml:space="preserve">dentro del Proyecto </w:t>
      </w:r>
      <w:r w:rsidR="00B420A6" w:rsidRPr="00196237">
        <w:rPr>
          <w:rFonts w:ascii="Calibri" w:hAnsi="Calibri" w:cs="Calibri"/>
          <w:b/>
          <w:color w:val="595959" w:themeColor="text1" w:themeTint="A6"/>
          <w:sz w:val="24"/>
          <w:szCs w:val="24"/>
        </w:rPr>
        <w:t xml:space="preserve">“MOVIMIENTO DE TIERRAS Y MANEJO DE AGUAS TSF SIDEHILL – EJECUCIÓN FASE IX 4180”, </w:t>
      </w:r>
      <w:r w:rsidR="00727058" w:rsidRPr="00196237">
        <w:rPr>
          <w:rFonts w:ascii="Calibri" w:eastAsia="Arial" w:hAnsi="Calibri" w:cs="Calibri"/>
          <w:color w:val="595959" w:themeColor="text1" w:themeTint="A6"/>
          <w:sz w:val="24"/>
          <w:szCs w:val="24"/>
          <w:lang w:val="es-PE"/>
        </w:rPr>
        <w:t>c</w:t>
      </w:r>
      <w:r w:rsidR="001D6763" w:rsidRPr="00196237">
        <w:rPr>
          <w:rFonts w:ascii="Calibri" w:eastAsia="Arial" w:hAnsi="Calibri" w:cs="Calibri"/>
          <w:color w:val="595959" w:themeColor="text1" w:themeTint="A6"/>
          <w:sz w:val="24"/>
          <w:szCs w:val="24"/>
          <w:lang w:val="es-PE"/>
        </w:rPr>
        <w:t>ontratado por la compañía minera Antamina S.A</w:t>
      </w:r>
      <w:r w:rsidR="00A57BDA" w:rsidRPr="00196237">
        <w:rPr>
          <w:rFonts w:ascii="Calibri" w:eastAsia="Arial" w:hAnsi="Calibri" w:cs="Calibri"/>
          <w:color w:val="595959" w:themeColor="text1" w:themeTint="A6"/>
          <w:sz w:val="24"/>
          <w:szCs w:val="24"/>
          <w:lang w:val="es-PE"/>
        </w:rPr>
        <w:t>.</w:t>
      </w:r>
    </w:p>
    <w:p w14:paraId="1B5310EB" w14:textId="77777777" w:rsidR="004349EC" w:rsidRPr="009C07E3" w:rsidRDefault="004349EC" w:rsidP="009C07E3">
      <w:pPr>
        <w:pStyle w:val="Textodebloque"/>
        <w:tabs>
          <w:tab w:val="left" w:pos="426"/>
        </w:tabs>
        <w:ind w:left="426" w:right="-2"/>
        <w:rPr>
          <w:rFonts w:ascii="Calibri" w:eastAsia="Arial" w:hAnsi="Calibri" w:cs="Calibri"/>
          <w:color w:val="000000"/>
          <w:sz w:val="24"/>
          <w:szCs w:val="24"/>
          <w:lang w:val="es-PE"/>
        </w:rPr>
      </w:pPr>
    </w:p>
    <w:p w14:paraId="0DF943B3" w14:textId="77777777" w:rsidR="006F14FD" w:rsidRPr="009C07E3" w:rsidRDefault="006F14FD" w:rsidP="009C07E3">
      <w:pPr>
        <w:autoSpaceDE w:val="0"/>
        <w:autoSpaceDN w:val="0"/>
        <w:adjustRightInd w:val="0"/>
        <w:spacing w:after="0" w:line="240" w:lineRule="auto"/>
        <w:ind w:left="567"/>
        <w:jc w:val="left"/>
        <w:rPr>
          <w:rFonts w:ascii="Calibri" w:eastAsia="Arial" w:hAnsi="Calibri" w:cs="Calibri"/>
          <w:color w:val="000000"/>
          <w:sz w:val="24"/>
          <w:szCs w:val="24"/>
          <w:lang w:val="es-PE" w:eastAsia="es-ES"/>
        </w:rPr>
      </w:pPr>
    </w:p>
    <w:p w14:paraId="484D1E94" w14:textId="33146FE4" w:rsidR="005239D0" w:rsidRPr="0032267C" w:rsidRDefault="005239D0" w:rsidP="005239D0">
      <w:pPr>
        <w:pStyle w:val="Ttulo1"/>
        <w:rPr>
          <w:rFonts w:ascii="Calibri" w:hAnsi="Calibri" w:cs="Calibri"/>
          <w:color w:val="26327F"/>
          <w:sz w:val="28"/>
          <w:szCs w:val="28"/>
        </w:rPr>
      </w:pPr>
      <w:bookmarkStart w:id="10" w:name="_Toc142324149"/>
      <w:bookmarkStart w:id="11" w:name="_Toc228712579"/>
      <w:r w:rsidRPr="0032267C">
        <w:rPr>
          <w:rFonts w:ascii="Calibri" w:hAnsi="Calibri" w:cs="Calibri"/>
          <w:color w:val="26327F"/>
          <w:sz w:val="28"/>
          <w:szCs w:val="28"/>
        </w:rPr>
        <w:t>SIGNIFICADO Y USO</w:t>
      </w:r>
      <w:bookmarkEnd w:id="10"/>
      <w:bookmarkEnd w:id="11"/>
    </w:p>
    <w:p w14:paraId="1F5592CA" w14:textId="63157958" w:rsidR="009F11CE" w:rsidRPr="00196237" w:rsidRDefault="009F11CE" w:rsidP="009C07E3">
      <w:pPr>
        <w:pStyle w:val="Textodebloque"/>
        <w:tabs>
          <w:tab w:val="left" w:pos="426"/>
        </w:tabs>
        <w:ind w:left="426" w:right="-2"/>
        <w:rPr>
          <w:rFonts w:ascii="Calibri" w:eastAsia="Arial" w:hAnsi="Calibri" w:cs="Calibri"/>
          <w:color w:val="595959" w:themeColor="text1" w:themeTint="A6"/>
          <w:sz w:val="24"/>
          <w:szCs w:val="24"/>
          <w:lang w:val="es-PE"/>
        </w:rPr>
      </w:pPr>
      <w:r w:rsidRPr="00196237">
        <w:rPr>
          <w:rFonts w:ascii="Calibri" w:eastAsia="Arial" w:hAnsi="Calibri" w:cs="Calibri"/>
          <w:color w:val="595959" w:themeColor="text1" w:themeTint="A6"/>
          <w:sz w:val="24"/>
          <w:szCs w:val="24"/>
          <w:lang w:val="es-PE"/>
        </w:rPr>
        <w:t>Este método de ensayo se utiliza para determinar la granulometría de los agregados extraídos de las mezclas asfálticas. Los resultados se utilizan para determinar si la distribución del tamaño de partícula cumple con las especificaciones aplicables y para proporcionar los datos necesarios para el control de la producción de los distintos agregados que se utilizan en las mezclas asfálticas.</w:t>
      </w:r>
    </w:p>
    <w:p w14:paraId="10627A49" w14:textId="77777777" w:rsidR="009F11CE" w:rsidRPr="00196237" w:rsidRDefault="009F11CE" w:rsidP="009C07E3">
      <w:pPr>
        <w:pStyle w:val="Textodebloque"/>
        <w:tabs>
          <w:tab w:val="left" w:pos="426"/>
        </w:tabs>
        <w:ind w:left="426" w:right="-2"/>
        <w:rPr>
          <w:rFonts w:ascii="Calibri" w:eastAsia="Arial" w:hAnsi="Calibri" w:cs="Calibri"/>
          <w:color w:val="595959" w:themeColor="text1" w:themeTint="A6"/>
          <w:sz w:val="24"/>
          <w:szCs w:val="24"/>
          <w:lang w:val="es-PE"/>
        </w:rPr>
      </w:pPr>
    </w:p>
    <w:p w14:paraId="3B4F2974" w14:textId="3E069FEF" w:rsidR="009F11CE" w:rsidRPr="00196237" w:rsidRDefault="009F11CE" w:rsidP="009C07E3">
      <w:pPr>
        <w:pStyle w:val="Textodebloque"/>
        <w:tabs>
          <w:tab w:val="left" w:pos="426"/>
        </w:tabs>
        <w:ind w:left="426" w:right="-2"/>
        <w:rPr>
          <w:rFonts w:ascii="Calibri" w:eastAsia="Arial" w:hAnsi="Calibri" w:cs="Calibri"/>
          <w:color w:val="595959" w:themeColor="text1" w:themeTint="A6"/>
          <w:sz w:val="24"/>
          <w:szCs w:val="24"/>
          <w:lang w:val="es-PE"/>
        </w:rPr>
      </w:pPr>
      <w:r w:rsidRPr="00196237">
        <w:rPr>
          <w:rFonts w:ascii="Calibri" w:eastAsia="Arial" w:hAnsi="Calibri" w:cs="Calibri"/>
          <w:b/>
          <w:bCs/>
          <w:color w:val="595959" w:themeColor="text1" w:themeTint="A6"/>
          <w:sz w:val="24"/>
          <w:szCs w:val="24"/>
          <w:lang w:val="es-PE"/>
        </w:rPr>
        <w:t xml:space="preserve">Nota 1 </w:t>
      </w:r>
      <w:r w:rsidRPr="00196237">
        <w:rPr>
          <w:rFonts w:ascii="Calibri" w:eastAsia="Arial" w:hAnsi="Calibri" w:cs="Calibri"/>
          <w:color w:val="595959" w:themeColor="text1" w:themeTint="A6"/>
          <w:sz w:val="24"/>
          <w:szCs w:val="24"/>
          <w:lang w:val="es-ES"/>
        </w:rPr>
        <w:t>La calidad de los resultados obtenidos con esta norma depende de la competencia del personal que realiza el procedimiento, así como de la capacidad, calibración y mantenimiento del equipo utilizado.</w:t>
      </w:r>
    </w:p>
    <w:p w14:paraId="0848724B" w14:textId="77777777" w:rsidR="009F11CE" w:rsidRDefault="009F11CE" w:rsidP="009C07E3">
      <w:pPr>
        <w:pStyle w:val="Textodebloque"/>
        <w:tabs>
          <w:tab w:val="left" w:pos="426"/>
        </w:tabs>
        <w:ind w:left="426" w:right="-2"/>
        <w:rPr>
          <w:rFonts w:ascii="Calibri" w:eastAsia="Arial" w:hAnsi="Calibri" w:cs="Calibri"/>
          <w:color w:val="000000"/>
          <w:sz w:val="24"/>
          <w:szCs w:val="24"/>
          <w:lang w:val="es-PE"/>
        </w:rPr>
      </w:pPr>
    </w:p>
    <w:p w14:paraId="134E25D7" w14:textId="77777777" w:rsidR="00501837" w:rsidRPr="0032267C" w:rsidRDefault="00721F89" w:rsidP="00185C57">
      <w:pPr>
        <w:pStyle w:val="Ttulo1"/>
        <w:rPr>
          <w:rFonts w:ascii="Calibri" w:hAnsi="Calibri" w:cs="Calibri"/>
          <w:color w:val="26327F"/>
          <w:sz w:val="28"/>
          <w:szCs w:val="28"/>
        </w:rPr>
      </w:pPr>
      <w:bookmarkStart w:id="12" w:name="_Toc388428183"/>
      <w:bookmarkStart w:id="13" w:name="_Toc412211616"/>
      <w:bookmarkStart w:id="14" w:name="_Toc226367720"/>
      <w:bookmarkStart w:id="15" w:name="_Toc228712580"/>
      <w:r w:rsidRPr="0032267C">
        <w:rPr>
          <w:rFonts w:ascii="Calibri" w:hAnsi="Calibri" w:cs="Calibri"/>
          <w:color w:val="26327F"/>
          <w:sz w:val="28"/>
          <w:szCs w:val="28"/>
        </w:rPr>
        <w:t xml:space="preserve">ROLES, </w:t>
      </w:r>
      <w:r w:rsidR="00501837" w:rsidRPr="0032267C">
        <w:rPr>
          <w:rFonts w:ascii="Calibri" w:hAnsi="Calibri" w:cs="Calibri"/>
          <w:color w:val="26327F"/>
          <w:sz w:val="28"/>
          <w:szCs w:val="28"/>
        </w:rPr>
        <w:t>RESPONSABILIDADES</w:t>
      </w:r>
      <w:bookmarkEnd w:id="12"/>
      <w:bookmarkEnd w:id="13"/>
      <w:r w:rsidRPr="0032267C">
        <w:rPr>
          <w:rFonts w:ascii="Calibri" w:hAnsi="Calibri" w:cs="Calibri"/>
          <w:color w:val="26327F"/>
          <w:sz w:val="28"/>
          <w:szCs w:val="28"/>
        </w:rPr>
        <w:t xml:space="preserve"> Y FRECUENCIAS</w:t>
      </w:r>
      <w:bookmarkEnd w:id="14"/>
      <w:bookmarkEnd w:id="15"/>
    </w:p>
    <w:p w14:paraId="380E681F" w14:textId="17281A4D" w:rsidR="007E3B45" w:rsidRPr="00196237" w:rsidRDefault="007E3B45" w:rsidP="009C07E3">
      <w:pPr>
        <w:pStyle w:val="Textodebloque"/>
        <w:tabs>
          <w:tab w:val="left" w:pos="426"/>
        </w:tabs>
        <w:ind w:left="426" w:right="-2"/>
        <w:rPr>
          <w:rFonts w:ascii="Calibri" w:eastAsia="Arial" w:hAnsi="Calibri" w:cs="Calibri"/>
          <w:color w:val="595959" w:themeColor="text1" w:themeTint="A6"/>
          <w:sz w:val="24"/>
          <w:szCs w:val="24"/>
          <w:lang w:val="es-PE"/>
        </w:rPr>
      </w:pPr>
      <w:r w:rsidRPr="00196237">
        <w:rPr>
          <w:rFonts w:ascii="Calibri" w:eastAsia="Arial" w:hAnsi="Calibri" w:cs="Calibri"/>
          <w:color w:val="595959" w:themeColor="text1" w:themeTint="A6"/>
          <w:sz w:val="24"/>
          <w:szCs w:val="24"/>
          <w:lang w:val="es-PE"/>
        </w:rPr>
        <w:t>Para poder iniciar y llevar a cabo las actividades</w:t>
      </w:r>
      <w:r w:rsidR="00A1198C" w:rsidRPr="00196237">
        <w:rPr>
          <w:rFonts w:ascii="Calibri" w:eastAsia="Arial" w:hAnsi="Calibri" w:cs="Calibri"/>
          <w:color w:val="595959" w:themeColor="text1" w:themeTint="A6"/>
          <w:sz w:val="24"/>
          <w:szCs w:val="24"/>
          <w:lang w:val="es-PE"/>
        </w:rPr>
        <w:t xml:space="preserve"> del ensayo </w:t>
      </w:r>
      <w:r w:rsidR="00A1198C" w:rsidRPr="00196237">
        <w:rPr>
          <w:rFonts w:ascii="Calibri" w:hAnsi="Calibri" w:cs="Calibri"/>
          <w:color w:val="595959" w:themeColor="text1" w:themeTint="A6"/>
          <w:sz w:val="24"/>
          <w:szCs w:val="24"/>
        </w:rPr>
        <w:t>Análisis Mecánico De Los Agregados Extraídos Mezclas Asfálticas ASTM D5444- 24 es</w:t>
      </w:r>
      <w:r w:rsidR="00A1198C" w:rsidRPr="00196237">
        <w:rPr>
          <w:rFonts w:ascii="Calibri" w:hAnsi="Calibri" w:cs="Calibri"/>
          <w:b/>
          <w:bCs/>
          <w:color w:val="595959" w:themeColor="text1" w:themeTint="A6"/>
          <w:sz w:val="24"/>
          <w:szCs w:val="24"/>
        </w:rPr>
        <w:t xml:space="preserve"> </w:t>
      </w:r>
      <w:r w:rsidRPr="00196237">
        <w:rPr>
          <w:rFonts w:ascii="Calibri" w:eastAsia="Arial" w:hAnsi="Calibri" w:cs="Calibri"/>
          <w:color w:val="595959" w:themeColor="text1" w:themeTint="A6"/>
          <w:sz w:val="24"/>
          <w:szCs w:val="24"/>
          <w:lang w:val="es-PE"/>
        </w:rPr>
        <w:t>necesario que los integrantes del proyecto conozcan y cumplan las siguientes responsabilidades</w:t>
      </w:r>
      <w:r w:rsidR="008079E6" w:rsidRPr="00196237">
        <w:rPr>
          <w:rFonts w:ascii="Calibri" w:eastAsia="Arial" w:hAnsi="Calibri" w:cs="Calibri"/>
          <w:color w:val="595959" w:themeColor="text1" w:themeTint="A6"/>
          <w:sz w:val="24"/>
          <w:szCs w:val="24"/>
          <w:lang w:val="es-PE"/>
        </w:rPr>
        <w:t>:</w:t>
      </w:r>
    </w:p>
    <w:p w14:paraId="2E8B33B6" w14:textId="77777777" w:rsidR="00967DF4" w:rsidRDefault="00967DF4" w:rsidP="00C85229">
      <w:pPr>
        <w:pStyle w:val="Textodebloque"/>
        <w:tabs>
          <w:tab w:val="left" w:pos="426"/>
        </w:tabs>
        <w:spacing w:line="360" w:lineRule="auto"/>
        <w:ind w:left="0" w:right="-2"/>
        <w:rPr>
          <w:rFonts w:asciiTheme="minorHAnsi" w:eastAsia="Arial" w:hAnsiTheme="minorHAnsi" w:cstheme="minorHAnsi"/>
          <w:color w:val="000000"/>
          <w:sz w:val="20"/>
          <w:lang w:val="es-PE"/>
        </w:rPr>
      </w:pPr>
    </w:p>
    <w:tbl>
      <w:tblPr>
        <w:tblStyle w:val="Tablaconcuadrcula"/>
        <w:tblW w:w="5000" w:type="pct"/>
        <w:tblLook w:val="04A0" w:firstRow="1" w:lastRow="0" w:firstColumn="1" w:lastColumn="0" w:noHBand="0" w:noVBand="1"/>
      </w:tblPr>
      <w:tblGrid>
        <w:gridCol w:w="2456"/>
        <w:gridCol w:w="5567"/>
        <w:gridCol w:w="1747"/>
      </w:tblGrid>
      <w:tr w:rsidR="005D011E" w:rsidRPr="00C12917" w14:paraId="7D2F662A" w14:textId="77777777" w:rsidTr="00862FA4">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22392C" w:rsidRDefault="0022392C"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RESP</w:t>
            </w:r>
            <w:r w:rsidR="005D011E" w:rsidRPr="0022392C">
              <w:rPr>
                <w:rFonts w:asciiTheme="minorHAnsi" w:hAnsiTheme="minorHAnsi" w:cstheme="minorHAnsi"/>
                <w:b/>
                <w:color w:val="FFFFFF" w:themeColor="background1"/>
                <w:lang w:val="es-PE"/>
              </w:rPr>
              <w:t>ONSABILIDAD</w:t>
            </w:r>
          </w:p>
        </w:tc>
        <w:tc>
          <w:tcPr>
            <w:tcW w:w="284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FRECUENCIA (Mínima)*</w:t>
            </w:r>
          </w:p>
        </w:tc>
      </w:tr>
      <w:tr w:rsidR="005D011E" w:rsidRPr="00C12917" w14:paraId="2172AD18" w14:textId="77777777" w:rsidTr="00862FA4">
        <w:trPr>
          <w:trHeight w:val="20"/>
        </w:trPr>
        <w:tc>
          <w:tcPr>
            <w:tcW w:w="1257" w:type="pct"/>
            <w:tcBorders>
              <w:top w:val="single" w:sz="4" w:space="0" w:color="0C2074"/>
              <w:bottom w:val="single" w:sz="4" w:space="0" w:color="0C2074"/>
            </w:tcBorders>
            <w:vAlign w:val="center"/>
          </w:tcPr>
          <w:p w14:paraId="1E6F569D" w14:textId="7CF150F3" w:rsidR="005D011E" w:rsidRPr="00196237" w:rsidRDefault="005D011E" w:rsidP="00196237">
            <w:pPr>
              <w:spacing w:after="40" w:line="240" w:lineRule="auto"/>
              <w:jc w:val="left"/>
              <w:rPr>
                <w:rFonts w:ascii="Calibri" w:eastAsiaTheme="minorHAnsi" w:hAnsi="Calibri" w:cs="Calibri"/>
                <w:color w:val="595959" w:themeColor="text1" w:themeTint="A6"/>
                <w:sz w:val="24"/>
                <w:szCs w:val="24"/>
                <w:lang w:val="es-PE" w:eastAsia="en-US"/>
              </w:rPr>
            </w:pPr>
            <w:r w:rsidRPr="00196237">
              <w:rPr>
                <w:rFonts w:ascii="Calibri" w:hAnsi="Calibri" w:cs="Calibri"/>
                <w:color w:val="595959" w:themeColor="text1" w:themeTint="A6"/>
                <w:sz w:val="24"/>
                <w:szCs w:val="24"/>
                <w:lang w:val="es-PE"/>
              </w:rPr>
              <w:t>Geren</w:t>
            </w:r>
            <w:r w:rsidR="008D1A79" w:rsidRPr="00196237">
              <w:rPr>
                <w:rFonts w:ascii="Calibri" w:hAnsi="Calibri" w:cs="Calibri"/>
                <w:color w:val="595959" w:themeColor="text1" w:themeTint="A6"/>
                <w:sz w:val="24"/>
                <w:szCs w:val="24"/>
                <w:lang w:val="es-PE"/>
              </w:rPr>
              <w:t>cia</w:t>
            </w:r>
            <w:r w:rsidRPr="00196237">
              <w:rPr>
                <w:rFonts w:ascii="Calibri" w:hAnsi="Calibri" w:cs="Calibri"/>
                <w:color w:val="595959" w:themeColor="text1" w:themeTint="A6"/>
                <w:sz w:val="24"/>
                <w:szCs w:val="24"/>
                <w:lang w:val="es-PE"/>
              </w:rPr>
              <w:t xml:space="preserve"> de proyecto</w:t>
            </w:r>
          </w:p>
        </w:tc>
        <w:tc>
          <w:tcPr>
            <w:tcW w:w="2849" w:type="pct"/>
            <w:tcBorders>
              <w:top w:val="single" w:sz="4" w:space="0" w:color="0C2074"/>
              <w:bottom w:val="single" w:sz="4" w:space="0" w:color="0C2074"/>
            </w:tcBorders>
            <w:vAlign w:val="center"/>
          </w:tcPr>
          <w:p w14:paraId="305A9A88" w14:textId="14A24273" w:rsidR="005D011E" w:rsidRPr="00196237" w:rsidRDefault="00837BA9" w:rsidP="00196237">
            <w:pPr>
              <w:spacing w:after="40" w:line="240" w:lineRule="auto"/>
              <w:rPr>
                <w:rFonts w:ascii="Calibri" w:eastAsiaTheme="minorHAnsi" w:hAnsi="Calibri" w:cs="Calibri"/>
                <w:color w:val="595959" w:themeColor="text1" w:themeTint="A6"/>
                <w:sz w:val="24"/>
                <w:szCs w:val="24"/>
                <w:lang w:val="es-PE" w:eastAsia="en-US"/>
              </w:rPr>
            </w:pPr>
            <w:r w:rsidRPr="00196237">
              <w:rPr>
                <w:rFonts w:ascii="Calibri" w:hAnsi="Calibri" w:cs="Calibri"/>
                <w:color w:val="595959" w:themeColor="text1" w:themeTint="A6"/>
                <w:sz w:val="24"/>
                <w:szCs w:val="24"/>
              </w:rPr>
              <w:t>Proveer los medios necesarios para poder cumplir el presente procedimiento siguiendo las normas y especificaciones, durante el desarrollo de todo el proyecto.</w:t>
            </w:r>
          </w:p>
        </w:tc>
        <w:tc>
          <w:tcPr>
            <w:tcW w:w="894" w:type="pct"/>
            <w:tcBorders>
              <w:top w:val="single" w:sz="4" w:space="0" w:color="0C2074"/>
              <w:bottom w:val="single" w:sz="4" w:space="0" w:color="0C2074"/>
            </w:tcBorders>
            <w:vAlign w:val="center"/>
          </w:tcPr>
          <w:p w14:paraId="1EE7108D" w14:textId="77777777" w:rsidR="005D011E" w:rsidRPr="00196237" w:rsidRDefault="001C48C2" w:rsidP="00196237">
            <w:pPr>
              <w:spacing w:after="40" w:line="240" w:lineRule="auto"/>
              <w:rPr>
                <w:rFonts w:ascii="Calibri" w:eastAsiaTheme="minorHAnsi" w:hAnsi="Calibri" w:cs="Calibri"/>
                <w:color w:val="595959" w:themeColor="text1" w:themeTint="A6"/>
                <w:sz w:val="24"/>
                <w:szCs w:val="24"/>
                <w:lang w:val="es-PE" w:eastAsia="en-US"/>
              </w:rPr>
            </w:pPr>
            <w:r w:rsidRPr="00196237">
              <w:rPr>
                <w:rFonts w:ascii="Calibri" w:hAnsi="Calibri" w:cs="Calibri"/>
                <w:color w:val="595959" w:themeColor="text1" w:themeTint="A6"/>
                <w:sz w:val="24"/>
                <w:szCs w:val="24"/>
                <w:lang w:val="es-PE"/>
              </w:rPr>
              <w:t>Durante el desarrollo de todo el proyecto</w:t>
            </w:r>
            <w:r w:rsidR="00B03AC0" w:rsidRPr="00196237">
              <w:rPr>
                <w:rFonts w:ascii="Calibri" w:hAnsi="Calibri" w:cs="Calibri"/>
                <w:color w:val="595959" w:themeColor="text1" w:themeTint="A6"/>
                <w:sz w:val="24"/>
                <w:szCs w:val="24"/>
                <w:lang w:val="es-PE"/>
              </w:rPr>
              <w:t>.</w:t>
            </w:r>
          </w:p>
        </w:tc>
      </w:tr>
      <w:tr w:rsidR="004B0ADF" w:rsidRPr="00C12917" w14:paraId="2D6F032A" w14:textId="77777777" w:rsidTr="00862FA4">
        <w:trPr>
          <w:trHeight w:val="20"/>
        </w:trPr>
        <w:tc>
          <w:tcPr>
            <w:tcW w:w="1257" w:type="pct"/>
            <w:tcBorders>
              <w:top w:val="single" w:sz="4" w:space="0" w:color="0C2074"/>
            </w:tcBorders>
            <w:vAlign w:val="center"/>
          </w:tcPr>
          <w:p w14:paraId="47672A37" w14:textId="2D3CA706" w:rsidR="004B0ADF" w:rsidRPr="00196237" w:rsidRDefault="008D1A79" w:rsidP="00196237">
            <w:pPr>
              <w:spacing w:after="40" w:line="240" w:lineRule="auto"/>
              <w:jc w:val="left"/>
              <w:rPr>
                <w:rFonts w:ascii="Calibri" w:hAnsi="Calibri" w:cs="Calibri"/>
                <w:bCs/>
                <w:color w:val="595959" w:themeColor="text1" w:themeTint="A6"/>
                <w:sz w:val="24"/>
                <w:szCs w:val="24"/>
                <w:lang w:val="es-PE"/>
              </w:rPr>
            </w:pPr>
            <w:r w:rsidRPr="00196237">
              <w:rPr>
                <w:rFonts w:ascii="Calibri" w:hAnsi="Calibri" w:cs="Calibri"/>
                <w:bCs/>
                <w:color w:val="595959" w:themeColor="text1" w:themeTint="A6"/>
                <w:sz w:val="24"/>
                <w:szCs w:val="24"/>
                <w:lang w:val="es-ES_tradnl"/>
              </w:rPr>
              <w:t>Superintendencias y Jefaturas de Área</w:t>
            </w:r>
          </w:p>
        </w:tc>
        <w:tc>
          <w:tcPr>
            <w:tcW w:w="2849" w:type="pct"/>
            <w:tcBorders>
              <w:top w:val="single" w:sz="4" w:space="0" w:color="0C2074"/>
              <w:bottom w:val="single" w:sz="4" w:space="0" w:color="0C2074"/>
            </w:tcBorders>
            <w:vAlign w:val="center"/>
          </w:tcPr>
          <w:p w14:paraId="5BCB582B" w14:textId="4F964C21" w:rsidR="004B0ADF" w:rsidRPr="00196237" w:rsidRDefault="008D1A79" w:rsidP="00196237">
            <w:pPr>
              <w:spacing w:after="40" w:line="240" w:lineRule="auto"/>
              <w:rPr>
                <w:rFonts w:ascii="Calibri" w:hAnsi="Calibri" w:cs="Calibri"/>
                <w:color w:val="595959" w:themeColor="text1" w:themeTint="A6"/>
                <w:sz w:val="24"/>
                <w:szCs w:val="24"/>
                <w:lang w:val="es-PE"/>
              </w:rPr>
            </w:pPr>
            <w:r w:rsidRPr="00196237">
              <w:rPr>
                <w:rFonts w:ascii="Calibri" w:hAnsi="Calibri" w:cs="Calibri"/>
                <w:color w:val="595959" w:themeColor="text1" w:themeTint="A6"/>
                <w:sz w:val="24"/>
                <w:szCs w:val="24"/>
                <w:lang w:val="es-ES_tradnl"/>
              </w:rPr>
              <w:t>Velar por el cumplimiento y aplicación del presente procedimiento y el PETS asociado a la actividad</w:t>
            </w:r>
            <w:r w:rsidR="004B0ADF" w:rsidRPr="00196237">
              <w:rPr>
                <w:rFonts w:ascii="Calibri" w:hAnsi="Calibri" w:cs="Calibri"/>
                <w:color w:val="595959" w:themeColor="text1" w:themeTint="A6"/>
                <w:sz w:val="24"/>
                <w:szCs w:val="24"/>
                <w:lang w:val="es-PE"/>
              </w:rPr>
              <w:t>.</w:t>
            </w:r>
            <w:r w:rsidRPr="00196237">
              <w:rPr>
                <w:rFonts w:ascii="Calibri" w:hAnsi="Calibri" w:cs="Calibri"/>
                <w:color w:val="595959" w:themeColor="text1" w:themeTint="A6"/>
                <w:sz w:val="24"/>
                <w:szCs w:val="24"/>
                <w:lang w:val="es-PE"/>
              </w:rPr>
              <w:br/>
            </w:r>
            <w:r w:rsidRPr="00196237">
              <w:rPr>
                <w:rFonts w:ascii="Calibri" w:hAnsi="Calibri" w:cs="Calibri"/>
                <w:color w:val="595959" w:themeColor="text1" w:themeTint="A6"/>
                <w:sz w:val="24"/>
                <w:szCs w:val="24"/>
                <w:lang w:val="es-ES_tradnl"/>
              </w:rPr>
              <w:t>Proporcionar las facilidades logísticas y de recursos humanos para la difusión de este procedimiento.</w:t>
            </w:r>
            <w:r w:rsidRPr="00196237">
              <w:rPr>
                <w:rFonts w:ascii="Calibri" w:hAnsi="Calibri" w:cs="Calibri"/>
                <w:color w:val="595959" w:themeColor="text1" w:themeTint="A6"/>
                <w:sz w:val="24"/>
                <w:szCs w:val="24"/>
                <w:lang w:val="es-ES_tradnl"/>
              </w:rPr>
              <w:br/>
              <w:t>Verificar que el personal a su cargo se encuentre bien informado y capacitado, para la ejecución de este procedimiento.</w:t>
            </w:r>
          </w:p>
        </w:tc>
        <w:tc>
          <w:tcPr>
            <w:tcW w:w="894" w:type="pct"/>
            <w:tcBorders>
              <w:top w:val="single" w:sz="4" w:space="0" w:color="0C2074"/>
              <w:bottom w:val="single" w:sz="4" w:space="0" w:color="0C2074"/>
            </w:tcBorders>
            <w:vAlign w:val="center"/>
          </w:tcPr>
          <w:p w14:paraId="230261CF" w14:textId="77777777" w:rsidR="004B0ADF" w:rsidRPr="00196237" w:rsidRDefault="004B0ADF" w:rsidP="00196237">
            <w:pPr>
              <w:spacing w:after="40" w:line="240" w:lineRule="auto"/>
              <w:rPr>
                <w:rFonts w:ascii="Calibri" w:hAnsi="Calibri" w:cs="Calibri"/>
                <w:color w:val="595959" w:themeColor="text1" w:themeTint="A6"/>
                <w:sz w:val="24"/>
                <w:szCs w:val="24"/>
                <w:lang w:val="es-PE"/>
              </w:rPr>
            </w:pPr>
            <w:r w:rsidRPr="00196237">
              <w:rPr>
                <w:rFonts w:ascii="Calibri" w:hAnsi="Calibri" w:cs="Calibri"/>
                <w:color w:val="595959" w:themeColor="text1" w:themeTint="A6"/>
                <w:sz w:val="24"/>
                <w:szCs w:val="24"/>
                <w:lang w:val="es-PE"/>
              </w:rPr>
              <w:t>Durante el desarrollo de todo el proyecto.</w:t>
            </w:r>
          </w:p>
        </w:tc>
      </w:tr>
      <w:tr w:rsidR="00D67645" w:rsidRPr="00C12917" w14:paraId="1D93D1D6" w14:textId="77777777" w:rsidTr="00862FA4">
        <w:trPr>
          <w:trHeight w:val="20"/>
        </w:trPr>
        <w:tc>
          <w:tcPr>
            <w:tcW w:w="1257" w:type="pct"/>
            <w:vAlign w:val="center"/>
          </w:tcPr>
          <w:p w14:paraId="39FD7D53" w14:textId="77777777" w:rsidR="00D67645" w:rsidRPr="00196237" w:rsidRDefault="00D67645" w:rsidP="00196237">
            <w:pPr>
              <w:spacing w:after="40" w:line="240" w:lineRule="auto"/>
              <w:rPr>
                <w:rFonts w:ascii="Calibri" w:hAnsi="Calibri" w:cs="Calibri"/>
                <w:color w:val="595959" w:themeColor="text1" w:themeTint="A6"/>
                <w:sz w:val="24"/>
                <w:szCs w:val="24"/>
                <w:lang w:val="es-PE"/>
              </w:rPr>
            </w:pPr>
            <w:r w:rsidRPr="00196237">
              <w:rPr>
                <w:rFonts w:ascii="Calibri" w:hAnsi="Calibri" w:cs="Calibri"/>
                <w:color w:val="595959" w:themeColor="text1" w:themeTint="A6"/>
                <w:sz w:val="24"/>
                <w:szCs w:val="24"/>
                <w:lang w:val="es-PE"/>
              </w:rPr>
              <w:lastRenderedPageBreak/>
              <w:t>Jefe de calidad</w:t>
            </w:r>
          </w:p>
        </w:tc>
        <w:tc>
          <w:tcPr>
            <w:tcW w:w="2849" w:type="pct"/>
            <w:tcBorders>
              <w:top w:val="single" w:sz="4" w:space="0" w:color="0C2074"/>
              <w:bottom w:val="single" w:sz="4" w:space="0" w:color="auto"/>
            </w:tcBorders>
            <w:vAlign w:val="center"/>
          </w:tcPr>
          <w:p w14:paraId="108681B5" w14:textId="77777777" w:rsidR="00224390" w:rsidRPr="00196237" w:rsidRDefault="00224390" w:rsidP="00196237">
            <w:pPr>
              <w:spacing w:after="40" w:line="240" w:lineRule="auto"/>
              <w:rPr>
                <w:rFonts w:ascii="Calibri" w:hAnsi="Calibri" w:cs="Calibri"/>
                <w:color w:val="595959" w:themeColor="text1" w:themeTint="A6"/>
                <w:sz w:val="24"/>
                <w:szCs w:val="24"/>
              </w:rPr>
            </w:pPr>
            <w:r w:rsidRPr="00196237">
              <w:rPr>
                <w:rFonts w:ascii="Calibri" w:hAnsi="Calibri" w:cs="Calibri"/>
                <w:color w:val="595959" w:themeColor="text1" w:themeTint="A6"/>
                <w:sz w:val="24"/>
                <w:szCs w:val="24"/>
              </w:rPr>
              <w:t>Asegurar la adecuada gestión de los certificados de calidad de los insumos y calibración de equipos.</w:t>
            </w:r>
          </w:p>
          <w:p w14:paraId="6213E036" w14:textId="7226F228" w:rsidR="00224390" w:rsidRPr="00196237" w:rsidRDefault="00224390" w:rsidP="00196237">
            <w:pPr>
              <w:spacing w:after="40" w:line="240" w:lineRule="auto"/>
              <w:rPr>
                <w:rFonts w:ascii="Calibri" w:hAnsi="Calibri" w:cs="Calibri"/>
                <w:color w:val="595959" w:themeColor="text1" w:themeTint="A6"/>
                <w:sz w:val="24"/>
                <w:szCs w:val="24"/>
              </w:rPr>
            </w:pPr>
            <w:r w:rsidRPr="00196237">
              <w:rPr>
                <w:rFonts w:ascii="Calibri" w:hAnsi="Calibri" w:cs="Calibri"/>
                <w:color w:val="595959" w:themeColor="text1" w:themeTint="A6"/>
                <w:sz w:val="24"/>
                <w:szCs w:val="24"/>
              </w:rPr>
              <w:t xml:space="preserve">Inspeccionar </w:t>
            </w:r>
            <w:r w:rsidR="009F11CE" w:rsidRPr="00196237">
              <w:rPr>
                <w:rFonts w:ascii="Calibri" w:hAnsi="Calibri" w:cs="Calibri"/>
                <w:color w:val="595959" w:themeColor="text1" w:themeTint="A6"/>
                <w:sz w:val="24"/>
                <w:szCs w:val="24"/>
              </w:rPr>
              <w:t xml:space="preserve">aleatoriamente </w:t>
            </w:r>
            <w:r w:rsidRPr="00196237">
              <w:rPr>
                <w:rFonts w:ascii="Calibri" w:hAnsi="Calibri" w:cs="Calibri"/>
                <w:color w:val="595959" w:themeColor="text1" w:themeTint="A6"/>
                <w:sz w:val="24"/>
                <w:szCs w:val="24"/>
              </w:rPr>
              <w:t xml:space="preserve">que las actividades relacionadas en el ensayo </w:t>
            </w:r>
            <w:r w:rsidR="00FF51C0" w:rsidRPr="00196237">
              <w:rPr>
                <w:rFonts w:ascii="Calibri" w:hAnsi="Calibri" w:cs="Calibri"/>
                <w:color w:val="595959" w:themeColor="text1" w:themeTint="A6"/>
                <w:sz w:val="24"/>
                <w:szCs w:val="24"/>
              </w:rPr>
              <w:t xml:space="preserve">Análisis Mecánico De Los Agregados Extraídos De Mezclas Asfálticas </w:t>
            </w:r>
            <w:r w:rsidRPr="00196237">
              <w:rPr>
                <w:rFonts w:ascii="Calibri" w:hAnsi="Calibri" w:cs="Calibri"/>
                <w:color w:val="595959" w:themeColor="text1" w:themeTint="A6"/>
                <w:sz w:val="24"/>
                <w:szCs w:val="24"/>
              </w:rPr>
              <w:t>se ejecuten de acuerdo con las normas técnicas.</w:t>
            </w:r>
          </w:p>
          <w:p w14:paraId="44E1CC8C" w14:textId="76A9C2BD" w:rsidR="00224390" w:rsidRPr="00196237" w:rsidRDefault="00224390" w:rsidP="00196237">
            <w:pPr>
              <w:spacing w:after="40" w:line="240" w:lineRule="auto"/>
              <w:rPr>
                <w:rFonts w:ascii="Calibri" w:hAnsi="Calibri" w:cs="Calibri"/>
                <w:color w:val="595959" w:themeColor="text1" w:themeTint="A6"/>
                <w:sz w:val="24"/>
                <w:szCs w:val="24"/>
              </w:rPr>
            </w:pPr>
            <w:r w:rsidRPr="00196237">
              <w:rPr>
                <w:rFonts w:ascii="Calibri" w:hAnsi="Calibri" w:cs="Calibri"/>
                <w:color w:val="595959" w:themeColor="text1" w:themeTint="A6"/>
                <w:sz w:val="24"/>
                <w:szCs w:val="24"/>
              </w:rPr>
              <w:t xml:space="preserve">Programar y coordinar las actividades de control y aseguramiento de la calidad en el proyecto. </w:t>
            </w:r>
          </w:p>
          <w:p w14:paraId="5F23820C" w14:textId="6B730F85" w:rsidR="00224390" w:rsidRPr="00196237" w:rsidRDefault="00224390" w:rsidP="00196237">
            <w:pPr>
              <w:spacing w:after="40" w:line="240" w:lineRule="auto"/>
              <w:rPr>
                <w:rFonts w:ascii="Calibri" w:hAnsi="Calibri" w:cs="Calibri"/>
                <w:color w:val="595959" w:themeColor="text1" w:themeTint="A6"/>
                <w:sz w:val="24"/>
                <w:szCs w:val="24"/>
              </w:rPr>
            </w:pPr>
            <w:r w:rsidRPr="00196237">
              <w:rPr>
                <w:rFonts w:ascii="Calibri" w:hAnsi="Calibri" w:cs="Calibri"/>
                <w:color w:val="595959" w:themeColor="text1" w:themeTint="A6"/>
                <w:sz w:val="24"/>
                <w:szCs w:val="24"/>
              </w:rPr>
              <w:t xml:space="preserve">Realizar inspecciones inopinadas a laboratorio. </w:t>
            </w:r>
          </w:p>
          <w:p w14:paraId="4CBDB1F1" w14:textId="57E6AD49" w:rsidR="00D30731" w:rsidRPr="00196237" w:rsidRDefault="00224390" w:rsidP="00196237">
            <w:pPr>
              <w:pStyle w:val="Default"/>
              <w:jc w:val="both"/>
              <w:rPr>
                <w:rFonts w:ascii="Calibri" w:hAnsi="Calibri" w:cs="Calibri"/>
                <w:color w:val="595959" w:themeColor="text1" w:themeTint="A6"/>
              </w:rPr>
            </w:pPr>
            <w:r w:rsidRPr="00196237">
              <w:rPr>
                <w:rFonts w:ascii="Calibri" w:hAnsi="Calibri" w:cs="Calibri"/>
                <w:color w:val="595959" w:themeColor="text1" w:themeTint="A6"/>
                <w:lang w:val="es-ES"/>
              </w:rPr>
              <w:t xml:space="preserve">Monitorear el cumplimiento de frecuencia de ensayos. </w:t>
            </w:r>
          </w:p>
        </w:tc>
        <w:tc>
          <w:tcPr>
            <w:tcW w:w="894" w:type="pct"/>
            <w:tcBorders>
              <w:top w:val="single" w:sz="4" w:space="0" w:color="0C2074"/>
              <w:bottom w:val="single" w:sz="4" w:space="0" w:color="auto"/>
            </w:tcBorders>
            <w:vAlign w:val="center"/>
          </w:tcPr>
          <w:p w14:paraId="24604DC2" w14:textId="77777777" w:rsidR="00D67645" w:rsidRPr="00196237" w:rsidRDefault="00D67645" w:rsidP="00196237">
            <w:pPr>
              <w:spacing w:after="40" w:line="240" w:lineRule="auto"/>
              <w:rPr>
                <w:rFonts w:ascii="Calibri" w:hAnsi="Calibri" w:cs="Calibri"/>
                <w:color w:val="595959" w:themeColor="text1" w:themeTint="A6"/>
                <w:sz w:val="24"/>
                <w:szCs w:val="24"/>
                <w:lang w:val="es-PE"/>
              </w:rPr>
            </w:pPr>
            <w:r w:rsidRPr="00196237">
              <w:rPr>
                <w:rFonts w:ascii="Calibri" w:hAnsi="Calibri" w:cs="Calibri"/>
                <w:color w:val="595959" w:themeColor="text1" w:themeTint="A6"/>
                <w:sz w:val="24"/>
                <w:szCs w:val="24"/>
                <w:lang w:val="es-PE"/>
              </w:rPr>
              <w:t>Durante el desarrollo de todo el Proyecto.</w:t>
            </w:r>
          </w:p>
        </w:tc>
      </w:tr>
      <w:tr w:rsidR="00D773E2" w:rsidRPr="00C12917" w14:paraId="150F4F64" w14:textId="77777777" w:rsidTr="00862FA4">
        <w:trPr>
          <w:trHeight w:val="20"/>
        </w:trPr>
        <w:tc>
          <w:tcPr>
            <w:tcW w:w="1257" w:type="pct"/>
            <w:vAlign w:val="center"/>
          </w:tcPr>
          <w:p w14:paraId="16EA7F2C" w14:textId="00CEC998" w:rsidR="00D773E2" w:rsidRPr="00196237" w:rsidRDefault="008D1A79" w:rsidP="00196237">
            <w:pPr>
              <w:spacing w:after="40" w:line="240" w:lineRule="auto"/>
              <w:jc w:val="left"/>
              <w:rPr>
                <w:rFonts w:ascii="Calibri" w:hAnsi="Calibri" w:cs="Calibri"/>
                <w:bCs/>
                <w:color w:val="595959" w:themeColor="text1" w:themeTint="A6"/>
                <w:sz w:val="24"/>
                <w:szCs w:val="24"/>
                <w:lang w:val="es-PE"/>
              </w:rPr>
            </w:pPr>
            <w:r w:rsidRPr="00196237">
              <w:rPr>
                <w:rFonts w:ascii="Calibri" w:hAnsi="Calibri" w:cs="Calibri"/>
                <w:bCs/>
                <w:color w:val="595959" w:themeColor="text1" w:themeTint="A6"/>
                <w:sz w:val="24"/>
                <w:szCs w:val="24"/>
                <w:lang w:val="es-ES_tradnl"/>
              </w:rPr>
              <w:t>Jefe de Laboratorio</w:t>
            </w:r>
          </w:p>
        </w:tc>
        <w:tc>
          <w:tcPr>
            <w:tcW w:w="2849" w:type="pct"/>
            <w:tcBorders>
              <w:top w:val="single" w:sz="4" w:space="0" w:color="0C2074"/>
              <w:bottom w:val="single" w:sz="4" w:space="0" w:color="0C2074"/>
            </w:tcBorders>
            <w:vAlign w:val="center"/>
          </w:tcPr>
          <w:p w14:paraId="7518DB95" w14:textId="38AFD0F6" w:rsidR="00224390" w:rsidRPr="00196237" w:rsidRDefault="00224390" w:rsidP="00196237">
            <w:pPr>
              <w:spacing w:after="40" w:line="240" w:lineRule="auto"/>
              <w:rPr>
                <w:rFonts w:ascii="Calibri" w:hAnsi="Calibri" w:cs="Calibri"/>
                <w:color w:val="595959" w:themeColor="text1" w:themeTint="A6"/>
                <w:sz w:val="24"/>
                <w:szCs w:val="24"/>
              </w:rPr>
            </w:pPr>
            <w:r w:rsidRPr="00196237">
              <w:rPr>
                <w:rFonts w:ascii="Calibri" w:hAnsi="Calibri" w:cs="Calibri"/>
                <w:color w:val="595959" w:themeColor="text1" w:themeTint="A6"/>
                <w:sz w:val="24"/>
                <w:szCs w:val="24"/>
              </w:rPr>
              <w:t>Es responsable de conocer y dominar las especificaciones técnicas del proyecto, y verificar su cumplimiento durante la ejecución del proyecto.</w:t>
            </w:r>
          </w:p>
          <w:p w14:paraId="55ACDAF0" w14:textId="5A2ECAA4" w:rsidR="00224390" w:rsidRPr="00196237" w:rsidRDefault="00224390" w:rsidP="00196237">
            <w:pPr>
              <w:spacing w:after="40" w:line="240" w:lineRule="auto"/>
              <w:rPr>
                <w:rFonts w:ascii="Calibri" w:hAnsi="Calibri" w:cs="Calibri"/>
                <w:color w:val="595959" w:themeColor="text1" w:themeTint="A6"/>
                <w:sz w:val="24"/>
                <w:szCs w:val="24"/>
              </w:rPr>
            </w:pPr>
            <w:r w:rsidRPr="00196237">
              <w:rPr>
                <w:rFonts w:ascii="Calibri" w:hAnsi="Calibri" w:cs="Calibri"/>
                <w:color w:val="595959" w:themeColor="text1" w:themeTint="A6"/>
                <w:sz w:val="24"/>
                <w:szCs w:val="24"/>
              </w:rPr>
              <w:t xml:space="preserve">Realizar el seguimiento e inspección visual en el ensayo </w:t>
            </w:r>
            <w:r w:rsidR="00FF51C0" w:rsidRPr="00196237">
              <w:rPr>
                <w:rFonts w:ascii="Calibri" w:hAnsi="Calibri" w:cs="Calibri"/>
                <w:color w:val="595959" w:themeColor="text1" w:themeTint="A6"/>
                <w:sz w:val="24"/>
                <w:szCs w:val="24"/>
              </w:rPr>
              <w:t xml:space="preserve">Análisis Mecánico De Los Agregados Extraídos De Mezclas Asfálticas </w:t>
            </w:r>
            <w:r w:rsidRPr="00196237">
              <w:rPr>
                <w:rFonts w:ascii="Calibri" w:hAnsi="Calibri" w:cs="Calibri"/>
                <w:color w:val="595959" w:themeColor="text1" w:themeTint="A6"/>
                <w:sz w:val="24"/>
                <w:szCs w:val="24"/>
              </w:rPr>
              <w:t xml:space="preserve">para asegurar el cumplimiento de las especificaciones y normas técnicas. </w:t>
            </w:r>
          </w:p>
          <w:p w14:paraId="55056F90" w14:textId="711088EA" w:rsidR="00224390" w:rsidRPr="00196237" w:rsidRDefault="00224390" w:rsidP="00196237">
            <w:pPr>
              <w:pStyle w:val="Default"/>
              <w:jc w:val="both"/>
              <w:rPr>
                <w:rFonts w:ascii="Calibri" w:hAnsi="Calibri" w:cs="Calibri"/>
                <w:color w:val="595959" w:themeColor="text1" w:themeTint="A6"/>
              </w:rPr>
            </w:pPr>
            <w:r w:rsidRPr="00196237">
              <w:rPr>
                <w:rFonts w:ascii="Calibri" w:hAnsi="Calibri" w:cs="Calibri"/>
                <w:color w:val="595959" w:themeColor="text1" w:themeTint="A6"/>
                <w:lang w:val="es-ES"/>
              </w:rPr>
              <w:t xml:space="preserve">Asegurar que los ensayos de </w:t>
            </w:r>
            <w:r w:rsidR="00FF51C0" w:rsidRPr="00196237">
              <w:rPr>
                <w:rFonts w:ascii="Calibri" w:hAnsi="Calibri" w:cs="Calibri"/>
                <w:color w:val="595959" w:themeColor="text1" w:themeTint="A6"/>
                <w:lang w:val="es-ES"/>
              </w:rPr>
              <w:t>Análisis Mecánico De Los Agregados Extraídos De Mezclas Asfálticas se</w:t>
            </w:r>
            <w:r w:rsidRPr="00196237">
              <w:rPr>
                <w:rFonts w:ascii="Calibri" w:hAnsi="Calibri" w:cs="Calibri"/>
                <w:color w:val="595959" w:themeColor="text1" w:themeTint="A6"/>
                <w:lang w:val="es-ES"/>
              </w:rPr>
              <w:t xml:space="preserve"> ejecuten de acuerdo con las normas técnicas vigentes y establecidas en las especificaciones técnicas</w:t>
            </w:r>
            <w:r w:rsidRPr="00196237">
              <w:rPr>
                <w:rFonts w:ascii="Calibri" w:hAnsi="Calibri" w:cs="Calibri"/>
                <w:color w:val="595959" w:themeColor="text1" w:themeTint="A6"/>
              </w:rPr>
              <w:t xml:space="preserve">. </w:t>
            </w:r>
          </w:p>
          <w:p w14:paraId="75AF0905" w14:textId="0F9E339A" w:rsidR="00224390" w:rsidRPr="00196237" w:rsidRDefault="00224390" w:rsidP="00196237">
            <w:pPr>
              <w:pStyle w:val="Default"/>
              <w:jc w:val="both"/>
              <w:rPr>
                <w:rFonts w:ascii="Calibri" w:hAnsi="Calibri" w:cs="Calibri"/>
                <w:color w:val="595959" w:themeColor="text1" w:themeTint="A6"/>
              </w:rPr>
            </w:pPr>
            <w:r w:rsidRPr="00196237">
              <w:rPr>
                <w:rFonts w:ascii="Calibri" w:hAnsi="Calibri" w:cs="Calibri"/>
                <w:color w:val="595959" w:themeColor="text1" w:themeTint="A6"/>
                <w:lang w:val="es-ES"/>
              </w:rPr>
              <w:t>Analizará los datos de los ensayos, aprobará las actividades, aprobará los resultados de los ensayos y comunicará a la supervisión para su respectiva validación</w:t>
            </w:r>
            <w:r w:rsidRPr="00196237">
              <w:rPr>
                <w:rFonts w:ascii="Calibri" w:hAnsi="Calibri" w:cs="Calibri"/>
                <w:color w:val="595959" w:themeColor="text1" w:themeTint="A6"/>
              </w:rPr>
              <w:t xml:space="preserve">. </w:t>
            </w:r>
          </w:p>
          <w:p w14:paraId="3D1D76C7" w14:textId="1718277C" w:rsidR="00D30731" w:rsidRPr="00196237" w:rsidRDefault="00224390" w:rsidP="00196237">
            <w:pPr>
              <w:pStyle w:val="Default"/>
              <w:jc w:val="both"/>
              <w:rPr>
                <w:rFonts w:ascii="Calibri" w:hAnsi="Calibri" w:cs="Calibri"/>
                <w:color w:val="595959" w:themeColor="text1" w:themeTint="A6"/>
              </w:rPr>
            </w:pPr>
            <w:r w:rsidRPr="00196237">
              <w:rPr>
                <w:rFonts w:ascii="Calibri" w:hAnsi="Calibri" w:cs="Calibri"/>
                <w:color w:val="595959" w:themeColor="text1" w:themeTint="A6"/>
                <w:lang w:val="es-ES"/>
              </w:rPr>
              <w:t xml:space="preserve">Gestionará los documentos y registros de control de calidad en laboratorio. </w:t>
            </w:r>
          </w:p>
        </w:tc>
        <w:tc>
          <w:tcPr>
            <w:tcW w:w="894" w:type="pct"/>
            <w:tcBorders>
              <w:top w:val="single" w:sz="4" w:space="0" w:color="0C2074"/>
              <w:bottom w:val="single" w:sz="4" w:space="0" w:color="0C2074"/>
            </w:tcBorders>
            <w:vAlign w:val="center"/>
          </w:tcPr>
          <w:p w14:paraId="4EB6B606" w14:textId="77777777" w:rsidR="00D773E2" w:rsidRPr="00196237" w:rsidRDefault="00D773E2" w:rsidP="00196237">
            <w:pPr>
              <w:spacing w:after="40" w:line="240" w:lineRule="auto"/>
              <w:rPr>
                <w:rFonts w:ascii="Calibri" w:hAnsi="Calibri" w:cs="Calibri"/>
                <w:color w:val="595959" w:themeColor="text1" w:themeTint="A6"/>
                <w:sz w:val="24"/>
                <w:szCs w:val="24"/>
                <w:lang w:val="es-PE"/>
              </w:rPr>
            </w:pPr>
            <w:r w:rsidRPr="00196237">
              <w:rPr>
                <w:rFonts w:ascii="Calibri" w:hAnsi="Calibri" w:cs="Calibri"/>
                <w:color w:val="595959" w:themeColor="text1" w:themeTint="A6"/>
                <w:sz w:val="24"/>
                <w:szCs w:val="24"/>
                <w:lang w:val="es-PE"/>
              </w:rPr>
              <w:t>Durante el desarrollo de todo el Proyecto.</w:t>
            </w:r>
          </w:p>
          <w:p w14:paraId="2E62882F" w14:textId="77777777" w:rsidR="00D773E2" w:rsidRPr="00196237" w:rsidRDefault="00D773E2" w:rsidP="00196237">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862FA4">
        <w:trPr>
          <w:trHeight w:val="20"/>
        </w:trPr>
        <w:tc>
          <w:tcPr>
            <w:tcW w:w="1257" w:type="pct"/>
            <w:vAlign w:val="center"/>
          </w:tcPr>
          <w:p w14:paraId="096C5927" w14:textId="2378C629" w:rsidR="00AD7176" w:rsidRPr="00196237" w:rsidRDefault="008D1A79" w:rsidP="00196237">
            <w:pPr>
              <w:spacing w:after="40" w:line="240" w:lineRule="auto"/>
              <w:jc w:val="left"/>
              <w:rPr>
                <w:rFonts w:ascii="Calibri" w:hAnsi="Calibri" w:cs="Calibri"/>
                <w:bCs/>
                <w:color w:val="595959" w:themeColor="text1" w:themeTint="A6"/>
                <w:sz w:val="24"/>
                <w:szCs w:val="24"/>
                <w:lang w:val="es-PE"/>
              </w:rPr>
            </w:pPr>
            <w:r w:rsidRPr="00196237">
              <w:rPr>
                <w:rFonts w:ascii="Calibri" w:hAnsi="Calibri" w:cs="Calibri"/>
                <w:bCs/>
                <w:color w:val="595959" w:themeColor="text1" w:themeTint="A6"/>
                <w:sz w:val="24"/>
                <w:szCs w:val="24"/>
                <w:lang w:val="es-ES_tradnl"/>
              </w:rPr>
              <w:t>Técnico de Laboratorio</w:t>
            </w:r>
          </w:p>
        </w:tc>
        <w:tc>
          <w:tcPr>
            <w:tcW w:w="2849" w:type="pct"/>
            <w:tcBorders>
              <w:top w:val="single" w:sz="4" w:space="0" w:color="0C2074"/>
              <w:bottom w:val="single" w:sz="4" w:space="0" w:color="0C2074"/>
            </w:tcBorders>
            <w:vAlign w:val="center"/>
          </w:tcPr>
          <w:p w14:paraId="7F34B065" w14:textId="71D587B8" w:rsidR="00224390" w:rsidRPr="00196237" w:rsidRDefault="00224390" w:rsidP="00196237">
            <w:pPr>
              <w:spacing w:after="40" w:line="240" w:lineRule="auto"/>
              <w:rPr>
                <w:rFonts w:ascii="Calibri" w:hAnsi="Calibri" w:cs="Calibri"/>
                <w:color w:val="595959" w:themeColor="text1" w:themeTint="A6"/>
                <w:sz w:val="24"/>
                <w:szCs w:val="24"/>
              </w:rPr>
            </w:pPr>
            <w:r w:rsidRPr="00196237">
              <w:rPr>
                <w:rFonts w:ascii="Calibri" w:hAnsi="Calibri" w:cs="Calibri"/>
                <w:color w:val="595959" w:themeColor="text1" w:themeTint="A6"/>
                <w:sz w:val="24"/>
                <w:szCs w:val="24"/>
              </w:rPr>
              <w:t xml:space="preserve">Verificará la operatividad y calibración vigente de los equipos. </w:t>
            </w:r>
          </w:p>
          <w:p w14:paraId="25D6B0A9" w14:textId="691660C8" w:rsidR="00224390" w:rsidRPr="00196237" w:rsidRDefault="00224390" w:rsidP="00196237">
            <w:pPr>
              <w:spacing w:after="40" w:line="240" w:lineRule="auto"/>
              <w:rPr>
                <w:rFonts w:ascii="Calibri" w:hAnsi="Calibri" w:cs="Calibri"/>
                <w:color w:val="595959" w:themeColor="text1" w:themeTint="A6"/>
                <w:sz w:val="24"/>
                <w:szCs w:val="24"/>
              </w:rPr>
            </w:pPr>
            <w:r w:rsidRPr="00196237">
              <w:rPr>
                <w:rFonts w:ascii="Calibri" w:hAnsi="Calibri" w:cs="Calibri"/>
                <w:color w:val="595959" w:themeColor="text1" w:themeTint="A6"/>
                <w:sz w:val="24"/>
                <w:szCs w:val="24"/>
              </w:rPr>
              <w:t xml:space="preserve">Todas las actividades involucradas en el ensayo de </w:t>
            </w:r>
            <w:r w:rsidR="00FF51C0" w:rsidRPr="00196237">
              <w:rPr>
                <w:rFonts w:ascii="Calibri" w:hAnsi="Calibri" w:cs="Calibri"/>
                <w:color w:val="595959" w:themeColor="text1" w:themeTint="A6"/>
                <w:sz w:val="24"/>
                <w:szCs w:val="24"/>
              </w:rPr>
              <w:t xml:space="preserve">Análisis Mecánico De Los Agregados Extraídos De Mezclas Asfáltica </w:t>
            </w:r>
            <w:r w:rsidRPr="00196237">
              <w:rPr>
                <w:rFonts w:ascii="Calibri" w:hAnsi="Calibri" w:cs="Calibri"/>
                <w:color w:val="595959" w:themeColor="text1" w:themeTint="A6"/>
                <w:sz w:val="24"/>
                <w:szCs w:val="24"/>
              </w:rPr>
              <w:t xml:space="preserve">se reportarán al jefe de laboratorio. </w:t>
            </w:r>
          </w:p>
          <w:p w14:paraId="45C6DF84" w14:textId="6326D642" w:rsidR="00224390" w:rsidRPr="00196237" w:rsidRDefault="00224390" w:rsidP="00196237">
            <w:pPr>
              <w:spacing w:after="40" w:line="240" w:lineRule="auto"/>
              <w:rPr>
                <w:rFonts w:ascii="Calibri" w:hAnsi="Calibri" w:cs="Calibri"/>
                <w:color w:val="595959" w:themeColor="text1" w:themeTint="A6"/>
                <w:sz w:val="24"/>
                <w:szCs w:val="24"/>
              </w:rPr>
            </w:pPr>
            <w:r w:rsidRPr="00196237">
              <w:rPr>
                <w:rFonts w:ascii="Calibri" w:hAnsi="Calibri" w:cs="Calibri"/>
                <w:color w:val="595959" w:themeColor="text1" w:themeTint="A6"/>
                <w:sz w:val="24"/>
                <w:szCs w:val="24"/>
              </w:rPr>
              <w:t xml:space="preserve">Coordinará la ejecución ensayo </w:t>
            </w:r>
            <w:r w:rsidR="0015689D" w:rsidRPr="00196237">
              <w:rPr>
                <w:rFonts w:ascii="Calibri" w:hAnsi="Calibri" w:cs="Calibri"/>
                <w:color w:val="595959" w:themeColor="text1" w:themeTint="A6"/>
                <w:sz w:val="24"/>
                <w:szCs w:val="24"/>
              </w:rPr>
              <w:t>de Análisis Mecánico De Los Agregados Extraídos De Mezclas Asfáltica</w:t>
            </w:r>
            <w:r w:rsidRPr="00196237">
              <w:rPr>
                <w:rFonts w:ascii="Calibri" w:hAnsi="Calibri" w:cs="Calibri"/>
                <w:color w:val="595959" w:themeColor="text1" w:themeTint="A6"/>
                <w:sz w:val="24"/>
                <w:szCs w:val="24"/>
              </w:rPr>
              <w:t>.</w:t>
            </w:r>
          </w:p>
          <w:p w14:paraId="1CA4E12C" w14:textId="68D52798" w:rsidR="008D1A79" w:rsidRPr="00196237" w:rsidRDefault="00224390" w:rsidP="00196237">
            <w:pPr>
              <w:spacing w:after="40" w:line="240" w:lineRule="auto"/>
              <w:rPr>
                <w:rFonts w:ascii="Calibri" w:hAnsi="Calibri" w:cs="Calibri"/>
                <w:color w:val="595959" w:themeColor="text1" w:themeTint="A6"/>
                <w:sz w:val="24"/>
                <w:szCs w:val="24"/>
              </w:rPr>
            </w:pPr>
            <w:r w:rsidRPr="00196237">
              <w:rPr>
                <w:rFonts w:ascii="Calibri" w:hAnsi="Calibri" w:cs="Calibri"/>
                <w:color w:val="595959" w:themeColor="text1" w:themeTint="A6"/>
                <w:sz w:val="24"/>
                <w:szCs w:val="24"/>
              </w:rPr>
              <w:t xml:space="preserve">Ejecutará el ensayo de acuerdo con el procedimiento. </w:t>
            </w:r>
          </w:p>
        </w:tc>
        <w:tc>
          <w:tcPr>
            <w:tcW w:w="894" w:type="pct"/>
            <w:tcBorders>
              <w:top w:val="single" w:sz="4" w:space="0" w:color="0C2074"/>
              <w:bottom w:val="single" w:sz="4" w:space="0" w:color="0C2074"/>
            </w:tcBorders>
            <w:vAlign w:val="center"/>
          </w:tcPr>
          <w:p w14:paraId="7C5F21B3" w14:textId="2014F50F" w:rsidR="00AD7176" w:rsidRPr="00196237" w:rsidRDefault="008D1A79" w:rsidP="00196237">
            <w:pPr>
              <w:spacing w:after="40" w:line="240" w:lineRule="auto"/>
              <w:rPr>
                <w:rFonts w:ascii="Calibri" w:hAnsi="Calibri" w:cs="Calibri"/>
                <w:color w:val="595959" w:themeColor="text1" w:themeTint="A6"/>
                <w:sz w:val="24"/>
                <w:szCs w:val="24"/>
                <w:lang w:val="es-PE"/>
              </w:rPr>
            </w:pPr>
            <w:r w:rsidRPr="00196237">
              <w:rPr>
                <w:rFonts w:ascii="Calibri" w:hAnsi="Calibri" w:cs="Calibri"/>
                <w:color w:val="595959" w:themeColor="text1" w:themeTint="A6"/>
                <w:sz w:val="24"/>
                <w:szCs w:val="24"/>
                <w:lang w:val="es-PE"/>
              </w:rPr>
              <w:t>Durante el desarrollo de todo el Proyecto.</w:t>
            </w:r>
          </w:p>
        </w:tc>
      </w:tr>
      <w:tr w:rsidR="00DE4A79" w:rsidRPr="00C12917" w14:paraId="0762E2EB" w14:textId="77777777" w:rsidTr="00862FA4">
        <w:trPr>
          <w:trHeight w:val="20"/>
        </w:trPr>
        <w:tc>
          <w:tcPr>
            <w:tcW w:w="1257" w:type="pct"/>
            <w:vAlign w:val="center"/>
          </w:tcPr>
          <w:p w14:paraId="5E336E05" w14:textId="1D57CBA1" w:rsidR="00DE4A79" w:rsidRPr="00196237" w:rsidRDefault="008D1A79" w:rsidP="00196237">
            <w:pPr>
              <w:spacing w:after="40" w:line="240" w:lineRule="auto"/>
              <w:jc w:val="left"/>
              <w:rPr>
                <w:rFonts w:ascii="Calibri" w:hAnsi="Calibri" w:cs="Calibri"/>
                <w:bCs/>
                <w:color w:val="595959" w:themeColor="text1" w:themeTint="A6"/>
                <w:sz w:val="24"/>
                <w:szCs w:val="24"/>
                <w:lang w:val="es-PE"/>
              </w:rPr>
            </w:pPr>
            <w:r w:rsidRPr="00196237">
              <w:rPr>
                <w:rFonts w:ascii="Calibri" w:hAnsi="Calibri" w:cs="Calibri"/>
                <w:bCs/>
                <w:color w:val="595959" w:themeColor="text1" w:themeTint="A6"/>
                <w:sz w:val="24"/>
                <w:szCs w:val="24"/>
                <w:lang w:val="es-ES_tradnl"/>
              </w:rPr>
              <w:t>Supervisores de SSOMA</w:t>
            </w:r>
          </w:p>
        </w:tc>
        <w:tc>
          <w:tcPr>
            <w:tcW w:w="2849" w:type="pct"/>
            <w:tcBorders>
              <w:top w:val="single" w:sz="4" w:space="0" w:color="0C2074"/>
              <w:bottom w:val="single" w:sz="4" w:space="0" w:color="0C2074"/>
            </w:tcBorders>
            <w:vAlign w:val="center"/>
          </w:tcPr>
          <w:p w14:paraId="49E2E901" w14:textId="77777777" w:rsidR="00DE4A79" w:rsidRPr="00196237" w:rsidRDefault="008D1A79" w:rsidP="00196237">
            <w:pPr>
              <w:spacing w:after="40" w:line="240" w:lineRule="auto"/>
              <w:rPr>
                <w:rFonts w:ascii="Calibri" w:hAnsi="Calibri" w:cs="Calibri"/>
                <w:color w:val="595959" w:themeColor="text1" w:themeTint="A6"/>
                <w:sz w:val="24"/>
                <w:szCs w:val="24"/>
              </w:rPr>
            </w:pPr>
            <w:r w:rsidRPr="00196237">
              <w:rPr>
                <w:rFonts w:ascii="Calibri" w:hAnsi="Calibri" w:cs="Calibri"/>
                <w:color w:val="595959" w:themeColor="text1" w:themeTint="A6"/>
                <w:sz w:val="24"/>
                <w:szCs w:val="24"/>
                <w:lang w:val="es-ES_tradnl"/>
              </w:rPr>
              <w:t>Proporcionar la asesoría y el apoyo permanente al área de operaciones y mantenimiento en cuanto a este procedimiento y PETS asociado a la actividad</w:t>
            </w:r>
            <w:r w:rsidR="00D773E2" w:rsidRPr="00196237">
              <w:rPr>
                <w:rFonts w:ascii="Calibri" w:hAnsi="Calibri" w:cs="Calibri"/>
                <w:color w:val="595959" w:themeColor="text1" w:themeTint="A6"/>
                <w:sz w:val="24"/>
                <w:szCs w:val="24"/>
              </w:rPr>
              <w:t>.</w:t>
            </w:r>
          </w:p>
          <w:p w14:paraId="7610B09F" w14:textId="3FB9DE17" w:rsidR="008D1A79" w:rsidRPr="00196237" w:rsidRDefault="008D1A79" w:rsidP="00196237">
            <w:pPr>
              <w:spacing w:after="40" w:line="240" w:lineRule="auto"/>
              <w:rPr>
                <w:rFonts w:ascii="Calibri" w:hAnsi="Calibri" w:cs="Calibri"/>
                <w:color w:val="595959" w:themeColor="text1" w:themeTint="A6"/>
                <w:sz w:val="24"/>
                <w:szCs w:val="24"/>
                <w:lang w:val="es-PE"/>
              </w:rPr>
            </w:pPr>
            <w:r w:rsidRPr="00196237">
              <w:rPr>
                <w:rFonts w:ascii="Calibri" w:hAnsi="Calibri" w:cs="Calibri"/>
                <w:color w:val="595959" w:themeColor="text1" w:themeTint="A6"/>
                <w:sz w:val="24"/>
                <w:szCs w:val="24"/>
                <w:lang w:val="es-ES_tradnl"/>
              </w:rPr>
              <w:lastRenderedPageBreak/>
              <w:t xml:space="preserve">Inspeccionar </w:t>
            </w:r>
            <w:r w:rsidRPr="00196237">
              <w:rPr>
                <w:rFonts w:ascii="Calibri" w:eastAsia="Arial" w:hAnsi="Calibri" w:cs="Calibri"/>
                <w:color w:val="595959" w:themeColor="text1" w:themeTint="A6"/>
                <w:sz w:val="24"/>
                <w:szCs w:val="24"/>
                <w:lang w:eastAsia="en-US"/>
              </w:rPr>
              <w:t>que el área de trabajo cumpla con las medidas de seguridad.</w:t>
            </w:r>
          </w:p>
        </w:tc>
        <w:tc>
          <w:tcPr>
            <w:tcW w:w="894" w:type="pct"/>
            <w:tcBorders>
              <w:top w:val="single" w:sz="4" w:space="0" w:color="0C2074"/>
              <w:bottom w:val="single" w:sz="4" w:space="0" w:color="0C2074"/>
            </w:tcBorders>
            <w:vAlign w:val="center"/>
          </w:tcPr>
          <w:p w14:paraId="7954B8CC" w14:textId="77777777" w:rsidR="00DE4A79" w:rsidRPr="00196237" w:rsidRDefault="00965D5B" w:rsidP="00196237">
            <w:pPr>
              <w:spacing w:after="40" w:line="240" w:lineRule="auto"/>
              <w:rPr>
                <w:rFonts w:ascii="Calibri" w:hAnsi="Calibri" w:cs="Calibri"/>
                <w:color w:val="595959" w:themeColor="text1" w:themeTint="A6"/>
                <w:sz w:val="24"/>
                <w:szCs w:val="24"/>
                <w:lang w:val="es-PE"/>
              </w:rPr>
            </w:pPr>
            <w:r w:rsidRPr="00196237">
              <w:rPr>
                <w:rFonts w:ascii="Calibri" w:hAnsi="Calibri" w:cs="Calibri"/>
                <w:color w:val="595959" w:themeColor="text1" w:themeTint="A6"/>
                <w:sz w:val="24"/>
                <w:szCs w:val="24"/>
                <w:lang w:val="es-PE"/>
              </w:rPr>
              <w:lastRenderedPageBreak/>
              <w:t xml:space="preserve">Durante el desarrollo de </w:t>
            </w:r>
            <w:r w:rsidRPr="00196237">
              <w:rPr>
                <w:rFonts w:ascii="Calibri" w:hAnsi="Calibri" w:cs="Calibri"/>
                <w:color w:val="595959" w:themeColor="text1" w:themeTint="A6"/>
                <w:sz w:val="24"/>
                <w:szCs w:val="24"/>
                <w:lang w:val="es-PE"/>
              </w:rPr>
              <w:lastRenderedPageBreak/>
              <w:t>todo el Proyecto.</w:t>
            </w:r>
          </w:p>
          <w:p w14:paraId="42425FD2" w14:textId="77777777" w:rsidR="005976C8" w:rsidRPr="00196237" w:rsidRDefault="005976C8" w:rsidP="00196237">
            <w:pPr>
              <w:spacing w:after="40" w:line="240" w:lineRule="auto"/>
              <w:rPr>
                <w:rFonts w:ascii="Calibri" w:hAnsi="Calibri" w:cs="Calibri"/>
                <w:color w:val="595959" w:themeColor="text1" w:themeTint="A6"/>
                <w:sz w:val="24"/>
                <w:szCs w:val="24"/>
                <w:lang w:val="es-PE"/>
              </w:rPr>
            </w:pPr>
          </w:p>
        </w:tc>
      </w:tr>
    </w:tbl>
    <w:p w14:paraId="54B7808F" w14:textId="53A2A8BA" w:rsidR="005239D0" w:rsidRPr="00196237" w:rsidRDefault="00DE5C70" w:rsidP="00FF0441">
      <w:pPr>
        <w:jc w:val="center"/>
        <w:rPr>
          <w:rFonts w:ascii="Calibri" w:hAnsi="Calibri" w:cs="Calibri"/>
          <w:b/>
          <w:bCs/>
          <w:i/>
          <w:color w:val="595959" w:themeColor="text1" w:themeTint="A6"/>
          <w:sz w:val="24"/>
          <w:szCs w:val="24"/>
          <w:lang w:val="es-PE"/>
        </w:rPr>
      </w:pPr>
      <w:r w:rsidRPr="00196237">
        <w:rPr>
          <w:rFonts w:ascii="Calibri" w:hAnsi="Calibri" w:cs="Calibri"/>
          <w:b/>
          <w:bCs/>
          <w:i/>
          <w:color w:val="595959" w:themeColor="text1" w:themeTint="A6"/>
          <w:sz w:val="24"/>
          <w:szCs w:val="24"/>
          <w:lang w:val="es-PE"/>
        </w:rPr>
        <w:lastRenderedPageBreak/>
        <w:t>Tabla N</w:t>
      </w:r>
      <w:r w:rsidRPr="00196237">
        <w:rPr>
          <w:rFonts w:ascii="Calibri" w:hAnsi="Calibri" w:cs="Calibri"/>
          <w:b/>
          <w:bCs/>
          <w:i/>
          <w:color w:val="595959" w:themeColor="text1" w:themeTint="A6"/>
          <w:sz w:val="24"/>
          <w:szCs w:val="24"/>
          <w:vertAlign w:val="superscript"/>
          <w:lang w:val="es-PE"/>
        </w:rPr>
        <w:t>o</w:t>
      </w:r>
      <w:r w:rsidRPr="00196237">
        <w:rPr>
          <w:rFonts w:ascii="Calibri" w:hAnsi="Calibri" w:cs="Calibri"/>
          <w:b/>
          <w:bCs/>
          <w:i/>
          <w:color w:val="595959" w:themeColor="text1" w:themeTint="A6"/>
          <w:sz w:val="24"/>
          <w:szCs w:val="24"/>
          <w:lang w:val="es-PE"/>
        </w:rPr>
        <w:t xml:space="preserve"> 1: Roles y Responsabilidades</w:t>
      </w:r>
    </w:p>
    <w:p w14:paraId="1577CEF0" w14:textId="773F453D" w:rsidR="005239D0" w:rsidRPr="0032267C" w:rsidRDefault="005239D0" w:rsidP="005239D0">
      <w:pPr>
        <w:pStyle w:val="Ttulo1"/>
        <w:rPr>
          <w:rFonts w:ascii="Calibri" w:hAnsi="Calibri" w:cs="Calibri"/>
          <w:color w:val="26327F"/>
          <w:sz w:val="28"/>
          <w:szCs w:val="28"/>
        </w:rPr>
      </w:pPr>
      <w:bookmarkStart w:id="16" w:name="_Toc142324152"/>
      <w:bookmarkStart w:id="17" w:name="_Toc228712581"/>
      <w:r w:rsidRPr="0032267C">
        <w:rPr>
          <w:rFonts w:ascii="Calibri" w:hAnsi="Calibri" w:cs="Calibri"/>
          <w:color w:val="26327F"/>
          <w:sz w:val="28"/>
          <w:szCs w:val="28"/>
        </w:rPr>
        <w:t>CONSIDERACIONES DE SEGURIDAD PREVIAS A LA ACTIVIDAD</w:t>
      </w:r>
      <w:bookmarkEnd w:id="16"/>
      <w:bookmarkEnd w:id="17"/>
    </w:p>
    <w:p w14:paraId="51503D9B" w14:textId="73693CC9" w:rsidR="00967DF4" w:rsidRPr="009C07E3" w:rsidRDefault="00967DF4" w:rsidP="00967DF4">
      <w:pPr>
        <w:pStyle w:val="Ttulo2"/>
        <w:rPr>
          <w:rFonts w:ascii="Calibri" w:hAnsi="Calibri" w:cs="Calibri"/>
          <w:bCs/>
          <w:color w:val="26327F"/>
          <w:sz w:val="24"/>
          <w:szCs w:val="24"/>
          <w:lang w:val="es-PE"/>
        </w:rPr>
      </w:pPr>
      <w:r w:rsidRPr="009C07E3">
        <w:rPr>
          <w:rFonts w:ascii="Calibri" w:hAnsi="Calibri" w:cs="Calibri"/>
          <w:bCs/>
          <w:color w:val="26327F"/>
          <w:sz w:val="24"/>
          <w:szCs w:val="24"/>
          <w:lang w:val="es-PE"/>
        </w:rPr>
        <w:t>Medidas Generales de Prevención</w:t>
      </w:r>
    </w:p>
    <w:p w14:paraId="574574E4" w14:textId="1ED7BB9D" w:rsidR="00967DF4" w:rsidRPr="00196237" w:rsidRDefault="00967DF4" w:rsidP="009C07E3">
      <w:pPr>
        <w:pStyle w:val="Textodebloque"/>
        <w:tabs>
          <w:tab w:val="left" w:pos="851"/>
        </w:tabs>
        <w:ind w:left="851" w:right="-2"/>
        <w:rPr>
          <w:rFonts w:ascii="Calibri" w:eastAsia="Arial" w:hAnsi="Calibri" w:cs="Calibri"/>
          <w:color w:val="595959" w:themeColor="text1" w:themeTint="A6"/>
          <w:sz w:val="24"/>
          <w:szCs w:val="24"/>
          <w:lang w:val="es-PE"/>
        </w:rPr>
      </w:pPr>
      <w:r w:rsidRPr="00196237">
        <w:rPr>
          <w:rFonts w:ascii="Calibri" w:eastAsia="Arial" w:hAnsi="Calibri" w:cs="Calibri"/>
          <w:b/>
          <w:bCs/>
          <w:color w:val="595959" w:themeColor="text1" w:themeTint="A6"/>
          <w:sz w:val="24"/>
          <w:szCs w:val="24"/>
          <w:lang w:val="es-PE"/>
        </w:rPr>
        <w:t>6.1.1</w:t>
      </w:r>
      <w:r w:rsidRPr="00196237">
        <w:rPr>
          <w:rFonts w:ascii="Calibri" w:eastAsia="Arial" w:hAnsi="Calibri" w:cs="Calibri"/>
          <w:color w:val="595959" w:themeColor="text1" w:themeTint="A6"/>
          <w:sz w:val="24"/>
          <w:szCs w:val="24"/>
          <w:lang w:val="es-PE"/>
        </w:rPr>
        <w:t>. Asegurar que todo el personal involucrado en la ejecución de este trabajo deberá usar el EPP básico requerido en el proyecto, conforme se indica en el Procedimiento Escrito de Trabajo Seguro, 105-25023-4620003289-PET-430-H-0037_0</w:t>
      </w:r>
      <w:r w:rsidR="00074F87" w:rsidRPr="00196237">
        <w:rPr>
          <w:rFonts w:ascii="Calibri" w:eastAsia="Arial" w:hAnsi="Calibri" w:cs="Calibri"/>
          <w:color w:val="595959" w:themeColor="text1" w:themeTint="A6"/>
          <w:sz w:val="24"/>
          <w:szCs w:val="24"/>
          <w:lang w:val="es-PE"/>
        </w:rPr>
        <w:t xml:space="preserve"> Extracción cuantitativa de asfalto para pavimentos.</w:t>
      </w:r>
    </w:p>
    <w:p w14:paraId="70FE57FE" w14:textId="77777777" w:rsidR="006F14FD" w:rsidRPr="009C07E3" w:rsidRDefault="006F14FD" w:rsidP="009C07E3">
      <w:pPr>
        <w:pStyle w:val="Textodebloque"/>
        <w:tabs>
          <w:tab w:val="left" w:pos="851"/>
        </w:tabs>
        <w:ind w:left="851" w:right="-2"/>
        <w:rPr>
          <w:rFonts w:ascii="Calibri" w:eastAsia="Arial" w:hAnsi="Calibri" w:cs="Calibri"/>
          <w:color w:val="000000"/>
          <w:sz w:val="24"/>
          <w:szCs w:val="24"/>
          <w:lang w:val="es-PE"/>
        </w:rPr>
      </w:pPr>
    </w:p>
    <w:p w14:paraId="6C928D5B" w14:textId="77777777" w:rsidR="00427B60" w:rsidRPr="00427B60" w:rsidRDefault="00427B60" w:rsidP="00427B60">
      <w:pPr>
        <w:pStyle w:val="Ttulo1"/>
        <w:rPr>
          <w:rFonts w:ascii="Calibri" w:hAnsi="Calibri" w:cs="Calibri"/>
          <w:color w:val="26327F"/>
          <w:sz w:val="28"/>
          <w:szCs w:val="28"/>
        </w:rPr>
      </w:pPr>
      <w:bookmarkStart w:id="18" w:name="_Toc228712582"/>
      <w:bookmarkStart w:id="19" w:name="_Toc226219126"/>
      <w:bookmarkStart w:id="20" w:name="_Toc226367721"/>
      <w:bookmarkStart w:id="21" w:name="_Toc388428184"/>
      <w:bookmarkStart w:id="22" w:name="_Toc412211617"/>
      <w:r w:rsidRPr="00427B60">
        <w:rPr>
          <w:rFonts w:ascii="Calibri" w:hAnsi="Calibri" w:cs="Calibri"/>
          <w:color w:val="26327F"/>
          <w:sz w:val="28"/>
          <w:szCs w:val="28"/>
        </w:rPr>
        <w:t>CONSIDERACION DE MEDIO AMBIENTE -DISPOSICION DE RESIDUOS</w:t>
      </w:r>
      <w:bookmarkEnd w:id="18"/>
    </w:p>
    <w:p w14:paraId="4D45D2D2" w14:textId="24D33D0D" w:rsidR="00427B60" w:rsidRPr="00196237" w:rsidRDefault="00427B60" w:rsidP="003B0A5B">
      <w:pPr>
        <w:pStyle w:val="Textodebloque"/>
        <w:tabs>
          <w:tab w:val="left" w:pos="426"/>
        </w:tabs>
        <w:ind w:left="426" w:right="-2"/>
        <w:rPr>
          <w:rFonts w:ascii="Calibri" w:eastAsia="Arial" w:hAnsi="Calibri" w:cs="Calibri"/>
          <w:color w:val="595959" w:themeColor="text1" w:themeTint="A6"/>
          <w:sz w:val="24"/>
          <w:szCs w:val="24"/>
          <w:lang w:val="es-PE"/>
        </w:rPr>
      </w:pPr>
      <w:r w:rsidRPr="00196237">
        <w:rPr>
          <w:rFonts w:ascii="Calibri" w:eastAsia="Arial" w:hAnsi="Calibri" w:cs="Calibri"/>
          <w:color w:val="595959" w:themeColor="text1" w:themeTint="A6"/>
          <w:sz w:val="24"/>
          <w:szCs w:val="24"/>
          <w:lang w:val="es-PE"/>
        </w:rPr>
        <w:t>Una vez finalizada el ensayo, el manejo de los residuos y excedentes se realizará bajo los lineamientos de disposición, almacenamiento y /o eliminación de acuerdo con el PMAO 105-25023-4620003289-PMA-430-B-0014, Plan de Manejo Ambiental Operativo nivel 1 Operación de Planta de Asfalto</w:t>
      </w:r>
      <w:r w:rsidR="00196237">
        <w:rPr>
          <w:rFonts w:ascii="Calibri" w:eastAsia="Arial" w:hAnsi="Calibri" w:cs="Calibri"/>
          <w:color w:val="595959" w:themeColor="text1" w:themeTint="A6"/>
          <w:sz w:val="24"/>
          <w:szCs w:val="24"/>
          <w:lang w:val="es-PE"/>
        </w:rPr>
        <w:t>.</w:t>
      </w:r>
    </w:p>
    <w:p w14:paraId="233A659E" w14:textId="77777777" w:rsidR="00427B60" w:rsidRPr="00427B60" w:rsidRDefault="00427B60" w:rsidP="00427B60">
      <w:pPr>
        <w:pStyle w:val="Ttulo1"/>
        <w:numPr>
          <w:ilvl w:val="0"/>
          <w:numId w:val="0"/>
        </w:numPr>
        <w:spacing w:line="240" w:lineRule="auto"/>
        <w:ind w:left="360"/>
        <w:rPr>
          <w:rFonts w:ascii="Calibri" w:hAnsi="Calibri" w:cs="Calibri"/>
          <w:b w:val="0"/>
          <w:bCs/>
          <w:sz w:val="24"/>
          <w:szCs w:val="24"/>
        </w:rPr>
      </w:pPr>
    </w:p>
    <w:p w14:paraId="3AA67F83" w14:textId="087FA06F" w:rsidR="001D3A1B" w:rsidRPr="0032267C" w:rsidRDefault="0020203A" w:rsidP="001D3A1B">
      <w:pPr>
        <w:pStyle w:val="Ttulo1"/>
        <w:rPr>
          <w:rFonts w:ascii="Calibri" w:hAnsi="Calibri" w:cs="Calibri"/>
          <w:color w:val="26327F"/>
          <w:sz w:val="28"/>
          <w:szCs w:val="28"/>
        </w:rPr>
      </w:pPr>
      <w:bookmarkStart w:id="23" w:name="_Toc228712583"/>
      <w:r w:rsidRPr="0032267C">
        <w:rPr>
          <w:rFonts w:ascii="Calibri" w:hAnsi="Calibri" w:cs="Calibri"/>
          <w:color w:val="26327F"/>
          <w:sz w:val="28"/>
          <w:szCs w:val="28"/>
        </w:rPr>
        <w:t xml:space="preserve">EQUIPOS, </w:t>
      </w:r>
      <w:r w:rsidR="00AA36D8" w:rsidRPr="0032267C">
        <w:rPr>
          <w:rFonts w:ascii="Calibri" w:hAnsi="Calibri" w:cs="Calibri"/>
          <w:color w:val="26327F"/>
          <w:sz w:val="28"/>
          <w:szCs w:val="28"/>
        </w:rPr>
        <w:t xml:space="preserve">HERRAMIENTAS </w:t>
      </w:r>
      <w:r w:rsidRPr="0032267C">
        <w:rPr>
          <w:rFonts w:ascii="Calibri" w:hAnsi="Calibri" w:cs="Calibri"/>
          <w:color w:val="26327F"/>
          <w:sz w:val="28"/>
          <w:szCs w:val="28"/>
        </w:rPr>
        <w:t xml:space="preserve">Y </w:t>
      </w:r>
      <w:r w:rsidR="00AA36D8" w:rsidRPr="0032267C">
        <w:rPr>
          <w:rFonts w:ascii="Calibri" w:hAnsi="Calibri" w:cs="Calibri"/>
          <w:color w:val="26327F"/>
          <w:sz w:val="28"/>
          <w:szCs w:val="28"/>
        </w:rPr>
        <w:t>MATERIALES</w:t>
      </w:r>
      <w:bookmarkEnd w:id="19"/>
      <w:bookmarkEnd w:id="20"/>
      <w:r w:rsidR="001D3A1B" w:rsidRPr="0032267C">
        <w:rPr>
          <w:rFonts w:ascii="Calibri" w:hAnsi="Calibri" w:cs="Calibri"/>
          <w:color w:val="26327F"/>
          <w:sz w:val="28"/>
          <w:szCs w:val="28"/>
        </w:rPr>
        <w:t>:</w:t>
      </w:r>
      <w:bookmarkEnd w:id="23"/>
    </w:p>
    <w:p w14:paraId="2F4CAAFA" w14:textId="0A6CFB90" w:rsidR="0013559B" w:rsidRPr="00D54993" w:rsidRDefault="0070648D" w:rsidP="00D54993">
      <w:pPr>
        <w:pStyle w:val="Ttulo2"/>
        <w:spacing w:after="240" w:line="240" w:lineRule="auto"/>
        <w:ind w:left="851"/>
        <w:rPr>
          <w:rFonts w:ascii="Calibri" w:hAnsi="Calibri" w:cs="Calibri"/>
          <w:b w:val="0"/>
          <w:bCs/>
          <w:color w:val="000000" w:themeColor="text1"/>
          <w:sz w:val="24"/>
          <w:szCs w:val="24"/>
        </w:rPr>
      </w:pPr>
      <w:r w:rsidRPr="00D54993">
        <w:rPr>
          <w:rFonts w:ascii="Calibri" w:hAnsi="Calibri" w:cs="Calibri"/>
          <w:color w:val="002060"/>
          <w:sz w:val="24"/>
          <w:szCs w:val="24"/>
        </w:rPr>
        <w:t>Balanza</w:t>
      </w:r>
      <w:r w:rsidR="0013559B" w:rsidRPr="00D54993">
        <w:rPr>
          <w:rFonts w:ascii="Calibri" w:hAnsi="Calibri" w:cs="Calibri"/>
          <w:color w:val="002060"/>
          <w:sz w:val="24"/>
          <w:szCs w:val="24"/>
        </w:rPr>
        <w:t xml:space="preserve"> o básculas:</w:t>
      </w:r>
      <w:r w:rsidR="0013559B" w:rsidRPr="00D54993">
        <w:rPr>
          <w:rFonts w:ascii="Calibri" w:hAnsi="Calibri" w:cs="Calibri"/>
          <w:sz w:val="24"/>
          <w:szCs w:val="24"/>
        </w:rPr>
        <w:t xml:space="preserve"> </w:t>
      </w:r>
      <w:r w:rsidR="0013559B" w:rsidRPr="00196237">
        <w:rPr>
          <w:rFonts w:ascii="Calibri" w:hAnsi="Calibri" w:cs="Calibri"/>
          <w:b w:val="0"/>
          <w:bCs/>
          <w:color w:val="595959" w:themeColor="text1" w:themeTint="A6"/>
          <w:sz w:val="24"/>
          <w:szCs w:val="24"/>
        </w:rPr>
        <w:t>Con una precisión de 0,1 g y una exactitud de</w:t>
      </w:r>
      <w:r w:rsidR="0015689D" w:rsidRPr="00196237">
        <w:rPr>
          <w:rFonts w:ascii="Calibri" w:hAnsi="Calibri" w:cs="Calibri"/>
          <w:b w:val="0"/>
          <w:bCs/>
          <w:color w:val="595959" w:themeColor="text1" w:themeTint="A6"/>
          <w:sz w:val="24"/>
          <w:szCs w:val="24"/>
        </w:rPr>
        <w:t xml:space="preserve"> </w:t>
      </w:r>
      <w:r w:rsidR="0013559B" w:rsidRPr="00196237">
        <w:rPr>
          <w:rFonts w:ascii="Calibri" w:hAnsi="Calibri" w:cs="Calibri"/>
          <w:b w:val="0"/>
          <w:bCs/>
          <w:color w:val="595959" w:themeColor="text1" w:themeTint="A6"/>
          <w:sz w:val="24"/>
          <w:szCs w:val="24"/>
        </w:rPr>
        <w:t>0,1 g o 0,1 % de la carga de prueba, lo que sea mayor, en cualquier punto dentro del rango de uso.</w:t>
      </w:r>
    </w:p>
    <w:p w14:paraId="748B2D70" w14:textId="2309C717" w:rsidR="0013559B" w:rsidRPr="00D54993" w:rsidRDefault="0013559B" w:rsidP="00D54993">
      <w:pPr>
        <w:pStyle w:val="Ttulo2"/>
        <w:spacing w:after="240" w:line="240" w:lineRule="auto"/>
        <w:ind w:left="858"/>
        <w:rPr>
          <w:rFonts w:ascii="Calibri" w:hAnsi="Calibri" w:cs="Calibri"/>
          <w:b w:val="0"/>
          <w:bCs/>
          <w:color w:val="002060"/>
          <w:sz w:val="24"/>
          <w:szCs w:val="24"/>
        </w:rPr>
      </w:pPr>
      <w:r w:rsidRPr="00D54993">
        <w:rPr>
          <w:rFonts w:ascii="Calibri" w:hAnsi="Calibri" w:cs="Calibri"/>
          <w:color w:val="26327F"/>
          <w:sz w:val="24"/>
          <w:szCs w:val="24"/>
        </w:rPr>
        <w:t>Tamices</w:t>
      </w:r>
      <w:r w:rsidRPr="00D54993">
        <w:rPr>
          <w:rFonts w:ascii="Calibri" w:hAnsi="Calibri" w:cs="Calibri"/>
          <w:b w:val="0"/>
          <w:bCs/>
          <w:color w:val="000000" w:themeColor="text1"/>
          <w:sz w:val="24"/>
          <w:szCs w:val="24"/>
        </w:rPr>
        <w:t xml:space="preserve">: </w:t>
      </w:r>
      <w:r w:rsidRPr="00196237">
        <w:rPr>
          <w:rFonts w:ascii="Calibri" w:hAnsi="Calibri" w:cs="Calibri"/>
          <w:b w:val="0"/>
          <w:bCs/>
          <w:color w:val="595959" w:themeColor="text1" w:themeTint="A6"/>
          <w:sz w:val="24"/>
          <w:szCs w:val="24"/>
        </w:rPr>
        <w:t xml:space="preserve">Con aberturas cuadradas, montados sobre marcos robustos, construidos de manera que impidan la pérdida de material durante el tamizado. Se seleccionarán tamices de tamaño adecuado para proporcionar la información requerida por las especificaciones del material a ensayar. Los tamices de malla metálica tejida deberán cumplir con los requisitos de la Especificación </w:t>
      </w:r>
      <w:r w:rsidR="00E15D62" w:rsidRPr="00196237">
        <w:rPr>
          <w:rFonts w:ascii="Calibri" w:hAnsi="Calibri" w:cs="Calibri"/>
          <w:b w:val="0"/>
          <w:bCs/>
          <w:color w:val="595959" w:themeColor="text1" w:themeTint="A6"/>
          <w:sz w:val="24"/>
          <w:szCs w:val="24"/>
        </w:rPr>
        <w:t xml:space="preserve">ASTM </w:t>
      </w:r>
      <w:r w:rsidRPr="00196237">
        <w:rPr>
          <w:rFonts w:ascii="Calibri" w:hAnsi="Calibri" w:cs="Calibri"/>
          <w:b w:val="0"/>
          <w:bCs/>
          <w:color w:val="595959" w:themeColor="text1" w:themeTint="A6"/>
          <w:sz w:val="24"/>
          <w:szCs w:val="24"/>
        </w:rPr>
        <w:t>E11</w:t>
      </w:r>
      <w:r w:rsidR="00E15D62" w:rsidRPr="00196237">
        <w:rPr>
          <w:rFonts w:ascii="Calibri" w:hAnsi="Calibri" w:cs="Calibri"/>
          <w:b w:val="0"/>
          <w:bCs/>
          <w:color w:val="595959" w:themeColor="text1" w:themeTint="A6"/>
          <w:sz w:val="24"/>
          <w:szCs w:val="24"/>
        </w:rPr>
        <w:t>-</w:t>
      </w:r>
      <w:r w:rsidR="00E15D62" w:rsidRPr="00196237">
        <w:rPr>
          <w:rFonts w:ascii="Calibri" w:hAnsi="Calibri" w:cs="Calibri"/>
          <w:color w:val="595959" w:themeColor="text1" w:themeTint="A6"/>
          <w:sz w:val="24"/>
          <w:szCs w:val="24"/>
        </w:rPr>
        <w:t xml:space="preserve"> </w:t>
      </w:r>
      <w:r w:rsidR="00E15D62" w:rsidRPr="00196237">
        <w:rPr>
          <w:rFonts w:ascii="Calibri" w:hAnsi="Calibri" w:cs="Calibri"/>
          <w:b w:val="0"/>
          <w:bCs/>
          <w:color w:val="595959" w:themeColor="text1" w:themeTint="A6"/>
          <w:sz w:val="24"/>
          <w:szCs w:val="24"/>
        </w:rPr>
        <w:t>24</w:t>
      </w:r>
    </w:p>
    <w:p w14:paraId="0B50350C" w14:textId="44FDA618" w:rsidR="0070648D" w:rsidRPr="001B77DD" w:rsidRDefault="0070648D" w:rsidP="001B77DD">
      <w:pPr>
        <w:pStyle w:val="Ttulo2"/>
        <w:spacing w:after="240" w:line="240" w:lineRule="auto"/>
        <w:rPr>
          <w:rFonts w:ascii="Calibri" w:hAnsi="Calibri" w:cs="Calibri"/>
          <w:b w:val="0"/>
          <w:bCs/>
          <w:sz w:val="24"/>
          <w:szCs w:val="24"/>
        </w:rPr>
      </w:pPr>
      <w:r w:rsidRPr="001B77DD">
        <w:rPr>
          <w:rFonts w:ascii="Calibri" w:hAnsi="Calibri" w:cs="Calibri"/>
          <w:color w:val="26327F"/>
          <w:sz w:val="24"/>
          <w:szCs w:val="24"/>
        </w:rPr>
        <w:t>Horno</w:t>
      </w:r>
      <w:r w:rsidRPr="001B77DD">
        <w:rPr>
          <w:rFonts w:ascii="Calibri" w:hAnsi="Calibri" w:cs="Calibri"/>
          <w:sz w:val="24"/>
          <w:szCs w:val="24"/>
        </w:rPr>
        <w:t xml:space="preserve">; </w:t>
      </w:r>
      <w:r w:rsidRPr="00196237">
        <w:rPr>
          <w:rFonts w:ascii="Calibri" w:hAnsi="Calibri" w:cs="Calibri"/>
          <w:b w:val="0"/>
          <w:bCs/>
          <w:color w:val="595959" w:themeColor="text1" w:themeTint="A6"/>
          <w:sz w:val="24"/>
          <w:szCs w:val="24"/>
        </w:rPr>
        <w:t>Eléctrico de tamaño apropiado capaz de mantener una temperatura uniforme de 110 ± 5 °C.</w:t>
      </w:r>
    </w:p>
    <w:p w14:paraId="6B546FFB" w14:textId="77777777" w:rsidR="0070648D" w:rsidRPr="001B77DD" w:rsidRDefault="0070648D" w:rsidP="001B77DD">
      <w:pPr>
        <w:pStyle w:val="Ttulo2"/>
        <w:spacing w:after="240"/>
        <w:rPr>
          <w:rFonts w:ascii="Calibri" w:hAnsi="Calibri" w:cs="Calibri"/>
          <w:b w:val="0"/>
          <w:bCs/>
          <w:sz w:val="24"/>
          <w:szCs w:val="24"/>
        </w:rPr>
      </w:pPr>
      <w:r w:rsidRPr="001B77DD">
        <w:rPr>
          <w:rFonts w:ascii="Calibri" w:hAnsi="Calibri" w:cs="Calibri"/>
          <w:color w:val="26327F"/>
          <w:sz w:val="24"/>
          <w:szCs w:val="24"/>
        </w:rPr>
        <w:t>Recipientes</w:t>
      </w:r>
      <w:r w:rsidRPr="001B77DD">
        <w:rPr>
          <w:rFonts w:ascii="Calibri" w:hAnsi="Calibri" w:cs="Calibri"/>
          <w:sz w:val="24"/>
          <w:szCs w:val="24"/>
        </w:rPr>
        <w:t xml:space="preserve">; </w:t>
      </w:r>
      <w:r w:rsidRPr="00196237">
        <w:rPr>
          <w:rFonts w:ascii="Calibri" w:hAnsi="Calibri" w:cs="Calibri"/>
          <w:b w:val="0"/>
          <w:bCs/>
          <w:color w:val="595959" w:themeColor="text1" w:themeTint="A6"/>
          <w:sz w:val="24"/>
          <w:szCs w:val="24"/>
        </w:rPr>
        <w:t>De un tamaño suficiente para contener la muestra.</w:t>
      </w:r>
    </w:p>
    <w:p w14:paraId="01A5D3C4" w14:textId="26CAAE36" w:rsidR="001D3A1B" w:rsidRDefault="0070648D" w:rsidP="001B77DD">
      <w:pPr>
        <w:pStyle w:val="Ttulo2"/>
        <w:spacing w:after="240"/>
        <w:rPr>
          <w:rFonts w:ascii="Calibri" w:hAnsi="Calibri" w:cs="Calibri"/>
          <w:color w:val="26327F"/>
          <w:sz w:val="24"/>
          <w:szCs w:val="24"/>
        </w:rPr>
      </w:pPr>
      <w:r w:rsidRPr="001B77DD">
        <w:rPr>
          <w:rFonts w:ascii="Calibri" w:hAnsi="Calibri" w:cs="Calibri"/>
          <w:sz w:val="24"/>
          <w:szCs w:val="24"/>
        </w:rPr>
        <w:t xml:space="preserve"> </w:t>
      </w:r>
      <w:r w:rsidRPr="001B77DD">
        <w:rPr>
          <w:rFonts w:ascii="Calibri" w:hAnsi="Calibri" w:cs="Calibri"/>
          <w:color w:val="26327F"/>
          <w:sz w:val="24"/>
          <w:szCs w:val="24"/>
        </w:rPr>
        <w:t>Espátulas y brochas</w:t>
      </w:r>
      <w:r w:rsidR="00196237">
        <w:rPr>
          <w:rFonts w:ascii="Calibri" w:hAnsi="Calibri" w:cs="Calibri"/>
          <w:color w:val="26327F"/>
          <w:sz w:val="24"/>
          <w:szCs w:val="24"/>
        </w:rPr>
        <w:t>.</w:t>
      </w:r>
    </w:p>
    <w:p w14:paraId="12BE2C09" w14:textId="38224D54" w:rsidR="00581643" w:rsidRDefault="00581643" w:rsidP="00581643">
      <w:pPr>
        <w:pStyle w:val="Ttulo1"/>
        <w:rPr>
          <w:rFonts w:ascii="Calibri" w:hAnsi="Calibri" w:cs="Calibri"/>
          <w:color w:val="26327F"/>
          <w:sz w:val="28"/>
          <w:szCs w:val="28"/>
        </w:rPr>
      </w:pPr>
      <w:bookmarkStart w:id="24" w:name="_Toc228712584"/>
      <w:r w:rsidRPr="00581643">
        <w:rPr>
          <w:rFonts w:ascii="Calibri" w:hAnsi="Calibri" w:cs="Calibri"/>
          <w:color w:val="26327F"/>
          <w:sz w:val="28"/>
          <w:szCs w:val="28"/>
        </w:rPr>
        <w:t>MUESTRAS</w:t>
      </w:r>
      <w:r>
        <w:rPr>
          <w:rFonts w:ascii="Calibri" w:hAnsi="Calibri" w:cs="Calibri"/>
          <w:color w:val="26327F"/>
          <w:sz w:val="28"/>
          <w:szCs w:val="28"/>
        </w:rPr>
        <w:t>:</w:t>
      </w:r>
      <w:bookmarkEnd w:id="24"/>
    </w:p>
    <w:p w14:paraId="0F755FA0" w14:textId="67CFC54A" w:rsidR="00581643" w:rsidRPr="00196237" w:rsidRDefault="00581643" w:rsidP="001A2B4A">
      <w:pPr>
        <w:pStyle w:val="Ttulo2"/>
        <w:spacing w:after="240" w:line="240" w:lineRule="auto"/>
        <w:rPr>
          <w:rFonts w:ascii="Calibri" w:hAnsi="Calibri" w:cs="Calibri"/>
          <w:b w:val="0"/>
          <w:bCs/>
          <w:color w:val="595959" w:themeColor="text1" w:themeTint="A6"/>
          <w:sz w:val="24"/>
          <w:szCs w:val="24"/>
        </w:rPr>
      </w:pPr>
      <w:r w:rsidRPr="00196237">
        <w:rPr>
          <w:rFonts w:ascii="Calibri" w:hAnsi="Calibri" w:cs="Calibri"/>
          <w:b w:val="0"/>
          <w:bCs/>
          <w:color w:val="595959" w:themeColor="text1" w:themeTint="A6"/>
          <w:sz w:val="24"/>
          <w:szCs w:val="24"/>
        </w:rPr>
        <w:lastRenderedPageBreak/>
        <w:t>La muestra empleada será la totalidad del agregado de la mezcla asfáltica obtenida según la norma ASTM D2172 / D2172M-24.</w:t>
      </w:r>
    </w:p>
    <w:p w14:paraId="5723C2B8" w14:textId="11F1E304" w:rsidR="00581643" w:rsidRPr="00196237" w:rsidRDefault="00581643" w:rsidP="001A2B4A">
      <w:pPr>
        <w:pStyle w:val="Ttulo2"/>
        <w:spacing w:after="240" w:line="240" w:lineRule="auto"/>
        <w:rPr>
          <w:rFonts w:ascii="Calibri" w:hAnsi="Calibri" w:cs="Calibri"/>
          <w:b w:val="0"/>
          <w:bCs/>
          <w:color w:val="595959" w:themeColor="text1" w:themeTint="A6"/>
          <w:sz w:val="24"/>
          <w:szCs w:val="24"/>
        </w:rPr>
      </w:pPr>
      <w:r w:rsidRPr="00196237">
        <w:rPr>
          <w:rFonts w:ascii="Calibri" w:hAnsi="Calibri" w:cs="Calibri"/>
          <w:b w:val="0"/>
          <w:bCs/>
          <w:color w:val="595959" w:themeColor="text1" w:themeTint="A6"/>
          <w:sz w:val="24"/>
          <w:szCs w:val="24"/>
        </w:rPr>
        <w:t>El tamaño de la muestra de prueba se regirá por el tamaño máximo nominal del agregado y se ajustará a los requisitos de masa que se muestran en la siguiente tabla.</w:t>
      </w:r>
    </w:p>
    <w:tbl>
      <w:tblPr>
        <w:tblW w:w="7520" w:type="dxa"/>
        <w:jc w:val="center"/>
        <w:tblLayout w:type="fixed"/>
        <w:tblCellMar>
          <w:left w:w="70" w:type="dxa"/>
          <w:right w:w="70" w:type="dxa"/>
        </w:tblCellMar>
        <w:tblLook w:val="04A0" w:firstRow="1" w:lastRow="0" w:firstColumn="1" w:lastColumn="0" w:noHBand="0" w:noVBand="1"/>
      </w:tblPr>
      <w:tblGrid>
        <w:gridCol w:w="3928"/>
        <w:gridCol w:w="3592"/>
      </w:tblGrid>
      <w:tr w:rsidR="00581643" w:rsidRPr="0029180B" w14:paraId="4D28DEB7" w14:textId="77777777" w:rsidTr="00910CD9">
        <w:trPr>
          <w:trHeight w:val="358"/>
          <w:jc w:val="center"/>
        </w:trPr>
        <w:tc>
          <w:tcPr>
            <w:tcW w:w="7520" w:type="dxa"/>
            <w:gridSpan w:val="2"/>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1B8B6185" w14:textId="272F6885"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 xml:space="preserve">Tabla </w:t>
            </w:r>
            <w:r w:rsidR="001257B4" w:rsidRPr="00196237">
              <w:rPr>
                <w:rFonts w:ascii="Calibri" w:eastAsia="Times New Roman" w:hAnsi="Calibri" w:cs="Calibri"/>
                <w:color w:val="595959" w:themeColor="text1" w:themeTint="A6"/>
                <w:sz w:val="24"/>
                <w:szCs w:val="24"/>
                <w:lang w:val="es-PE" w:eastAsia="es-PE"/>
              </w:rPr>
              <w:t>1 Tamaño</w:t>
            </w:r>
            <w:r w:rsidRPr="00196237">
              <w:rPr>
                <w:rFonts w:ascii="Calibri" w:eastAsia="Times New Roman" w:hAnsi="Calibri" w:cs="Calibri"/>
                <w:color w:val="595959" w:themeColor="text1" w:themeTint="A6"/>
                <w:sz w:val="24"/>
                <w:szCs w:val="24"/>
                <w:lang w:val="es-PE" w:eastAsia="es-PE"/>
              </w:rPr>
              <w:t xml:space="preserve"> de la Muestra</w:t>
            </w:r>
          </w:p>
        </w:tc>
      </w:tr>
      <w:tr w:rsidR="00581643" w:rsidRPr="0029180B" w14:paraId="680CDD5C" w14:textId="77777777" w:rsidTr="00910CD9">
        <w:trPr>
          <w:trHeight w:val="358"/>
          <w:jc w:val="center"/>
        </w:trPr>
        <w:tc>
          <w:tcPr>
            <w:tcW w:w="3928" w:type="dxa"/>
            <w:tcBorders>
              <w:top w:val="nil"/>
              <w:left w:val="single" w:sz="4" w:space="0" w:color="auto"/>
              <w:bottom w:val="single" w:sz="4" w:space="0" w:color="auto"/>
              <w:right w:val="single" w:sz="4" w:space="0" w:color="auto"/>
            </w:tcBorders>
            <w:shd w:val="clear" w:color="000000" w:fill="D9D9D9"/>
            <w:vAlign w:val="center"/>
            <w:hideMark/>
          </w:tcPr>
          <w:p w14:paraId="33F5038C"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Tamaño Máximo nominal de Agregado</w:t>
            </w:r>
          </w:p>
        </w:tc>
        <w:tc>
          <w:tcPr>
            <w:tcW w:w="3592" w:type="dxa"/>
            <w:tcBorders>
              <w:top w:val="nil"/>
              <w:left w:val="nil"/>
              <w:bottom w:val="single" w:sz="4" w:space="0" w:color="auto"/>
              <w:right w:val="single" w:sz="4" w:space="0" w:color="auto"/>
            </w:tcBorders>
            <w:shd w:val="clear" w:color="000000" w:fill="D9D9D9"/>
            <w:noWrap/>
            <w:vAlign w:val="bottom"/>
            <w:hideMark/>
          </w:tcPr>
          <w:p w14:paraId="5995EF5E"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Masa mínima de la Muestra</w:t>
            </w:r>
          </w:p>
        </w:tc>
      </w:tr>
      <w:tr w:rsidR="00581643" w:rsidRPr="0029180B" w14:paraId="7237F9EA" w14:textId="77777777" w:rsidTr="00910CD9">
        <w:trPr>
          <w:trHeight w:val="358"/>
          <w:jc w:val="center"/>
        </w:trPr>
        <w:tc>
          <w:tcPr>
            <w:tcW w:w="3928" w:type="dxa"/>
            <w:tcBorders>
              <w:top w:val="nil"/>
              <w:left w:val="single" w:sz="4" w:space="0" w:color="auto"/>
              <w:bottom w:val="single" w:sz="4" w:space="0" w:color="auto"/>
              <w:right w:val="single" w:sz="4" w:space="0" w:color="auto"/>
            </w:tcBorders>
            <w:shd w:val="clear" w:color="000000" w:fill="D9D9D9"/>
            <w:noWrap/>
            <w:vAlign w:val="bottom"/>
            <w:hideMark/>
          </w:tcPr>
          <w:p w14:paraId="5095080F"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mm</w:t>
            </w:r>
          </w:p>
        </w:tc>
        <w:tc>
          <w:tcPr>
            <w:tcW w:w="3592" w:type="dxa"/>
            <w:tcBorders>
              <w:top w:val="nil"/>
              <w:left w:val="nil"/>
              <w:bottom w:val="single" w:sz="4" w:space="0" w:color="auto"/>
              <w:right w:val="single" w:sz="4" w:space="0" w:color="auto"/>
            </w:tcBorders>
            <w:shd w:val="clear" w:color="000000" w:fill="D9D9D9"/>
            <w:noWrap/>
            <w:vAlign w:val="bottom"/>
            <w:hideMark/>
          </w:tcPr>
          <w:p w14:paraId="00630809"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kg</w:t>
            </w:r>
          </w:p>
        </w:tc>
      </w:tr>
      <w:tr w:rsidR="00581643" w:rsidRPr="0029180B" w14:paraId="5BA3A05C" w14:textId="77777777" w:rsidTr="00910CD9">
        <w:trPr>
          <w:trHeight w:val="358"/>
          <w:jc w:val="center"/>
        </w:trPr>
        <w:tc>
          <w:tcPr>
            <w:tcW w:w="3928" w:type="dxa"/>
            <w:tcBorders>
              <w:top w:val="nil"/>
              <w:left w:val="single" w:sz="4" w:space="0" w:color="auto"/>
              <w:bottom w:val="single" w:sz="4" w:space="0" w:color="auto"/>
              <w:right w:val="single" w:sz="4" w:space="0" w:color="auto"/>
            </w:tcBorders>
            <w:noWrap/>
            <w:vAlign w:val="bottom"/>
            <w:hideMark/>
          </w:tcPr>
          <w:p w14:paraId="687B6C22"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4.75 (No. 4)</w:t>
            </w:r>
          </w:p>
        </w:tc>
        <w:tc>
          <w:tcPr>
            <w:tcW w:w="3592" w:type="dxa"/>
            <w:tcBorders>
              <w:top w:val="nil"/>
              <w:left w:val="nil"/>
              <w:bottom w:val="single" w:sz="4" w:space="0" w:color="auto"/>
              <w:right w:val="single" w:sz="4" w:space="0" w:color="auto"/>
            </w:tcBorders>
            <w:noWrap/>
            <w:vAlign w:val="bottom"/>
            <w:hideMark/>
          </w:tcPr>
          <w:p w14:paraId="61F052C1"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0.5</w:t>
            </w:r>
          </w:p>
        </w:tc>
      </w:tr>
      <w:tr w:rsidR="00581643" w:rsidRPr="0029180B" w14:paraId="513A47C5" w14:textId="77777777" w:rsidTr="00910CD9">
        <w:trPr>
          <w:trHeight w:val="358"/>
          <w:jc w:val="center"/>
        </w:trPr>
        <w:tc>
          <w:tcPr>
            <w:tcW w:w="3928" w:type="dxa"/>
            <w:tcBorders>
              <w:top w:val="nil"/>
              <w:left w:val="single" w:sz="4" w:space="0" w:color="auto"/>
              <w:bottom w:val="single" w:sz="4" w:space="0" w:color="auto"/>
              <w:right w:val="single" w:sz="4" w:space="0" w:color="auto"/>
            </w:tcBorders>
            <w:noWrap/>
            <w:vAlign w:val="bottom"/>
            <w:hideMark/>
          </w:tcPr>
          <w:p w14:paraId="2F4BD8FE"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9.5</w:t>
            </w:r>
          </w:p>
        </w:tc>
        <w:tc>
          <w:tcPr>
            <w:tcW w:w="3592" w:type="dxa"/>
            <w:tcBorders>
              <w:top w:val="nil"/>
              <w:left w:val="nil"/>
              <w:bottom w:val="single" w:sz="4" w:space="0" w:color="auto"/>
              <w:right w:val="single" w:sz="4" w:space="0" w:color="auto"/>
            </w:tcBorders>
            <w:noWrap/>
            <w:vAlign w:val="bottom"/>
            <w:hideMark/>
          </w:tcPr>
          <w:p w14:paraId="0BD04D83"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1</w:t>
            </w:r>
          </w:p>
        </w:tc>
      </w:tr>
      <w:tr w:rsidR="00581643" w:rsidRPr="0029180B" w14:paraId="0846B8E7" w14:textId="77777777" w:rsidTr="00910CD9">
        <w:trPr>
          <w:trHeight w:val="358"/>
          <w:jc w:val="center"/>
        </w:trPr>
        <w:tc>
          <w:tcPr>
            <w:tcW w:w="3928" w:type="dxa"/>
            <w:tcBorders>
              <w:top w:val="nil"/>
              <w:left w:val="single" w:sz="4" w:space="0" w:color="auto"/>
              <w:bottom w:val="single" w:sz="4" w:space="0" w:color="auto"/>
              <w:right w:val="single" w:sz="4" w:space="0" w:color="auto"/>
            </w:tcBorders>
            <w:noWrap/>
            <w:vAlign w:val="bottom"/>
            <w:hideMark/>
          </w:tcPr>
          <w:p w14:paraId="43E03EB6"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12.5</w:t>
            </w:r>
          </w:p>
        </w:tc>
        <w:tc>
          <w:tcPr>
            <w:tcW w:w="3592" w:type="dxa"/>
            <w:tcBorders>
              <w:top w:val="nil"/>
              <w:left w:val="nil"/>
              <w:bottom w:val="single" w:sz="4" w:space="0" w:color="auto"/>
              <w:right w:val="single" w:sz="4" w:space="0" w:color="auto"/>
            </w:tcBorders>
            <w:noWrap/>
            <w:vAlign w:val="bottom"/>
            <w:hideMark/>
          </w:tcPr>
          <w:p w14:paraId="0CD2A669"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1.5</w:t>
            </w:r>
          </w:p>
        </w:tc>
      </w:tr>
      <w:tr w:rsidR="00581643" w:rsidRPr="0029180B" w14:paraId="31F86AEF" w14:textId="77777777" w:rsidTr="00910CD9">
        <w:trPr>
          <w:trHeight w:val="358"/>
          <w:jc w:val="center"/>
        </w:trPr>
        <w:tc>
          <w:tcPr>
            <w:tcW w:w="3928" w:type="dxa"/>
            <w:tcBorders>
              <w:top w:val="nil"/>
              <w:left w:val="single" w:sz="4" w:space="0" w:color="auto"/>
              <w:bottom w:val="single" w:sz="4" w:space="0" w:color="auto"/>
              <w:right w:val="single" w:sz="4" w:space="0" w:color="auto"/>
            </w:tcBorders>
            <w:noWrap/>
            <w:vAlign w:val="bottom"/>
            <w:hideMark/>
          </w:tcPr>
          <w:p w14:paraId="1C303695"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19.0</w:t>
            </w:r>
          </w:p>
        </w:tc>
        <w:tc>
          <w:tcPr>
            <w:tcW w:w="3592" w:type="dxa"/>
            <w:tcBorders>
              <w:top w:val="nil"/>
              <w:left w:val="nil"/>
              <w:bottom w:val="single" w:sz="4" w:space="0" w:color="auto"/>
              <w:right w:val="single" w:sz="4" w:space="0" w:color="auto"/>
            </w:tcBorders>
            <w:noWrap/>
            <w:vAlign w:val="bottom"/>
            <w:hideMark/>
          </w:tcPr>
          <w:p w14:paraId="00AAC29B"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2</w:t>
            </w:r>
          </w:p>
        </w:tc>
      </w:tr>
      <w:tr w:rsidR="00581643" w:rsidRPr="0029180B" w14:paraId="6405AF30" w14:textId="77777777" w:rsidTr="00910CD9">
        <w:trPr>
          <w:trHeight w:val="358"/>
          <w:jc w:val="center"/>
        </w:trPr>
        <w:tc>
          <w:tcPr>
            <w:tcW w:w="3928" w:type="dxa"/>
            <w:tcBorders>
              <w:top w:val="nil"/>
              <w:left w:val="single" w:sz="4" w:space="0" w:color="auto"/>
              <w:bottom w:val="single" w:sz="4" w:space="0" w:color="auto"/>
              <w:right w:val="single" w:sz="4" w:space="0" w:color="auto"/>
            </w:tcBorders>
            <w:noWrap/>
            <w:vAlign w:val="bottom"/>
            <w:hideMark/>
          </w:tcPr>
          <w:p w14:paraId="222B1643"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25.0</w:t>
            </w:r>
          </w:p>
        </w:tc>
        <w:tc>
          <w:tcPr>
            <w:tcW w:w="3592" w:type="dxa"/>
            <w:tcBorders>
              <w:top w:val="nil"/>
              <w:left w:val="nil"/>
              <w:bottom w:val="single" w:sz="4" w:space="0" w:color="auto"/>
              <w:right w:val="single" w:sz="4" w:space="0" w:color="auto"/>
            </w:tcBorders>
            <w:noWrap/>
            <w:vAlign w:val="bottom"/>
            <w:hideMark/>
          </w:tcPr>
          <w:p w14:paraId="6A01D999"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3</w:t>
            </w:r>
          </w:p>
        </w:tc>
      </w:tr>
      <w:tr w:rsidR="00581643" w:rsidRPr="0029180B" w14:paraId="6C8AEF8E" w14:textId="77777777" w:rsidTr="00910CD9">
        <w:trPr>
          <w:trHeight w:val="358"/>
          <w:jc w:val="center"/>
        </w:trPr>
        <w:tc>
          <w:tcPr>
            <w:tcW w:w="3928" w:type="dxa"/>
            <w:tcBorders>
              <w:top w:val="nil"/>
              <w:left w:val="single" w:sz="4" w:space="0" w:color="auto"/>
              <w:bottom w:val="single" w:sz="4" w:space="0" w:color="auto"/>
              <w:right w:val="single" w:sz="4" w:space="0" w:color="auto"/>
            </w:tcBorders>
            <w:noWrap/>
            <w:vAlign w:val="bottom"/>
            <w:hideMark/>
          </w:tcPr>
          <w:p w14:paraId="491EBC79"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37.5</w:t>
            </w:r>
          </w:p>
        </w:tc>
        <w:tc>
          <w:tcPr>
            <w:tcW w:w="3592" w:type="dxa"/>
            <w:tcBorders>
              <w:top w:val="nil"/>
              <w:left w:val="nil"/>
              <w:bottom w:val="single" w:sz="4" w:space="0" w:color="auto"/>
              <w:right w:val="single" w:sz="4" w:space="0" w:color="auto"/>
            </w:tcBorders>
            <w:noWrap/>
            <w:vAlign w:val="bottom"/>
            <w:hideMark/>
          </w:tcPr>
          <w:p w14:paraId="3B314759" w14:textId="77777777" w:rsidR="00581643" w:rsidRPr="00196237" w:rsidRDefault="00581643" w:rsidP="00910CD9">
            <w:pPr>
              <w:spacing w:after="0" w:line="240" w:lineRule="auto"/>
              <w:jc w:val="center"/>
              <w:rPr>
                <w:rFonts w:ascii="Calibri" w:eastAsia="Times New Roman" w:hAnsi="Calibri" w:cs="Calibri"/>
                <w:color w:val="595959" w:themeColor="text1" w:themeTint="A6"/>
                <w:sz w:val="24"/>
                <w:szCs w:val="24"/>
                <w:lang w:val="es-PE" w:eastAsia="es-PE"/>
              </w:rPr>
            </w:pPr>
            <w:r w:rsidRPr="00196237">
              <w:rPr>
                <w:rFonts w:ascii="Calibri" w:eastAsia="Times New Roman" w:hAnsi="Calibri" w:cs="Calibri"/>
                <w:color w:val="595959" w:themeColor="text1" w:themeTint="A6"/>
                <w:sz w:val="24"/>
                <w:szCs w:val="24"/>
                <w:lang w:val="es-PE" w:eastAsia="es-PE"/>
              </w:rPr>
              <w:t>4</w:t>
            </w:r>
          </w:p>
        </w:tc>
      </w:tr>
    </w:tbl>
    <w:p w14:paraId="6F212217" w14:textId="77777777" w:rsidR="006D30AB" w:rsidRPr="006D30AB" w:rsidRDefault="006D30AB" w:rsidP="006D30AB">
      <w:pPr>
        <w:pStyle w:val="Ttulo1"/>
        <w:numPr>
          <w:ilvl w:val="0"/>
          <w:numId w:val="0"/>
        </w:numPr>
        <w:ind w:left="360"/>
        <w:rPr>
          <w:color w:val="26327F"/>
        </w:rPr>
      </w:pPr>
    </w:p>
    <w:p w14:paraId="78669A69" w14:textId="439CBD90" w:rsidR="00DD0631" w:rsidRPr="009C07E3" w:rsidRDefault="00DD0631" w:rsidP="00581643">
      <w:pPr>
        <w:pStyle w:val="Ttulo1"/>
        <w:rPr>
          <w:color w:val="26327F"/>
        </w:rPr>
      </w:pPr>
      <w:bookmarkStart w:id="25" w:name="_Toc228712585"/>
      <w:r w:rsidRPr="0032267C">
        <w:rPr>
          <w:rFonts w:ascii="Calibri" w:hAnsi="Calibri" w:cs="Calibri"/>
          <w:color w:val="26327F"/>
          <w:sz w:val="28"/>
          <w:szCs w:val="28"/>
        </w:rPr>
        <w:t>PROCEDIMIENTO</w:t>
      </w:r>
      <w:bookmarkEnd w:id="25"/>
      <w:r w:rsidRPr="0032267C">
        <w:rPr>
          <w:rFonts w:ascii="Calibri" w:hAnsi="Calibri" w:cs="Calibri"/>
          <w:color w:val="26327F"/>
          <w:sz w:val="28"/>
          <w:szCs w:val="28"/>
        </w:rPr>
        <w:t xml:space="preserve"> </w:t>
      </w:r>
    </w:p>
    <w:p w14:paraId="03421A26" w14:textId="0A88497E" w:rsidR="000E50F6" w:rsidRPr="00196237" w:rsidRDefault="000E50F6" w:rsidP="000E50F6">
      <w:pPr>
        <w:pStyle w:val="Ttulo2"/>
        <w:spacing w:after="240" w:line="240" w:lineRule="auto"/>
        <w:ind w:left="1276"/>
        <w:rPr>
          <w:rFonts w:ascii="Calibri" w:hAnsi="Calibri" w:cs="Calibri"/>
          <w:b w:val="0"/>
          <w:bCs/>
          <w:color w:val="595959" w:themeColor="text1" w:themeTint="A6"/>
          <w:sz w:val="24"/>
          <w:szCs w:val="24"/>
        </w:rPr>
      </w:pPr>
      <w:r w:rsidRPr="00196237">
        <w:rPr>
          <w:rFonts w:ascii="Calibri" w:hAnsi="Calibri" w:cs="Calibri"/>
          <w:b w:val="0"/>
          <w:bCs/>
          <w:color w:val="595959" w:themeColor="text1" w:themeTint="A6"/>
          <w:sz w:val="24"/>
          <w:szCs w:val="24"/>
        </w:rPr>
        <w:t xml:space="preserve">Secar la muestra a 110 ± 5 °C hasta peso constante. Determinar </w:t>
      </w:r>
      <w:r w:rsidR="000E23EE" w:rsidRPr="00196237">
        <w:rPr>
          <w:rFonts w:ascii="Calibri" w:hAnsi="Calibri" w:cs="Calibri"/>
          <w:b w:val="0"/>
          <w:bCs/>
          <w:color w:val="595959" w:themeColor="text1" w:themeTint="A6"/>
          <w:sz w:val="24"/>
          <w:szCs w:val="24"/>
        </w:rPr>
        <w:t>la masa (</w:t>
      </w:r>
      <w:r w:rsidRPr="00196237">
        <w:rPr>
          <w:rFonts w:ascii="Calibri" w:hAnsi="Calibri" w:cs="Calibri"/>
          <w:b w:val="0"/>
          <w:bCs/>
          <w:color w:val="595959" w:themeColor="text1" w:themeTint="A6"/>
          <w:sz w:val="24"/>
          <w:szCs w:val="24"/>
        </w:rPr>
        <w:t>peso</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con una precisión de 0,1 % respecto a</w:t>
      </w:r>
      <w:r w:rsidR="000E23EE" w:rsidRPr="00196237">
        <w:rPr>
          <w:rFonts w:ascii="Calibri" w:hAnsi="Calibri" w:cs="Calibri"/>
          <w:b w:val="0"/>
          <w:bCs/>
          <w:color w:val="595959" w:themeColor="text1" w:themeTint="A6"/>
          <w:sz w:val="24"/>
          <w:szCs w:val="24"/>
        </w:rPr>
        <w:t xml:space="preserve"> </w:t>
      </w:r>
      <w:r w:rsidRPr="00196237">
        <w:rPr>
          <w:rFonts w:ascii="Calibri" w:hAnsi="Calibri" w:cs="Calibri"/>
          <w:b w:val="0"/>
          <w:bCs/>
          <w:color w:val="595959" w:themeColor="text1" w:themeTint="A6"/>
          <w:sz w:val="24"/>
          <w:szCs w:val="24"/>
        </w:rPr>
        <w:t>l</w:t>
      </w:r>
      <w:r w:rsidR="000E23EE" w:rsidRPr="00196237">
        <w:rPr>
          <w:rFonts w:ascii="Calibri" w:hAnsi="Calibri" w:cs="Calibri"/>
          <w:b w:val="0"/>
          <w:bCs/>
          <w:color w:val="595959" w:themeColor="text1" w:themeTint="A6"/>
          <w:sz w:val="24"/>
          <w:szCs w:val="24"/>
        </w:rPr>
        <w:t>a masa</w:t>
      </w:r>
      <w:r w:rsidRPr="00196237">
        <w:rPr>
          <w:rFonts w:ascii="Calibri" w:hAnsi="Calibri" w:cs="Calibri"/>
          <w:b w:val="0"/>
          <w:bCs/>
          <w:color w:val="595959" w:themeColor="text1" w:themeTint="A6"/>
          <w:sz w:val="24"/>
          <w:szCs w:val="24"/>
        </w:rPr>
        <w:t xml:space="preserve"> </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peso</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de la muestra. </w:t>
      </w:r>
      <w:r w:rsidR="000E23EE" w:rsidRPr="00196237">
        <w:rPr>
          <w:rFonts w:ascii="Calibri" w:hAnsi="Calibri" w:cs="Calibri"/>
          <w:b w:val="0"/>
          <w:bCs/>
          <w:color w:val="595959" w:themeColor="text1" w:themeTint="A6"/>
          <w:sz w:val="24"/>
          <w:szCs w:val="24"/>
        </w:rPr>
        <w:t>La</w:t>
      </w:r>
      <w:r w:rsidRPr="00196237">
        <w:rPr>
          <w:rFonts w:ascii="Calibri" w:hAnsi="Calibri" w:cs="Calibri"/>
          <w:b w:val="0"/>
          <w:bCs/>
          <w:color w:val="595959" w:themeColor="text1" w:themeTint="A6"/>
          <w:sz w:val="24"/>
          <w:szCs w:val="24"/>
        </w:rPr>
        <w:t xml:space="preserve"> </w:t>
      </w:r>
      <w:r w:rsidR="000E23EE" w:rsidRPr="00196237">
        <w:rPr>
          <w:rFonts w:ascii="Calibri" w:hAnsi="Calibri" w:cs="Calibri"/>
          <w:b w:val="0"/>
          <w:bCs/>
          <w:color w:val="595959" w:themeColor="text1" w:themeTint="A6"/>
          <w:sz w:val="24"/>
          <w:szCs w:val="24"/>
        </w:rPr>
        <w:t>masa (</w:t>
      </w:r>
      <w:r w:rsidRPr="00196237">
        <w:rPr>
          <w:rFonts w:ascii="Calibri" w:hAnsi="Calibri" w:cs="Calibri"/>
          <w:b w:val="0"/>
          <w:bCs/>
          <w:color w:val="595959" w:themeColor="text1" w:themeTint="A6"/>
          <w:sz w:val="24"/>
          <w:szCs w:val="24"/>
        </w:rPr>
        <w:t>peso</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total del agregado en la mezcla asfáltica que se está analizando es la suma de l</w:t>
      </w:r>
      <w:r w:rsidR="000E23EE" w:rsidRPr="00196237">
        <w:rPr>
          <w:rFonts w:ascii="Calibri" w:hAnsi="Calibri" w:cs="Calibri"/>
          <w:b w:val="0"/>
          <w:bCs/>
          <w:color w:val="595959" w:themeColor="text1" w:themeTint="A6"/>
          <w:sz w:val="24"/>
          <w:szCs w:val="24"/>
        </w:rPr>
        <w:t>as masas (</w:t>
      </w:r>
      <w:r w:rsidRPr="00196237">
        <w:rPr>
          <w:rFonts w:ascii="Calibri" w:hAnsi="Calibri" w:cs="Calibri"/>
          <w:b w:val="0"/>
          <w:bCs/>
          <w:color w:val="595959" w:themeColor="text1" w:themeTint="A6"/>
          <w:sz w:val="24"/>
          <w:szCs w:val="24"/>
        </w:rPr>
        <w:t>pesos</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de los agregados secos y la materia mineral contenida en el betún extraído.</w:t>
      </w:r>
    </w:p>
    <w:p w14:paraId="46C6F22F" w14:textId="4D170D73" w:rsidR="000E50F6" w:rsidRPr="00196237" w:rsidRDefault="000E50F6" w:rsidP="000E50F6">
      <w:pPr>
        <w:pStyle w:val="Ttulo2"/>
        <w:spacing w:after="240" w:line="240" w:lineRule="auto"/>
        <w:ind w:left="1276"/>
        <w:rPr>
          <w:rFonts w:ascii="Calibri" w:hAnsi="Calibri" w:cs="Calibri"/>
          <w:b w:val="0"/>
          <w:bCs/>
          <w:color w:val="595959" w:themeColor="text1" w:themeTint="A6"/>
          <w:sz w:val="24"/>
          <w:szCs w:val="24"/>
        </w:rPr>
      </w:pPr>
      <w:r w:rsidRPr="00196237">
        <w:rPr>
          <w:rFonts w:ascii="Calibri" w:hAnsi="Calibri" w:cs="Calibri"/>
          <w:b w:val="0"/>
          <w:bCs/>
          <w:color w:val="595959" w:themeColor="text1" w:themeTint="A6"/>
          <w:sz w:val="24"/>
          <w:szCs w:val="24"/>
        </w:rPr>
        <w:t>Tras secar y</w:t>
      </w:r>
      <w:r w:rsidR="000E23EE" w:rsidRPr="00196237">
        <w:rPr>
          <w:rFonts w:ascii="Calibri" w:hAnsi="Calibri" w:cs="Calibri"/>
          <w:b w:val="0"/>
          <w:bCs/>
          <w:color w:val="595959" w:themeColor="text1" w:themeTint="A6"/>
          <w:sz w:val="24"/>
          <w:szCs w:val="24"/>
        </w:rPr>
        <w:t xml:space="preserve"> tomar la masa (</w:t>
      </w:r>
      <w:r w:rsidRPr="00196237">
        <w:rPr>
          <w:rFonts w:ascii="Calibri" w:hAnsi="Calibri" w:cs="Calibri"/>
          <w:b w:val="0"/>
          <w:bCs/>
          <w:color w:val="595959" w:themeColor="text1" w:themeTint="A6"/>
          <w:sz w:val="24"/>
          <w:szCs w:val="24"/>
        </w:rPr>
        <w:t>pes</w:t>
      </w:r>
      <w:r w:rsidR="000E23EE" w:rsidRPr="00196237">
        <w:rPr>
          <w:rFonts w:ascii="Calibri" w:hAnsi="Calibri" w:cs="Calibri"/>
          <w:b w:val="0"/>
          <w:bCs/>
          <w:color w:val="595959" w:themeColor="text1" w:themeTint="A6"/>
          <w:sz w:val="24"/>
          <w:szCs w:val="24"/>
        </w:rPr>
        <w:t>o)</w:t>
      </w:r>
      <w:r w:rsidRPr="00196237">
        <w:rPr>
          <w:rFonts w:ascii="Calibri" w:hAnsi="Calibri" w:cs="Calibri"/>
          <w:b w:val="0"/>
          <w:bCs/>
          <w:color w:val="595959" w:themeColor="text1" w:themeTint="A6"/>
          <w:sz w:val="24"/>
          <w:szCs w:val="24"/>
        </w:rPr>
        <w:t xml:space="preserve"> </w:t>
      </w:r>
      <w:r w:rsidR="00B02B2A" w:rsidRPr="00196237">
        <w:rPr>
          <w:rFonts w:ascii="Calibri" w:hAnsi="Calibri" w:cs="Calibri"/>
          <w:b w:val="0"/>
          <w:bCs/>
          <w:color w:val="595959" w:themeColor="text1" w:themeTint="A6"/>
          <w:sz w:val="24"/>
          <w:szCs w:val="24"/>
        </w:rPr>
        <w:t xml:space="preserve">de </w:t>
      </w:r>
      <w:r w:rsidRPr="00196237">
        <w:rPr>
          <w:rFonts w:ascii="Calibri" w:hAnsi="Calibri" w:cs="Calibri"/>
          <w:b w:val="0"/>
          <w:bCs/>
          <w:color w:val="595959" w:themeColor="text1" w:themeTint="A6"/>
          <w:sz w:val="24"/>
          <w:szCs w:val="24"/>
        </w:rPr>
        <w:t xml:space="preserve">la muestra, colóquela en un recipiente y cúbrala con agua. Añada una cantidad suficiente de agente humectante para asegurar una separación completa del material más fino que el tamiz de 75 </w:t>
      </w:r>
      <w:proofErr w:type="spellStart"/>
      <w:r w:rsidRPr="00196237">
        <w:rPr>
          <w:rFonts w:ascii="Calibri" w:hAnsi="Calibri" w:cs="Calibri"/>
          <w:b w:val="0"/>
          <w:bCs/>
          <w:color w:val="595959" w:themeColor="text1" w:themeTint="A6"/>
          <w:sz w:val="24"/>
          <w:szCs w:val="24"/>
        </w:rPr>
        <w:t>μm</w:t>
      </w:r>
      <w:proofErr w:type="spellEnd"/>
      <w:r w:rsidRPr="00196237">
        <w:rPr>
          <w:rFonts w:ascii="Calibri" w:hAnsi="Calibri" w:cs="Calibri"/>
          <w:b w:val="0"/>
          <w:bCs/>
          <w:color w:val="595959" w:themeColor="text1" w:themeTint="A6"/>
          <w:sz w:val="24"/>
          <w:szCs w:val="24"/>
        </w:rPr>
        <w:t xml:space="preserve"> de las partículas más gruesas (véase la nota 1). Agite vigorosamente el contenido del recipiente y vierta inmediatamente el agua de lavado sobre un conjunto de dos tamices formado por un tamiz de 2,00 o 1,18 mm superpuesto a un tamiz de 75 </w:t>
      </w:r>
      <w:proofErr w:type="spellStart"/>
      <w:r w:rsidRPr="00196237">
        <w:rPr>
          <w:rFonts w:ascii="Calibri" w:hAnsi="Calibri" w:cs="Calibri"/>
          <w:b w:val="0"/>
          <w:bCs/>
          <w:color w:val="595959" w:themeColor="text1" w:themeTint="A6"/>
          <w:sz w:val="24"/>
          <w:szCs w:val="24"/>
        </w:rPr>
        <w:t>μm</w:t>
      </w:r>
      <w:proofErr w:type="spellEnd"/>
      <w:r w:rsidRPr="00196237">
        <w:rPr>
          <w:rFonts w:ascii="Calibri" w:hAnsi="Calibri" w:cs="Calibri"/>
          <w:b w:val="0"/>
          <w:bCs/>
          <w:color w:val="595959" w:themeColor="text1" w:themeTint="A6"/>
          <w:sz w:val="24"/>
          <w:szCs w:val="24"/>
        </w:rPr>
        <w:t>. Se ha comprobado que el uso de una cuchara grande para remover y agitar el agregado en el agua de lavado resulta satisfactorio.</w:t>
      </w:r>
    </w:p>
    <w:p w14:paraId="66001A1A" w14:textId="0713AC04" w:rsidR="000E50F6" w:rsidRPr="00196237" w:rsidRDefault="000E50F6" w:rsidP="000E50F6">
      <w:pPr>
        <w:spacing w:line="240" w:lineRule="auto"/>
        <w:ind w:left="1276"/>
        <w:rPr>
          <w:rFonts w:ascii="Calibri" w:hAnsi="Calibri" w:cs="Calibri"/>
          <w:b/>
          <w:bCs/>
          <w:color w:val="595959" w:themeColor="text1" w:themeTint="A6"/>
          <w:sz w:val="24"/>
          <w:szCs w:val="24"/>
        </w:rPr>
      </w:pPr>
      <w:r w:rsidRPr="00196237">
        <w:rPr>
          <w:rFonts w:ascii="Calibri" w:hAnsi="Calibri" w:cs="Calibri"/>
          <w:b/>
          <w:bCs/>
          <w:color w:val="595959" w:themeColor="text1" w:themeTint="A6"/>
          <w:sz w:val="24"/>
          <w:szCs w:val="24"/>
          <w:lang w:val="es-ES_tradnl" w:eastAsia="es-ES"/>
        </w:rPr>
        <w:t>Nota 1:</w:t>
      </w:r>
      <w:r w:rsidRPr="00196237">
        <w:rPr>
          <w:rFonts w:ascii="Calibri" w:hAnsi="Calibri" w:cs="Calibri"/>
          <w:color w:val="595959" w:themeColor="text1" w:themeTint="A6"/>
          <w:sz w:val="24"/>
          <w:szCs w:val="24"/>
        </w:rPr>
        <w:t xml:space="preserve"> </w:t>
      </w:r>
      <w:r w:rsidRPr="00196237">
        <w:rPr>
          <w:rFonts w:ascii="Calibri" w:hAnsi="Calibri" w:cs="Calibri"/>
          <w:color w:val="595959" w:themeColor="text1" w:themeTint="A6"/>
          <w:sz w:val="24"/>
          <w:szCs w:val="24"/>
          <w:lang w:val="es-ES_tradnl" w:eastAsia="es-ES"/>
        </w:rPr>
        <w:t>Los agentes humectantes pueden incluir cualquier agente dispersante, como un detergente líquido o un jabón, que facilite la separación de las partículas finas. Debe haber suficiente agente humectante para producir una pequeña cantidad de espuma al agitar la muestra. La cantidad de agente humectante dependerá de la dureza del agua y de la calidad del agente. Un exceso de espuma puede desbordar los tamices y arrastrar parte del material.</w:t>
      </w:r>
    </w:p>
    <w:p w14:paraId="36929539" w14:textId="086BDF7B" w:rsidR="00F50981" w:rsidRPr="00196237" w:rsidRDefault="00F50981" w:rsidP="00F50981">
      <w:pPr>
        <w:pStyle w:val="Ttulo2"/>
        <w:spacing w:after="240" w:line="240" w:lineRule="auto"/>
        <w:ind w:left="1276"/>
        <w:rPr>
          <w:rFonts w:ascii="Calibri" w:hAnsi="Calibri" w:cs="Calibri"/>
          <w:b w:val="0"/>
          <w:bCs/>
          <w:color w:val="595959" w:themeColor="text1" w:themeTint="A6"/>
          <w:sz w:val="24"/>
          <w:szCs w:val="24"/>
        </w:rPr>
      </w:pPr>
      <w:r w:rsidRPr="00196237">
        <w:rPr>
          <w:rFonts w:ascii="Calibri" w:hAnsi="Calibri" w:cs="Calibri"/>
          <w:b w:val="0"/>
          <w:bCs/>
          <w:color w:val="595959" w:themeColor="text1" w:themeTint="A6"/>
          <w:sz w:val="24"/>
          <w:szCs w:val="24"/>
        </w:rPr>
        <w:lastRenderedPageBreak/>
        <w:t>Devuelva todo el material retenido en los tamices anidados al recipiente. Seque el agregado lavado en dicho recipiente hasta alcanzar peso constante a una temperatura que no exceda la temperatura de compactación de la mezcla en laboratorio (+5 °C) ni sea inferior a 105 °C. Posteriormente, pese el material con una precisión del 0,1 % respecto al peso seco original de la muestra.</w:t>
      </w:r>
    </w:p>
    <w:p w14:paraId="6D0C0CCB" w14:textId="071A3845" w:rsidR="00F50981" w:rsidRPr="00196237" w:rsidRDefault="00F50981" w:rsidP="00F50981">
      <w:pPr>
        <w:pStyle w:val="Ttulo2"/>
        <w:spacing w:after="240" w:line="240" w:lineRule="auto"/>
        <w:ind w:left="1276"/>
        <w:rPr>
          <w:rFonts w:ascii="Calibri" w:hAnsi="Calibri" w:cs="Calibri"/>
          <w:b w:val="0"/>
          <w:bCs/>
          <w:color w:val="595959" w:themeColor="text1" w:themeTint="A6"/>
          <w:sz w:val="24"/>
          <w:szCs w:val="24"/>
        </w:rPr>
      </w:pPr>
      <w:r w:rsidRPr="00196237">
        <w:rPr>
          <w:rFonts w:ascii="Calibri" w:hAnsi="Calibri" w:cs="Calibri"/>
          <w:b w:val="0"/>
          <w:bCs/>
          <w:color w:val="595959" w:themeColor="text1" w:themeTint="A6"/>
          <w:sz w:val="24"/>
          <w:szCs w:val="24"/>
        </w:rPr>
        <w:t xml:space="preserve">A continuación, tamice el agregado utilizando los tamices de los tamaños requeridos por la especificación de la mezcla, incluyendo el tamiz de 75 </w:t>
      </w:r>
      <w:proofErr w:type="spellStart"/>
      <w:r w:rsidRPr="00196237">
        <w:rPr>
          <w:rFonts w:ascii="Calibri" w:hAnsi="Calibri" w:cs="Calibri"/>
          <w:b w:val="0"/>
          <w:bCs/>
          <w:color w:val="595959" w:themeColor="text1" w:themeTint="A6"/>
          <w:sz w:val="24"/>
          <w:szCs w:val="24"/>
        </w:rPr>
        <w:t>μm</w:t>
      </w:r>
      <w:proofErr w:type="spellEnd"/>
      <w:r w:rsidRPr="00196237">
        <w:rPr>
          <w:rFonts w:ascii="Calibri" w:hAnsi="Calibri" w:cs="Calibri"/>
          <w:b w:val="0"/>
          <w:bCs/>
          <w:color w:val="595959" w:themeColor="text1" w:themeTint="A6"/>
          <w:sz w:val="24"/>
          <w:szCs w:val="24"/>
        </w:rPr>
        <w:t xml:space="preserve">. Registre </w:t>
      </w:r>
      <w:r w:rsidR="000E23EE" w:rsidRPr="00196237">
        <w:rPr>
          <w:rFonts w:ascii="Calibri" w:hAnsi="Calibri" w:cs="Calibri"/>
          <w:b w:val="0"/>
          <w:bCs/>
          <w:color w:val="595959" w:themeColor="text1" w:themeTint="A6"/>
          <w:sz w:val="24"/>
          <w:szCs w:val="24"/>
        </w:rPr>
        <w:t>la masa (peso)</w:t>
      </w:r>
      <w:r w:rsidRPr="00196237">
        <w:rPr>
          <w:rFonts w:ascii="Calibri" w:hAnsi="Calibri" w:cs="Calibri"/>
          <w:b w:val="0"/>
          <w:bCs/>
          <w:color w:val="595959" w:themeColor="text1" w:themeTint="A6"/>
          <w:sz w:val="24"/>
          <w:szCs w:val="24"/>
        </w:rPr>
        <w:t xml:space="preserve"> del material que pasa por cada tamiz y l</w:t>
      </w:r>
      <w:r w:rsidR="000E23EE" w:rsidRPr="00196237">
        <w:rPr>
          <w:rFonts w:ascii="Calibri" w:hAnsi="Calibri" w:cs="Calibri"/>
          <w:b w:val="0"/>
          <w:bCs/>
          <w:color w:val="595959" w:themeColor="text1" w:themeTint="A6"/>
          <w:sz w:val="24"/>
          <w:szCs w:val="24"/>
        </w:rPr>
        <w:t>a masa (</w:t>
      </w:r>
      <w:r w:rsidRPr="00196237">
        <w:rPr>
          <w:rFonts w:ascii="Calibri" w:hAnsi="Calibri" w:cs="Calibri"/>
          <w:b w:val="0"/>
          <w:bCs/>
          <w:color w:val="595959" w:themeColor="text1" w:themeTint="A6"/>
          <w:sz w:val="24"/>
          <w:szCs w:val="24"/>
        </w:rPr>
        <w:t>peso</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retenido en el tamiz inmediato superior, así como la cantidad que pasa por el tamiz de 75 </w:t>
      </w:r>
      <w:proofErr w:type="spellStart"/>
      <w:r w:rsidRPr="00196237">
        <w:rPr>
          <w:rFonts w:ascii="Calibri" w:hAnsi="Calibri" w:cs="Calibri"/>
          <w:b w:val="0"/>
          <w:bCs/>
          <w:color w:val="595959" w:themeColor="text1" w:themeTint="A6"/>
          <w:sz w:val="24"/>
          <w:szCs w:val="24"/>
        </w:rPr>
        <w:t>μm</w:t>
      </w:r>
      <w:proofErr w:type="spellEnd"/>
      <w:r w:rsidRPr="00196237">
        <w:rPr>
          <w:rFonts w:ascii="Calibri" w:hAnsi="Calibri" w:cs="Calibri"/>
          <w:b w:val="0"/>
          <w:bCs/>
          <w:color w:val="595959" w:themeColor="text1" w:themeTint="A6"/>
          <w:sz w:val="24"/>
          <w:szCs w:val="24"/>
        </w:rPr>
        <w:t>. La suma de es</w:t>
      </w:r>
      <w:r w:rsidR="000E23EE" w:rsidRPr="00196237">
        <w:rPr>
          <w:rFonts w:ascii="Calibri" w:hAnsi="Calibri" w:cs="Calibri"/>
          <w:b w:val="0"/>
          <w:bCs/>
          <w:color w:val="595959" w:themeColor="text1" w:themeTint="A6"/>
          <w:sz w:val="24"/>
          <w:szCs w:val="24"/>
        </w:rPr>
        <w:t>tas masas</w:t>
      </w:r>
      <w:r w:rsidRPr="00196237">
        <w:rPr>
          <w:rFonts w:ascii="Calibri" w:hAnsi="Calibri" w:cs="Calibri"/>
          <w:b w:val="0"/>
          <w:bCs/>
          <w:color w:val="595959" w:themeColor="text1" w:themeTint="A6"/>
          <w:sz w:val="24"/>
          <w:szCs w:val="24"/>
        </w:rPr>
        <w:t xml:space="preserve"> </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pesos</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deberá coincidir con </w:t>
      </w:r>
      <w:r w:rsidR="000E23EE" w:rsidRPr="00196237">
        <w:rPr>
          <w:rFonts w:ascii="Calibri" w:hAnsi="Calibri" w:cs="Calibri"/>
          <w:b w:val="0"/>
          <w:bCs/>
          <w:color w:val="595959" w:themeColor="text1" w:themeTint="A6"/>
          <w:sz w:val="24"/>
          <w:szCs w:val="24"/>
        </w:rPr>
        <w:t>la masa</w:t>
      </w:r>
      <w:r w:rsidRPr="00196237">
        <w:rPr>
          <w:rFonts w:ascii="Calibri" w:hAnsi="Calibri" w:cs="Calibri"/>
          <w:b w:val="0"/>
          <w:bCs/>
          <w:color w:val="595959" w:themeColor="text1" w:themeTint="A6"/>
          <w:sz w:val="24"/>
          <w:szCs w:val="24"/>
        </w:rPr>
        <w:t xml:space="preserve"> </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peso</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seco del agregado después del lavado, con una tolerancia máxima del 0,2 % respecto </w:t>
      </w:r>
      <w:r w:rsidR="000E23EE" w:rsidRPr="00196237">
        <w:rPr>
          <w:rFonts w:ascii="Calibri" w:hAnsi="Calibri" w:cs="Calibri"/>
          <w:b w:val="0"/>
          <w:bCs/>
          <w:color w:val="595959" w:themeColor="text1" w:themeTint="A6"/>
          <w:sz w:val="24"/>
          <w:szCs w:val="24"/>
        </w:rPr>
        <w:t>a la masa</w:t>
      </w:r>
      <w:r w:rsidRPr="00196237">
        <w:rPr>
          <w:rFonts w:ascii="Calibri" w:hAnsi="Calibri" w:cs="Calibri"/>
          <w:b w:val="0"/>
          <w:bCs/>
          <w:color w:val="595959" w:themeColor="text1" w:themeTint="A6"/>
          <w:sz w:val="24"/>
          <w:szCs w:val="24"/>
        </w:rPr>
        <w:t xml:space="preserve"> </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peso</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total. Sume </w:t>
      </w:r>
      <w:r w:rsidR="000E23EE" w:rsidRPr="00196237">
        <w:rPr>
          <w:rFonts w:ascii="Calibri" w:hAnsi="Calibri" w:cs="Calibri"/>
          <w:b w:val="0"/>
          <w:bCs/>
          <w:color w:val="595959" w:themeColor="text1" w:themeTint="A6"/>
          <w:sz w:val="24"/>
          <w:szCs w:val="24"/>
        </w:rPr>
        <w:t>la masa</w:t>
      </w:r>
      <w:r w:rsidRPr="00196237">
        <w:rPr>
          <w:rFonts w:ascii="Calibri" w:hAnsi="Calibri" w:cs="Calibri"/>
          <w:b w:val="0"/>
          <w:bCs/>
          <w:color w:val="595959" w:themeColor="text1" w:themeTint="A6"/>
          <w:sz w:val="24"/>
          <w:szCs w:val="24"/>
        </w:rPr>
        <w:t xml:space="preserve"> </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peso</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del material seco que pasa por el tamiz de 75 </w:t>
      </w:r>
      <w:proofErr w:type="spellStart"/>
      <w:r w:rsidRPr="00196237">
        <w:rPr>
          <w:rFonts w:ascii="Calibri" w:hAnsi="Calibri" w:cs="Calibri"/>
          <w:b w:val="0"/>
          <w:bCs/>
          <w:color w:val="595959" w:themeColor="text1" w:themeTint="A6"/>
          <w:sz w:val="24"/>
          <w:szCs w:val="24"/>
        </w:rPr>
        <w:t>μm</w:t>
      </w:r>
      <w:proofErr w:type="spellEnd"/>
      <w:r w:rsidRPr="00196237">
        <w:rPr>
          <w:rFonts w:ascii="Calibri" w:hAnsi="Calibri" w:cs="Calibri"/>
          <w:b w:val="0"/>
          <w:bCs/>
          <w:color w:val="595959" w:themeColor="text1" w:themeTint="A6"/>
          <w:sz w:val="24"/>
          <w:szCs w:val="24"/>
        </w:rPr>
        <w:t xml:space="preserve"> (obtenido mediante tamizado en seco) </w:t>
      </w:r>
      <w:r w:rsidR="000E23EE" w:rsidRPr="00196237">
        <w:rPr>
          <w:rFonts w:ascii="Calibri" w:hAnsi="Calibri" w:cs="Calibri"/>
          <w:b w:val="0"/>
          <w:bCs/>
          <w:color w:val="595959" w:themeColor="text1" w:themeTint="A6"/>
          <w:sz w:val="24"/>
          <w:szCs w:val="24"/>
        </w:rPr>
        <w:t>la masa</w:t>
      </w:r>
      <w:r w:rsidRPr="00196237">
        <w:rPr>
          <w:rFonts w:ascii="Calibri" w:hAnsi="Calibri" w:cs="Calibri"/>
          <w:b w:val="0"/>
          <w:bCs/>
          <w:color w:val="595959" w:themeColor="text1" w:themeTint="A6"/>
          <w:sz w:val="24"/>
          <w:szCs w:val="24"/>
        </w:rPr>
        <w:t xml:space="preserve"> </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peso</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de la materia mineral del betún y a</w:t>
      </w:r>
      <w:r w:rsidR="000E23EE" w:rsidRPr="00196237">
        <w:rPr>
          <w:rFonts w:ascii="Calibri" w:hAnsi="Calibri" w:cs="Calibri"/>
          <w:b w:val="0"/>
          <w:bCs/>
          <w:color w:val="595959" w:themeColor="text1" w:themeTint="A6"/>
          <w:sz w:val="24"/>
          <w:szCs w:val="24"/>
        </w:rPr>
        <w:t xml:space="preserve"> </w:t>
      </w:r>
      <w:r w:rsidRPr="00196237">
        <w:rPr>
          <w:rFonts w:ascii="Calibri" w:hAnsi="Calibri" w:cs="Calibri"/>
          <w:b w:val="0"/>
          <w:bCs/>
          <w:color w:val="595959" w:themeColor="text1" w:themeTint="A6"/>
          <w:sz w:val="24"/>
          <w:szCs w:val="24"/>
        </w:rPr>
        <w:t>l</w:t>
      </w:r>
      <w:r w:rsidR="000E23EE" w:rsidRPr="00196237">
        <w:rPr>
          <w:rFonts w:ascii="Calibri" w:hAnsi="Calibri" w:cs="Calibri"/>
          <w:b w:val="0"/>
          <w:bCs/>
          <w:color w:val="595959" w:themeColor="text1" w:themeTint="A6"/>
          <w:sz w:val="24"/>
          <w:szCs w:val="24"/>
        </w:rPr>
        <w:t>a masa (</w:t>
      </w:r>
      <w:r w:rsidRPr="00196237">
        <w:rPr>
          <w:rFonts w:ascii="Calibri" w:hAnsi="Calibri" w:cs="Calibri"/>
          <w:b w:val="0"/>
          <w:bCs/>
          <w:color w:val="595959" w:themeColor="text1" w:themeTint="A6"/>
          <w:sz w:val="24"/>
          <w:szCs w:val="24"/>
        </w:rPr>
        <w:t>peso</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del material eliminado durante el lavado, a fin de obtener l</w:t>
      </w:r>
      <w:r w:rsidR="000E23EE" w:rsidRPr="00196237">
        <w:rPr>
          <w:rFonts w:ascii="Calibri" w:hAnsi="Calibri" w:cs="Calibri"/>
          <w:b w:val="0"/>
          <w:bCs/>
          <w:color w:val="595959" w:themeColor="text1" w:themeTint="A6"/>
          <w:sz w:val="24"/>
          <w:szCs w:val="24"/>
        </w:rPr>
        <w:t>a</w:t>
      </w:r>
      <w:r w:rsidRPr="00196237">
        <w:rPr>
          <w:rFonts w:ascii="Calibri" w:hAnsi="Calibri" w:cs="Calibri"/>
          <w:b w:val="0"/>
          <w:bCs/>
          <w:color w:val="595959" w:themeColor="text1" w:themeTint="A6"/>
          <w:sz w:val="24"/>
          <w:szCs w:val="24"/>
        </w:rPr>
        <w:t xml:space="preserve"> </w:t>
      </w:r>
      <w:r w:rsidR="000E23EE" w:rsidRPr="00196237">
        <w:rPr>
          <w:rFonts w:ascii="Calibri" w:hAnsi="Calibri" w:cs="Calibri"/>
          <w:b w:val="0"/>
          <w:bCs/>
          <w:color w:val="595959" w:themeColor="text1" w:themeTint="A6"/>
          <w:sz w:val="24"/>
          <w:szCs w:val="24"/>
        </w:rPr>
        <w:t>masa (</w:t>
      </w:r>
      <w:r w:rsidRPr="00196237">
        <w:rPr>
          <w:rFonts w:ascii="Calibri" w:hAnsi="Calibri" w:cs="Calibri"/>
          <w:b w:val="0"/>
          <w:bCs/>
          <w:color w:val="595959" w:themeColor="text1" w:themeTint="A6"/>
          <w:sz w:val="24"/>
          <w:szCs w:val="24"/>
        </w:rPr>
        <w:t>peso</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total que pasa por el tamiz de 75 </w:t>
      </w:r>
      <w:proofErr w:type="spellStart"/>
      <w:r w:rsidRPr="00196237">
        <w:rPr>
          <w:rFonts w:ascii="Calibri" w:hAnsi="Calibri" w:cs="Calibri"/>
          <w:b w:val="0"/>
          <w:bCs/>
          <w:color w:val="595959" w:themeColor="text1" w:themeTint="A6"/>
          <w:sz w:val="24"/>
          <w:szCs w:val="24"/>
        </w:rPr>
        <w:t>μm</w:t>
      </w:r>
      <w:proofErr w:type="spellEnd"/>
      <w:r w:rsidRPr="00196237">
        <w:rPr>
          <w:rFonts w:ascii="Calibri" w:hAnsi="Calibri" w:cs="Calibri"/>
          <w:b w:val="0"/>
          <w:bCs/>
          <w:color w:val="595959" w:themeColor="text1" w:themeTint="A6"/>
          <w:sz w:val="24"/>
          <w:szCs w:val="24"/>
        </w:rPr>
        <w:t>. Si se desea verificar l</w:t>
      </w:r>
      <w:r w:rsidR="000E23EE" w:rsidRPr="00196237">
        <w:rPr>
          <w:rFonts w:ascii="Calibri" w:hAnsi="Calibri" w:cs="Calibri"/>
          <w:b w:val="0"/>
          <w:bCs/>
          <w:color w:val="595959" w:themeColor="text1" w:themeTint="A6"/>
          <w:sz w:val="24"/>
          <w:szCs w:val="24"/>
        </w:rPr>
        <w:t>a masa</w:t>
      </w:r>
      <w:r w:rsidRPr="00196237">
        <w:rPr>
          <w:rFonts w:ascii="Calibri" w:hAnsi="Calibri" w:cs="Calibri"/>
          <w:b w:val="0"/>
          <w:bCs/>
          <w:color w:val="595959" w:themeColor="text1" w:themeTint="A6"/>
          <w:sz w:val="24"/>
          <w:szCs w:val="24"/>
        </w:rPr>
        <w:t xml:space="preserve"> </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peso</w:t>
      </w:r>
      <w:r w:rsidR="000E23E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del material lavado a través del tamiz de 75 </w:t>
      </w:r>
      <w:proofErr w:type="spellStart"/>
      <w:r w:rsidRPr="00196237">
        <w:rPr>
          <w:rFonts w:ascii="Calibri" w:hAnsi="Calibri" w:cs="Calibri"/>
          <w:b w:val="0"/>
          <w:bCs/>
          <w:color w:val="595959" w:themeColor="text1" w:themeTint="A6"/>
          <w:sz w:val="24"/>
          <w:szCs w:val="24"/>
        </w:rPr>
        <w:t>μm</w:t>
      </w:r>
      <w:proofErr w:type="spellEnd"/>
      <w:r w:rsidRPr="00196237">
        <w:rPr>
          <w:rFonts w:ascii="Calibri" w:hAnsi="Calibri" w:cs="Calibri"/>
          <w:b w:val="0"/>
          <w:bCs/>
          <w:color w:val="595959" w:themeColor="text1" w:themeTint="A6"/>
          <w:sz w:val="24"/>
          <w:szCs w:val="24"/>
        </w:rPr>
        <w:t>, el agua de lavado podrá evaporarse completamente o filtrarse mediante un papel de filtro tarado, el cual deberá secarse y pesarse posteriormente. Finalmente, convierta l</w:t>
      </w:r>
      <w:r w:rsidR="0084694E" w:rsidRPr="00196237">
        <w:rPr>
          <w:rFonts w:ascii="Calibri" w:hAnsi="Calibri" w:cs="Calibri"/>
          <w:b w:val="0"/>
          <w:bCs/>
          <w:color w:val="595959" w:themeColor="text1" w:themeTint="A6"/>
          <w:sz w:val="24"/>
          <w:szCs w:val="24"/>
        </w:rPr>
        <w:t>as masas</w:t>
      </w:r>
      <w:r w:rsidRPr="00196237">
        <w:rPr>
          <w:rFonts w:ascii="Calibri" w:hAnsi="Calibri" w:cs="Calibri"/>
          <w:b w:val="0"/>
          <w:bCs/>
          <w:color w:val="595959" w:themeColor="text1" w:themeTint="A6"/>
          <w:sz w:val="24"/>
          <w:szCs w:val="24"/>
        </w:rPr>
        <w:t xml:space="preserve"> </w:t>
      </w:r>
      <w:r w:rsidR="0084694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pesos</w:t>
      </w:r>
      <w:r w:rsidR="0084694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de las fracciones retenidas en cada tamiz y </w:t>
      </w:r>
      <w:r w:rsidR="0084694E" w:rsidRPr="00196237">
        <w:rPr>
          <w:rFonts w:ascii="Calibri" w:hAnsi="Calibri" w:cs="Calibri"/>
          <w:b w:val="0"/>
          <w:bCs/>
          <w:color w:val="595959" w:themeColor="text1" w:themeTint="A6"/>
          <w:sz w:val="24"/>
          <w:szCs w:val="24"/>
        </w:rPr>
        <w:t>la masa</w:t>
      </w:r>
      <w:r w:rsidRPr="00196237">
        <w:rPr>
          <w:rFonts w:ascii="Calibri" w:hAnsi="Calibri" w:cs="Calibri"/>
          <w:b w:val="0"/>
          <w:bCs/>
          <w:color w:val="595959" w:themeColor="text1" w:themeTint="A6"/>
          <w:sz w:val="24"/>
          <w:szCs w:val="24"/>
        </w:rPr>
        <w:t xml:space="preserve"> </w:t>
      </w:r>
      <w:r w:rsidR="0084694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peso</w:t>
      </w:r>
      <w:r w:rsidR="0084694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total que pasa por el tamiz de 75 </w:t>
      </w:r>
      <w:proofErr w:type="spellStart"/>
      <w:r w:rsidRPr="00196237">
        <w:rPr>
          <w:rFonts w:ascii="Calibri" w:hAnsi="Calibri" w:cs="Calibri"/>
          <w:b w:val="0"/>
          <w:bCs/>
          <w:color w:val="595959" w:themeColor="text1" w:themeTint="A6"/>
          <w:sz w:val="24"/>
          <w:szCs w:val="24"/>
        </w:rPr>
        <w:t>μm</w:t>
      </w:r>
      <w:proofErr w:type="spellEnd"/>
      <w:r w:rsidRPr="00196237">
        <w:rPr>
          <w:rFonts w:ascii="Calibri" w:hAnsi="Calibri" w:cs="Calibri"/>
          <w:b w:val="0"/>
          <w:bCs/>
          <w:color w:val="595959" w:themeColor="text1" w:themeTint="A6"/>
          <w:sz w:val="24"/>
          <w:szCs w:val="24"/>
        </w:rPr>
        <w:t xml:space="preserve"> a porcentajes, dividiendo cada valor entre l</w:t>
      </w:r>
      <w:r w:rsidR="0084694E" w:rsidRPr="00196237">
        <w:rPr>
          <w:rFonts w:ascii="Calibri" w:hAnsi="Calibri" w:cs="Calibri"/>
          <w:b w:val="0"/>
          <w:bCs/>
          <w:color w:val="595959" w:themeColor="text1" w:themeTint="A6"/>
          <w:sz w:val="24"/>
          <w:szCs w:val="24"/>
        </w:rPr>
        <w:t>a</w:t>
      </w:r>
      <w:r w:rsidRPr="00196237">
        <w:rPr>
          <w:rFonts w:ascii="Calibri" w:hAnsi="Calibri" w:cs="Calibri"/>
          <w:b w:val="0"/>
          <w:bCs/>
          <w:color w:val="595959" w:themeColor="text1" w:themeTint="A6"/>
          <w:sz w:val="24"/>
          <w:szCs w:val="24"/>
        </w:rPr>
        <w:t xml:space="preserve"> </w:t>
      </w:r>
      <w:r w:rsidR="0084694E" w:rsidRPr="00196237">
        <w:rPr>
          <w:rFonts w:ascii="Calibri" w:hAnsi="Calibri" w:cs="Calibri"/>
          <w:b w:val="0"/>
          <w:bCs/>
          <w:color w:val="595959" w:themeColor="text1" w:themeTint="A6"/>
          <w:sz w:val="24"/>
          <w:szCs w:val="24"/>
        </w:rPr>
        <w:t>masa (</w:t>
      </w:r>
      <w:r w:rsidRPr="00196237">
        <w:rPr>
          <w:rFonts w:ascii="Calibri" w:hAnsi="Calibri" w:cs="Calibri"/>
          <w:b w:val="0"/>
          <w:bCs/>
          <w:color w:val="595959" w:themeColor="text1" w:themeTint="A6"/>
          <w:sz w:val="24"/>
          <w:szCs w:val="24"/>
        </w:rPr>
        <w:t>peso</w:t>
      </w:r>
      <w:r w:rsidR="0084694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total del agregado presente en la mezcla asfáltica, determinado en el apartado </w:t>
      </w:r>
      <w:r w:rsidR="0084694E" w:rsidRPr="00196237">
        <w:rPr>
          <w:rFonts w:ascii="Calibri" w:hAnsi="Calibri" w:cs="Calibri"/>
          <w:b w:val="0"/>
          <w:bCs/>
          <w:color w:val="595959" w:themeColor="text1" w:themeTint="A6"/>
          <w:sz w:val="24"/>
          <w:szCs w:val="24"/>
        </w:rPr>
        <w:t>9.1</w:t>
      </w:r>
    </w:p>
    <w:p w14:paraId="12C3BA90" w14:textId="097F3D0F" w:rsidR="006D30AB" w:rsidRPr="00196237" w:rsidRDefault="00643CF7" w:rsidP="00643CF7">
      <w:pPr>
        <w:pStyle w:val="Ttulo2"/>
        <w:spacing w:after="240" w:line="240" w:lineRule="auto"/>
        <w:ind w:left="1276"/>
        <w:rPr>
          <w:rFonts w:ascii="Calibri" w:hAnsi="Calibri" w:cs="Calibri"/>
          <w:b w:val="0"/>
          <w:bCs/>
          <w:color w:val="595959" w:themeColor="text1" w:themeTint="A6"/>
          <w:sz w:val="24"/>
          <w:szCs w:val="24"/>
        </w:rPr>
      </w:pPr>
      <w:r w:rsidRPr="00196237">
        <w:rPr>
          <w:rFonts w:ascii="Calibri" w:hAnsi="Calibri" w:cs="Calibri"/>
          <w:b w:val="0"/>
          <w:bCs/>
          <w:color w:val="595959" w:themeColor="text1" w:themeTint="A6"/>
          <w:sz w:val="24"/>
          <w:szCs w:val="24"/>
        </w:rPr>
        <w:t xml:space="preserve">Disponga los tamices en orden descendente según el tamaño de abertura, de arriba hacia abajo, y coloque la muestra en el tamiz superior. Agite el conjunto de tamices manualmente o mediante un equipo mecánico durante un tiempo suficiente, el cual deberá determinarse mediante ensayo previo o verificarse mediante medición en una muestra de comprobación, de manera que se cumpla el criterio de adecuación del tamizado establecido en el apartado </w:t>
      </w:r>
      <w:r w:rsidR="0084694E" w:rsidRPr="00196237">
        <w:rPr>
          <w:rFonts w:ascii="Calibri" w:hAnsi="Calibri" w:cs="Calibri"/>
          <w:b w:val="0"/>
          <w:bCs/>
          <w:color w:val="595959" w:themeColor="text1" w:themeTint="A6"/>
          <w:sz w:val="24"/>
          <w:szCs w:val="24"/>
        </w:rPr>
        <w:t>9</w:t>
      </w:r>
      <w:r w:rsidR="003145D7" w:rsidRPr="00196237">
        <w:rPr>
          <w:rFonts w:ascii="Calibri" w:hAnsi="Calibri" w:cs="Calibri"/>
          <w:b w:val="0"/>
          <w:bCs/>
          <w:color w:val="595959" w:themeColor="text1" w:themeTint="A6"/>
          <w:sz w:val="24"/>
          <w:szCs w:val="24"/>
        </w:rPr>
        <w:t>.7</w:t>
      </w:r>
      <w:r w:rsidRPr="00196237">
        <w:rPr>
          <w:rFonts w:ascii="Calibri" w:hAnsi="Calibri" w:cs="Calibri"/>
          <w:b w:val="0"/>
          <w:bCs/>
          <w:color w:val="595959" w:themeColor="text1" w:themeTint="A6"/>
          <w:sz w:val="24"/>
          <w:szCs w:val="24"/>
        </w:rPr>
        <w:t>.</w:t>
      </w:r>
    </w:p>
    <w:p w14:paraId="273C95C9" w14:textId="38F8BB47" w:rsidR="00604868" w:rsidRPr="00196237" w:rsidRDefault="00BC6B7A" w:rsidP="003145D7">
      <w:pPr>
        <w:pStyle w:val="Ttulo2"/>
        <w:spacing w:after="240" w:line="240" w:lineRule="auto"/>
        <w:ind w:left="1276"/>
        <w:rPr>
          <w:rFonts w:ascii="Calibri" w:hAnsi="Calibri" w:cs="Calibri"/>
          <w:b w:val="0"/>
          <w:bCs/>
          <w:color w:val="595959" w:themeColor="text1" w:themeTint="A6"/>
          <w:sz w:val="24"/>
          <w:szCs w:val="24"/>
        </w:rPr>
      </w:pPr>
      <w:r w:rsidRPr="00196237">
        <w:rPr>
          <w:rFonts w:ascii="Calibri" w:hAnsi="Calibri" w:cs="Calibri"/>
          <w:b w:val="0"/>
          <w:bCs/>
          <w:color w:val="595959" w:themeColor="text1" w:themeTint="A6"/>
          <w:sz w:val="24"/>
          <w:szCs w:val="24"/>
        </w:rPr>
        <w:t xml:space="preserve">Se tendrá en cuenta la cantidad de material en un tamiz dado, para que todas las partículas tengan la oportunidad de pasar en las aberturas de los tamices durante la operación de tamizado. Para tamices con aberturas menores a 4,75 mm (N° 4), </w:t>
      </w:r>
      <w:r w:rsidR="00556B45" w:rsidRPr="00196237">
        <w:rPr>
          <w:rFonts w:ascii="Calibri" w:hAnsi="Calibri" w:cs="Calibri"/>
          <w:b w:val="0"/>
          <w:bCs/>
          <w:color w:val="595959" w:themeColor="text1" w:themeTint="A6"/>
          <w:sz w:val="24"/>
          <w:szCs w:val="24"/>
        </w:rPr>
        <w:t xml:space="preserve">la </w:t>
      </w:r>
      <w:r w:rsidR="00360CAF" w:rsidRPr="00196237">
        <w:rPr>
          <w:rFonts w:ascii="Calibri" w:hAnsi="Calibri" w:cs="Calibri"/>
          <w:b w:val="0"/>
          <w:bCs/>
          <w:color w:val="595959" w:themeColor="text1" w:themeTint="A6"/>
          <w:sz w:val="24"/>
          <w:szCs w:val="24"/>
        </w:rPr>
        <w:t>masa</w:t>
      </w:r>
      <w:r w:rsidR="0084694E" w:rsidRPr="00196237">
        <w:rPr>
          <w:rFonts w:ascii="Calibri" w:hAnsi="Calibri" w:cs="Calibri"/>
          <w:b w:val="0"/>
          <w:bCs/>
          <w:color w:val="595959" w:themeColor="text1" w:themeTint="A6"/>
          <w:sz w:val="24"/>
          <w:szCs w:val="24"/>
        </w:rPr>
        <w:t xml:space="preserve"> (peso)</w:t>
      </w:r>
      <w:r w:rsidR="00360CAF" w:rsidRPr="00196237">
        <w:rPr>
          <w:rFonts w:ascii="Calibri" w:hAnsi="Calibri" w:cs="Calibri"/>
          <w:b w:val="0"/>
          <w:bCs/>
          <w:color w:val="595959" w:themeColor="text1" w:themeTint="A6"/>
          <w:sz w:val="24"/>
          <w:szCs w:val="24"/>
        </w:rPr>
        <w:t xml:space="preserve"> retenida</w:t>
      </w:r>
      <w:r w:rsidRPr="00196237">
        <w:rPr>
          <w:rFonts w:ascii="Calibri" w:hAnsi="Calibri" w:cs="Calibri"/>
          <w:b w:val="0"/>
          <w:bCs/>
          <w:color w:val="595959" w:themeColor="text1" w:themeTint="A6"/>
          <w:sz w:val="24"/>
          <w:szCs w:val="24"/>
        </w:rPr>
        <w:t xml:space="preserve"> en cualquier tamiz al finalizar la operación del tamizado no deberá superar los 6 kg / m2 de superficie de tamizado. Para tamices con aberturas de 4,75 </w:t>
      </w:r>
      <w:proofErr w:type="spellStart"/>
      <w:r w:rsidRPr="00196237">
        <w:rPr>
          <w:rFonts w:ascii="Calibri" w:hAnsi="Calibri" w:cs="Calibri"/>
          <w:b w:val="0"/>
          <w:bCs/>
          <w:color w:val="595959" w:themeColor="text1" w:themeTint="A6"/>
          <w:sz w:val="24"/>
          <w:szCs w:val="24"/>
        </w:rPr>
        <w:t>mm.</w:t>
      </w:r>
      <w:proofErr w:type="spellEnd"/>
      <w:r w:rsidRPr="00196237">
        <w:rPr>
          <w:rFonts w:ascii="Calibri" w:hAnsi="Calibri" w:cs="Calibri"/>
          <w:b w:val="0"/>
          <w:bCs/>
          <w:color w:val="595959" w:themeColor="text1" w:themeTint="A6"/>
          <w:sz w:val="24"/>
          <w:szCs w:val="24"/>
        </w:rPr>
        <w:t xml:space="preserve"> (N° 4) y mayores, </w:t>
      </w:r>
      <w:r w:rsidR="00360CAF" w:rsidRPr="00196237">
        <w:rPr>
          <w:rFonts w:ascii="Calibri" w:hAnsi="Calibri" w:cs="Calibri"/>
          <w:b w:val="0"/>
          <w:bCs/>
          <w:color w:val="595959" w:themeColor="text1" w:themeTint="A6"/>
          <w:sz w:val="24"/>
          <w:szCs w:val="24"/>
        </w:rPr>
        <w:t>la</w:t>
      </w:r>
      <w:r w:rsidRPr="00196237">
        <w:rPr>
          <w:rFonts w:ascii="Calibri" w:hAnsi="Calibri" w:cs="Calibri"/>
          <w:b w:val="0"/>
          <w:bCs/>
          <w:color w:val="595959" w:themeColor="text1" w:themeTint="A6"/>
          <w:sz w:val="24"/>
          <w:szCs w:val="24"/>
        </w:rPr>
        <w:t xml:space="preserve"> </w:t>
      </w:r>
      <w:r w:rsidR="00360CAF" w:rsidRPr="00196237">
        <w:rPr>
          <w:rFonts w:ascii="Calibri" w:hAnsi="Calibri" w:cs="Calibri"/>
          <w:b w:val="0"/>
          <w:bCs/>
          <w:color w:val="595959" w:themeColor="text1" w:themeTint="A6"/>
          <w:sz w:val="24"/>
          <w:szCs w:val="24"/>
        </w:rPr>
        <w:t>masa</w:t>
      </w:r>
      <w:r w:rsidR="0084694E" w:rsidRPr="00196237">
        <w:rPr>
          <w:rFonts w:ascii="Calibri" w:hAnsi="Calibri" w:cs="Calibri"/>
          <w:b w:val="0"/>
          <w:bCs/>
          <w:color w:val="595959" w:themeColor="text1" w:themeTint="A6"/>
          <w:sz w:val="24"/>
          <w:szCs w:val="24"/>
        </w:rPr>
        <w:t xml:space="preserve"> (peso)</w:t>
      </w:r>
      <w:r w:rsidRPr="00196237">
        <w:rPr>
          <w:rFonts w:ascii="Calibri" w:hAnsi="Calibri" w:cs="Calibri"/>
          <w:b w:val="0"/>
          <w:bCs/>
          <w:color w:val="595959" w:themeColor="text1" w:themeTint="A6"/>
          <w:sz w:val="24"/>
          <w:szCs w:val="24"/>
        </w:rPr>
        <w:t xml:space="preserve"> en kg / m2 de tamizado de superficie no debe exceder el producto de 2.5. × (abertura del tamiz en </w:t>
      </w:r>
      <w:proofErr w:type="spellStart"/>
      <w:r w:rsidRPr="00196237">
        <w:rPr>
          <w:rFonts w:ascii="Calibri" w:hAnsi="Calibri" w:cs="Calibri"/>
          <w:b w:val="0"/>
          <w:bCs/>
          <w:color w:val="595959" w:themeColor="text1" w:themeTint="A6"/>
          <w:sz w:val="24"/>
          <w:szCs w:val="24"/>
        </w:rPr>
        <w:t>mm.</w:t>
      </w:r>
      <w:proofErr w:type="spellEnd"/>
      <w:r w:rsidRPr="00196237">
        <w:rPr>
          <w:rFonts w:ascii="Calibri" w:hAnsi="Calibri" w:cs="Calibri"/>
          <w:b w:val="0"/>
          <w:bCs/>
          <w:color w:val="595959" w:themeColor="text1" w:themeTint="A6"/>
          <w:sz w:val="24"/>
          <w:szCs w:val="24"/>
        </w:rPr>
        <w:t xml:space="preserve">). En ningún caso </w:t>
      </w:r>
      <w:r w:rsidR="00360CAF" w:rsidRPr="00196237">
        <w:rPr>
          <w:rFonts w:ascii="Calibri" w:hAnsi="Calibri" w:cs="Calibri"/>
          <w:b w:val="0"/>
          <w:bCs/>
          <w:color w:val="595959" w:themeColor="text1" w:themeTint="A6"/>
          <w:sz w:val="24"/>
          <w:szCs w:val="24"/>
        </w:rPr>
        <w:t>la masa</w:t>
      </w:r>
      <w:r w:rsidRPr="00196237">
        <w:rPr>
          <w:rFonts w:ascii="Calibri" w:hAnsi="Calibri" w:cs="Calibri"/>
          <w:b w:val="0"/>
          <w:bCs/>
          <w:color w:val="595959" w:themeColor="text1" w:themeTint="A6"/>
          <w:sz w:val="24"/>
          <w:szCs w:val="24"/>
        </w:rPr>
        <w:t xml:space="preserve"> </w:t>
      </w:r>
      <w:r w:rsidR="0084694E" w:rsidRPr="00196237">
        <w:rPr>
          <w:rFonts w:ascii="Calibri" w:hAnsi="Calibri" w:cs="Calibri"/>
          <w:b w:val="0"/>
          <w:bCs/>
          <w:color w:val="595959" w:themeColor="text1" w:themeTint="A6"/>
          <w:sz w:val="24"/>
          <w:szCs w:val="24"/>
        </w:rPr>
        <w:t>(peso)</w:t>
      </w:r>
      <w:r w:rsidRPr="00196237">
        <w:rPr>
          <w:rFonts w:ascii="Calibri" w:hAnsi="Calibri" w:cs="Calibri"/>
          <w:b w:val="0"/>
          <w:bCs/>
          <w:color w:val="595959" w:themeColor="text1" w:themeTint="A6"/>
          <w:sz w:val="24"/>
          <w:szCs w:val="24"/>
        </w:rPr>
        <w:t xml:space="preserve">será tan grande como para causar daños o deformaciones en los tamices. </w:t>
      </w:r>
    </w:p>
    <w:p w14:paraId="2332F9C0" w14:textId="26709E47" w:rsidR="003145D7" w:rsidRPr="00196237" w:rsidRDefault="003145D7" w:rsidP="007F55C0">
      <w:pPr>
        <w:pStyle w:val="Ttulo2"/>
        <w:spacing w:after="240" w:line="240" w:lineRule="auto"/>
        <w:ind w:left="1276"/>
        <w:rPr>
          <w:color w:val="595959" w:themeColor="text1" w:themeTint="A6"/>
        </w:rPr>
      </w:pPr>
      <w:r w:rsidRPr="00196237">
        <w:rPr>
          <w:rFonts w:ascii="Calibri" w:hAnsi="Calibri" w:cs="Calibri"/>
          <w:b w:val="0"/>
          <w:bCs/>
          <w:color w:val="595959" w:themeColor="text1" w:themeTint="A6"/>
          <w:sz w:val="24"/>
          <w:szCs w:val="24"/>
        </w:rPr>
        <w:t xml:space="preserve">Limite la cantidad de material en cada tamiz de modo que todas las partículas tengan la oportunidad de entrar en contacto con las aberturas del tamiz en repetidas ocasiones durante el proceso de tamizado. Para tamices con aberturas menores de 4,75 mm (N.º 4), </w:t>
      </w:r>
      <w:r w:rsidR="0084694E" w:rsidRPr="00196237">
        <w:rPr>
          <w:rFonts w:ascii="Calibri" w:hAnsi="Calibri" w:cs="Calibri"/>
          <w:b w:val="0"/>
          <w:bCs/>
          <w:color w:val="595959" w:themeColor="text1" w:themeTint="A6"/>
          <w:sz w:val="24"/>
          <w:szCs w:val="24"/>
        </w:rPr>
        <w:t>la masa</w:t>
      </w:r>
      <w:r w:rsidRPr="00196237">
        <w:rPr>
          <w:rFonts w:ascii="Calibri" w:hAnsi="Calibri" w:cs="Calibri"/>
          <w:b w:val="0"/>
          <w:bCs/>
          <w:color w:val="595959" w:themeColor="text1" w:themeTint="A6"/>
          <w:sz w:val="24"/>
          <w:szCs w:val="24"/>
        </w:rPr>
        <w:t xml:space="preserve"> </w:t>
      </w:r>
      <w:r w:rsidR="0084694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peso</w:t>
      </w:r>
      <w:r w:rsidR="0084694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del material retenido en cualquier tamiz, al finalizar el proceso, no </w:t>
      </w:r>
      <w:r w:rsidRPr="00196237">
        <w:rPr>
          <w:rFonts w:ascii="Calibri" w:hAnsi="Calibri" w:cs="Calibri"/>
          <w:b w:val="0"/>
          <w:bCs/>
          <w:color w:val="595959" w:themeColor="text1" w:themeTint="A6"/>
          <w:sz w:val="24"/>
          <w:szCs w:val="24"/>
        </w:rPr>
        <w:lastRenderedPageBreak/>
        <w:t xml:space="preserve">deberá exceder de 6 kg/m² de superficie de tamizado. Para tamices con aberturas de 4,75 mm (N.º 4) o mayores, </w:t>
      </w:r>
      <w:r w:rsidR="0084694E" w:rsidRPr="00196237">
        <w:rPr>
          <w:rFonts w:ascii="Calibri" w:hAnsi="Calibri" w:cs="Calibri"/>
          <w:b w:val="0"/>
          <w:bCs/>
          <w:color w:val="595959" w:themeColor="text1" w:themeTint="A6"/>
          <w:sz w:val="24"/>
          <w:szCs w:val="24"/>
        </w:rPr>
        <w:t>a la masa (</w:t>
      </w:r>
      <w:r w:rsidRPr="00196237">
        <w:rPr>
          <w:rFonts w:ascii="Calibri" w:hAnsi="Calibri" w:cs="Calibri"/>
          <w:b w:val="0"/>
          <w:bCs/>
          <w:color w:val="595959" w:themeColor="text1" w:themeTint="A6"/>
          <w:sz w:val="24"/>
          <w:szCs w:val="24"/>
        </w:rPr>
        <w:t>peso</w:t>
      </w:r>
      <w:r w:rsidR="0084694E" w:rsidRPr="00196237">
        <w:rPr>
          <w:rFonts w:ascii="Calibri" w:hAnsi="Calibri" w:cs="Calibri"/>
          <w:b w:val="0"/>
          <w:bCs/>
          <w:color w:val="595959" w:themeColor="text1" w:themeTint="A6"/>
          <w:sz w:val="24"/>
          <w:szCs w:val="24"/>
        </w:rPr>
        <w:t>)</w:t>
      </w:r>
      <w:r w:rsidRPr="00196237">
        <w:rPr>
          <w:rFonts w:ascii="Calibri" w:hAnsi="Calibri" w:cs="Calibri"/>
          <w:b w:val="0"/>
          <w:bCs/>
          <w:color w:val="595959" w:themeColor="text1" w:themeTint="A6"/>
          <w:sz w:val="24"/>
          <w:szCs w:val="24"/>
        </w:rPr>
        <w:t xml:space="preserve"> máximo permitido, expresado en kg/m² de superficie de tamizado, no deberá exceder el producto de 2,5 × (abertura del tamiz, en mm). En ningún caso la cantidad de material será tal que provoque la deformación permanente de la malla del tamiz.</w:t>
      </w:r>
    </w:p>
    <w:p w14:paraId="6B684FA8" w14:textId="537DD9CC" w:rsidR="00604868" w:rsidRPr="00196237" w:rsidRDefault="00604868" w:rsidP="003145D7">
      <w:pPr>
        <w:pStyle w:val="Ttulo2"/>
        <w:spacing w:after="240" w:line="240" w:lineRule="auto"/>
        <w:ind w:left="1276"/>
        <w:rPr>
          <w:rFonts w:ascii="Calibri" w:hAnsi="Calibri" w:cs="Calibri"/>
          <w:b w:val="0"/>
          <w:bCs/>
          <w:color w:val="595959" w:themeColor="text1" w:themeTint="A6"/>
          <w:sz w:val="24"/>
          <w:szCs w:val="24"/>
        </w:rPr>
      </w:pPr>
      <w:r w:rsidRPr="00196237">
        <w:rPr>
          <w:rFonts w:ascii="Calibri" w:hAnsi="Calibri" w:cs="Calibri"/>
          <w:b w:val="0"/>
          <w:bCs/>
          <w:color w:val="595959" w:themeColor="text1" w:themeTint="A6"/>
          <w:sz w:val="24"/>
          <w:szCs w:val="24"/>
        </w:rPr>
        <w:t xml:space="preserve">Continúe tamizando durante un período suficiente de manera tal que, una vez completado, no más del 0,5% en </w:t>
      </w:r>
      <w:r w:rsidR="00AB5666" w:rsidRPr="00196237">
        <w:rPr>
          <w:rFonts w:ascii="Calibri" w:hAnsi="Calibri" w:cs="Calibri"/>
          <w:b w:val="0"/>
          <w:bCs/>
          <w:color w:val="595959" w:themeColor="text1" w:themeTint="A6"/>
          <w:sz w:val="24"/>
          <w:szCs w:val="24"/>
        </w:rPr>
        <w:t>masa</w:t>
      </w:r>
      <w:r w:rsidRPr="00196237">
        <w:rPr>
          <w:rFonts w:ascii="Calibri" w:hAnsi="Calibri" w:cs="Calibri"/>
          <w:b w:val="0"/>
          <w:bCs/>
          <w:color w:val="595959" w:themeColor="text1" w:themeTint="A6"/>
          <w:sz w:val="24"/>
          <w:szCs w:val="24"/>
        </w:rPr>
        <w:t xml:space="preserve"> </w:t>
      </w:r>
      <w:r w:rsidR="0084694E" w:rsidRPr="00196237">
        <w:rPr>
          <w:rFonts w:ascii="Calibri" w:hAnsi="Calibri" w:cs="Calibri"/>
          <w:b w:val="0"/>
          <w:bCs/>
          <w:color w:val="595959" w:themeColor="text1" w:themeTint="A6"/>
          <w:sz w:val="24"/>
          <w:szCs w:val="24"/>
        </w:rPr>
        <w:t xml:space="preserve">(peso) </w:t>
      </w:r>
      <w:r w:rsidRPr="00196237">
        <w:rPr>
          <w:rFonts w:ascii="Calibri" w:hAnsi="Calibri" w:cs="Calibri"/>
          <w:b w:val="0"/>
          <w:bCs/>
          <w:color w:val="595959" w:themeColor="text1" w:themeTint="A6"/>
          <w:sz w:val="24"/>
          <w:szCs w:val="24"/>
        </w:rPr>
        <w:t>de la muestra total pasa cualquier tamiz durante 1 min de tamizado manual continúo realizado de la siguiente manera: sujetar el tamiz individual, provisto de una bandeja y una tapa ajustados, en posición inclinada en una mano. Golpear el costado del tamiz bruscamente y con un movimiento hacia arriba contra la posición de inclinación en una mano. Golpee el lateral del tamiz con fuerza y con un movimiento hacia arriba contra la base de la otra mano a una velocidad de aproximadamente 150 veces por minuto, girando el tamiz aproximadamente una sexta parte de una revolución a intervalos de aproximadamente 25 golpes. Al determinar la suficiencia de tamizado para tamaños mayores que el tamiz de 4.75 mm (No. 4), limite los materiales en el tamiz a una sola capa de partículas. Si el tamaño de Los tamices de prueba montados hace el movimiento de tamizado descrito poco práctico, use tamices de 203 mm de diámetro para verificar la suficiencia de tamizado.</w:t>
      </w:r>
    </w:p>
    <w:p w14:paraId="1BC4DF0A" w14:textId="6A65944F" w:rsidR="00604868" w:rsidRDefault="00604868" w:rsidP="003145D7">
      <w:pPr>
        <w:pStyle w:val="Ttulo2"/>
        <w:spacing w:after="240" w:line="240" w:lineRule="auto"/>
        <w:ind w:left="1276"/>
        <w:rPr>
          <w:rFonts w:ascii="Calibri" w:hAnsi="Calibri" w:cs="Calibri"/>
          <w:b w:val="0"/>
          <w:bCs/>
          <w:sz w:val="24"/>
          <w:szCs w:val="24"/>
        </w:rPr>
      </w:pPr>
      <w:r w:rsidRPr="00196237">
        <w:rPr>
          <w:rFonts w:ascii="Calibri" w:hAnsi="Calibri" w:cs="Calibri"/>
          <w:b w:val="0"/>
          <w:bCs/>
          <w:color w:val="595959" w:themeColor="text1" w:themeTint="A6"/>
          <w:sz w:val="24"/>
          <w:szCs w:val="24"/>
        </w:rPr>
        <w:t xml:space="preserve">Registre </w:t>
      </w:r>
      <w:r w:rsidR="00AB5666" w:rsidRPr="00196237">
        <w:rPr>
          <w:rFonts w:ascii="Calibri" w:hAnsi="Calibri" w:cs="Calibri"/>
          <w:b w:val="0"/>
          <w:bCs/>
          <w:color w:val="595959" w:themeColor="text1" w:themeTint="A6"/>
          <w:sz w:val="24"/>
          <w:szCs w:val="24"/>
        </w:rPr>
        <w:t>la masa</w:t>
      </w:r>
      <w:r w:rsidR="0084694E" w:rsidRPr="00196237">
        <w:rPr>
          <w:rFonts w:ascii="Calibri" w:hAnsi="Calibri" w:cs="Calibri"/>
          <w:b w:val="0"/>
          <w:bCs/>
          <w:color w:val="595959" w:themeColor="text1" w:themeTint="A6"/>
          <w:sz w:val="24"/>
          <w:szCs w:val="24"/>
        </w:rPr>
        <w:t xml:space="preserve"> (peso)</w:t>
      </w:r>
      <w:r w:rsidRPr="00196237">
        <w:rPr>
          <w:rFonts w:ascii="Calibri" w:hAnsi="Calibri" w:cs="Calibri"/>
          <w:b w:val="0"/>
          <w:bCs/>
          <w:color w:val="595959" w:themeColor="text1" w:themeTint="A6"/>
          <w:sz w:val="24"/>
          <w:szCs w:val="24"/>
        </w:rPr>
        <w:t xml:space="preserve"> del material que pasa cada tamiz y es retenido en el siguiente y la cantidad que pasa el Tamiz de 75 </w:t>
      </w:r>
      <w:proofErr w:type="spellStart"/>
      <w:r w:rsidRPr="00196237">
        <w:rPr>
          <w:rFonts w:ascii="Calibri" w:hAnsi="Calibri" w:cs="Calibri"/>
          <w:b w:val="0"/>
          <w:bCs/>
          <w:color w:val="595959" w:themeColor="text1" w:themeTint="A6"/>
          <w:sz w:val="24"/>
          <w:szCs w:val="24"/>
        </w:rPr>
        <w:t>μm</w:t>
      </w:r>
      <w:proofErr w:type="spellEnd"/>
      <w:r w:rsidRPr="00196237">
        <w:rPr>
          <w:rFonts w:ascii="Calibri" w:hAnsi="Calibri" w:cs="Calibri"/>
          <w:b w:val="0"/>
          <w:bCs/>
          <w:color w:val="595959" w:themeColor="text1" w:themeTint="A6"/>
          <w:sz w:val="24"/>
          <w:szCs w:val="24"/>
        </w:rPr>
        <w:t xml:space="preserve">. La suma de </w:t>
      </w:r>
      <w:r w:rsidR="00AB5666" w:rsidRPr="00196237">
        <w:rPr>
          <w:rFonts w:ascii="Calibri" w:hAnsi="Calibri" w:cs="Calibri"/>
          <w:b w:val="0"/>
          <w:bCs/>
          <w:color w:val="595959" w:themeColor="text1" w:themeTint="A6"/>
          <w:sz w:val="24"/>
          <w:szCs w:val="24"/>
        </w:rPr>
        <w:t>estas diversas masas</w:t>
      </w:r>
      <w:r w:rsidRPr="00196237">
        <w:rPr>
          <w:rFonts w:ascii="Calibri" w:hAnsi="Calibri" w:cs="Calibri"/>
          <w:b w:val="0"/>
          <w:bCs/>
          <w:color w:val="595959" w:themeColor="text1" w:themeTint="A6"/>
          <w:sz w:val="24"/>
          <w:szCs w:val="24"/>
        </w:rPr>
        <w:t xml:space="preserve"> debe comprobar </w:t>
      </w:r>
      <w:r w:rsidR="00AB5666" w:rsidRPr="00196237">
        <w:rPr>
          <w:rFonts w:ascii="Calibri" w:hAnsi="Calibri" w:cs="Calibri"/>
          <w:b w:val="0"/>
          <w:bCs/>
          <w:color w:val="595959" w:themeColor="text1" w:themeTint="A6"/>
          <w:sz w:val="24"/>
          <w:szCs w:val="24"/>
        </w:rPr>
        <w:t>la masa</w:t>
      </w:r>
      <w:r w:rsidRPr="00196237">
        <w:rPr>
          <w:rFonts w:ascii="Calibri" w:hAnsi="Calibri" w:cs="Calibri"/>
          <w:b w:val="0"/>
          <w:bCs/>
          <w:color w:val="595959" w:themeColor="text1" w:themeTint="A6"/>
          <w:sz w:val="24"/>
          <w:szCs w:val="24"/>
        </w:rPr>
        <w:t xml:space="preserve"> sec</w:t>
      </w:r>
      <w:r w:rsidR="00AB5666" w:rsidRPr="00196237">
        <w:rPr>
          <w:rFonts w:ascii="Calibri" w:hAnsi="Calibri" w:cs="Calibri"/>
          <w:b w:val="0"/>
          <w:bCs/>
          <w:color w:val="595959" w:themeColor="text1" w:themeTint="A6"/>
          <w:sz w:val="24"/>
          <w:szCs w:val="24"/>
        </w:rPr>
        <w:t>a</w:t>
      </w:r>
      <w:r w:rsidRPr="00196237">
        <w:rPr>
          <w:rFonts w:ascii="Calibri" w:hAnsi="Calibri" w:cs="Calibri"/>
          <w:b w:val="0"/>
          <w:bCs/>
          <w:color w:val="595959" w:themeColor="text1" w:themeTint="A6"/>
          <w:sz w:val="24"/>
          <w:szCs w:val="24"/>
        </w:rPr>
        <w:t xml:space="preserve"> después del lavado dentro del 0,2% de</w:t>
      </w:r>
      <w:r w:rsidR="00AB5666" w:rsidRPr="00196237">
        <w:rPr>
          <w:rFonts w:ascii="Calibri" w:hAnsi="Calibri" w:cs="Calibri"/>
          <w:b w:val="0"/>
          <w:bCs/>
          <w:color w:val="595959" w:themeColor="text1" w:themeTint="A6"/>
          <w:sz w:val="24"/>
          <w:szCs w:val="24"/>
        </w:rPr>
        <w:t xml:space="preserve"> la masa</w:t>
      </w:r>
      <w:r w:rsidRPr="00196237">
        <w:rPr>
          <w:rFonts w:ascii="Calibri" w:hAnsi="Calibri" w:cs="Calibri"/>
          <w:b w:val="0"/>
          <w:bCs/>
          <w:color w:val="595959" w:themeColor="text1" w:themeTint="A6"/>
          <w:sz w:val="24"/>
          <w:szCs w:val="24"/>
        </w:rPr>
        <w:t xml:space="preserve"> total. Convertir l</w:t>
      </w:r>
      <w:r w:rsidR="00AB5666" w:rsidRPr="00196237">
        <w:rPr>
          <w:rFonts w:ascii="Calibri" w:hAnsi="Calibri" w:cs="Calibri"/>
          <w:b w:val="0"/>
          <w:bCs/>
          <w:color w:val="595959" w:themeColor="text1" w:themeTint="A6"/>
          <w:sz w:val="24"/>
          <w:szCs w:val="24"/>
        </w:rPr>
        <w:t xml:space="preserve">as </w:t>
      </w:r>
      <w:r w:rsidR="00B04C1C">
        <w:rPr>
          <w:rFonts w:ascii="Calibri" w:hAnsi="Calibri" w:cs="Calibri"/>
          <w:b w:val="0"/>
          <w:bCs/>
          <w:color w:val="595959" w:themeColor="text1" w:themeTint="A6"/>
          <w:sz w:val="24"/>
          <w:szCs w:val="24"/>
        </w:rPr>
        <w:t xml:space="preserve">masas </w:t>
      </w:r>
      <w:r w:rsidRPr="00196237">
        <w:rPr>
          <w:rFonts w:ascii="Calibri" w:hAnsi="Calibri" w:cs="Calibri"/>
          <w:b w:val="0"/>
          <w:bCs/>
          <w:color w:val="595959" w:themeColor="text1" w:themeTint="A6"/>
          <w:sz w:val="24"/>
          <w:szCs w:val="24"/>
        </w:rPr>
        <w:t xml:space="preserve">de fracciones retenidas en los distintos tamices y el total que pasa Tamiz de 75 </w:t>
      </w:r>
      <w:proofErr w:type="spellStart"/>
      <w:r w:rsidRPr="00196237">
        <w:rPr>
          <w:rFonts w:ascii="Calibri" w:hAnsi="Calibri" w:cs="Calibri"/>
          <w:b w:val="0"/>
          <w:bCs/>
          <w:color w:val="595959" w:themeColor="text1" w:themeTint="A6"/>
          <w:sz w:val="24"/>
          <w:szCs w:val="24"/>
        </w:rPr>
        <w:t>μm</w:t>
      </w:r>
      <w:proofErr w:type="spellEnd"/>
      <w:r w:rsidRPr="00196237">
        <w:rPr>
          <w:rFonts w:ascii="Calibri" w:hAnsi="Calibri" w:cs="Calibri"/>
          <w:b w:val="0"/>
          <w:bCs/>
          <w:color w:val="595959" w:themeColor="text1" w:themeTint="A6"/>
          <w:sz w:val="24"/>
          <w:szCs w:val="24"/>
        </w:rPr>
        <w:t xml:space="preserve"> a porcentajes dividiendo cada uno por </w:t>
      </w:r>
      <w:r w:rsidR="00360CAF" w:rsidRPr="00196237">
        <w:rPr>
          <w:rFonts w:ascii="Calibri" w:hAnsi="Calibri" w:cs="Calibri"/>
          <w:b w:val="0"/>
          <w:bCs/>
          <w:color w:val="595959" w:themeColor="text1" w:themeTint="A6"/>
          <w:sz w:val="24"/>
          <w:szCs w:val="24"/>
        </w:rPr>
        <w:t>la masa</w:t>
      </w:r>
      <w:r w:rsidR="0084694E" w:rsidRPr="00196237">
        <w:rPr>
          <w:rFonts w:ascii="Calibri" w:hAnsi="Calibri" w:cs="Calibri"/>
          <w:b w:val="0"/>
          <w:bCs/>
          <w:color w:val="595959" w:themeColor="text1" w:themeTint="A6"/>
          <w:sz w:val="24"/>
          <w:szCs w:val="24"/>
        </w:rPr>
        <w:t xml:space="preserve"> (peso)</w:t>
      </w:r>
      <w:r w:rsidR="00360CAF" w:rsidRPr="00196237">
        <w:rPr>
          <w:rFonts w:ascii="Calibri" w:hAnsi="Calibri" w:cs="Calibri"/>
          <w:b w:val="0"/>
          <w:bCs/>
          <w:color w:val="595959" w:themeColor="text1" w:themeTint="A6"/>
          <w:sz w:val="24"/>
          <w:szCs w:val="24"/>
        </w:rPr>
        <w:t xml:space="preserve"> total</w:t>
      </w:r>
      <w:r w:rsidRPr="00196237">
        <w:rPr>
          <w:rFonts w:ascii="Calibri" w:hAnsi="Calibri" w:cs="Calibri"/>
          <w:b w:val="0"/>
          <w:bCs/>
          <w:color w:val="595959" w:themeColor="text1" w:themeTint="A6"/>
          <w:sz w:val="24"/>
          <w:szCs w:val="24"/>
        </w:rPr>
        <w:t xml:space="preserve"> de agregados en la mezcla bituminosa. </w:t>
      </w:r>
    </w:p>
    <w:p w14:paraId="2466E74D" w14:textId="29562FDC" w:rsidR="003774F6" w:rsidRDefault="008E2866" w:rsidP="000E23EE">
      <w:pPr>
        <w:pStyle w:val="Ttulo1"/>
        <w:spacing w:before="240" w:after="240" w:line="240" w:lineRule="auto"/>
        <w:ind w:left="426" w:right="-2"/>
        <w:rPr>
          <w:rFonts w:ascii="Calibri" w:hAnsi="Calibri" w:cs="Calibri"/>
          <w:color w:val="26327F"/>
          <w:sz w:val="28"/>
          <w:szCs w:val="28"/>
        </w:rPr>
      </w:pPr>
      <w:bookmarkStart w:id="26" w:name="_Toc228712586"/>
      <w:r w:rsidRPr="003774F6">
        <w:rPr>
          <w:rFonts w:ascii="Calibri" w:hAnsi="Calibri" w:cs="Calibri"/>
          <w:color w:val="26327F"/>
          <w:sz w:val="28"/>
          <w:szCs w:val="28"/>
        </w:rPr>
        <w:t>CÁLCULOS</w:t>
      </w:r>
      <w:r w:rsidR="00022A80" w:rsidRPr="003774F6">
        <w:rPr>
          <w:rFonts w:ascii="Calibri" w:hAnsi="Calibri" w:cs="Calibri"/>
          <w:color w:val="26327F"/>
          <w:sz w:val="28"/>
          <w:szCs w:val="28"/>
        </w:rPr>
        <w:t>:</w:t>
      </w:r>
      <w:bookmarkEnd w:id="26"/>
    </w:p>
    <w:p w14:paraId="24F3FE88" w14:textId="3F78775B" w:rsidR="00D26831" w:rsidRPr="00196237" w:rsidRDefault="00D26831" w:rsidP="000E23EE">
      <w:pPr>
        <w:spacing w:before="240" w:line="240" w:lineRule="auto"/>
        <w:ind w:left="567"/>
        <w:rPr>
          <w:rFonts w:ascii="Calibri" w:hAnsi="Calibri" w:cs="Calibri"/>
          <w:color w:val="595959" w:themeColor="text1" w:themeTint="A6"/>
          <w:sz w:val="24"/>
          <w:szCs w:val="24"/>
          <w:lang w:val="es-ES_tradnl" w:eastAsia="es-ES"/>
        </w:rPr>
      </w:pPr>
      <w:r w:rsidRPr="00196237">
        <w:rPr>
          <w:rFonts w:ascii="Calibri" w:hAnsi="Calibri" w:cs="Calibri"/>
          <w:color w:val="595959" w:themeColor="text1" w:themeTint="A6"/>
          <w:sz w:val="24"/>
          <w:szCs w:val="24"/>
          <w:lang w:eastAsia="es-ES"/>
        </w:rPr>
        <w:t>Calcule los resultados del análisis granulométrico de la siguiente manera:</w:t>
      </w:r>
    </w:p>
    <w:p w14:paraId="0E6DF6DC" w14:textId="50C08CB4" w:rsidR="003C284D" w:rsidRPr="00196237" w:rsidRDefault="003C284D" w:rsidP="000E23EE">
      <w:pPr>
        <w:pStyle w:val="Ttulo2"/>
        <w:autoSpaceDE w:val="0"/>
        <w:autoSpaceDN w:val="0"/>
        <w:adjustRightInd w:val="0"/>
        <w:spacing w:before="240" w:line="240" w:lineRule="auto"/>
        <w:ind w:left="1276"/>
        <w:rPr>
          <w:rFonts w:ascii="Calibri" w:hAnsi="Calibri" w:cs="Calibri"/>
          <w:b w:val="0"/>
          <w:bCs/>
          <w:color w:val="595959" w:themeColor="text1" w:themeTint="A6"/>
          <w:sz w:val="24"/>
          <w:szCs w:val="24"/>
        </w:rPr>
      </w:pPr>
      <w:r w:rsidRPr="00196237">
        <w:rPr>
          <w:rFonts w:ascii="Calibri" w:hAnsi="Calibri" w:cs="Calibri"/>
          <w:b w:val="0"/>
          <w:bCs/>
          <w:color w:val="595959" w:themeColor="text1" w:themeTint="A6"/>
          <w:sz w:val="24"/>
          <w:szCs w:val="24"/>
        </w:rPr>
        <w:t>Porcentajes totales que pasan por cada tamiz</w:t>
      </w:r>
    </w:p>
    <w:p w14:paraId="541C390A" w14:textId="1777CE0B" w:rsidR="00E006CB" w:rsidRPr="00196237" w:rsidRDefault="00E006CB" w:rsidP="000E23EE">
      <w:pPr>
        <w:pStyle w:val="Ttulo2"/>
        <w:autoSpaceDE w:val="0"/>
        <w:autoSpaceDN w:val="0"/>
        <w:adjustRightInd w:val="0"/>
        <w:spacing w:before="240" w:line="240" w:lineRule="auto"/>
        <w:ind w:left="1276"/>
        <w:rPr>
          <w:rFonts w:ascii="Calibri" w:hAnsi="Calibri" w:cs="Calibri"/>
          <w:b w:val="0"/>
          <w:bCs/>
          <w:color w:val="595959" w:themeColor="text1" w:themeTint="A6"/>
          <w:sz w:val="24"/>
          <w:szCs w:val="24"/>
        </w:rPr>
      </w:pPr>
      <w:r w:rsidRPr="00196237">
        <w:rPr>
          <w:rFonts w:ascii="Calibri" w:hAnsi="Calibri" w:cs="Calibri"/>
          <w:b w:val="0"/>
          <w:bCs/>
          <w:color w:val="595959" w:themeColor="text1" w:themeTint="A6"/>
          <w:sz w:val="24"/>
          <w:szCs w:val="24"/>
        </w:rPr>
        <w:t xml:space="preserve">Porcentajes totales retenidos en cada tamiz, </w:t>
      </w:r>
    </w:p>
    <w:p w14:paraId="7AF3A528" w14:textId="1580005E" w:rsidR="00E006CB" w:rsidRPr="00196237" w:rsidRDefault="00E006CB" w:rsidP="000E23EE">
      <w:pPr>
        <w:pStyle w:val="Ttulo2"/>
        <w:spacing w:before="240" w:line="240" w:lineRule="auto"/>
        <w:ind w:hanging="149"/>
        <w:rPr>
          <w:rFonts w:ascii="Calibri" w:hAnsi="Calibri" w:cs="Calibri"/>
          <w:b w:val="0"/>
          <w:bCs/>
          <w:color w:val="595959" w:themeColor="text1" w:themeTint="A6"/>
          <w:sz w:val="24"/>
          <w:szCs w:val="24"/>
        </w:rPr>
      </w:pPr>
      <w:r w:rsidRPr="00196237">
        <w:rPr>
          <w:rFonts w:ascii="Calibri" w:hAnsi="Calibri" w:cs="Calibri"/>
          <w:b w:val="0"/>
          <w:bCs/>
          <w:color w:val="595959" w:themeColor="text1" w:themeTint="A6"/>
          <w:sz w:val="24"/>
          <w:szCs w:val="24"/>
        </w:rPr>
        <w:t>Porcentajes retenidos entre tamices consecutivos,</w:t>
      </w:r>
    </w:p>
    <w:p w14:paraId="4CB267A4" w14:textId="694A6E00" w:rsidR="003C284D" w:rsidRPr="00196237" w:rsidRDefault="003C284D" w:rsidP="000E23EE">
      <w:pPr>
        <w:pStyle w:val="Ttulo2"/>
        <w:numPr>
          <w:ilvl w:val="0"/>
          <w:numId w:val="0"/>
        </w:numPr>
        <w:autoSpaceDE w:val="0"/>
        <w:autoSpaceDN w:val="0"/>
        <w:adjustRightInd w:val="0"/>
        <w:spacing w:before="240" w:line="240" w:lineRule="auto"/>
        <w:ind w:left="844"/>
        <w:rPr>
          <w:rFonts w:ascii="Calibri" w:hAnsi="Calibri" w:cs="Calibri"/>
          <w:b w:val="0"/>
          <w:bCs/>
          <w:color w:val="595959" w:themeColor="text1" w:themeTint="A6"/>
          <w:sz w:val="24"/>
          <w:szCs w:val="24"/>
        </w:rPr>
      </w:pPr>
      <w:r w:rsidRPr="00196237">
        <w:rPr>
          <w:rFonts w:ascii="Calibri" w:hAnsi="Calibri" w:cs="Calibri"/>
          <w:b w:val="0"/>
          <w:bCs/>
          <w:color w:val="595959" w:themeColor="text1" w:themeTint="A6"/>
          <w:sz w:val="24"/>
          <w:szCs w:val="24"/>
        </w:rPr>
        <w:t>Según el formato de las especificaciones para el uso del material analizado. Calcule los porcentajes con una precisión de 0,1 %.</w:t>
      </w:r>
    </w:p>
    <w:p w14:paraId="05D68F08" w14:textId="77777777" w:rsidR="000E23EE" w:rsidRDefault="000E23EE" w:rsidP="000E23EE">
      <w:pPr>
        <w:rPr>
          <w:lang w:val="es-ES_tradnl" w:eastAsia="es-ES"/>
        </w:rPr>
      </w:pPr>
    </w:p>
    <w:p w14:paraId="2B3EAE54" w14:textId="77777777" w:rsidR="000E23EE" w:rsidRPr="000E23EE" w:rsidRDefault="000E23EE" w:rsidP="000E23EE">
      <w:pPr>
        <w:rPr>
          <w:lang w:val="es-ES_tradnl" w:eastAsia="es-ES"/>
        </w:rPr>
      </w:pPr>
    </w:p>
    <w:p w14:paraId="7F8019A9" w14:textId="1104BDC4" w:rsidR="003C284D" w:rsidRDefault="00E006CB" w:rsidP="000E23EE">
      <w:pPr>
        <w:pStyle w:val="Ttulo1"/>
        <w:spacing w:before="240" w:after="240" w:line="240" w:lineRule="auto"/>
        <w:ind w:left="426" w:right="-2"/>
        <w:rPr>
          <w:rFonts w:ascii="Calibri" w:hAnsi="Calibri" w:cs="Calibri"/>
          <w:color w:val="26327F"/>
          <w:sz w:val="28"/>
          <w:szCs w:val="28"/>
        </w:rPr>
      </w:pPr>
      <w:bookmarkStart w:id="27" w:name="_Toc228712587"/>
      <w:r>
        <w:rPr>
          <w:rFonts w:ascii="Calibri" w:hAnsi="Calibri" w:cs="Calibri"/>
          <w:color w:val="26327F"/>
          <w:sz w:val="28"/>
          <w:szCs w:val="28"/>
        </w:rPr>
        <w:lastRenderedPageBreak/>
        <w:t>INFORME:</w:t>
      </w:r>
      <w:bookmarkEnd w:id="27"/>
    </w:p>
    <w:p w14:paraId="5ED2AD78" w14:textId="5277DC05" w:rsidR="00D26831" w:rsidRPr="00F403A0" w:rsidRDefault="00E006CB" w:rsidP="000E23EE">
      <w:pPr>
        <w:spacing w:before="240" w:line="240" w:lineRule="auto"/>
        <w:rPr>
          <w:rFonts w:ascii="Calibri" w:hAnsi="Calibri" w:cs="Calibri"/>
          <w:color w:val="595959" w:themeColor="text1" w:themeTint="A6"/>
          <w:sz w:val="24"/>
          <w:szCs w:val="24"/>
          <w:lang w:val="es-PE" w:eastAsia="es-ES"/>
        </w:rPr>
      </w:pPr>
      <w:r w:rsidRPr="00F403A0">
        <w:rPr>
          <w:rFonts w:ascii="Calibri" w:hAnsi="Calibri" w:cs="Calibri"/>
          <w:color w:val="595959" w:themeColor="text1" w:themeTint="A6"/>
          <w:sz w:val="24"/>
          <w:szCs w:val="24"/>
          <w:lang w:val="es-PE" w:eastAsia="es-ES"/>
        </w:rPr>
        <w:t>Según la forma de la especificación de uso del material ensayado, informe la siguiente información:</w:t>
      </w:r>
    </w:p>
    <w:p w14:paraId="216F5C1A" w14:textId="01FED37A" w:rsidR="00E006CB" w:rsidRPr="00F403A0" w:rsidRDefault="00E006CB" w:rsidP="000E23EE">
      <w:pPr>
        <w:pStyle w:val="Ttulo2"/>
        <w:autoSpaceDE w:val="0"/>
        <w:autoSpaceDN w:val="0"/>
        <w:adjustRightInd w:val="0"/>
        <w:spacing w:before="240" w:line="240" w:lineRule="auto"/>
        <w:ind w:left="1276"/>
        <w:rPr>
          <w:rFonts w:ascii="Calibri" w:hAnsi="Calibri" w:cs="Calibri"/>
          <w:b w:val="0"/>
          <w:bCs/>
          <w:color w:val="595959" w:themeColor="text1" w:themeTint="A6"/>
          <w:sz w:val="24"/>
          <w:szCs w:val="24"/>
        </w:rPr>
      </w:pPr>
      <w:r w:rsidRPr="00F403A0">
        <w:rPr>
          <w:rFonts w:ascii="Calibri" w:hAnsi="Calibri" w:cs="Calibri"/>
          <w:b w:val="0"/>
          <w:bCs/>
          <w:color w:val="595959" w:themeColor="text1" w:themeTint="A6"/>
          <w:sz w:val="24"/>
          <w:szCs w:val="24"/>
        </w:rPr>
        <w:t>Porcentaje total de material que pasa por cada tamiz.</w:t>
      </w:r>
    </w:p>
    <w:p w14:paraId="468E71A5" w14:textId="77777777" w:rsidR="00E006CB" w:rsidRPr="00F403A0" w:rsidRDefault="00E006CB" w:rsidP="00E006CB">
      <w:pPr>
        <w:pStyle w:val="Ttulo2"/>
        <w:autoSpaceDE w:val="0"/>
        <w:autoSpaceDN w:val="0"/>
        <w:adjustRightInd w:val="0"/>
        <w:spacing w:line="240" w:lineRule="auto"/>
        <w:ind w:left="1276"/>
        <w:rPr>
          <w:rFonts w:ascii="Calibri" w:hAnsi="Calibri" w:cs="Calibri"/>
          <w:b w:val="0"/>
          <w:bCs/>
          <w:color w:val="595959" w:themeColor="text1" w:themeTint="A6"/>
          <w:sz w:val="24"/>
          <w:szCs w:val="24"/>
        </w:rPr>
      </w:pPr>
      <w:r w:rsidRPr="00F403A0">
        <w:rPr>
          <w:rFonts w:ascii="Calibri" w:hAnsi="Calibri" w:cs="Calibri"/>
          <w:b w:val="0"/>
          <w:bCs/>
          <w:color w:val="595959" w:themeColor="text1" w:themeTint="A6"/>
          <w:sz w:val="24"/>
          <w:szCs w:val="24"/>
        </w:rPr>
        <w:t>Porcentaje total de material retenido en cada tamiz</w:t>
      </w:r>
    </w:p>
    <w:p w14:paraId="49CE23EF" w14:textId="6A7B4770" w:rsidR="00E006CB" w:rsidRPr="00F403A0" w:rsidRDefault="00E006CB" w:rsidP="007E0226">
      <w:pPr>
        <w:pStyle w:val="Ttulo2"/>
        <w:autoSpaceDE w:val="0"/>
        <w:autoSpaceDN w:val="0"/>
        <w:adjustRightInd w:val="0"/>
        <w:spacing w:line="240" w:lineRule="auto"/>
        <w:ind w:left="1276"/>
        <w:rPr>
          <w:rFonts w:ascii="Calibri" w:hAnsi="Calibri" w:cs="Calibri"/>
          <w:b w:val="0"/>
          <w:bCs/>
          <w:color w:val="595959" w:themeColor="text1" w:themeTint="A6"/>
          <w:sz w:val="24"/>
          <w:szCs w:val="24"/>
        </w:rPr>
      </w:pPr>
      <w:r w:rsidRPr="00F403A0">
        <w:rPr>
          <w:rFonts w:ascii="Calibri" w:hAnsi="Calibri" w:cs="Calibri"/>
          <w:b w:val="0"/>
          <w:bCs/>
          <w:color w:val="595959" w:themeColor="text1" w:themeTint="A6"/>
          <w:sz w:val="24"/>
          <w:szCs w:val="24"/>
        </w:rPr>
        <w:t>Porcentaje de material retenido entre tamices consecutivos.</w:t>
      </w:r>
    </w:p>
    <w:p w14:paraId="3C34D65F" w14:textId="5044725E" w:rsidR="00E006CB" w:rsidRPr="00F403A0" w:rsidRDefault="00E006CB" w:rsidP="00E006CB">
      <w:pPr>
        <w:pStyle w:val="Ttulo2"/>
        <w:autoSpaceDE w:val="0"/>
        <w:autoSpaceDN w:val="0"/>
        <w:adjustRightInd w:val="0"/>
        <w:spacing w:line="240" w:lineRule="auto"/>
        <w:ind w:left="1276"/>
        <w:rPr>
          <w:rFonts w:ascii="Calibri" w:hAnsi="Calibri" w:cs="Calibri"/>
          <w:b w:val="0"/>
          <w:bCs/>
          <w:color w:val="595959" w:themeColor="text1" w:themeTint="A6"/>
          <w:sz w:val="24"/>
          <w:szCs w:val="24"/>
        </w:rPr>
      </w:pPr>
      <w:r w:rsidRPr="00F403A0">
        <w:rPr>
          <w:rFonts w:ascii="Calibri" w:hAnsi="Calibri" w:cs="Calibri"/>
          <w:b w:val="0"/>
          <w:bCs/>
          <w:color w:val="595959" w:themeColor="text1" w:themeTint="A6"/>
          <w:sz w:val="24"/>
          <w:szCs w:val="24"/>
        </w:rPr>
        <w:t xml:space="preserve">Los porcentajes deben redondearse al número entero más cercano, excepto el ​​porcentaje que pasa por el tamiz de 75 </w:t>
      </w:r>
      <w:proofErr w:type="spellStart"/>
      <w:r w:rsidRPr="00F403A0">
        <w:rPr>
          <w:rFonts w:ascii="Calibri" w:hAnsi="Calibri" w:cs="Calibri"/>
          <w:b w:val="0"/>
          <w:bCs/>
          <w:color w:val="595959" w:themeColor="text1" w:themeTint="A6"/>
          <w:sz w:val="24"/>
          <w:szCs w:val="24"/>
        </w:rPr>
        <w:t>μm</w:t>
      </w:r>
      <w:proofErr w:type="spellEnd"/>
      <w:r w:rsidRPr="00F403A0">
        <w:rPr>
          <w:rFonts w:ascii="Calibri" w:hAnsi="Calibri" w:cs="Calibri"/>
          <w:b w:val="0"/>
          <w:bCs/>
          <w:color w:val="595959" w:themeColor="text1" w:themeTint="A6"/>
          <w:sz w:val="24"/>
          <w:szCs w:val="24"/>
        </w:rPr>
        <w:t xml:space="preserve"> (</w:t>
      </w:r>
      <w:proofErr w:type="spellStart"/>
      <w:r w:rsidRPr="00F403A0">
        <w:rPr>
          <w:rFonts w:ascii="Calibri" w:hAnsi="Calibri" w:cs="Calibri"/>
          <w:b w:val="0"/>
          <w:bCs/>
          <w:color w:val="595959" w:themeColor="text1" w:themeTint="A6"/>
          <w:sz w:val="24"/>
          <w:szCs w:val="24"/>
        </w:rPr>
        <w:t>n.°</w:t>
      </w:r>
      <w:proofErr w:type="spellEnd"/>
      <w:r w:rsidRPr="00F403A0">
        <w:rPr>
          <w:rFonts w:ascii="Calibri" w:hAnsi="Calibri" w:cs="Calibri"/>
          <w:b w:val="0"/>
          <w:bCs/>
          <w:color w:val="595959" w:themeColor="text1" w:themeTint="A6"/>
          <w:sz w:val="24"/>
          <w:szCs w:val="24"/>
        </w:rPr>
        <w:t xml:space="preserve"> 200), que debe redondearse al 0,1 % más cercano</w:t>
      </w:r>
    </w:p>
    <w:p w14:paraId="59212EC6" w14:textId="77777777" w:rsidR="00D26831" w:rsidRPr="00E006CB" w:rsidRDefault="00D26831" w:rsidP="00E006CB">
      <w:pPr>
        <w:pStyle w:val="Ttulo2"/>
        <w:numPr>
          <w:ilvl w:val="0"/>
          <w:numId w:val="0"/>
        </w:numPr>
        <w:autoSpaceDE w:val="0"/>
        <w:autoSpaceDN w:val="0"/>
        <w:adjustRightInd w:val="0"/>
        <w:spacing w:line="240" w:lineRule="auto"/>
        <w:ind w:left="1276"/>
        <w:rPr>
          <w:rFonts w:ascii="Calibri" w:hAnsi="Calibri" w:cs="Calibri"/>
          <w:b w:val="0"/>
          <w:bCs/>
          <w:sz w:val="24"/>
          <w:szCs w:val="24"/>
        </w:rPr>
      </w:pPr>
    </w:p>
    <w:p w14:paraId="05AE62E3" w14:textId="52E4F9EE" w:rsidR="003979F8" w:rsidRPr="003774F6" w:rsidRDefault="003979F8" w:rsidP="004246F8">
      <w:pPr>
        <w:pStyle w:val="Ttulo1"/>
        <w:spacing w:after="240" w:line="240" w:lineRule="auto"/>
        <w:ind w:left="426" w:right="-2"/>
        <w:rPr>
          <w:rFonts w:ascii="Calibri" w:hAnsi="Calibri" w:cs="Calibri"/>
          <w:color w:val="26327F"/>
          <w:sz w:val="28"/>
          <w:szCs w:val="28"/>
        </w:rPr>
      </w:pPr>
      <w:bookmarkStart w:id="28" w:name="_Toc228712588"/>
      <w:r w:rsidRPr="003774F6">
        <w:rPr>
          <w:rFonts w:ascii="Calibri" w:hAnsi="Calibri" w:cs="Calibri"/>
          <w:color w:val="26327F"/>
          <w:sz w:val="28"/>
          <w:szCs w:val="28"/>
        </w:rPr>
        <w:t>VERIFICACIONES Y CONTROLES DE CALIDAD:</w:t>
      </w:r>
      <w:bookmarkEnd w:id="28"/>
    </w:p>
    <w:p w14:paraId="56B2A711" w14:textId="77777777" w:rsidR="003979F8" w:rsidRPr="003774F6" w:rsidRDefault="003979F8" w:rsidP="003774F6">
      <w:pPr>
        <w:pStyle w:val="Ttulo2"/>
        <w:spacing w:before="240" w:after="240" w:line="240" w:lineRule="auto"/>
        <w:rPr>
          <w:rFonts w:ascii="Calibri" w:hAnsi="Calibri" w:cs="Calibri"/>
          <w:color w:val="26327F"/>
          <w:sz w:val="24"/>
          <w:szCs w:val="24"/>
        </w:rPr>
      </w:pPr>
      <w:r w:rsidRPr="003774F6">
        <w:rPr>
          <w:rFonts w:ascii="Calibri" w:hAnsi="Calibri" w:cs="Calibri"/>
          <w:color w:val="26327F"/>
          <w:sz w:val="24"/>
          <w:szCs w:val="24"/>
        </w:rPr>
        <w:t>Ensayos.</w:t>
      </w:r>
    </w:p>
    <w:p w14:paraId="0D9EF6FB" w14:textId="64A428AB" w:rsidR="003979F8" w:rsidRPr="003774F6" w:rsidRDefault="003979F8" w:rsidP="00E006CB">
      <w:pPr>
        <w:pStyle w:val="Ttulo3"/>
        <w:spacing w:before="240" w:after="240" w:line="240" w:lineRule="auto"/>
        <w:ind w:left="1843" w:hanging="708"/>
        <w:rPr>
          <w:rFonts w:ascii="Calibri" w:hAnsi="Calibri" w:cs="Calibri"/>
          <w:b w:val="0"/>
          <w:bCs/>
          <w:sz w:val="24"/>
          <w:szCs w:val="24"/>
        </w:rPr>
      </w:pPr>
      <w:r w:rsidRPr="003774F6">
        <w:rPr>
          <w:rFonts w:ascii="Calibri" w:hAnsi="Calibri" w:cs="Calibri"/>
          <w:b w:val="0"/>
          <w:bCs/>
        </w:rPr>
        <w:t xml:space="preserve"> </w:t>
      </w:r>
      <w:r w:rsidRPr="00F403A0">
        <w:rPr>
          <w:rFonts w:ascii="Calibri" w:hAnsi="Calibri" w:cs="Calibri"/>
          <w:b w:val="0"/>
          <w:bCs/>
          <w:color w:val="595959" w:themeColor="text1" w:themeTint="A6"/>
          <w:sz w:val="24"/>
          <w:szCs w:val="24"/>
        </w:rPr>
        <w:t xml:space="preserve">Los ensayos por realizar, las normas y la frecuencia de estos serán los establecidos en las especificaciones técnicas de proyecto, y se recogen en el plan de inspección y ensayos incluido en el plan de calidad de la obra. </w:t>
      </w:r>
    </w:p>
    <w:p w14:paraId="027EC58D" w14:textId="77777777" w:rsidR="003774F6" w:rsidRPr="003774F6" w:rsidRDefault="003979F8" w:rsidP="003774F6">
      <w:pPr>
        <w:pStyle w:val="Ttulo2"/>
        <w:spacing w:after="240" w:line="240" w:lineRule="auto"/>
        <w:rPr>
          <w:rFonts w:ascii="Calibri" w:hAnsi="Calibri" w:cs="Calibri"/>
          <w:b w:val="0"/>
          <w:bCs/>
          <w:sz w:val="24"/>
          <w:szCs w:val="24"/>
        </w:rPr>
      </w:pPr>
      <w:r w:rsidRPr="003774F6">
        <w:rPr>
          <w:rFonts w:ascii="Calibri" w:hAnsi="Calibri" w:cs="Calibri"/>
          <w:color w:val="26327F"/>
          <w:sz w:val="24"/>
          <w:szCs w:val="24"/>
        </w:rPr>
        <w:t>Inspecciones y pruebas por realizar</w:t>
      </w:r>
    </w:p>
    <w:p w14:paraId="0250BF7D" w14:textId="60A97FFA" w:rsidR="003979F8" w:rsidRPr="00F403A0" w:rsidRDefault="003979F8" w:rsidP="00A66658">
      <w:pPr>
        <w:pStyle w:val="Ttulo3"/>
        <w:spacing w:before="240" w:after="240" w:line="240" w:lineRule="auto"/>
        <w:ind w:left="1843" w:hanging="708"/>
        <w:rPr>
          <w:rFonts w:ascii="Calibri" w:hAnsi="Calibri" w:cs="Calibri"/>
          <w:b w:val="0"/>
          <w:bCs/>
          <w:color w:val="595959" w:themeColor="text1" w:themeTint="A6"/>
          <w:sz w:val="24"/>
          <w:szCs w:val="24"/>
        </w:rPr>
      </w:pPr>
      <w:r w:rsidRPr="00E006CB">
        <w:rPr>
          <w:rFonts w:ascii="Calibri" w:hAnsi="Calibri" w:cs="Calibri"/>
          <w:sz w:val="24"/>
          <w:szCs w:val="24"/>
        </w:rPr>
        <w:t xml:space="preserve"> </w:t>
      </w:r>
      <w:r w:rsidRPr="00F403A0">
        <w:rPr>
          <w:rFonts w:ascii="Calibri" w:hAnsi="Calibri" w:cs="Calibri"/>
          <w:b w:val="0"/>
          <w:bCs/>
          <w:color w:val="595959" w:themeColor="text1" w:themeTint="A6"/>
          <w:sz w:val="24"/>
          <w:szCs w:val="24"/>
        </w:rPr>
        <w:t>Los requisitos del Proyecto y de la normativa que sea de aplicación y las inspecciones y pruebas se recogerán en el Programa de Puntos de Inspección (PPI) del Plan de Calidad de la obra donde se establecerán la frecuencia y los criterios de aceptación o rechazo.</w:t>
      </w:r>
    </w:p>
    <w:p w14:paraId="43BF0D88" w14:textId="2C79ECD2" w:rsidR="005319FD" w:rsidRPr="003774F6" w:rsidRDefault="005319FD" w:rsidP="003774F6">
      <w:pPr>
        <w:pStyle w:val="Ttulo1"/>
        <w:spacing w:after="240" w:line="240" w:lineRule="auto"/>
        <w:ind w:left="426" w:right="-2"/>
        <w:rPr>
          <w:rFonts w:ascii="Calibri" w:hAnsi="Calibri" w:cs="Calibri"/>
          <w:color w:val="26327F"/>
          <w:sz w:val="28"/>
          <w:szCs w:val="28"/>
        </w:rPr>
      </w:pPr>
      <w:bookmarkStart w:id="29" w:name="_Toc226367751"/>
      <w:bookmarkStart w:id="30" w:name="_Toc228712589"/>
      <w:r w:rsidRPr="003774F6">
        <w:rPr>
          <w:rFonts w:ascii="Calibri" w:hAnsi="Calibri" w:cs="Calibri"/>
          <w:color w:val="26327F"/>
          <w:sz w:val="28"/>
          <w:szCs w:val="28"/>
        </w:rPr>
        <w:t>FORMATOS RELACIONADOS</w:t>
      </w:r>
      <w:bookmarkEnd w:id="29"/>
      <w:bookmarkEnd w:id="30"/>
    </w:p>
    <w:p w14:paraId="52F99D8C" w14:textId="77777777" w:rsidR="00871FFB" w:rsidRPr="00F403A0" w:rsidRDefault="00871FFB" w:rsidP="00F403A0">
      <w:pPr>
        <w:pStyle w:val="Textodebloque"/>
        <w:numPr>
          <w:ilvl w:val="0"/>
          <w:numId w:val="6"/>
        </w:numPr>
        <w:tabs>
          <w:tab w:val="left" w:pos="709"/>
        </w:tabs>
        <w:spacing w:after="240"/>
        <w:ind w:left="567" w:right="-2"/>
        <w:rPr>
          <w:rFonts w:ascii="Calibri" w:eastAsia="Arial" w:hAnsi="Calibri" w:cs="Calibri"/>
          <w:color w:val="595959" w:themeColor="text1" w:themeTint="A6"/>
          <w:sz w:val="24"/>
          <w:szCs w:val="24"/>
          <w:lang w:val="es-PE"/>
        </w:rPr>
      </w:pPr>
      <w:r w:rsidRPr="00F403A0">
        <w:rPr>
          <w:rFonts w:ascii="Calibri" w:eastAsia="Arial" w:hAnsi="Calibri" w:cs="Calibri"/>
          <w:color w:val="595959" w:themeColor="text1" w:themeTint="A6"/>
          <w:sz w:val="24"/>
          <w:szCs w:val="24"/>
          <w:lang w:val="es-PE"/>
        </w:rPr>
        <w:t>CO-PE-1PE333-QA-IP-022 Cuadro de resumen de granulometrías - lavados asfálticos.</w:t>
      </w:r>
    </w:p>
    <w:p w14:paraId="4D1DF646" w14:textId="77777777" w:rsidR="00871FFB" w:rsidRPr="00F403A0" w:rsidRDefault="00871FFB" w:rsidP="00F403A0">
      <w:pPr>
        <w:pStyle w:val="Textodebloque"/>
        <w:numPr>
          <w:ilvl w:val="0"/>
          <w:numId w:val="6"/>
        </w:numPr>
        <w:tabs>
          <w:tab w:val="left" w:pos="709"/>
        </w:tabs>
        <w:spacing w:after="240"/>
        <w:ind w:left="567" w:right="-2"/>
        <w:rPr>
          <w:rFonts w:ascii="Calibri" w:eastAsia="Arial" w:hAnsi="Calibri" w:cs="Calibri"/>
          <w:color w:val="595959" w:themeColor="text1" w:themeTint="A6"/>
          <w:sz w:val="24"/>
          <w:szCs w:val="24"/>
          <w:lang w:val="es-PE"/>
        </w:rPr>
      </w:pPr>
      <w:r w:rsidRPr="00F403A0">
        <w:rPr>
          <w:rFonts w:ascii="Calibri" w:eastAsia="Arial" w:hAnsi="Calibri" w:cs="Calibri"/>
          <w:color w:val="595959" w:themeColor="text1" w:themeTint="A6"/>
          <w:sz w:val="24"/>
          <w:szCs w:val="24"/>
          <w:lang w:val="es-PE"/>
        </w:rPr>
        <w:t>CO-PE-1PE333-QA-IP-023 Formato de Análisis Granulométrico por Tamizado y Lavado Asfáltico (Mezcla Asfáltica).</w:t>
      </w:r>
    </w:p>
    <w:p w14:paraId="35951A04" w14:textId="49854EC9" w:rsidR="00833ECD" w:rsidRPr="00F403A0" w:rsidRDefault="00871FFB" w:rsidP="00F403A0">
      <w:pPr>
        <w:pStyle w:val="Textodebloque"/>
        <w:numPr>
          <w:ilvl w:val="0"/>
          <w:numId w:val="6"/>
        </w:numPr>
        <w:tabs>
          <w:tab w:val="left" w:pos="709"/>
        </w:tabs>
        <w:spacing w:after="240"/>
        <w:ind w:left="567" w:right="-2"/>
        <w:jc w:val="left"/>
        <w:rPr>
          <w:color w:val="595959" w:themeColor="text1" w:themeTint="A6"/>
          <w:sz w:val="24"/>
          <w:szCs w:val="24"/>
        </w:rPr>
      </w:pPr>
      <w:r w:rsidRPr="00F403A0">
        <w:rPr>
          <w:rFonts w:ascii="Calibri" w:eastAsia="Arial" w:hAnsi="Calibri" w:cs="Calibri"/>
          <w:color w:val="595959" w:themeColor="text1" w:themeTint="A6"/>
          <w:sz w:val="24"/>
          <w:szCs w:val="24"/>
          <w:lang w:val="es-PE"/>
        </w:rPr>
        <w:t>CO-PE-1PE333-QA-IP-042 Formato de Análisis Granulométrico por Tamizado y Lavado Asfáltico (</w:t>
      </w:r>
      <w:proofErr w:type="spellStart"/>
      <w:r w:rsidRPr="00F403A0">
        <w:rPr>
          <w:rFonts w:ascii="Calibri" w:eastAsia="Arial" w:hAnsi="Calibri" w:cs="Calibri"/>
          <w:color w:val="595959" w:themeColor="text1" w:themeTint="A6"/>
          <w:sz w:val="24"/>
          <w:szCs w:val="24"/>
          <w:lang w:val="es-PE"/>
        </w:rPr>
        <w:t>Mastic</w:t>
      </w:r>
      <w:proofErr w:type="spellEnd"/>
      <w:r w:rsidRPr="00F403A0">
        <w:rPr>
          <w:rFonts w:ascii="Calibri" w:eastAsia="Arial" w:hAnsi="Calibri" w:cs="Calibri"/>
          <w:color w:val="595959" w:themeColor="text1" w:themeTint="A6"/>
          <w:sz w:val="24"/>
          <w:szCs w:val="24"/>
          <w:lang w:val="es-PE"/>
        </w:rPr>
        <w:t xml:space="preserve"> Asfáltica). </w:t>
      </w:r>
      <w:bookmarkEnd w:id="21"/>
      <w:bookmarkEnd w:id="22"/>
    </w:p>
    <w:p w14:paraId="4665EB4C" w14:textId="027E26C9" w:rsidR="00E006CB" w:rsidRPr="00FA66B8" w:rsidRDefault="00E006CB" w:rsidP="00806E6D">
      <w:pPr>
        <w:pStyle w:val="Ttulo1"/>
        <w:spacing w:after="240" w:line="240" w:lineRule="auto"/>
        <w:ind w:left="426" w:right="-2"/>
        <w:rPr>
          <w:rFonts w:ascii="Calibri" w:hAnsi="Calibri" w:cs="Calibri"/>
          <w:color w:val="26327F"/>
          <w:sz w:val="28"/>
          <w:szCs w:val="28"/>
        </w:rPr>
      </w:pPr>
      <w:r w:rsidRPr="00FA66B8">
        <w:rPr>
          <w:rFonts w:ascii="Calibri" w:hAnsi="Calibri" w:cs="Calibri"/>
          <w:color w:val="26327F"/>
          <w:sz w:val="28"/>
          <w:szCs w:val="28"/>
        </w:rPr>
        <w:t xml:space="preserve"> </w:t>
      </w:r>
      <w:bookmarkStart w:id="31" w:name="_Toc228712590"/>
      <w:r w:rsidRPr="00FA66B8">
        <w:rPr>
          <w:rFonts w:ascii="Calibri" w:hAnsi="Calibri" w:cs="Calibri"/>
          <w:color w:val="26327F"/>
          <w:sz w:val="28"/>
          <w:szCs w:val="28"/>
        </w:rPr>
        <w:t>ANEXOS</w:t>
      </w:r>
      <w:bookmarkEnd w:id="31"/>
      <w:r w:rsidRPr="00FA66B8">
        <w:rPr>
          <w:rFonts w:ascii="Calibri" w:hAnsi="Calibri" w:cs="Calibri"/>
          <w:color w:val="26327F"/>
          <w:sz w:val="28"/>
          <w:szCs w:val="28"/>
        </w:rPr>
        <w:t xml:space="preserve"> </w:t>
      </w:r>
    </w:p>
    <w:p w14:paraId="45CF820A" w14:textId="77777777" w:rsidR="00E006CB" w:rsidRPr="00F403A0" w:rsidRDefault="00E006CB" w:rsidP="00F403A0">
      <w:pPr>
        <w:pStyle w:val="Textodebloque"/>
        <w:numPr>
          <w:ilvl w:val="0"/>
          <w:numId w:val="6"/>
        </w:numPr>
        <w:tabs>
          <w:tab w:val="left" w:pos="709"/>
        </w:tabs>
        <w:spacing w:after="240"/>
        <w:ind w:left="567" w:right="-2"/>
        <w:rPr>
          <w:rFonts w:ascii="Calibri" w:eastAsia="Arial" w:hAnsi="Calibri" w:cs="Calibri"/>
          <w:color w:val="595959" w:themeColor="text1" w:themeTint="A6"/>
          <w:sz w:val="24"/>
          <w:szCs w:val="24"/>
          <w:lang w:val="es-PE"/>
        </w:rPr>
      </w:pPr>
      <w:r w:rsidRPr="00F403A0">
        <w:rPr>
          <w:rFonts w:ascii="Calibri" w:eastAsia="Arial" w:hAnsi="Calibri" w:cs="Calibri"/>
          <w:color w:val="595959" w:themeColor="text1" w:themeTint="A6"/>
          <w:sz w:val="24"/>
          <w:szCs w:val="24"/>
          <w:lang w:val="es-PE"/>
        </w:rPr>
        <w:t>CO-PE-1PE333-QA-IP-022 Cuadro de resumen de granulometrías - lavados asfálticos.</w:t>
      </w:r>
    </w:p>
    <w:p w14:paraId="44BC933F" w14:textId="77777777" w:rsidR="00E006CB" w:rsidRPr="00F403A0" w:rsidRDefault="00E006CB" w:rsidP="00F403A0">
      <w:pPr>
        <w:pStyle w:val="Textodebloque"/>
        <w:numPr>
          <w:ilvl w:val="0"/>
          <w:numId w:val="6"/>
        </w:numPr>
        <w:tabs>
          <w:tab w:val="left" w:pos="709"/>
        </w:tabs>
        <w:spacing w:after="240"/>
        <w:ind w:left="567" w:right="-2"/>
        <w:rPr>
          <w:rFonts w:ascii="Calibri" w:eastAsia="Arial" w:hAnsi="Calibri" w:cs="Calibri"/>
          <w:color w:val="595959" w:themeColor="text1" w:themeTint="A6"/>
          <w:sz w:val="24"/>
          <w:szCs w:val="24"/>
          <w:lang w:val="es-PE"/>
        </w:rPr>
      </w:pPr>
      <w:r w:rsidRPr="00F403A0">
        <w:rPr>
          <w:rFonts w:ascii="Calibri" w:eastAsia="Arial" w:hAnsi="Calibri" w:cs="Calibri"/>
          <w:color w:val="595959" w:themeColor="text1" w:themeTint="A6"/>
          <w:sz w:val="24"/>
          <w:szCs w:val="24"/>
          <w:lang w:val="es-PE"/>
        </w:rPr>
        <w:t>CO-PE-1PE333-QA-IP-023 Formato de Análisis Granulométrico por Tamizado y Lavado Asfáltico (Mezcla Asfáltica).</w:t>
      </w:r>
    </w:p>
    <w:p w14:paraId="1169BB05" w14:textId="77777777" w:rsidR="00E006CB" w:rsidRPr="00F403A0" w:rsidRDefault="00E006CB" w:rsidP="00F403A0">
      <w:pPr>
        <w:pStyle w:val="Textodebloque"/>
        <w:numPr>
          <w:ilvl w:val="0"/>
          <w:numId w:val="6"/>
        </w:numPr>
        <w:tabs>
          <w:tab w:val="left" w:pos="709"/>
        </w:tabs>
        <w:spacing w:after="240"/>
        <w:ind w:left="567" w:right="-2"/>
        <w:jc w:val="left"/>
        <w:rPr>
          <w:color w:val="595959" w:themeColor="text1" w:themeTint="A6"/>
          <w:sz w:val="24"/>
          <w:szCs w:val="24"/>
        </w:rPr>
      </w:pPr>
      <w:r w:rsidRPr="00F403A0">
        <w:rPr>
          <w:rFonts w:ascii="Calibri" w:eastAsia="Arial" w:hAnsi="Calibri" w:cs="Calibri"/>
          <w:color w:val="595959" w:themeColor="text1" w:themeTint="A6"/>
          <w:sz w:val="24"/>
          <w:szCs w:val="24"/>
          <w:lang w:val="es-PE"/>
        </w:rPr>
        <w:lastRenderedPageBreak/>
        <w:t>CO-PE-1PE333-QA-IP-042 Formato de Análisis Granulométrico por Tamizado y Lavado Asfáltico (</w:t>
      </w:r>
      <w:proofErr w:type="spellStart"/>
      <w:r w:rsidRPr="00F403A0">
        <w:rPr>
          <w:rFonts w:ascii="Calibri" w:eastAsia="Arial" w:hAnsi="Calibri" w:cs="Calibri"/>
          <w:color w:val="595959" w:themeColor="text1" w:themeTint="A6"/>
          <w:sz w:val="24"/>
          <w:szCs w:val="24"/>
          <w:lang w:val="es-PE"/>
        </w:rPr>
        <w:t>Mastic</w:t>
      </w:r>
      <w:proofErr w:type="spellEnd"/>
      <w:r w:rsidRPr="00F403A0">
        <w:rPr>
          <w:rFonts w:ascii="Calibri" w:eastAsia="Arial" w:hAnsi="Calibri" w:cs="Calibri"/>
          <w:color w:val="595959" w:themeColor="text1" w:themeTint="A6"/>
          <w:sz w:val="24"/>
          <w:szCs w:val="24"/>
          <w:lang w:val="es-PE"/>
        </w:rPr>
        <w:t xml:space="preserve"> Asfáltica). </w:t>
      </w:r>
    </w:p>
    <w:p w14:paraId="2FE8B45B" w14:textId="77777777" w:rsidR="00E006CB" w:rsidRDefault="00E006CB" w:rsidP="00E006CB">
      <w:pPr>
        <w:pStyle w:val="Textodebloque"/>
        <w:tabs>
          <w:tab w:val="left" w:pos="709"/>
        </w:tabs>
        <w:spacing w:after="240" w:line="360" w:lineRule="auto"/>
        <w:ind w:right="-2"/>
        <w:jc w:val="left"/>
        <w:rPr>
          <w:rFonts w:ascii="Calibri" w:eastAsia="Arial" w:hAnsi="Calibri" w:cs="Calibri"/>
          <w:color w:val="000000"/>
          <w:sz w:val="24"/>
          <w:szCs w:val="24"/>
          <w:lang w:val="es-PE"/>
        </w:rPr>
      </w:pPr>
    </w:p>
    <w:p w14:paraId="18488F4F" w14:textId="77777777" w:rsidR="00E006CB" w:rsidRDefault="00E006CB" w:rsidP="00E006CB">
      <w:pPr>
        <w:pStyle w:val="Textodebloque"/>
        <w:tabs>
          <w:tab w:val="left" w:pos="709"/>
        </w:tabs>
        <w:spacing w:after="240" w:line="360" w:lineRule="auto"/>
        <w:ind w:right="-2"/>
        <w:jc w:val="left"/>
        <w:rPr>
          <w:rFonts w:ascii="Calibri" w:eastAsia="Arial" w:hAnsi="Calibri" w:cs="Calibri"/>
          <w:color w:val="000000"/>
          <w:sz w:val="24"/>
          <w:szCs w:val="24"/>
          <w:lang w:val="es-PE"/>
        </w:rPr>
      </w:pPr>
    </w:p>
    <w:p w14:paraId="6B3B968F" w14:textId="77777777" w:rsidR="00E006CB" w:rsidRDefault="00E006CB" w:rsidP="00E006CB">
      <w:pPr>
        <w:pStyle w:val="Textodebloque"/>
        <w:tabs>
          <w:tab w:val="left" w:pos="709"/>
        </w:tabs>
        <w:spacing w:after="240" w:line="360" w:lineRule="auto"/>
        <w:ind w:right="-2"/>
        <w:jc w:val="left"/>
        <w:rPr>
          <w:rFonts w:ascii="Calibri" w:eastAsia="Arial" w:hAnsi="Calibri" w:cs="Calibri"/>
          <w:color w:val="000000"/>
          <w:sz w:val="24"/>
          <w:szCs w:val="24"/>
          <w:lang w:val="es-PE"/>
        </w:rPr>
      </w:pPr>
    </w:p>
    <w:p w14:paraId="2C21C955" w14:textId="77777777" w:rsidR="00E006CB" w:rsidRDefault="00E006CB" w:rsidP="00E006CB">
      <w:pPr>
        <w:pStyle w:val="Textodebloque"/>
        <w:tabs>
          <w:tab w:val="left" w:pos="709"/>
        </w:tabs>
        <w:spacing w:after="240" w:line="360" w:lineRule="auto"/>
        <w:ind w:right="-2"/>
        <w:jc w:val="left"/>
        <w:rPr>
          <w:rFonts w:ascii="Calibri" w:eastAsia="Arial" w:hAnsi="Calibri" w:cs="Calibri"/>
          <w:color w:val="000000"/>
          <w:sz w:val="24"/>
          <w:szCs w:val="24"/>
          <w:lang w:val="es-PE"/>
        </w:rPr>
      </w:pPr>
    </w:p>
    <w:p w14:paraId="4DFFDAE3" w14:textId="77777777" w:rsidR="00E006CB" w:rsidRDefault="00E006CB" w:rsidP="00E006CB">
      <w:pPr>
        <w:pStyle w:val="Textodebloque"/>
        <w:tabs>
          <w:tab w:val="left" w:pos="709"/>
        </w:tabs>
        <w:spacing w:after="240" w:line="360" w:lineRule="auto"/>
        <w:ind w:right="-2"/>
        <w:jc w:val="left"/>
        <w:rPr>
          <w:rFonts w:ascii="Calibri" w:eastAsia="Arial" w:hAnsi="Calibri" w:cs="Calibri"/>
          <w:color w:val="000000"/>
          <w:sz w:val="24"/>
          <w:szCs w:val="24"/>
          <w:lang w:val="es-PE"/>
        </w:rPr>
      </w:pPr>
    </w:p>
    <w:p w14:paraId="73B70085" w14:textId="77777777" w:rsidR="00F97E44" w:rsidRDefault="00F97E44" w:rsidP="00F97E44">
      <w:pPr>
        <w:pStyle w:val="Ttulo1"/>
        <w:numPr>
          <w:ilvl w:val="0"/>
          <w:numId w:val="0"/>
        </w:numPr>
        <w:spacing w:after="240" w:line="240" w:lineRule="auto"/>
        <w:ind w:right="-2"/>
        <w:rPr>
          <w:rFonts w:ascii="Calibri" w:hAnsi="Calibri" w:cs="Calibri"/>
          <w:color w:val="26327F"/>
          <w:sz w:val="28"/>
          <w:szCs w:val="28"/>
        </w:rPr>
      </w:pPr>
    </w:p>
    <w:p w14:paraId="4F7BF1AA" w14:textId="77777777" w:rsidR="00F97E44" w:rsidRDefault="00F97E44" w:rsidP="00F97E44">
      <w:pPr>
        <w:pStyle w:val="Ttulo1"/>
        <w:numPr>
          <w:ilvl w:val="0"/>
          <w:numId w:val="0"/>
        </w:numPr>
        <w:spacing w:after="240" w:line="240" w:lineRule="auto"/>
        <w:ind w:right="-2"/>
        <w:rPr>
          <w:rFonts w:ascii="Calibri" w:hAnsi="Calibri" w:cs="Calibri"/>
          <w:color w:val="26327F"/>
          <w:sz w:val="28"/>
          <w:szCs w:val="28"/>
        </w:rPr>
      </w:pPr>
    </w:p>
    <w:p w14:paraId="6398DCFB" w14:textId="77777777" w:rsidR="00F97E44" w:rsidRDefault="00F97E44" w:rsidP="00F97E44">
      <w:pPr>
        <w:pStyle w:val="Ttulo1"/>
        <w:numPr>
          <w:ilvl w:val="0"/>
          <w:numId w:val="0"/>
        </w:numPr>
        <w:spacing w:after="240" w:line="240" w:lineRule="auto"/>
        <w:ind w:right="-2"/>
        <w:rPr>
          <w:rFonts w:ascii="Calibri" w:hAnsi="Calibri" w:cs="Calibri"/>
          <w:color w:val="26327F"/>
          <w:sz w:val="28"/>
          <w:szCs w:val="28"/>
        </w:rPr>
      </w:pPr>
    </w:p>
    <w:p w14:paraId="2E7D2C53" w14:textId="77777777" w:rsidR="00F97E44" w:rsidRDefault="00F97E44" w:rsidP="00F97E44">
      <w:pPr>
        <w:pStyle w:val="Ttulo1"/>
        <w:numPr>
          <w:ilvl w:val="0"/>
          <w:numId w:val="0"/>
        </w:numPr>
        <w:spacing w:after="240" w:line="240" w:lineRule="auto"/>
        <w:ind w:right="-2"/>
        <w:rPr>
          <w:rFonts w:ascii="Calibri" w:hAnsi="Calibri" w:cs="Calibri"/>
          <w:color w:val="26327F"/>
          <w:sz w:val="28"/>
          <w:szCs w:val="28"/>
        </w:rPr>
      </w:pPr>
    </w:p>
    <w:p w14:paraId="6E0260B9" w14:textId="77777777" w:rsidR="00F97E44" w:rsidRDefault="00F97E44" w:rsidP="00F97E44">
      <w:pPr>
        <w:pStyle w:val="Ttulo1"/>
        <w:numPr>
          <w:ilvl w:val="0"/>
          <w:numId w:val="0"/>
        </w:numPr>
        <w:spacing w:after="240" w:line="240" w:lineRule="auto"/>
        <w:ind w:right="-2"/>
        <w:rPr>
          <w:rFonts w:ascii="Calibri" w:hAnsi="Calibri" w:cs="Calibri"/>
          <w:color w:val="26327F"/>
          <w:sz w:val="28"/>
          <w:szCs w:val="28"/>
        </w:rPr>
      </w:pPr>
    </w:p>
    <w:p w14:paraId="453221DB" w14:textId="77777777" w:rsidR="00F97E44" w:rsidRDefault="00F97E44" w:rsidP="00F97E44">
      <w:pPr>
        <w:pStyle w:val="Ttulo1"/>
        <w:numPr>
          <w:ilvl w:val="0"/>
          <w:numId w:val="0"/>
        </w:numPr>
        <w:spacing w:after="240" w:line="240" w:lineRule="auto"/>
        <w:ind w:right="-2"/>
        <w:rPr>
          <w:rFonts w:ascii="Calibri" w:hAnsi="Calibri" w:cs="Calibri"/>
          <w:color w:val="26327F"/>
          <w:sz w:val="28"/>
          <w:szCs w:val="28"/>
        </w:rPr>
      </w:pPr>
    </w:p>
    <w:p w14:paraId="399A0E09" w14:textId="77777777" w:rsidR="00F97E44" w:rsidRDefault="00F97E44" w:rsidP="00F97E44">
      <w:pPr>
        <w:pStyle w:val="Ttulo1"/>
        <w:numPr>
          <w:ilvl w:val="0"/>
          <w:numId w:val="0"/>
        </w:numPr>
        <w:spacing w:after="240" w:line="240" w:lineRule="auto"/>
        <w:ind w:right="-2"/>
        <w:rPr>
          <w:rFonts w:ascii="Calibri" w:hAnsi="Calibri" w:cs="Calibri"/>
          <w:color w:val="26327F"/>
          <w:sz w:val="28"/>
          <w:szCs w:val="28"/>
        </w:rPr>
      </w:pPr>
    </w:p>
    <w:p w14:paraId="0F374BEE" w14:textId="77777777" w:rsidR="00F97E44" w:rsidRDefault="00F97E44" w:rsidP="00F97E44">
      <w:pPr>
        <w:rPr>
          <w:lang w:val="es-ES_tradnl" w:eastAsia="es-ES"/>
        </w:rPr>
      </w:pPr>
    </w:p>
    <w:p w14:paraId="667E50A5" w14:textId="77777777" w:rsidR="00F97E44" w:rsidRDefault="00F97E44" w:rsidP="00F97E44">
      <w:pPr>
        <w:rPr>
          <w:lang w:val="es-ES_tradnl" w:eastAsia="es-ES"/>
        </w:rPr>
      </w:pPr>
    </w:p>
    <w:p w14:paraId="7B1B850F" w14:textId="77777777" w:rsidR="00F97E44" w:rsidRDefault="00F97E44" w:rsidP="00F97E44">
      <w:pPr>
        <w:rPr>
          <w:lang w:val="es-ES_tradnl" w:eastAsia="es-ES"/>
        </w:rPr>
      </w:pPr>
    </w:p>
    <w:p w14:paraId="676EAD12" w14:textId="77777777" w:rsidR="00F97E44" w:rsidRDefault="00F97E44" w:rsidP="00F97E44">
      <w:pPr>
        <w:rPr>
          <w:lang w:val="es-ES_tradnl" w:eastAsia="es-ES"/>
        </w:rPr>
      </w:pPr>
    </w:p>
    <w:p w14:paraId="3D5EA974" w14:textId="77777777" w:rsidR="00F97E44" w:rsidRDefault="00F97E44" w:rsidP="00F97E44">
      <w:pPr>
        <w:rPr>
          <w:lang w:val="es-ES_tradnl" w:eastAsia="es-ES"/>
        </w:rPr>
      </w:pPr>
    </w:p>
    <w:p w14:paraId="1AB9F25A" w14:textId="77777777" w:rsidR="00F97E44" w:rsidRDefault="00F97E44" w:rsidP="00F97E44">
      <w:pPr>
        <w:rPr>
          <w:lang w:val="es-ES_tradnl" w:eastAsia="es-ES"/>
        </w:rPr>
      </w:pPr>
    </w:p>
    <w:p w14:paraId="27BEE2E6" w14:textId="77777777" w:rsidR="00F97E44" w:rsidRDefault="00F97E44" w:rsidP="00F97E44">
      <w:pPr>
        <w:rPr>
          <w:lang w:val="es-ES_tradnl" w:eastAsia="es-ES"/>
        </w:rPr>
      </w:pPr>
    </w:p>
    <w:p w14:paraId="3F1B3131" w14:textId="77777777" w:rsidR="003044A8" w:rsidRDefault="003044A8" w:rsidP="00F97E44">
      <w:pPr>
        <w:rPr>
          <w:lang w:val="es-ES_tradnl" w:eastAsia="es-ES"/>
        </w:rPr>
      </w:pPr>
    </w:p>
    <w:p w14:paraId="217DF1C6" w14:textId="77777777" w:rsidR="003044A8" w:rsidRDefault="003044A8" w:rsidP="00F97E44">
      <w:pPr>
        <w:rPr>
          <w:lang w:val="es-ES_tradnl" w:eastAsia="es-ES"/>
        </w:rPr>
      </w:pPr>
    </w:p>
    <w:p w14:paraId="5E2A0CBF" w14:textId="77777777" w:rsidR="003044A8" w:rsidRDefault="003044A8" w:rsidP="00F97E44">
      <w:pPr>
        <w:rPr>
          <w:lang w:val="es-ES_tradnl" w:eastAsia="es-ES"/>
        </w:rPr>
      </w:pPr>
    </w:p>
    <w:p w14:paraId="12267F46" w14:textId="77777777" w:rsidR="003044A8" w:rsidRDefault="003044A8" w:rsidP="00F97E44">
      <w:pPr>
        <w:rPr>
          <w:lang w:val="es-ES_tradnl" w:eastAsia="es-ES"/>
        </w:rPr>
      </w:pPr>
    </w:p>
    <w:p w14:paraId="54B80EEA" w14:textId="77777777" w:rsidR="003044A8" w:rsidRPr="00F97E44" w:rsidRDefault="003044A8" w:rsidP="00F97E44">
      <w:pPr>
        <w:rPr>
          <w:lang w:val="es-ES_tradnl" w:eastAsia="es-ES"/>
        </w:rPr>
      </w:pPr>
    </w:p>
    <w:p w14:paraId="30225EE1" w14:textId="05715BFB" w:rsidR="00F97E44" w:rsidRDefault="00A82115" w:rsidP="00A82115">
      <w:pPr>
        <w:pStyle w:val="Textodebloque"/>
        <w:tabs>
          <w:tab w:val="left" w:pos="426"/>
        </w:tabs>
        <w:ind w:left="426" w:right="-2"/>
        <w:rPr>
          <w:rFonts w:ascii="Calibri" w:eastAsiaTheme="minorEastAsia" w:hAnsi="Calibri" w:cs="Calibri"/>
          <w:b/>
          <w:iCs/>
          <w:color w:val="26327F"/>
          <w:spacing w:val="15"/>
          <w:sz w:val="40"/>
          <w:szCs w:val="40"/>
          <w:lang w:val="es-ES" w:eastAsia="en-US"/>
        </w:rPr>
      </w:pPr>
      <w:r>
        <w:rPr>
          <w:rFonts w:ascii="Arial" w:eastAsiaTheme="minorEastAsia" w:hAnsi="Arial" w:cs="Arial"/>
          <w:iCs/>
          <w:color w:val="4F81BD" w:themeColor="accent1"/>
          <w:spacing w:val="15"/>
          <w:sz w:val="56"/>
          <w:szCs w:val="56"/>
          <w:lang w:val="es-PE" w:eastAsia="en-US"/>
        </w:rPr>
        <w:t xml:space="preserve">                    </w:t>
      </w:r>
      <w:r w:rsidR="00F97E44" w:rsidRPr="00F403A0">
        <w:rPr>
          <w:rFonts w:ascii="Calibri" w:eastAsiaTheme="minorEastAsia" w:hAnsi="Calibri" w:cs="Calibri"/>
          <w:b/>
          <w:iCs/>
          <w:color w:val="26327F"/>
          <w:spacing w:val="15"/>
          <w:sz w:val="40"/>
          <w:szCs w:val="40"/>
          <w:lang w:val="es-ES" w:eastAsia="en-US"/>
        </w:rPr>
        <w:t>ANEXO 1</w:t>
      </w:r>
    </w:p>
    <w:p w14:paraId="35220AA2" w14:textId="77777777" w:rsidR="00F403A0" w:rsidRPr="00C73C8C" w:rsidRDefault="00F403A0" w:rsidP="00A82115">
      <w:pPr>
        <w:pStyle w:val="Textodebloque"/>
        <w:tabs>
          <w:tab w:val="left" w:pos="426"/>
        </w:tabs>
        <w:ind w:left="426" w:right="-2"/>
        <w:rPr>
          <w:rFonts w:ascii="Calibri" w:eastAsiaTheme="minorEastAsia" w:hAnsi="Calibri" w:cs="Calibri"/>
          <w:b/>
          <w:bCs/>
          <w:iCs/>
          <w:color w:val="4F81BD" w:themeColor="accent1"/>
          <w:spacing w:val="15"/>
          <w:sz w:val="56"/>
          <w:szCs w:val="56"/>
          <w:lang w:val="es-PE" w:eastAsia="en-US"/>
        </w:rPr>
      </w:pPr>
    </w:p>
    <w:p w14:paraId="344D6322" w14:textId="2E4CDCFB" w:rsidR="00E006CB" w:rsidRPr="00F403A0" w:rsidRDefault="00F97E44" w:rsidP="00F403A0">
      <w:pPr>
        <w:pStyle w:val="Textodebloque"/>
        <w:tabs>
          <w:tab w:val="left" w:pos="709"/>
        </w:tabs>
        <w:spacing w:after="240"/>
        <w:ind w:right="-2"/>
        <w:jc w:val="center"/>
        <w:rPr>
          <w:rFonts w:ascii="Calibri" w:eastAsiaTheme="minorHAnsi" w:hAnsi="Calibri" w:cs="Calibri"/>
          <w:color w:val="595959" w:themeColor="text1" w:themeTint="A6"/>
          <w:szCs w:val="28"/>
          <w:lang w:val="es-ES"/>
        </w:rPr>
      </w:pPr>
      <w:r w:rsidRPr="00F403A0">
        <w:rPr>
          <w:rFonts w:ascii="Calibri" w:eastAsiaTheme="minorHAnsi" w:hAnsi="Calibri" w:cs="Calibri"/>
          <w:color w:val="595959" w:themeColor="text1" w:themeTint="A6"/>
          <w:szCs w:val="28"/>
          <w:lang w:val="es-ES"/>
        </w:rPr>
        <w:t>CO-PE-1PE333-QA-IP-022 CUADRO DE RESUMEN DE GRANULOMETRÍAS - LAVADOS ASFÁLTICOS</w:t>
      </w:r>
    </w:p>
    <w:p w14:paraId="05E39372"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3324F5A3"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392EF39B"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2FFC005F"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31C68FBB"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6654D616"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7A3EF2C1"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33F338DD"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6F4B5426"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6098317A"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59F6C896"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354C978D"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0B0E261D"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745E1DAB"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31099D12"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7B071B85"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5402DF1A"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64794486"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01BB6423"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6A864277"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07745D9C"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7A7BF1D5"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1FC4C730"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1BE2B9AD"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034E5942"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242F6D3B"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66BE1616"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451BC4FA"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6CB4AF37"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37C44EB7" w14:textId="77777777" w:rsidR="00360BCB" w:rsidRDefault="00360BCB"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05135F6B" w14:textId="075923F3" w:rsidR="00F97E44" w:rsidRDefault="00F97E44" w:rsidP="00F403A0">
      <w:pPr>
        <w:pStyle w:val="Subttulo"/>
        <w:numPr>
          <w:ilvl w:val="0"/>
          <w:numId w:val="0"/>
        </w:numPr>
        <w:spacing w:after="240"/>
        <w:jc w:val="center"/>
        <w:rPr>
          <w:rFonts w:cs="Calibri"/>
          <w:b/>
          <w:i w:val="0"/>
          <w:iCs/>
          <w:color w:val="26327F"/>
          <w:sz w:val="40"/>
          <w:szCs w:val="40"/>
        </w:rPr>
      </w:pPr>
      <w:r w:rsidRPr="00F403A0">
        <w:rPr>
          <w:rFonts w:cs="Calibri"/>
          <w:b/>
          <w:i w:val="0"/>
          <w:iCs/>
          <w:color w:val="26327F"/>
          <w:sz w:val="40"/>
          <w:szCs w:val="40"/>
        </w:rPr>
        <w:t>ANEXO 2</w:t>
      </w:r>
    </w:p>
    <w:p w14:paraId="182FF223" w14:textId="77777777" w:rsidR="00F403A0" w:rsidRPr="00F403A0" w:rsidRDefault="00F403A0" w:rsidP="00F403A0"/>
    <w:p w14:paraId="6AB2B036" w14:textId="14B85DC2" w:rsidR="00F97E44" w:rsidRPr="00F403A0" w:rsidRDefault="00F97E44" w:rsidP="00F97E44">
      <w:pPr>
        <w:pStyle w:val="Textodebloque"/>
        <w:tabs>
          <w:tab w:val="left" w:pos="709"/>
        </w:tabs>
        <w:spacing w:after="240"/>
        <w:ind w:right="-2"/>
        <w:jc w:val="center"/>
        <w:rPr>
          <w:rFonts w:ascii="Calibri" w:eastAsiaTheme="minorHAnsi" w:hAnsi="Calibri" w:cs="Calibri"/>
          <w:color w:val="595959" w:themeColor="text1" w:themeTint="A6"/>
          <w:szCs w:val="28"/>
          <w:lang w:val="es-ES"/>
        </w:rPr>
      </w:pPr>
      <w:r w:rsidRPr="00F403A0">
        <w:rPr>
          <w:rFonts w:ascii="Calibri" w:eastAsiaTheme="minorHAnsi" w:hAnsi="Calibri" w:cs="Calibri"/>
          <w:color w:val="595959" w:themeColor="text1" w:themeTint="A6"/>
          <w:szCs w:val="28"/>
          <w:lang w:val="es-ES"/>
        </w:rPr>
        <w:t>CO-PE-1PE333-QA-IP-023 FORMATO DE ANÁLISIS GRANULOMÉTRICO POR TAMIZADO Y LAVADO ASFÁLTICO (MEZCLA ASFÁLTICA).</w:t>
      </w:r>
    </w:p>
    <w:p w14:paraId="72B524E9"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3F66A4DB"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2D021AC1"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73AE5D41"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414C916F"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4E764ECA"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0448E397"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400D03FB"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1CB4CB44"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55E2F5C6"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114312B1"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4BC4F01A"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5F23D785"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65174C60"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47052303"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13B0CD30"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55B0A893"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323F7181"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51712D89"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7C445569"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28D725B3"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5CBBD212"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6949D388"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0314BE19"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5F2F30C4"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257C6170"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7AFF9DAE"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2F603B6A"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7A0038FA"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351B104E"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3324D20F"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2E434D56"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3B3F1444"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6104B3A1"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2BA609B3"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6AAEFF83"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012B18BD"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315FEDED"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11EEF178"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6106AA09"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6B4A59A2" w14:textId="77777777" w:rsidR="00FA66B8" w:rsidRDefault="00FA66B8" w:rsidP="00F97E44">
      <w:pPr>
        <w:pStyle w:val="Textodebloque"/>
        <w:tabs>
          <w:tab w:val="left" w:pos="709"/>
        </w:tabs>
        <w:spacing w:after="240"/>
        <w:ind w:right="-2"/>
        <w:jc w:val="center"/>
        <w:rPr>
          <w:rFonts w:ascii="Calibri" w:eastAsia="Arial" w:hAnsi="Calibri" w:cs="Calibri"/>
          <w:color w:val="000000"/>
          <w:sz w:val="24"/>
          <w:szCs w:val="24"/>
          <w:lang w:val="es-PE"/>
        </w:rPr>
      </w:pPr>
    </w:p>
    <w:p w14:paraId="406B1D39" w14:textId="77777777" w:rsidR="00FA66B8" w:rsidRDefault="00C73C8C" w:rsidP="00C73C8C">
      <w:pPr>
        <w:pStyle w:val="Textodebloque"/>
        <w:tabs>
          <w:tab w:val="left" w:pos="426"/>
        </w:tabs>
        <w:ind w:left="426" w:right="-2"/>
        <w:rPr>
          <w:rFonts w:ascii="Calibri" w:eastAsiaTheme="minorEastAsia" w:hAnsi="Calibri" w:cs="Calibri"/>
          <w:b/>
          <w:bCs/>
          <w:iCs/>
          <w:color w:val="4F81BD" w:themeColor="accent1"/>
          <w:spacing w:val="15"/>
          <w:sz w:val="56"/>
          <w:szCs w:val="56"/>
          <w:lang w:val="es-PE" w:eastAsia="en-US"/>
        </w:rPr>
      </w:pPr>
      <w:r>
        <w:rPr>
          <w:rFonts w:ascii="Calibri" w:eastAsiaTheme="minorEastAsia" w:hAnsi="Calibri" w:cs="Calibri"/>
          <w:b/>
          <w:bCs/>
          <w:iCs/>
          <w:color w:val="4F81BD" w:themeColor="accent1"/>
          <w:spacing w:val="15"/>
          <w:sz w:val="56"/>
          <w:szCs w:val="56"/>
          <w:lang w:val="es-PE" w:eastAsia="en-US"/>
        </w:rPr>
        <w:t xml:space="preserve">                       </w:t>
      </w:r>
    </w:p>
    <w:p w14:paraId="29CB4806" w14:textId="781E608E" w:rsidR="00F97E44" w:rsidRPr="00F403A0" w:rsidRDefault="00F97E44" w:rsidP="00FA66B8">
      <w:pPr>
        <w:pStyle w:val="Textodebloque"/>
        <w:tabs>
          <w:tab w:val="left" w:pos="426"/>
        </w:tabs>
        <w:ind w:left="426" w:right="-2"/>
        <w:jc w:val="center"/>
        <w:rPr>
          <w:rFonts w:ascii="Calibri" w:eastAsiaTheme="minorEastAsia" w:hAnsi="Calibri" w:cs="Calibri"/>
          <w:b/>
          <w:iCs/>
          <w:color w:val="26327F"/>
          <w:spacing w:val="15"/>
          <w:sz w:val="40"/>
          <w:szCs w:val="40"/>
          <w:lang w:val="es-ES" w:eastAsia="en-US"/>
        </w:rPr>
      </w:pPr>
      <w:r w:rsidRPr="00F403A0">
        <w:rPr>
          <w:rFonts w:ascii="Calibri" w:eastAsiaTheme="minorEastAsia" w:hAnsi="Calibri" w:cs="Calibri"/>
          <w:b/>
          <w:iCs/>
          <w:color w:val="26327F"/>
          <w:spacing w:val="15"/>
          <w:sz w:val="40"/>
          <w:szCs w:val="40"/>
          <w:lang w:val="es-ES" w:eastAsia="en-US"/>
        </w:rPr>
        <w:t>ANEXO 3</w:t>
      </w:r>
    </w:p>
    <w:p w14:paraId="0A6BE2DE" w14:textId="77777777" w:rsidR="00F97E44" w:rsidRDefault="00F97E44" w:rsidP="00F97E44">
      <w:pPr>
        <w:pStyle w:val="Textodebloque"/>
        <w:tabs>
          <w:tab w:val="left" w:pos="709"/>
        </w:tabs>
        <w:spacing w:after="240"/>
        <w:ind w:right="-2"/>
        <w:jc w:val="center"/>
        <w:rPr>
          <w:rFonts w:ascii="Calibri" w:eastAsia="Arial" w:hAnsi="Calibri" w:cs="Calibri"/>
          <w:color w:val="000000"/>
          <w:sz w:val="24"/>
          <w:szCs w:val="24"/>
          <w:lang w:val="es-PE"/>
        </w:rPr>
      </w:pPr>
    </w:p>
    <w:p w14:paraId="7F8B0B29" w14:textId="4F39C500" w:rsidR="00F97E44" w:rsidRPr="00F403A0" w:rsidRDefault="00F97E44" w:rsidP="00F403A0">
      <w:pPr>
        <w:pStyle w:val="Textodebloque"/>
        <w:tabs>
          <w:tab w:val="left" w:pos="709"/>
        </w:tabs>
        <w:spacing w:after="240"/>
        <w:ind w:right="-2"/>
        <w:jc w:val="center"/>
        <w:rPr>
          <w:rFonts w:ascii="Calibri" w:eastAsiaTheme="minorHAnsi" w:hAnsi="Calibri" w:cs="Calibri"/>
          <w:color w:val="595959" w:themeColor="text1" w:themeTint="A6"/>
          <w:szCs w:val="28"/>
          <w:lang w:val="es-ES"/>
        </w:rPr>
      </w:pPr>
      <w:r w:rsidRPr="00F403A0">
        <w:rPr>
          <w:rFonts w:ascii="Calibri" w:eastAsiaTheme="minorHAnsi" w:hAnsi="Calibri" w:cs="Calibri"/>
          <w:color w:val="595959" w:themeColor="text1" w:themeTint="A6"/>
          <w:szCs w:val="28"/>
          <w:lang w:val="es-ES"/>
        </w:rPr>
        <w:t>CO-PE-1PE333-QA-IP-042 FORMATO DE ANÁLISIS GRANULOMÉTRICO POR TAMIZADO Y LAVADO ASFÁLTICO (MASTIC ASFÁLTICA).</w:t>
      </w:r>
    </w:p>
    <w:p w14:paraId="20AEFEFA"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4E81025D"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4D6363D5"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5D62759D" w14:textId="77777777" w:rsidR="00360BCB" w:rsidRDefault="00360BCB"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2C45A0A6" w14:textId="77777777" w:rsidR="00360BCB" w:rsidRDefault="00360BCB"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19C63F48" w14:textId="77777777" w:rsidR="00360BCB" w:rsidRDefault="00360BCB"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1ED64C1B"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0F0138E2" w14:textId="77777777" w:rsid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59AFF225" w14:textId="77777777" w:rsidR="00F97E44" w:rsidRPr="00F97E44" w:rsidRDefault="00F97E44" w:rsidP="00F97E44">
      <w:pPr>
        <w:pStyle w:val="Textodebloque"/>
        <w:tabs>
          <w:tab w:val="left" w:pos="709"/>
        </w:tabs>
        <w:spacing w:after="240" w:line="360" w:lineRule="auto"/>
        <w:ind w:right="-2"/>
        <w:jc w:val="center"/>
        <w:rPr>
          <w:rFonts w:ascii="Calibri" w:eastAsia="Arial" w:hAnsi="Calibri" w:cs="Calibri"/>
          <w:color w:val="000000"/>
          <w:szCs w:val="28"/>
          <w:lang w:val="es-PE"/>
        </w:rPr>
      </w:pPr>
    </w:p>
    <w:p w14:paraId="2698F9EE" w14:textId="77777777" w:rsidR="00E006CB" w:rsidRDefault="00E006CB" w:rsidP="00E006CB">
      <w:pPr>
        <w:pStyle w:val="Textodebloque"/>
        <w:tabs>
          <w:tab w:val="left" w:pos="709"/>
        </w:tabs>
        <w:spacing w:after="240" w:line="360" w:lineRule="auto"/>
        <w:ind w:right="-2"/>
        <w:jc w:val="left"/>
        <w:rPr>
          <w:rFonts w:ascii="Calibri" w:eastAsia="Arial" w:hAnsi="Calibri" w:cs="Calibri"/>
          <w:color w:val="000000"/>
          <w:sz w:val="24"/>
          <w:szCs w:val="24"/>
          <w:lang w:val="es-PE"/>
        </w:rPr>
      </w:pPr>
    </w:p>
    <w:p w14:paraId="2EF9CD6E" w14:textId="77777777" w:rsidR="00E006CB" w:rsidRDefault="00E006CB" w:rsidP="00E006CB">
      <w:pPr>
        <w:pStyle w:val="Textodebloque"/>
        <w:tabs>
          <w:tab w:val="left" w:pos="709"/>
        </w:tabs>
        <w:spacing w:after="240" w:line="360" w:lineRule="auto"/>
        <w:ind w:right="-2"/>
        <w:jc w:val="left"/>
        <w:rPr>
          <w:rFonts w:ascii="Calibri" w:eastAsia="Arial" w:hAnsi="Calibri" w:cs="Calibri"/>
          <w:color w:val="000000"/>
          <w:sz w:val="24"/>
          <w:szCs w:val="24"/>
          <w:lang w:val="es-PE"/>
        </w:rPr>
      </w:pPr>
    </w:p>
    <w:p w14:paraId="0DEA02CF" w14:textId="77777777" w:rsidR="00E006CB" w:rsidRDefault="00E006CB" w:rsidP="00E006CB">
      <w:pPr>
        <w:pStyle w:val="Textodebloque"/>
        <w:tabs>
          <w:tab w:val="left" w:pos="709"/>
        </w:tabs>
        <w:spacing w:after="240" w:line="360" w:lineRule="auto"/>
        <w:ind w:right="-2"/>
        <w:jc w:val="left"/>
        <w:rPr>
          <w:rFonts w:ascii="Calibri" w:eastAsia="Arial" w:hAnsi="Calibri" w:cs="Calibri"/>
          <w:color w:val="000000"/>
          <w:sz w:val="24"/>
          <w:szCs w:val="24"/>
          <w:lang w:val="es-PE"/>
        </w:rPr>
      </w:pPr>
    </w:p>
    <w:p w14:paraId="24467744" w14:textId="24496E8A" w:rsidR="00E006CB" w:rsidRPr="00E006CB" w:rsidRDefault="00E006CB" w:rsidP="00E006CB">
      <w:pPr>
        <w:pStyle w:val="Ttulo1"/>
        <w:numPr>
          <w:ilvl w:val="0"/>
          <w:numId w:val="0"/>
        </w:numPr>
        <w:spacing w:after="240" w:line="240" w:lineRule="auto"/>
        <w:ind w:left="426" w:right="-2"/>
        <w:rPr>
          <w:rFonts w:ascii="Calibri" w:hAnsi="Calibri" w:cs="Calibri"/>
          <w:color w:val="26327F"/>
          <w:sz w:val="28"/>
          <w:szCs w:val="28"/>
        </w:rPr>
      </w:pPr>
      <w:r>
        <w:rPr>
          <w:rFonts w:ascii="Calibri" w:hAnsi="Calibri" w:cs="Calibri"/>
          <w:color w:val="26327F"/>
          <w:sz w:val="28"/>
          <w:szCs w:val="28"/>
        </w:rPr>
        <w:t xml:space="preserve">                                                          </w:t>
      </w:r>
    </w:p>
    <w:sectPr w:rsidR="00E006CB" w:rsidRPr="00E006CB" w:rsidSect="006F14FD">
      <w:headerReference w:type="default" r:id="rId17"/>
      <w:footerReference w:type="default" r:id="rId18"/>
      <w:headerReference w:type="first" r:id="rId19"/>
      <w:footerReference w:type="first" r:id="rId20"/>
      <w:pgSz w:w="11906" w:h="16838" w:code="9"/>
      <w:pgMar w:top="2410" w:right="1134"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26641" w14:textId="77777777" w:rsidR="00130B52" w:rsidRDefault="00130B52" w:rsidP="003C673A">
      <w:pPr>
        <w:spacing w:after="0" w:line="240" w:lineRule="auto"/>
      </w:pPr>
      <w:r>
        <w:separator/>
      </w:r>
    </w:p>
  </w:endnote>
  <w:endnote w:type="continuationSeparator" w:id="0">
    <w:p w14:paraId="530F6918" w14:textId="77777777" w:rsidR="00130B52" w:rsidRDefault="00130B52"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mn-e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2ECB83D9" w:rsidR="00CE522B" w:rsidRPr="008F415D" w:rsidRDefault="00196237"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Mayo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652FF6BA" w14:textId="70BC0D3A"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w:t>
          </w:r>
          <w:r w:rsidR="00196237">
            <w:rPr>
              <w:rFonts w:ascii="Calibri" w:hAnsi="Calibri" w:cs="Calibri"/>
              <w:bCs/>
              <w:color w:val="FFFFFF" w:themeColor="background1"/>
              <w:sz w:val="18"/>
              <w:szCs w:val="18"/>
            </w:rPr>
            <w:t>1</w:t>
          </w:r>
        </w:p>
      </w:tc>
    </w:tr>
  </w:tbl>
  <w:p w14:paraId="6B6CF440" w14:textId="33323ABD"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196237">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7D145244" w:rsidR="00CE522B" w:rsidRPr="008F415D" w:rsidRDefault="00196237"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Mayo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46C48D68"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w:t>
          </w:r>
          <w:r w:rsidR="00196237">
            <w:rPr>
              <w:rFonts w:ascii="Calibri" w:hAnsi="Calibri" w:cs="Calibri"/>
              <w:bCs/>
              <w:color w:val="FFFFFF" w:themeColor="background1"/>
              <w:sz w:val="18"/>
              <w:szCs w:val="18"/>
            </w:rPr>
            <w:t>1</w:t>
          </w:r>
        </w:p>
      </w:tc>
    </w:tr>
  </w:tbl>
  <w:p w14:paraId="6EE79655" w14:textId="41E867F6"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196237">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844B1" w14:textId="77777777" w:rsidR="00130B52" w:rsidRDefault="00130B52" w:rsidP="003C673A">
      <w:pPr>
        <w:spacing w:after="0" w:line="240" w:lineRule="auto"/>
      </w:pPr>
      <w:r>
        <w:separator/>
      </w:r>
    </w:p>
  </w:footnote>
  <w:footnote w:type="continuationSeparator" w:id="0">
    <w:p w14:paraId="5B8A801C" w14:textId="77777777" w:rsidR="00130B52" w:rsidRDefault="00130B52"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201"/>
      <w:gridCol w:w="6039"/>
      <w:gridCol w:w="2027"/>
    </w:tblGrid>
    <w:tr w:rsidR="00CE522B" w:rsidRPr="00E37F8A" w14:paraId="1497D73C" w14:textId="77777777" w:rsidTr="00403758">
      <w:trPr>
        <w:cantSplit/>
        <w:trHeight w:val="412"/>
      </w:trPr>
      <w:tc>
        <w:tcPr>
          <w:tcW w:w="2201"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999553796" name="Imagen 999553796"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6039" w:type="dxa"/>
          <w:vMerge w:val="restart"/>
          <w:tcBorders>
            <w:top w:val="single" w:sz="6" w:space="0" w:color="auto"/>
            <w:left w:val="single" w:sz="6" w:space="0" w:color="auto"/>
            <w:bottom w:val="nil"/>
            <w:right w:val="single" w:sz="6" w:space="0" w:color="auto"/>
          </w:tcBorders>
          <w:vAlign w:val="center"/>
        </w:tcPr>
        <w:p w14:paraId="62DFD2EC" w14:textId="0BBA3CA4" w:rsidR="00CE522B" w:rsidRPr="00457CA9" w:rsidRDefault="00CE522B" w:rsidP="007906E5">
          <w:pPr>
            <w:spacing w:after="0"/>
            <w:jc w:val="center"/>
            <w:rPr>
              <w:rFonts w:ascii="Arial" w:hAnsi="Arial" w:cs="Arial"/>
              <w:b/>
              <w:color w:val="000000"/>
              <w:lang w:val="en-US"/>
            </w:rPr>
          </w:pPr>
          <w:r w:rsidRPr="00457CA9">
            <w:rPr>
              <w:rFonts w:ascii="Arial" w:hAnsi="Arial" w:cs="Arial"/>
              <w:b/>
              <w:color w:val="000000"/>
              <w:lang w:val="en-US"/>
            </w:rPr>
            <w:t>TAILING</w:t>
          </w:r>
          <w:r w:rsidR="000E68C9">
            <w:rPr>
              <w:rFonts w:ascii="Arial" w:hAnsi="Arial" w:cs="Arial"/>
              <w:b/>
              <w:color w:val="000000"/>
              <w:lang w:val="en-US"/>
            </w:rPr>
            <w:t>S</w:t>
          </w:r>
          <w:r w:rsidRPr="00457CA9">
            <w:rPr>
              <w:rFonts w:ascii="Arial" w:hAnsi="Arial" w:cs="Arial"/>
              <w:b/>
              <w:color w:val="000000"/>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457CA9">
            <w:rPr>
              <w:rFonts w:ascii="Arial" w:hAnsi="Arial" w:cs="Arial"/>
              <w:b/>
              <w:color w:val="000000"/>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3B3A0852"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8546C0">
            <w:rPr>
              <w:rFonts w:ascii="Arial" w:hAnsi="Arial" w:cs="Arial"/>
              <w:sz w:val="16"/>
              <w:szCs w:val="16"/>
            </w:rPr>
            <w:t>1</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37984137"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044906">
            <w:rPr>
              <w:rFonts w:ascii="Arial" w:hAnsi="Arial" w:cs="Arial"/>
              <w:sz w:val="16"/>
              <w:szCs w:val="16"/>
            </w:rPr>
            <w:t>0</w:t>
          </w:r>
          <w:r w:rsidR="00A133F9">
            <w:rPr>
              <w:rFonts w:ascii="Arial" w:hAnsi="Arial" w:cs="Arial"/>
              <w:sz w:val="16"/>
              <w:szCs w:val="16"/>
            </w:rPr>
            <w:t>4</w:t>
          </w:r>
          <w:r>
            <w:rPr>
              <w:rFonts w:ascii="Arial" w:hAnsi="Arial" w:cs="Arial"/>
              <w:sz w:val="16"/>
              <w:szCs w:val="16"/>
            </w:rPr>
            <w:t>-</w:t>
          </w:r>
          <w:r w:rsidR="00044906">
            <w:rPr>
              <w:rFonts w:ascii="Arial" w:hAnsi="Arial" w:cs="Arial"/>
              <w:sz w:val="16"/>
              <w:szCs w:val="16"/>
            </w:rPr>
            <w:t>May</w:t>
          </w:r>
          <w:r>
            <w:rPr>
              <w:rFonts w:ascii="Arial" w:hAnsi="Arial" w:cs="Arial"/>
              <w:sz w:val="16"/>
              <w:szCs w:val="16"/>
            </w:rPr>
            <w:t>-2026</w:t>
          </w:r>
        </w:p>
        <w:p w14:paraId="13E6B419" w14:textId="7633FDC4"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w:t>
          </w:r>
          <w:r w:rsidR="00A74E30">
            <w:rPr>
              <w:rFonts w:ascii="Arial" w:eastAsia="MS Mincho" w:hAnsi="Arial" w:cs="Arial"/>
              <w:noProof/>
              <w:sz w:val="16"/>
              <w:szCs w:val="16"/>
              <w:lang w:eastAsia="es-ES"/>
            </w:rPr>
            <w:t>á</w:t>
          </w:r>
          <w:r w:rsidRPr="003447BD">
            <w:rPr>
              <w:rFonts w:ascii="Arial" w:eastAsia="MS Mincho" w:hAnsi="Arial" w:cs="Arial"/>
              <w:noProof/>
              <w:sz w:val="16"/>
              <w:szCs w:val="16"/>
              <w:lang w:eastAsia="es-ES"/>
            </w:rPr>
            <w:t>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A133F9">
            <w:rPr>
              <w:rFonts w:ascii="Arial" w:eastAsia="MS Mincho" w:hAnsi="Arial" w:cs="Arial"/>
              <w:noProof/>
              <w:sz w:val="16"/>
              <w:szCs w:val="16"/>
              <w:lang w:eastAsia="es-ES"/>
            </w:rPr>
            <w:t>20</w:t>
          </w:r>
        </w:p>
      </w:tc>
    </w:tr>
    <w:tr w:rsidR="00CE522B" w:rsidRPr="00E37F8A" w14:paraId="44A594C4" w14:textId="77777777" w:rsidTr="00403758">
      <w:trPr>
        <w:cantSplit/>
        <w:trHeight w:val="579"/>
      </w:trPr>
      <w:tc>
        <w:tcPr>
          <w:tcW w:w="2201"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6039"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403758">
      <w:trPr>
        <w:cantSplit/>
        <w:trHeight w:val="947"/>
      </w:trPr>
      <w:tc>
        <w:tcPr>
          <w:tcW w:w="2201"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6039" w:type="dxa"/>
          <w:vMerge w:val="restart"/>
          <w:tcBorders>
            <w:top w:val="single" w:sz="6" w:space="0" w:color="auto"/>
            <w:left w:val="single" w:sz="6" w:space="0" w:color="auto"/>
            <w:bottom w:val="single" w:sz="6" w:space="0" w:color="auto"/>
            <w:right w:val="single" w:sz="6" w:space="0" w:color="auto"/>
          </w:tcBorders>
          <w:vAlign w:val="center"/>
        </w:tcPr>
        <w:p w14:paraId="0628234B" w14:textId="4427F5CA" w:rsidR="007906E5" w:rsidRPr="00E73B79" w:rsidRDefault="008546C0" w:rsidP="007906E5">
          <w:pPr>
            <w:spacing w:after="0"/>
            <w:jc w:val="center"/>
            <w:rPr>
              <w:rFonts w:ascii="Arial" w:hAnsi="Arial" w:cs="Arial"/>
              <w:b/>
              <w:color w:val="000000"/>
              <w:sz w:val="18"/>
              <w:szCs w:val="18"/>
              <w:lang w:val="es-PE"/>
            </w:rPr>
          </w:pPr>
          <w:r w:rsidRPr="00107A4F">
            <w:rPr>
              <w:rFonts w:ascii="Arial" w:hAnsi="Arial" w:cs="Arial"/>
              <w:b/>
              <w:bCs/>
              <w:sz w:val="18"/>
              <w:szCs w:val="18"/>
            </w:rPr>
            <w:t>PROCEDIMIENTO ANÁLISIS</w:t>
          </w:r>
          <w:r w:rsidR="00107A4F" w:rsidRPr="00107A4F">
            <w:rPr>
              <w:rFonts w:ascii="Arial" w:hAnsi="Arial" w:cs="Arial"/>
              <w:b/>
              <w:bCs/>
              <w:sz w:val="18"/>
              <w:szCs w:val="18"/>
            </w:rPr>
            <w:t xml:space="preserve"> MEC</w:t>
          </w:r>
          <w:r w:rsidR="00A74E30">
            <w:rPr>
              <w:rFonts w:ascii="Arial" w:hAnsi="Arial" w:cs="Arial"/>
              <w:b/>
              <w:bCs/>
              <w:sz w:val="18"/>
              <w:szCs w:val="18"/>
            </w:rPr>
            <w:t>Á</w:t>
          </w:r>
          <w:r w:rsidR="00107A4F" w:rsidRPr="00107A4F">
            <w:rPr>
              <w:rFonts w:ascii="Arial" w:hAnsi="Arial" w:cs="Arial"/>
              <w:b/>
              <w:bCs/>
              <w:sz w:val="18"/>
              <w:szCs w:val="18"/>
            </w:rPr>
            <w:t>NICO DE LOS AGREGADOS EXTRA</w:t>
          </w:r>
          <w:r w:rsidR="00FF0441">
            <w:rPr>
              <w:rFonts w:ascii="Arial" w:hAnsi="Arial" w:cs="Arial"/>
              <w:b/>
              <w:bCs/>
              <w:sz w:val="18"/>
              <w:szCs w:val="18"/>
            </w:rPr>
            <w:t>Í</w:t>
          </w:r>
          <w:r w:rsidR="00107A4F" w:rsidRPr="00107A4F">
            <w:rPr>
              <w:rFonts w:ascii="Arial" w:hAnsi="Arial" w:cs="Arial"/>
              <w:b/>
              <w:bCs/>
              <w:sz w:val="18"/>
              <w:szCs w:val="18"/>
            </w:rPr>
            <w:t>DOS MEZCLA</w:t>
          </w:r>
          <w:r w:rsidR="00403758">
            <w:rPr>
              <w:rFonts w:ascii="Arial" w:hAnsi="Arial" w:cs="Arial"/>
              <w:b/>
              <w:bCs/>
              <w:sz w:val="18"/>
              <w:szCs w:val="18"/>
            </w:rPr>
            <w:t>S</w:t>
          </w:r>
          <w:r w:rsidR="00107A4F" w:rsidRPr="00107A4F">
            <w:rPr>
              <w:rFonts w:ascii="Arial" w:hAnsi="Arial" w:cs="Arial"/>
              <w:b/>
              <w:bCs/>
              <w:sz w:val="18"/>
              <w:szCs w:val="18"/>
            </w:rPr>
            <w:t xml:space="preserve"> ASF</w:t>
          </w:r>
          <w:r w:rsidR="00A74E30">
            <w:rPr>
              <w:rFonts w:ascii="Arial" w:hAnsi="Arial" w:cs="Arial"/>
              <w:b/>
              <w:bCs/>
              <w:sz w:val="18"/>
              <w:szCs w:val="18"/>
            </w:rPr>
            <w:t>Á</w:t>
          </w:r>
          <w:r w:rsidR="00107A4F" w:rsidRPr="00107A4F">
            <w:rPr>
              <w:rFonts w:ascii="Arial" w:hAnsi="Arial" w:cs="Arial"/>
              <w:b/>
              <w:bCs/>
              <w:sz w:val="18"/>
              <w:szCs w:val="18"/>
            </w:rPr>
            <w:t>LTICA</w:t>
          </w:r>
          <w:r w:rsidR="00403758">
            <w:rPr>
              <w:rFonts w:ascii="Arial" w:hAnsi="Arial" w:cs="Arial"/>
              <w:b/>
              <w:bCs/>
              <w:sz w:val="18"/>
              <w:szCs w:val="18"/>
            </w:rPr>
            <w:t>S</w:t>
          </w:r>
          <w:r w:rsidR="00107A4F" w:rsidRPr="00107A4F">
            <w:rPr>
              <w:rFonts w:ascii="Arial" w:hAnsi="Arial" w:cs="Arial"/>
              <w:b/>
              <w:bCs/>
              <w:sz w:val="18"/>
              <w:szCs w:val="18"/>
            </w:rPr>
            <w:t xml:space="preserve"> ASTM D5444- 24</w:t>
          </w:r>
          <w:r w:rsidR="00107A4F">
            <w:rPr>
              <w:rFonts w:ascii="Arial" w:hAnsi="Arial" w:cs="Arial"/>
              <w:b/>
              <w:bCs/>
              <w:sz w:val="18"/>
              <w:szCs w:val="18"/>
            </w:rPr>
            <w:t xml:space="preserve"> </w:t>
          </w:r>
          <w:r w:rsidR="000D7C6F" w:rsidRPr="000D7C6F">
            <w:rPr>
              <w:rFonts w:ascii="Arial" w:hAnsi="Arial" w:cs="Arial"/>
              <w:b/>
              <w:bCs/>
              <w:sz w:val="18"/>
              <w:szCs w:val="18"/>
            </w:rPr>
            <w:t xml:space="preserve">  </w:t>
          </w:r>
          <w:r w:rsidR="000D7C6F">
            <w:rPr>
              <w:rFonts w:ascii="Arial" w:hAnsi="Arial" w:cs="Arial"/>
              <w:b/>
              <w:bCs/>
              <w:sz w:val="18"/>
              <w:szCs w:val="18"/>
            </w:rPr>
            <w:t xml:space="preserve">                                               </w:t>
          </w:r>
          <w:r w:rsidR="007906E5" w:rsidRPr="001A252D">
            <w:rPr>
              <w:rFonts w:ascii="Arial" w:eastAsia="Arial" w:hAnsi="Arial" w:cs="Times New Roman"/>
              <w:b/>
              <w:bCs/>
              <w:sz w:val="18"/>
              <w:szCs w:val="18"/>
            </w:rPr>
            <w:t>105-25023-4620003289-PRO-430-Q-00</w:t>
          </w:r>
          <w:r w:rsidR="004349EC">
            <w:rPr>
              <w:rFonts w:ascii="Arial" w:eastAsia="Arial" w:hAnsi="Arial" w:cs="Times New Roman"/>
              <w:b/>
              <w:bCs/>
              <w:sz w:val="18"/>
              <w:szCs w:val="18"/>
            </w:rPr>
            <w:t>33</w:t>
          </w:r>
        </w:p>
        <w:p w14:paraId="40525985" w14:textId="77777777" w:rsidR="007906E5" w:rsidRPr="00E73B79" w:rsidRDefault="007906E5" w:rsidP="007906E5">
          <w:pPr>
            <w:spacing w:after="0"/>
            <w:jc w:val="center"/>
            <w:rPr>
              <w:rFonts w:ascii="Arial" w:hAnsi="Arial" w:cs="Arial"/>
              <w:b/>
              <w:color w:val="000000"/>
              <w:sz w:val="20"/>
              <w:szCs w:val="20"/>
              <w:lang w:val="es-PE"/>
            </w:rPr>
          </w:pPr>
        </w:p>
        <w:p w14:paraId="37A7FC72" w14:textId="77777777" w:rsidR="00CE522B" w:rsidRPr="007906E5" w:rsidRDefault="00CE522B" w:rsidP="003152E9">
          <w:pPr>
            <w:jc w:val="center"/>
            <w:rPr>
              <w:rFonts w:ascii="Arial" w:hAnsi="Arial" w:cs="Arial"/>
              <w:b/>
              <w:color w:val="000000"/>
              <w:sz w:val="20"/>
              <w:szCs w:val="20"/>
              <w:lang w:val="es-MX"/>
            </w:rPr>
          </w:pPr>
        </w:p>
        <w:p w14:paraId="428C708A" w14:textId="77777777" w:rsidR="00CE522B" w:rsidRPr="007906E5" w:rsidRDefault="00CE522B" w:rsidP="003152E9">
          <w:pPr>
            <w:jc w:val="center"/>
            <w:rPr>
              <w:rFonts w:ascii="Arial" w:hAnsi="Arial" w:cs="Arial"/>
              <w:b/>
              <w:color w:val="000000"/>
              <w:sz w:val="20"/>
              <w:szCs w:val="20"/>
              <w:lang w:val="es-MX"/>
            </w:rPr>
          </w:pPr>
        </w:p>
        <w:p w14:paraId="20C630C8" w14:textId="77777777" w:rsidR="00CE522B" w:rsidRPr="007906E5" w:rsidRDefault="00CE522B" w:rsidP="003152E9">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CE522B" w:rsidRPr="007906E5" w:rsidRDefault="00CE522B" w:rsidP="003152E9">
          <w:pPr>
            <w:jc w:val="center"/>
            <w:rPr>
              <w:rFonts w:ascii="Arial" w:hAnsi="Arial" w:cs="Arial"/>
              <w:b/>
              <w:bCs/>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403758">
      <w:trPr>
        <w:cantSplit/>
        <w:trHeight w:hRule="exact" w:val="262"/>
      </w:trPr>
      <w:tc>
        <w:tcPr>
          <w:tcW w:w="2201"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6039"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4550" w14:textId="6469D159" w:rsidR="006F14FD" w:rsidRDefault="006F14FD">
    <w:pPr>
      <w:pStyle w:val="Encabezado"/>
    </w:pPr>
    <w:r>
      <w:rPr>
        <w:noProof/>
      </w:rPr>
      <w:drawing>
        <wp:inline distT="0" distB="0" distL="0" distR="0" wp14:anchorId="0AC1CA2A" wp14:editId="34450770">
          <wp:extent cx="1073150" cy="694690"/>
          <wp:effectExtent l="0" t="0" r="0" b="0"/>
          <wp:docPr id="945417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150" cy="694690"/>
                  </a:xfrm>
                  <a:prstGeom prst="rect">
                    <a:avLst/>
                  </a:prstGeom>
                  <a:noFill/>
                </pic:spPr>
              </pic:pic>
            </a:graphicData>
          </a:graphic>
        </wp:inline>
      </w:drawing>
    </w:r>
    <w:r>
      <w:rPr>
        <w:noProof/>
      </w:rPr>
      <w:t xml:space="preserve">                                                                                                                </w:t>
    </w:r>
    <w:r>
      <w:rPr>
        <w:noProof/>
      </w:rPr>
      <w:drawing>
        <wp:inline distT="0" distB="0" distL="0" distR="0" wp14:anchorId="13DB56A5" wp14:editId="22D693D6">
          <wp:extent cx="1036320" cy="652145"/>
          <wp:effectExtent l="0" t="0" r="0" b="0"/>
          <wp:docPr id="21407204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6320" cy="65214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25EE5D88"/>
    <w:multiLevelType w:val="multilevel"/>
    <w:tmpl w:val="616843FC"/>
    <w:lvl w:ilvl="0">
      <w:start w:val="1"/>
      <w:numFmt w:val="decimal"/>
      <w:pStyle w:val="Ttulo1"/>
      <w:lvlText w:val="%1."/>
      <w:lvlJc w:val="left"/>
      <w:pPr>
        <w:ind w:left="360" w:hanging="360"/>
      </w:pPr>
      <w:rPr>
        <w:rFonts w:hint="default"/>
        <w:b/>
      </w:rPr>
    </w:lvl>
    <w:lvl w:ilvl="1">
      <w:start w:val="1"/>
      <w:numFmt w:val="decimal"/>
      <w:pStyle w:val="Ttulo2"/>
      <w:lvlText w:val="%1.%2."/>
      <w:lvlJc w:val="left"/>
      <w:pPr>
        <w:ind w:left="1000" w:hanging="432"/>
      </w:pPr>
      <w:rPr>
        <w:rFonts w:ascii="Calibri" w:hAnsi="Calibri" w:cs="Calibri" w:hint="default"/>
        <w:b/>
        <w:bCs w:val="0"/>
        <w:i w:val="0"/>
        <w:iCs w:val="0"/>
        <w:caps w:val="0"/>
        <w:smallCaps w:val="0"/>
        <w:strike w:val="0"/>
        <w:dstrike w:val="0"/>
        <w:noProof w:val="0"/>
        <w:vanish w:val="0"/>
        <w:color w:val="26327F"/>
        <w:spacing w:val="0"/>
        <w:kern w:val="0"/>
        <w:position w:val="0"/>
        <w:sz w:val="24"/>
        <w:szCs w:val="24"/>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639" w:hanging="504"/>
      </w:pPr>
      <w:rPr>
        <w:b/>
        <w:bCs w:val="0"/>
        <w:color w:val="26327F"/>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65CC7CB8"/>
    <w:multiLevelType w:val="hybridMultilevel"/>
    <w:tmpl w:val="C61CB9F8"/>
    <w:lvl w:ilvl="0" w:tplc="280A000D">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num w:numId="1" w16cid:durableId="72431137">
    <w:abstractNumId w:val="4"/>
  </w:num>
  <w:num w:numId="2" w16cid:durableId="1634677534">
    <w:abstractNumId w:val="2"/>
  </w:num>
  <w:num w:numId="3" w16cid:durableId="375937285">
    <w:abstractNumId w:val="3"/>
  </w:num>
  <w:num w:numId="4" w16cid:durableId="1440954285">
    <w:abstractNumId w:val="0"/>
  </w:num>
  <w:num w:numId="5" w16cid:durableId="1208181914">
    <w:abstractNumId w:val="1"/>
  </w:num>
  <w:num w:numId="6" w16cid:durableId="1573736512">
    <w:abstractNumId w:val="5"/>
  </w:num>
  <w:num w:numId="7" w16cid:durableId="1086344511">
    <w:abstractNumId w:val="3"/>
  </w:num>
  <w:num w:numId="8" w16cid:durableId="100028318">
    <w:abstractNumId w:val="3"/>
  </w:num>
  <w:num w:numId="9" w16cid:durableId="234896115">
    <w:abstractNumId w:val="3"/>
  </w:num>
  <w:num w:numId="10" w16cid:durableId="273293919">
    <w:abstractNumId w:val="3"/>
  </w:num>
  <w:num w:numId="11" w16cid:durableId="270665888">
    <w:abstractNumId w:val="3"/>
  </w:num>
  <w:num w:numId="12" w16cid:durableId="1525172846">
    <w:abstractNumId w:val="3"/>
  </w:num>
  <w:num w:numId="13" w16cid:durableId="492795510">
    <w:abstractNumId w:val="3"/>
  </w:num>
  <w:num w:numId="14" w16cid:durableId="1135367398">
    <w:abstractNumId w:val="3"/>
  </w:num>
  <w:num w:numId="15" w16cid:durableId="788938625">
    <w:abstractNumId w:val="3"/>
  </w:num>
  <w:num w:numId="16" w16cid:durableId="280186983">
    <w:abstractNumId w:val="3"/>
  </w:num>
  <w:num w:numId="17" w16cid:durableId="2020614669">
    <w:abstractNumId w:val="3"/>
  </w:num>
  <w:num w:numId="18" w16cid:durableId="181210265">
    <w:abstractNumId w:val="3"/>
  </w:num>
  <w:num w:numId="19" w16cid:durableId="333800622">
    <w:abstractNumId w:val="3"/>
  </w:num>
  <w:num w:numId="20" w16cid:durableId="186916708">
    <w:abstractNumId w:val="3"/>
  </w:num>
  <w:num w:numId="21" w16cid:durableId="1001010011">
    <w:abstractNumId w:val="3"/>
  </w:num>
  <w:num w:numId="22" w16cid:durableId="1308780200">
    <w:abstractNumId w:val="3"/>
  </w:num>
  <w:num w:numId="23" w16cid:durableId="67728316">
    <w:abstractNumId w:val="3"/>
  </w:num>
  <w:num w:numId="24" w16cid:durableId="547956118">
    <w:abstractNumId w:val="3"/>
  </w:num>
  <w:num w:numId="25" w16cid:durableId="2097897810">
    <w:abstractNumId w:val="3"/>
  </w:num>
  <w:num w:numId="26" w16cid:durableId="1787197433">
    <w:abstractNumId w:val="3"/>
  </w:num>
  <w:num w:numId="27" w16cid:durableId="598834294">
    <w:abstractNumId w:val="3"/>
  </w:num>
  <w:num w:numId="28" w16cid:durableId="1157653006">
    <w:abstractNumId w:val="3"/>
  </w:num>
  <w:num w:numId="29" w16cid:durableId="871455297">
    <w:abstractNumId w:val="3"/>
  </w:num>
  <w:num w:numId="30" w16cid:durableId="649595194">
    <w:abstractNumId w:val="3"/>
  </w:num>
  <w:num w:numId="31" w16cid:durableId="1335916981">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24E"/>
    <w:rsid w:val="000008A8"/>
    <w:rsid w:val="00002D18"/>
    <w:rsid w:val="000056E9"/>
    <w:rsid w:val="00010414"/>
    <w:rsid w:val="000113B9"/>
    <w:rsid w:val="000141E1"/>
    <w:rsid w:val="00014BE4"/>
    <w:rsid w:val="000153E0"/>
    <w:rsid w:val="00017E1B"/>
    <w:rsid w:val="000203DD"/>
    <w:rsid w:val="00021686"/>
    <w:rsid w:val="00022A80"/>
    <w:rsid w:val="00022B06"/>
    <w:rsid w:val="00025CB6"/>
    <w:rsid w:val="0002732D"/>
    <w:rsid w:val="00031369"/>
    <w:rsid w:val="0003496B"/>
    <w:rsid w:val="0003522A"/>
    <w:rsid w:val="00035D92"/>
    <w:rsid w:val="00036927"/>
    <w:rsid w:val="00036EA5"/>
    <w:rsid w:val="000400BF"/>
    <w:rsid w:val="00040978"/>
    <w:rsid w:val="00043179"/>
    <w:rsid w:val="000431D5"/>
    <w:rsid w:val="00044906"/>
    <w:rsid w:val="00044BB5"/>
    <w:rsid w:val="00045327"/>
    <w:rsid w:val="000456F7"/>
    <w:rsid w:val="00045A86"/>
    <w:rsid w:val="0004758D"/>
    <w:rsid w:val="0005134D"/>
    <w:rsid w:val="000520FF"/>
    <w:rsid w:val="0005266C"/>
    <w:rsid w:val="000549D8"/>
    <w:rsid w:val="0005714F"/>
    <w:rsid w:val="000650A4"/>
    <w:rsid w:val="00065D02"/>
    <w:rsid w:val="00065DAA"/>
    <w:rsid w:val="00065EBE"/>
    <w:rsid w:val="00067028"/>
    <w:rsid w:val="0007066C"/>
    <w:rsid w:val="00070D30"/>
    <w:rsid w:val="00073BE0"/>
    <w:rsid w:val="00073CDE"/>
    <w:rsid w:val="000740A1"/>
    <w:rsid w:val="00074103"/>
    <w:rsid w:val="00074F87"/>
    <w:rsid w:val="0007501E"/>
    <w:rsid w:val="00075413"/>
    <w:rsid w:val="00077DD9"/>
    <w:rsid w:val="0008252F"/>
    <w:rsid w:val="0008342C"/>
    <w:rsid w:val="00084192"/>
    <w:rsid w:val="00084F57"/>
    <w:rsid w:val="00085124"/>
    <w:rsid w:val="000865BA"/>
    <w:rsid w:val="00087A3A"/>
    <w:rsid w:val="000900F8"/>
    <w:rsid w:val="000922F6"/>
    <w:rsid w:val="00094B35"/>
    <w:rsid w:val="00094BFE"/>
    <w:rsid w:val="000964DE"/>
    <w:rsid w:val="000969E9"/>
    <w:rsid w:val="00096DBB"/>
    <w:rsid w:val="00097282"/>
    <w:rsid w:val="00097F8E"/>
    <w:rsid w:val="000A08ED"/>
    <w:rsid w:val="000A3E7C"/>
    <w:rsid w:val="000A44E0"/>
    <w:rsid w:val="000A479B"/>
    <w:rsid w:val="000B08D1"/>
    <w:rsid w:val="000B29D4"/>
    <w:rsid w:val="000B39DD"/>
    <w:rsid w:val="000B4063"/>
    <w:rsid w:val="000B6E2A"/>
    <w:rsid w:val="000C31F4"/>
    <w:rsid w:val="000C33F6"/>
    <w:rsid w:val="000C47BD"/>
    <w:rsid w:val="000C6C1F"/>
    <w:rsid w:val="000C76A5"/>
    <w:rsid w:val="000C7896"/>
    <w:rsid w:val="000D2127"/>
    <w:rsid w:val="000D2770"/>
    <w:rsid w:val="000D284A"/>
    <w:rsid w:val="000D3729"/>
    <w:rsid w:val="000D72D1"/>
    <w:rsid w:val="000D7C6F"/>
    <w:rsid w:val="000D7CA6"/>
    <w:rsid w:val="000E007E"/>
    <w:rsid w:val="000E1D12"/>
    <w:rsid w:val="000E23EE"/>
    <w:rsid w:val="000E26ED"/>
    <w:rsid w:val="000E3A11"/>
    <w:rsid w:val="000E416F"/>
    <w:rsid w:val="000E50F6"/>
    <w:rsid w:val="000E68C9"/>
    <w:rsid w:val="000E71D9"/>
    <w:rsid w:val="000F026A"/>
    <w:rsid w:val="000F145A"/>
    <w:rsid w:val="000F2669"/>
    <w:rsid w:val="000F4B6E"/>
    <w:rsid w:val="000F6893"/>
    <w:rsid w:val="00100388"/>
    <w:rsid w:val="00102431"/>
    <w:rsid w:val="00104251"/>
    <w:rsid w:val="00104A9D"/>
    <w:rsid w:val="00104DF0"/>
    <w:rsid w:val="00107A4F"/>
    <w:rsid w:val="00110D51"/>
    <w:rsid w:val="00113A6D"/>
    <w:rsid w:val="00114787"/>
    <w:rsid w:val="0011658F"/>
    <w:rsid w:val="00116C61"/>
    <w:rsid w:val="001176BC"/>
    <w:rsid w:val="00117EC4"/>
    <w:rsid w:val="00117FCF"/>
    <w:rsid w:val="00121212"/>
    <w:rsid w:val="00121A89"/>
    <w:rsid w:val="001240E0"/>
    <w:rsid w:val="00124D4C"/>
    <w:rsid w:val="001257B4"/>
    <w:rsid w:val="00127F90"/>
    <w:rsid w:val="0013094E"/>
    <w:rsid w:val="00130B52"/>
    <w:rsid w:val="0013149D"/>
    <w:rsid w:val="00131FE3"/>
    <w:rsid w:val="00132E36"/>
    <w:rsid w:val="00134981"/>
    <w:rsid w:val="00134CC8"/>
    <w:rsid w:val="0013559B"/>
    <w:rsid w:val="0013754B"/>
    <w:rsid w:val="001419CA"/>
    <w:rsid w:val="001442EE"/>
    <w:rsid w:val="00145604"/>
    <w:rsid w:val="0015005B"/>
    <w:rsid w:val="0015250E"/>
    <w:rsid w:val="00154610"/>
    <w:rsid w:val="0015521D"/>
    <w:rsid w:val="001560BF"/>
    <w:rsid w:val="0015689D"/>
    <w:rsid w:val="00160950"/>
    <w:rsid w:val="00160D2E"/>
    <w:rsid w:val="00161632"/>
    <w:rsid w:val="00162E10"/>
    <w:rsid w:val="0016554D"/>
    <w:rsid w:val="0016712A"/>
    <w:rsid w:val="001725E9"/>
    <w:rsid w:val="00174B42"/>
    <w:rsid w:val="00175AC7"/>
    <w:rsid w:val="00177397"/>
    <w:rsid w:val="001815A8"/>
    <w:rsid w:val="00185C57"/>
    <w:rsid w:val="001872E9"/>
    <w:rsid w:val="00187F6C"/>
    <w:rsid w:val="00191567"/>
    <w:rsid w:val="001931F0"/>
    <w:rsid w:val="00195F43"/>
    <w:rsid w:val="00196237"/>
    <w:rsid w:val="0019796A"/>
    <w:rsid w:val="00197B05"/>
    <w:rsid w:val="001A11B9"/>
    <w:rsid w:val="001A168B"/>
    <w:rsid w:val="001A252D"/>
    <w:rsid w:val="001A2743"/>
    <w:rsid w:val="001A2B4A"/>
    <w:rsid w:val="001A56DC"/>
    <w:rsid w:val="001A75D4"/>
    <w:rsid w:val="001A77B8"/>
    <w:rsid w:val="001B1B0E"/>
    <w:rsid w:val="001B1D84"/>
    <w:rsid w:val="001B3277"/>
    <w:rsid w:val="001B4EF6"/>
    <w:rsid w:val="001B77DD"/>
    <w:rsid w:val="001B7EC7"/>
    <w:rsid w:val="001C0659"/>
    <w:rsid w:val="001C1DD7"/>
    <w:rsid w:val="001C2CE8"/>
    <w:rsid w:val="001C48C2"/>
    <w:rsid w:val="001C5F35"/>
    <w:rsid w:val="001C72E8"/>
    <w:rsid w:val="001D3266"/>
    <w:rsid w:val="001D3A1B"/>
    <w:rsid w:val="001D4BAB"/>
    <w:rsid w:val="001D62E6"/>
    <w:rsid w:val="001D6763"/>
    <w:rsid w:val="001D7804"/>
    <w:rsid w:val="001E3A80"/>
    <w:rsid w:val="001E4B73"/>
    <w:rsid w:val="001E508E"/>
    <w:rsid w:val="001E5EB9"/>
    <w:rsid w:val="001E6417"/>
    <w:rsid w:val="001F18AF"/>
    <w:rsid w:val="001F288C"/>
    <w:rsid w:val="001F344F"/>
    <w:rsid w:val="001F5C23"/>
    <w:rsid w:val="001F5E21"/>
    <w:rsid w:val="001F74C6"/>
    <w:rsid w:val="00200586"/>
    <w:rsid w:val="002007CB"/>
    <w:rsid w:val="002010F5"/>
    <w:rsid w:val="002016E0"/>
    <w:rsid w:val="0020203A"/>
    <w:rsid w:val="0020239F"/>
    <w:rsid w:val="002038A4"/>
    <w:rsid w:val="00204E40"/>
    <w:rsid w:val="00207A87"/>
    <w:rsid w:val="00210AFC"/>
    <w:rsid w:val="00210DEF"/>
    <w:rsid w:val="00210E62"/>
    <w:rsid w:val="00213755"/>
    <w:rsid w:val="0021380E"/>
    <w:rsid w:val="00215015"/>
    <w:rsid w:val="0021673F"/>
    <w:rsid w:val="002169F1"/>
    <w:rsid w:val="00220645"/>
    <w:rsid w:val="00222B4F"/>
    <w:rsid w:val="0022392C"/>
    <w:rsid w:val="00224390"/>
    <w:rsid w:val="00224481"/>
    <w:rsid w:val="0022462B"/>
    <w:rsid w:val="00225B78"/>
    <w:rsid w:val="00225BA3"/>
    <w:rsid w:val="002269FC"/>
    <w:rsid w:val="0022723C"/>
    <w:rsid w:val="00230886"/>
    <w:rsid w:val="002328A7"/>
    <w:rsid w:val="00234E8A"/>
    <w:rsid w:val="00235DB5"/>
    <w:rsid w:val="00235EB3"/>
    <w:rsid w:val="00236CF4"/>
    <w:rsid w:val="00241D8F"/>
    <w:rsid w:val="002426F3"/>
    <w:rsid w:val="0024689E"/>
    <w:rsid w:val="00252DA5"/>
    <w:rsid w:val="00253DDF"/>
    <w:rsid w:val="002556D3"/>
    <w:rsid w:val="00260EDE"/>
    <w:rsid w:val="002627FC"/>
    <w:rsid w:val="00263084"/>
    <w:rsid w:val="00263BBF"/>
    <w:rsid w:val="00265240"/>
    <w:rsid w:val="00267090"/>
    <w:rsid w:val="0027130E"/>
    <w:rsid w:val="00274271"/>
    <w:rsid w:val="00276ED4"/>
    <w:rsid w:val="00277DC6"/>
    <w:rsid w:val="00282111"/>
    <w:rsid w:val="00283868"/>
    <w:rsid w:val="00283C8A"/>
    <w:rsid w:val="00290B1C"/>
    <w:rsid w:val="0029180B"/>
    <w:rsid w:val="00292630"/>
    <w:rsid w:val="002932EC"/>
    <w:rsid w:val="0029458A"/>
    <w:rsid w:val="00296FE3"/>
    <w:rsid w:val="00297596"/>
    <w:rsid w:val="002A3DB4"/>
    <w:rsid w:val="002A41D5"/>
    <w:rsid w:val="002A488A"/>
    <w:rsid w:val="002A4A3C"/>
    <w:rsid w:val="002A5F1D"/>
    <w:rsid w:val="002B2C5B"/>
    <w:rsid w:val="002B4EE7"/>
    <w:rsid w:val="002B5A17"/>
    <w:rsid w:val="002B68ED"/>
    <w:rsid w:val="002B74D8"/>
    <w:rsid w:val="002C5C54"/>
    <w:rsid w:val="002C793A"/>
    <w:rsid w:val="002C7D60"/>
    <w:rsid w:val="002D0DBB"/>
    <w:rsid w:val="002D168E"/>
    <w:rsid w:val="002D57DD"/>
    <w:rsid w:val="002D67BB"/>
    <w:rsid w:val="002E3E66"/>
    <w:rsid w:val="002E681B"/>
    <w:rsid w:val="002E6902"/>
    <w:rsid w:val="002E7C07"/>
    <w:rsid w:val="002F1911"/>
    <w:rsid w:val="002F7268"/>
    <w:rsid w:val="002F7D26"/>
    <w:rsid w:val="00301EA8"/>
    <w:rsid w:val="0030332A"/>
    <w:rsid w:val="003044A8"/>
    <w:rsid w:val="0030514B"/>
    <w:rsid w:val="0030625E"/>
    <w:rsid w:val="003066C1"/>
    <w:rsid w:val="00306842"/>
    <w:rsid w:val="003115FF"/>
    <w:rsid w:val="003145D7"/>
    <w:rsid w:val="003152E9"/>
    <w:rsid w:val="00315A8F"/>
    <w:rsid w:val="00316117"/>
    <w:rsid w:val="00317737"/>
    <w:rsid w:val="00317A37"/>
    <w:rsid w:val="00320F60"/>
    <w:rsid w:val="00321D34"/>
    <w:rsid w:val="00322006"/>
    <w:rsid w:val="0032267C"/>
    <w:rsid w:val="00322E94"/>
    <w:rsid w:val="003236F1"/>
    <w:rsid w:val="00323CB5"/>
    <w:rsid w:val="00325E12"/>
    <w:rsid w:val="00327D11"/>
    <w:rsid w:val="00330A45"/>
    <w:rsid w:val="00330F3C"/>
    <w:rsid w:val="0033177E"/>
    <w:rsid w:val="003348B8"/>
    <w:rsid w:val="003364C4"/>
    <w:rsid w:val="0034466D"/>
    <w:rsid w:val="00346EDB"/>
    <w:rsid w:val="003471E8"/>
    <w:rsid w:val="00347240"/>
    <w:rsid w:val="0035002F"/>
    <w:rsid w:val="0035142D"/>
    <w:rsid w:val="003514F3"/>
    <w:rsid w:val="00352104"/>
    <w:rsid w:val="00352808"/>
    <w:rsid w:val="003532EC"/>
    <w:rsid w:val="00353809"/>
    <w:rsid w:val="0035603D"/>
    <w:rsid w:val="0035719C"/>
    <w:rsid w:val="0035746D"/>
    <w:rsid w:val="00360BCB"/>
    <w:rsid w:val="00360CAF"/>
    <w:rsid w:val="0036168C"/>
    <w:rsid w:val="00361991"/>
    <w:rsid w:val="00362722"/>
    <w:rsid w:val="003628A6"/>
    <w:rsid w:val="003635D0"/>
    <w:rsid w:val="00364990"/>
    <w:rsid w:val="0036516B"/>
    <w:rsid w:val="003671F2"/>
    <w:rsid w:val="00367B35"/>
    <w:rsid w:val="00370815"/>
    <w:rsid w:val="003715DC"/>
    <w:rsid w:val="00371EAC"/>
    <w:rsid w:val="003756AD"/>
    <w:rsid w:val="003774F6"/>
    <w:rsid w:val="0038334A"/>
    <w:rsid w:val="0038491A"/>
    <w:rsid w:val="00384A32"/>
    <w:rsid w:val="00385A48"/>
    <w:rsid w:val="003910EB"/>
    <w:rsid w:val="003917A1"/>
    <w:rsid w:val="00391B69"/>
    <w:rsid w:val="003937F9"/>
    <w:rsid w:val="003956E2"/>
    <w:rsid w:val="0039680D"/>
    <w:rsid w:val="003979F8"/>
    <w:rsid w:val="003A0AA7"/>
    <w:rsid w:val="003A147B"/>
    <w:rsid w:val="003A289F"/>
    <w:rsid w:val="003A4BB6"/>
    <w:rsid w:val="003A7EEF"/>
    <w:rsid w:val="003B0A5B"/>
    <w:rsid w:val="003B1DF7"/>
    <w:rsid w:val="003B5131"/>
    <w:rsid w:val="003B5547"/>
    <w:rsid w:val="003B6F83"/>
    <w:rsid w:val="003C0312"/>
    <w:rsid w:val="003C0315"/>
    <w:rsid w:val="003C284D"/>
    <w:rsid w:val="003C2A54"/>
    <w:rsid w:val="003C4A32"/>
    <w:rsid w:val="003C673A"/>
    <w:rsid w:val="003D1A0E"/>
    <w:rsid w:val="003D2A6E"/>
    <w:rsid w:val="003D388A"/>
    <w:rsid w:val="003D4C4D"/>
    <w:rsid w:val="003D5C5A"/>
    <w:rsid w:val="003D6400"/>
    <w:rsid w:val="003E1665"/>
    <w:rsid w:val="003E23BC"/>
    <w:rsid w:val="003E4EAF"/>
    <w:rsid w:val="003E685C"/>
    <w:rsid w:val="003E68E3"/>
    <w:rsid w:val="003E767C"/>
    <w:rsid w:val="003E7C0E"/>
    <w:rsid w:val="003F6993"/>
    <w:rsid w:val="00400B72"/>
    <w:rsid w:val="00403758"/>
    <w:rsid w:val="004072AF"/>
    <w:rsid w:val="00413E2D"/>
    <w:rsid w:val="00415173"/>
    <w:rsid w:val="004156F7"/>
    <w:rsid w:val="00415D55"/>
    <w:rsid w:val="00415E71"/>
    <w:rsid w:val="00416FF9"/>
    <w:rsid w:val="00420226"/>
    <w:rsid w:val="0042111A"/>
    <w:rsid w:val="0042247D"/>
    <w:rsid w:val="00422FE2"/>
    <w:rsid w:val="00424442"/>
    <w:rsid w:val="004246F8"/>
    <w:rsid w:val="00427B60"/>
    <w:rsid w:val="00431590"/>
    <w:rsid w:val="004341BA"/>
    <w:rsid w:val="00434892"/>
    <w:rsid w:val="004349EC"/>
    <w:rsid w:val="00436FDF"/>
    <w:rsid w:val="0043702E"/>
    <w:rsid w:val="0044286F"/>
    <w:rsid w:val="00443053"/>
    <w:rsid w:val="00444E56"/>
    <w:rsid w:val="0044679D"/>
    <w:rsid w:val="00447561"/>
    <w:rsid w:val="00447BD2"/>
    <w:rsid w:val="00450665"/>
    <w:rsid w:val="0045067F"/>
    <w:rsid w:val="00451151"/>
    <w:rsid w:val="0045221B"/>
    <w:rsid w:val="0045271D"/>
    <w:rsid w:val="00452F20"/>
    <w:rsid w:val="00456786"/>
    <w:rsid w:val="00457CA9"/>
    <w:rsid w:val="00457EE7"/>
    <w:rsid w:val="0046564E"/>
    <w:rsid w:val="00465DDF"/>
    <w:rsid w:val="00470640"/>
    <w:rsid w:val="00470A84"/>
    <w:rsid w:val="0047127F"/>
    <w:rsid w:val="00472221"/>
    <w:rsid w:val="00475D81"/>
    <w:rsid w:val="0047782E"/>
    <w:rsid w:val="00477F6E"/>
    <w:rsid w:val="00480128"/>
    <w:rsid w:val="004830BE"/>
    <w:rsid w:val="00484904"/>
    <w:rsid w:val="004861F4"/>
    <w:rsid w:val="00486782"/>
    <w:rsid w:val="004917FB"/>
    <w:rsid w:val="00491DA2"/>
    <w:rsid w:val="00494351"/>
    <w:rsid w:val="004950B3"/>
    <w:rsid w:val="00495EBA"/>
    <w:rsid w:val="00496C9D"/>
    <w:rsid w:val="00497346"/>
    <w:rsid w:val="004A2D3E"/>
    <w:rsid w:val="004A7373"/>
    <w:rsid w:val="004B00DD"/>
    <w:rsid w:val="004B0ADF"/>
    <w:rsid w:val="004B13A6"/>
    <w:rsid w:val="004B2E9F"/>
    <w:rsid w:val="004B4436"/>
    <w:rsid w:val="004B6230"/>
    <w:rsid w:val="004C018B"/>
    <w:rsid w:val="004C1CCC"/>
    <w:rsid w:val="004C35B5"/>
    <w:rsid w:val="004C3ACB"/>
    <w:rsid w:val="004C4AC6"/>
    <w:rsid w:val="004C6A2E"/>
    <w:rsid w:val="004C7CA3"/>
    <w:rsid w:val="004D2A39"/>
    <w:rsid w:val="004D2C1C"/>
    <w:rsid w:val="004D3714"/>
    <w:rsid w:val="004D6025"/>
    <w:rsid w:val="004D6FA1"/>
    <w:rsid w:val="004E097C"/>
    <w:rsid w:val="004E5179"/>
    <w:rsid w:val="004E5572"/>
    <w:rsid w:val="004F02B8"/>
    <w:rsid w:val="004F772A"/>
    <w:rsid w:val="004F7765"/>
    <w:rsid w:val="00501031"/>
    <w:rsid w:val="00501837"/>
    <w:rsid w:val="005040AC"/>
    <w:rsid w:val="005050B1"/>
    <w:rsid w:val="00505139"/>
    <w:rsid w:val="00510703"/>
    <w:rsid w:val="00511240"/>
    <w:rsid w:val="00511DCA"/>
    <w:rsid w:val="005177C2"/>
    <w:rsid w:val="005239D0"/>
    <w:rsid w:val="005249F0"/>
    <w:rsid w:val="00525A8D"/>
    <w:rsid w:val="00530638"/>
    <w:rsid w:val="00531267"/>
    <w:rsid w:val="0053190D"/>
    <w:rsid w:val="005319FD"/>
    <w:rsid w:val="00531DD5"/>
    <w:rsid w:val="00532CB2"/>
    <w:rsid w:val="00534614"/>
    <w:rsid w:val="00534EFF"/>
    <w:rsid w:val="00540D73"/>
    <w:rsid w:val="00541147"/>
    <w:rsid w:val="005426BF"/>
    <w:rsid w:val="00543F63"/>
    <w:rsid w:val="005462C3"/>
    <w:rsid w:val="00546E9C"/>
    <w:rsid w:val="00550845"/>
    <w:rsid w:val="00552AB5"/>
    <w:rsid w:val="00552BFD"/>
    <w:rsid w:val="005537EF"/>
    <w:rsid w:val="00555435"/>
    <w:rsid w:val="00555AA2"/>
    <w:rsid w:val="0055634D"/>
    <w:rsid w:val="00556B45"/>
    <w:rsid w:val="0056023B"/>
    <w:rsid w:val="00561156"/>
    <w:rsid w:val="005656E6"/>
    <w:rsid w:val="00565EE3"/>
    <w:rsid w:val="00566200"/>
    <w:rsid w:val="00574306"/>
    <w:rsid w:val="00575864"/>
    <w:rsid w:val="005772BB"/>
    <w:rsid w:val="00581284"/>
    <w:rsid w:val="00581643"/>
    <w:rsid w:val="0058625D"/>
    <w:rsid w:val="00586653"/>
    <w:rsid w:val="00586F60"/>
    <w:rsid w:val="005874FD"/>
    <w:rsid w:val="005911C8"/>
    <w:rsid w:val="00593D5A"/>
    <w:rsid w:val="00594E00"/>
    <w:rsid w:val="00595C07"/>
    <w:rsid w:val="005976A4"/>
    <w:rsid w:val="005976C8"/>
    <w:rsid w:val="005A2314"/>
    <w:rsid w:val="005A25EB"/>
    <w:rsid w:val="005A4E2F"/>
    <w:rsid w:val="005A4EFE"/>
    <w:rsid w:val="005B0C65"/>
    <w:rsid w:val="005B527F"/>
    <w:rsid w:val="005B5E29"/>
    <w:rsid w:val="005B60D4"/>
    <w:rsid w:val="005C246F"/>
    <w:rsid w:val="005C466A"/>
    <w:rsid w:val="005C5C5A"/>
    <w:rsid w:val="005C7134"/>
    <w:rsid w:val="005C7C0E"/>
    <w:rsid w:val="005D011E"/>
    <w:rsid w:val="005D346F"/>
    <w:rsid w:val="005D52FD"/>
    <w:rsid w:val="005D5D9A"/>
    <w:rsid w:val="005D64F1"/>
    <w:rsid w:val="005D6954"/>
    <w:rsid w:val="005D6A8A"/>
    <w:rsid w:val="005E1456"/>
    <w:rsid w:val="005E210E"/>
    <w:rsid w:val="005E29A0"/>
    <w:rsid w:val="005E2B63"/>
    <w:rsid w:val="005E2CDC"/>
    <w:rsid w:val="005E4802"/>
    <w:rsid w:val="005E4D5B"/>
    <w:rsid w:val="005E5770"/>
    <w:rsid w:val="005E6776"/>
    <w:rsid w:val="005E6C89"/>
    <w:rsid w:val="005F16E1"/>
    <w:rsid w:val="005F3210"/>
    <w:rsid w:val="005F3F77"/>
    <w:rsid w:val="005F78E4"/>
    <w:rsid w:val="005F7E2F"/>
    <w:rsid w:val="00602D26"/>
    <w:rsid w:val="0060376F"/>
    <w:rsid w:val="00603C05"/>
    <w:rsid w:val="00604862"/>
    <w:rsid w:val="00604868"/>
    <w:rsid w:val="00604BC2"/>
    <w:rsid w:val="00604F4B"/>
    <w:rsid w:val="00605E4F"/>
    <w:rsid w:val="006062AE"/>
    <w:rsid w:val="00607837"/>
    <w:rsid w:val="00610948"/>
    <w:rsid w:val="00610E26"/>
    <w:rsid w:val="00615CDF"/>
    <w:rsid w:val="006208D9"/>
    <w:rsid w:val="00622411"/>
    <w:rsid w:val="006235AC"/>
    <w:rsid w:val="00623AE3"/>
    <w:rsid w:val="00624102"/>
    <w:rsid w:val="00625211"/>
    <w:rsid w:val="006257C6"/>
    <w:rsid w:val="00626A54"/>
    <w:rsid w:val="00626AC0"/>
    <w:rsid w:val="00627115"/>
    <w:rsid w:val="0062735C"/>
    <w:rsid w:val="006366B2"/>
    <w:rsid w:val="00641CA5"/>
    <w:rsid w:val="00643148"/>
    <w:rsid w:val="00643CF7"/>
    <w:rsid w:val="006441F4"/>
    <w:rsid w:val="00644EA2"/>
    <w:rsid w:val="00646CC1"/>
    <w:rsid w:val="0065051F"/>
    <w:rsid w:val="00650FE3"/>
    <w:rsid w:val="00660ABF"/>
    <w:rsid w:val="006614A9"/>
    <w:rsid w:val="006621AE"/>
    <w:rsid w:val="00664018"/>
    <w:rsid w:val="00670290"/>
    <w:rsid w:val="0067097C"/>
    <w:rsid w:val="00670D72"/>
    <w:rsid w:val="00671122"/>
    <w:rsid w:val="006712D7"/>
    <w:rsid w:val="006715E8"/>
    <w:rsid w:val="006722C3"/>
    <w:rsid w:val="00672921"/>
    <w:rsid w:val="00672A8A"/>
    <w:rsid w:val="006737E8"/>
    <w:rsid w:val="00674653"/>
    <w:rsid w:val="00676219"/>
    <w:rsid w:val="00676D46"/>
    <w:rsid w:val="006805FE"/>
    <w:rsid w:val="00682724"/>
    <w:rsid w:val="0068326D"/>
    <w:rsid w:val="006979DF"/>
    <w:rsid w:val="006A0933"/>
    <w:rsid w:val="006A4A9C"/>
    <w:rsid w:val="006A56BA"/>
    <w:rsid w:val="006A68DF"/>
    <w:rsid w:val="006A6CD6"/>
    <w:rsid w:val="006A6D82"/>
    <w:rsid w:val="006B22CE"/>
    <w:rsid w:val="006B30FC"/>
    <w:rsid w:val="006B3AC3"/>
    <w:rsid w:val="006B447E"/>
    <w:rsid w:val="006B6159"/>
    <w:rsid w:val="006B64FA"/>
    <w:rsid w:val="006C0B8E"/>
    <w:rsid w:val="006C19B4"/>
    <w:rsid w:val="006C418B"/>
    <w:rsid w:val="006D00A9"/>
    <w:rsid w:val="006D0691"/>
    <w:rsid w:val="006D30AB"/>
    <w:rsid w:val="006E0470"/>
    <w:rsid w:val="006E06C0"/>
    <w:rsid w:val="006E0E64"/>
    <w:rsid w:val="006E146C"/>
    <w:rsid w:val="006E228C"/>
    <w:rsid w:val="006E2FC4"/>
    <w:rsid w:val="006E7A73"/>
    <w:rsid w:val="006F14FD"/>
    <w:rsid w:val="006F1B34"/>
    <w:rsid w:val="006F3E32"/>
    <w:rsid w:val="006F4E38"/>
    <w:rsid w:val="006F6027"/>
    <w:rsid w:val="006F7EA8"/>
    <w:rsid w:val="00701BE2"/>
    <w:rsid w:val="00702828"/>
    <w:rsid w:val="00702B0B"/>
    <w:rsid w:val="00702B88"/>
    <w:rsid w:val="0070648D"/>
    <w:rsid w:val="00707794"/>
    <w:rsid w:val="00714FF7"/>
    <w:rsid w:val="00715081"/>
    <w:rsid w:val="007153DE"/>
    <w:rsid w:val="00715B02"/>
    <w:rsid w:val="00716B8D"/>
    <w:rsid w:val="00717DDB"/>
    <w:rsid w:val="00721F79"/>
    <w:rsid w:val="00721F89"/>
    <w:rsid w:val="00723151"/>
    <w:rsid w:val="0072388E"/>
    <w:rsid w:val="007240A9"/>
    <w:rsid w:val="00726501"/>
    <w:rsid w:val="00726EA2"/>
    <w:rsid w:val="00727058"/>
    <w:rsid w:val="00730ACA"/>
    <w:rsid w:val="007311D0"/>
    <w:rsid w:val="007417BD"/>
    <w:rsid w:val="00746B24"/>
    <w:rsid w:val="007470F7"/>
    <w:rsid w:val="00747A06"/>
    <w:rsid w:val="00751889"/>
    <w:rsid w:val="007537E2"/>
    <w:rsid w:val="00753BE6"/>
    <w:rsid w:val="00754171"/>
    <w:rsid w:val="007551B4"/>
    <w:rsid w:val="00755FB5"/>
    <w:rsid w:val="00757472"/>
    <w:rsid w:val="00757883"/>
    <w:rsid w:val="00757D96"/>
    <w:rsid w:val="0076221C"/>
    <w:rsid w:val="007639E3"/>
    <w:rsid w:val="00770494"/>
    <w:rsid w:val="0077249B"/>
    <w:rsid w:val="0077254A"/>
    <w:rsid w:val="00776F5B"/>
    <w:rsid w:val="00780F59"/>
    <w:rsid w:val="00785D0C"/>
    <w:rsid w:val="00786145"/>
    <w:rsid w:val="007875A1"/>
    <w:rsid w:val="007877EA"/>
    <w:rsid w:val="007906E5"/>
    <w:rsid w:val="00793BB7"/>
    <w:rsid w:val="007946EB"/>
    <w:rsid w:val="00797B06"/>
    <w:rsid w:val="007A13E2"/>
    <w:rsid w:val="007A3877"/>
    <w:rsid w:val="007A3EE8"/>
    <w:rsid w:val="007A4FBF"/>
    <w:rsid w:val="007A7D53"/>
    <w:rsid w:val="007B0097"/>
    <w:rsid w:val="007B1BEC"/>
    <w:rsid w:val="007B1D99"/>
    <w:rsid w:val="007B444F"/>
    <w:rsid w:val="007C01F4"/>
    <w:rsid w:val="007C096B"/>
    <w:rsid w:val="007C4196"/>
    <w:rsid w:val="007C4A9A"/>
    <w:rsid w:val="007C5BDA"/>
    <w:rsid w:val="007C6D47"/>
    <w:rsid w:val="007D37A6"/>
    <w:rsid w:val="007D38FA"/>
    <w:rsid w:val="007D3D30"/>
    <w:rsid w:val="007D510B"/>
    <w:rsid w:val="007D5A6B"/>
    <w:rsid w:val="007D756D"/>
    <w:rsid w:val="007D7DF9"/>
    <w:rsid w:val="007E09C7"/>
    <w:rsid w:val="007E15F6"/>
    <w:rsid w:val="007E1FDC"/>
    <w:rsid w:val="007E2443"/>
    <w:rsid w:val="007E3B45"/>
    <w:rsid w:val="007E6E61"/>
    <w:rsid w:val="007F24B3"/>
    <w:rsid w:val="007F2916"/>
    <w:rsid w:val="007F4570"/>
    <w:rsid w:val="007F4586"/>
    <w:rsid w:val="007F5F20"/>
    <w:rsid w:val="007F7B9E"/>
    <w:rsid w:val="00800387"/>
    <w:rsid w:val="00800F54"/>
    <w:rsid w:val="00802D4A"/>
    <w:rsid w:val="00802E11"/>
    <w:rsid w:val="00803606"/>
    <w:rsid w:val="008079E6"/>
    <w:rsid w:val="00810299"/>
    <w:rsid w:val="00821AF4"/>
    <w:rsid w:val="008242B4"/>
    <w:rsid w:val="00824472"/>
    <w:rsid w:val="00827192"/>
    <w:rsid w:val="0083128F"/>
    <w:rsid w:val="008314C1"/>
    <w:rsid w:val="0083168E"/>
    <w:rsid w:val="00833300"/>
    <w:rsid w:val="00833ECD"/>
    <w:rsid w:val="00834864"/>
    <w:rsid w:val="00835058"/>
    <w:rsid w:val="00837BA9"/>
    <w:rsid w:val="00837E16"/>
    <w:rsid w:val="008412D0"/>
    <w:rsid w:val="00841BAE"/>
    <w:rsid w:val="00842788"/>
    <w:rsid w:val="00842816"/>
    <w:rsid w:val="008449C7"/>
    <w:rsid w:val="008457AF"/>
    <w:rsid w:val="0084694E"/>
    <w:rsid w:val="00847BEE"/>
    <w:rsid w:val="00851334"/>
    <w:rsid w:val="0085258A"/>
    <w:rsid w:val="008526C6"/>
    <w:rsid w:val="0085404E"/>
    <w:rsid w:val="008546C0"/>
    <w:rsid w:val="00856BF0"/>
    <w:rsid w:val="0085733F"/>
    <w:rsid w:val="00857950"/>
    <w:rsid w:val="00857CDD"/>
    <w:rsid w:val="008609A0"/>
    <w:rsid w:val="00860B3F"/>
    <w:rsid w:val="008616D9"/>
    <w:rsid w:val="0086228B"/>
    <w:rsid w:val="00862FA4"/>
    <w:rsid w:val="00865F54"/>
    <w:rsid w:val="00867082"/>
    <w:rsid w:val="00870621"/>
    <w:rsid w:val="00871FFB"/>
    <w:rsid w:val="0087478A"/>
    <w:rsid w:val="00874A53"/>
    <w:rsid w:val="00875175"/>
    <w:rsid w:val="00875DF6"/>
    <w:rsid w:val="00875E99"/>
    <w:rsid w:val="00876267"/>
    <w:rsid w:val="0087720F"/>
    <w:rsid w:val="00877AC7"/>
    <w:rsid w:val="00886A18"/>
    <w:rsid w:val="008871FD"/>
    <w:rsid w:val="00891FC6"/>
    <w:rsid w:val="00893A61"/>
    <w:rsid w:val="00893ADA"/>
    <w:rsid w:val="00896666"/>
    <w:rsid w:val="008A0A6C"/>
    <w:rsid w:val="008A2D08"/>
    <w:rsid w:val="008A5646"/>
    <w:rsid w:val="008A59C3"/>
    <w:rsid w:val="008A5A92"/>
    <w:rsid w:val="008B715A"/>
    <w:rsid w:val="008B7752"/>
    <w:rsid w:val="008B7C27"/>
    <w:rsid w:val="008B7F6D"/>
    <w:rsid w:val="008C1BBE"/>
    <w:rsid w:val="008C6997"/>
    <w:rsid w:val="008C6A78"/>
    <w:rsid w:val="008D11A6"/>
    <w:rsid w:val="008D1A79"/>
    <w:rsid w:val="008D1E49"/>
    <w:rsid w:val="008D4152"/>
    <w:rsid w:val="008E0333"/>
    <w:rsid w:val="008E15CB"/>
    <w:rsid w:val="008E2866"/>
    <w:rsid w:val="008E423B"/>
    <w:rsid w:val="008F05C4"/>
    <w:rsid w:val="008F06E7"/>
    <w:rsid w:val="008F0EBD"/>
    <w:rsid w:val="008F1D2D"/>
    <w:rsid w:val="008F415D"/>
    <w:rsid w:val="008F60AC"/>
    <w:rsid w:val="008F7368"/>
    <w:rsid w:val="009002C9"/>
    <w:rsid w:val="009007CF"/>
    <w:rsid w:val="009104E6"/>
    <w:rsid w:val="00912325"/>
    <w:rsid w:val="009169D7"/>
    <w:rsid w:val="0092049E"/>
    <w:rsid w:val="00921D30"/>
    <w:rsid w:val="009235C4"/>
    <w:rsid w:val="00923737"/>
    <w:rsid w:val="0092490B"/>
    <w:rsid w:val="00926EC9"/>
    <w:rsid w:val="009277CF"/>
    <w:rsid w:val="009329ED"/>
    <w:rsid w:val="00933F72"/>
    <w:rsid w:val="00934581"/>
    <w:rsid w:val="0093558C"/>
    <w:rsid w:val="00936C51"/>
    <w:rsid w:val="0093728D"/>
    <w:rsid w:val="009407B6"/>
    <w:rsid w:val="009429FB"/>
    <w:rsid w:val="00942D19"/>
    <w:rsid w:val="00943C33"/>
    <w:rsid w:val="00944106"/>
    <w:rsid w:val="009446AD"/>
    <w:rsid w:val="009516D1"/>
    <w:rsid w:val="00953F09"/>
    <w:rsid w:val="009548B1"/>
    <w:rsid w:val="009560FC"/>
    <w:rsid w:val="0095790D"/>
    <w:rsid w:val="00961194"/>
    <w:rsid w:val="00963341"/>
    <w:rsid w:val="00963384"/>
    <w:rsid w:val="00965D5B"/>
    <w:rsid w:val="00965DAE"/>
    <w:rsid w:val="00967354"/>
    <w:rsid w:val="0096761B"/>
    <w:rsid w:val="00967DF4"/>
    <w:rsid w:val="00967E74"/>
    <w:rsid w:val="009715A4"/>
    <w:rsid w:val="00972B93"/>
    <w:rsid w:val="00975FCA"/>
    <w:rsid w:val="009777F2"/>
    <w:rsid w:val="009807C7"/>
    <w:rsid w:val="00982DE9"/>
    <w:rsid w:val="0098379E"/>
    <w:rsid w:val="00983C0A"/>
    <w:rsid w:val="009847F3"/>
    <w:rsid w:val="00984E24"/>
    <w:rsid w:val="00984E5E"/>
    <w:rsid w:val="00984FDD"/>
    <w:rsid w:val="00985DDC"/>
    <w:rsid w:val="00987D54"/>
    <w:rsid w:val="00990801"/>
    <w:rsid w:val="00992DD8"/>
    <w:rsid w:val="009931E3"/>
    <w:rsid w:val="0099369E"/>
    <w:rsid w:val="00994E4D"/>
    <w:rsid w:val="00997C6F"/>
    <w:rsid w:val="009A0972"/>
    <w:rsid w:val="009A22F8"/>
    <w:rsid w:val="009A452C"/>
    <w:rsid w:val="009A4AC4"/>
    <w:rsid w:val="009A781E"/>
    <w:rsid w:val="009B026B"/>
    <w:rsid w:val="009B07F5"/>
    <w:rsid w:val="009B2941"/>
    <w:rsid w:val="009B36A3"/>
    <w:rsid w:val="009B7C7A"/>
    <w:rsid w:val="009C07E3"/>
    <w:rsid w:val="009C23DE"/>
    <w:rsid w:val="009C5608"/>
    <w:rsid w:val="009C664E"/>
    <w:rsid w:val="009D25F4"/>
    <w:rsid w:val="009D2E8B"/>
    <w:rsid w:val="009D4F4A"/>
    <w:rsid w:val="009D5269"/>
    <w:rsid w:val="009D7B36"/>
    <w:rsid w:val="009E082B"/>
    <w:rsid w:val="009E1D0C"/>
    <w:rsid w:val="009E202D"/>
    <w:rsid w:val="009E31D4"/>
    <w:rsid w:val="009E6EE7"/>
    <w:rsid w:val="009E7A2E"/>
    <w:rsid w:val="009F11CE"/>
    <w:rsid w:val="009F3417"/>
    <w:rsid w:val="009F4D2E"/>
    <w:rsid w:val="009F59A2"/>
    <w:rsid w:val="009F5DB7"/>
    <w:rsid w:val="009F5EB6"/>
    <w:rsid w:val="009F7955"/>
    <w:rsid w:val="009F7C5C"/>
    <w:rsid w:val="00A0131A"/>
    <w:rsid w:val="00A051D3"/>
    <w:rsid w:val="00A0581A"/>
    <w:rsid w:val="00A076B2"/>
    <w:rsid w:val="00A1198C"/>
    <w:rsid w:val="00A133F9"/>
    <w:rsid w:val="00A13A38"/>
    <w:rsid w:val="00A14248"/>
    <w:rsid w:val="00A1436A"/>
    <w:rsid w:val="00A16533"/>
    <w:rsid w:val="00A178FF"/>
    <w:rsid w:val="00A17DA9"/>
    <w:rsid w:val="00A203F7"/>
    <w:rsid w:val="00A220BE"/>
    <w:rsid w:val="00A23757"/>
    <w:rsid w:val="00A245B0"/>
    <w:rsid w:val="00A251FD"/>
    <w:rsid w:val="00A279A6"/>
    <w:rsid w:val="00A30082"/>
    <w:rsid w:val="00A30833"/>
    <w:rsid w:val="00A31FA6"/>
    <w:rsid w:val="00A3297F"/>
    <w:rsid w:val="00A35A83"/>
    <w:rsid w:val="00A4319A"/>
    <w:rsid w:val="00A4499E"/>
    <w:rsid w:val="00A47E9D"/>
    <w:rsid w:val="00A508FE"/>
    <w:rsid w:val="00A52025"/>
    <w:rsid w:val="00A5410A"/>
    <w:rsid w:val="00A5540E"/>
    <w:rsid w:val="00A55CF0"/>
    <w:rsid w:val="00A572C8"/>
    <w:rsid w:val="00A57AA8"/>
    <w:rsid w:val="00A57BDA"/>
    <w:rsid w:val="00A62C0E"/>
    <w:rsid w:val="00A63935"/>
    <w:rsid w:val="00A64372"/>
    <w:rsid w:val="00A64928"/>
    <w:rsid w:val="00A64DE8"/>
    <w:rsid w:val="00A6544D"/>
    <w:rsid w:val="00A663D5"/>
    <w:rsid w:val="00A66FC6"/>
    <w:rsid w:val="00A70443"/>
    <w:rsid w:val="00A7086F"/>
    <w:rsid w:val="00A73516"/>
    <w:rsid w:val="00A73EC5"/>
    <w:rsid w:val="00A74326"/>
    <w:rsid w:val="00A74AC3"/>
    <w:rsid w:val="00A74E30"/>
    <w:rsid w:val="00A76E4E"/>
    <w:rsid w:val="00A775F7"/>
    <w:rsid w:val="00A81AED"/>
    <w:rsid w:val="00A82115"/>
    <w:rsid w:val="00A83077"/>
    <w:rsid w:val="00A836D3"/>
    <w:rsid w:val="00A86F96"/>
    <w:rsid w:val="00A87A06"/>
    <w:rsid w:val="00A9074F"/>
    <w:rsid w:val="00A90A69"/>
    <w:rsid w:val="00A90C06"/>
    <w:rsid w:val="00A923C8"/>
    <w:rsid w:val="00A93AFF"/>
    <w:rsid w:val="00A93B6D"/>
    <w:rsid w:val="00A93FB2"/>
    <w:rsid w:val="00A95190"/>
    <w:rsid w:val="00A97151"/>
    <w:rsid w:val="00A978A1"/>
    <w:rsid w:val="00A97AE2"/>
    <w:rsid w:val="00AA36C3"/>
    <w:rsid w:val="00AA36D8"/>
    <w:rsid w:val="00AA3A33"/>
    <w:rsid w:val="00AA5AC3"/>
    <w:rsid w:val="00AB0374"/>
    <w:rsid w:val="00AB0657"/>
    <w:rsid w:val="00AB230C"/>
    <w:rsid w:val="00AB2C95"/>
    <w:rsid w:val="00AB5666"/>
    <w:rsid w:val="00AB6186"/>
    <w:rsid w:val="00AB674D"/>
    <w:rsid w:val="00AC06F1"/>
    <w:rsid w:val="00AC121D"/>
    <w:rsid w:val="00AC2C7A"/>
    <w:rsid w:val="00AC6216"/>
    <w:rsid w:val="00AC7E6D"/>
    <w:rsid w:val="00AC7F74"/>
    <w:rsid w:val="00AD3EF9"/>
    <w:rsid w:val="00AD55D9"/>
    <w:rsid w:val="00AD5AC0"/>
    <w:rsid w:val="00AD5C74"/>
    <w:rsid w:val="00AD63B7"/>
    <w:rsid w:val="00AD7176"/>
    <w:rsid w:val="00AE15F4"/>
    <w:rsid w:val="00AE4349"/>
    <w:rsid w:val="00AE79C8"/>
    <w:rsid w:val="00AF2997"/>
    <w:rsid w:val="00AF4384"/>
    <w:rsid w:val="00AF4601"/>
    <w:rsid w:val="00AF584B"/>
    <w:rsid w:val="00AF6525"/>
    <w:rsid w:val="00AF6E5F"/>
    <w:rsid w:val="00AF6EFB"/>
    <w:rsid w:val="00B000F3"/>
    <w:rsid w:val="00B02B2A"/>
    <w:rsid w:val="00B0369B"/>
    <w:rsid w:val="00B03AC0"/>
    <w:rsid w:val="00B04C1C"/>
    <w:rsid w:val="00B05FC2"/>
    <w:rsid w:val="00B06DF4"/>
    <w:rsid w:val="00B11E5D"/>
    <w:rsid w:val="00B14A5E"/>
    <w:rsid w:val="00B16F6C"/>
    <w:rsid w:val="00B16FA6"/>
    <w:rsid w:val="00B24CCF"/>
    <w:rsid w:val="00B25612"/>
    <w:rsid w:val="00B35C6F"/>
    <w:rsid w:val="00B37C39"/>
    <w:rsid w:val="00B40C34"/>
    <w:rsid w:val="00B420A6"/>
    <w:rsid w:val="00B431CC"/>
    <w:rsid w:val="00B43CB6"/>
    <w:rsid w:val="00B453D3"/>
    <w:rsid w:val="00B4644B"/>
    <w:rsid w:val="00B47735"/>
    <w:rsid w:val="00B47D91"/>
    <w:rsid w:val="00B50154"/>
    <w:rsid w:val="00B52082"/>
    <w:rsid w:val="00B56EF1"/>
    <w:rsid w:val="00B61772"/>
    <w:rsid w:val="00B62BCC"/>
    <w:rsid w:val="00B6331D"/>
    <w:rsid w:val="00B655C7"/>
    <w:rsid w:val="00B714EE"/>
    <w:rsid w:val="00B73526"/>
    <w:rsid w:val="00B7624A"/>
    <w:rsid w:val="00B779C5"/>
    <w:rsid w:val="00B82C94"/>
    <w:rsid w:val="00B83B9B"/>
    <w:rsid w:val="00B86A4F"/>
    <w:rsid w:val="00B86C45"/>
    <w:rsid w:val="00B901AD"/>
    <w:rsid w:val="00B909EC"/>
    <w:rsid w:val="00B94200"/>
    <w:rsid w:val="00B95441"/>
    <w:rsid w:val="00BA0A3B"/>
    <w:rsid w:val="00BA2D37"/>
    <w:rsid w:val="00BA5E6E"/>
    <w:rsid w:val="00BA6A77"/>
    <w:rsid w:val="00BA7708"/>
    <w:rsid w:val="00BB4083"/>
    <w:rsid w:val="00BB44EE"/>
    <w:rsid w:val="00BB529D"/>
    <w:rsid w:val="00BB54AD"/>
    <w:rsid w:val="00BB6BCB"/>
    <w:rsid w:val="00BC002F"/>
    <w:rsid w:val="00BC1BB9"/>
    <w:rsid w:val="00BC2252"/>
    <w:rsid w:val="00BC2810"/>
    <w:rsid w:val="00BC4219"/>
    <w:rsid w:val="00BC495B"/>
    <w:rsid w:val="00BC5A2B"/>
    <w:rsid w:val="00BC6B7A"/>
    <w:rsid w:val="00BD1BF0"/>
    <w:rsid w:val="00BD37E0"/>
    <w:rsid w:val="00BD416F"/>
    <w:rsid w:val="00BD4FEB"/>
    <w:rsid w:val="00BD7597"/>
    <w:rsid w:val="00BD7B56"/>
    <w:rsid w:val="00BD7C61"/>
    <w:rsid w:val="00BE2FDF"/>
    <w:rsid w:val="00BE3A21"/>
    <w:rsid w:val="00BE522B"/>
    <w:rsid w:val="00BE5FCA"/>
    <w:rsid w:val="00BE639C"/>
    <w:rsid w:val="00BE7552"/>
    <w:rsid w:val="00BE790C"/>
    <w:rsid w:val="00BE7EF9"/>
    <w:rsid w:val="00BF2425"/>
    <w:rsid w:val="00BF2DAE"/>
    <w:rsid w:val="00BF4CA6"/>
    <w:rsid w:val="00C01D22"/>
    <w:rsid w:val="00C03BCE"/>
    <w:rsid w:val="00C11F1D"/>
    <w:rsid w:val="00C12819"/>
    <w:rsid w:val="00C12917"/>
    <w:rsid w:val="00C12E21"/>
    <w:rsid w:val="00C23326"/>
    <w:rsid w:val="00C246E1"/>
    <w:rsid w:val="00C2786E"/>
    <w:rsid w:val="00C3060C"/>
    <w:rsid w:val="00C318D3"/>
    <w:rsid w:val="00C350C8"/>
    <w:rsid w:val="00C369C5"/>
    <w:rsid w:val="00C400CF"/>
    <w:rsid w:val="00C44A42"/>
    <w:rsid w:val="00C44FE6"/>
    <w:rsid w:val="00C45F08"/>
    <w:rsid w:val="00C46883"/>
    <w:rsid w:val="00C477AE"/>
    <w:rsid w:val="00C51F10"/>
    <w:rsid w:val="00C55905"/>
    <w:rsid w:val="00C5730F"/>
    <w:rsid w:val="00C5771A"/>
    <w:rsid w:val="00C57B64"/>
    <w:rsid w:val="00C600D3"/>
    <w:rsid w:val="00C60D05"/>
    <w:rsid w:val="00C618E2"/>
    <w:rsid w:val="00C62900"/>
    <w:rsid w:val="00C6454F"/>
    <w:rsid w:val="00C64A50"/>
    <w:rsid w:val="00C65C83"/>
    <w:rsid w:val="00C66686"/>
    <w:rsid w:val="00C667AA"/>
    <w:rsid w:val="00C673E9"/>
    <w:rsid w:val="00C71240"/>
    <w:rsid w:val="00C72F5F"/>
    <w:rsid w:val="00C73C8C"/>
    <w:rsid w:val="00C74901"/>
    <w:rsid w:val="00C7604B"/>
    <w:rsid w:val="00C77BB7"/>
    <w:rsid w:val="00C82BAE"/>
    <w:rsid w:val="00C82CCF"/>
    <w:rsid w:val="00C82F18"/>
    <w:rsid w:val="00C84FDD"/>
    <w:rsid w:val="00C85229"/>
    <w:rsid w:val="00C8568F"/>
    <w:rsid w:val="00C876F5"/>
    <w:rsid w:val="00C91182"/>
    <w:rsid w:val="00C9176C"/>
    <w:rsid w:val="00C92794"/>
    <w:rsid w:val="00C93A19"/>
    <w:rsid w:val="00C955A2"/>
    <w:rsid w:val="00CA0B9D"/>
    <w:rsid w:val="00CA161C"/>
    <w:rsid w:val="00CA336C"/>
    <w:rsid w:val="00CA34A2"/>
    <w:rsid w:val="00CA35B9"/>
    <w:rsid w:val="00CA39F1"/>
    <w:rsid w:val="00CA49E2"/>
    <w:rsid w:val="00CA649C"/>
    <w:rsid w:val="00CA66C9"/>
    <w:rsid w:val="00CA74C7"/>
    <w:rsid w:val="00CB06FB"/>
    <w:rsid w:val="00CB0AFF"/>
    <w:rsid w:val="00CB202C"/>
    <w:rsid w:val="00CB2EE5"/>
    <w:rsid w:val="00CB3FB2"/>
    <w:rsid w:val="00CB48A8"/>
    <w:rsid w:val="00CB59B4"/>
    <w:rsid w:val="00CB7040"/>
    <w:rsid w:val="00CB7DC9"/>
    <w:rsid w:val="00CC1709"/>
    <w:rsid w:val="00CC3D7A"/>
    <w:rsid w:val="00CC5C9A"/>
    <w:rsid w:val="00CC5E79"/>
    <w:rsid w:val="00CC60F7"/>
    <w:rsid w:val="00CC73E3"/>
    <w:rsid w:val="00CD1094"/>
    <w:rsid w:val="00CE042E"/>
    <w:rsid w:val="00CE09CF"/>
    <w:rsid w:val="00CE1D86"/>
    <w:rsid w:val="00CE1FE4"/>
    <w:rsid w:val="00CE21B4"/>
    <w:rsid w:val="00CE2458"/>
    <w:rsid w:val="00CE2AB7"/>
    <w:rsid w:val="00CE4058"/>
    <w:rsid w:val="00CE42E8"/>
    <w:rsid w:val="00CE439F"/>
    <w:rsid w:val="00CE522B"/>
    <w:rsid w:val="00CE7B77"/>
    <w:rsid w:val="00CF0B52"/>
    <w:rsid w:val="00CF30B3"/>
    <w:rsid w:val="00CF3777"/>
    <w:rsid w:val="00CF3CA9"/>
    <w:rsid w:val="00CF661B"/>
    <w:rsid w:val="00CF6779"/>
    <w:rsid w:val="00CF67C7"/>
    <w:rsid w:val="00CF72B3"/>
    <w:rsid w:val="00CF792A"/>
    <w:rsid w:val="00D002EE"/>
    <w:rsid w:val="00D022DC"/>
    <w:rsid w:val="00D04E07"/>
    <w:rsid w:val="00D0512C"/>
    <w:rsid w:val="00D05F5D"/>
    <w:rsid w:val="00D0689A"/>
    <w:rsid w:val="00D07C71"/>
    <w:rsid w:val="00D10DB2"/>
    <w:rsid w:val="00D110D3"/>
    <w:rsid w:val="00D132BE"/>
    <w:rsid w:val="00D13E72"/>
    <w:rsid w:val="00D15658"/>
    <w:rsid w:val="00D15D6A"/>
    <w:rsid w:val="00D16843"/>
    <w:rsid w:val="00D263F0"/>
    <w:rsid w:val="00D26831"/>
    <w:rsid w:val="00D30731"/>
    <w:rsid w:val="00D31922"/>
    <w:rsid w:val="00D321A2"/>
    <w:rsid w:val="00D33AA7"/>
    <w:rsid w:val="00D36008"/>
    <w:rsid w:val="00D3641C"/>
    <w:rsid w:val="00D403C3"/>
    <w:rsid w:val="00D429A3"/>
    <w:rsid w:val="00D43486"/>
    <w:rsid w:val="00D44A2E"/>
    <w:rsid w:val="00D46B16"/>
    <w:rsid w:val="00D540FF"/>
    <w:rsid w:val="00D5438B"/>
    <w:rsid w:val="00D54993"/>
    <w:rsid w:val="00D56BAD"/>
    <w:rsid w:val="00D575F0"/>
    <w:rsid w:val="00D607D7"/>
    <w:rsid w:val="00D60FB4"/>
    <w:rsid w:val="00D63504"/>
    <w:rsid w:val="00D656AD"/>
    <w:rsid w:val="00D67645"/>
    <w:rsid w:val="00D71377"/>
    <w:rsid w:val="00D72F7C"/>
    <w:rsid w:val="00D748F3"/>
    <w:rsid w:val="00D74C06"/>
    <w:rsid w:val="00D759B3"/>
    <w:rsid w:val="00D762B1"/>
    <w:rsid w:val="00D773E2"/>
    <w:rsid w:val="00D80AD9"/>
    <w:rsid w:val="00D80DAE"/>
    <w:rsid w:val="00D831CA"/>
    <w:rsid w:val="00D83226"/>
    <w:rsid w:val="00D83910"/>
    <w:rsid w:val="00D85758"/>
    <w:rsid w:val="00D858B6"/>
    <w:rsid w:val="00D85DC2"/>
    <w:rsid w:val="00D86E39"/>
    <w:rsid w:val="00D91C1B"/>
    <w:rsid w:val="00D91F49"/>
    <w:rsid w:val="00D922E3"/>
    <w:rsid w:val="00D92F93"/>
    <w:rsid w:val="00D93BF5"/>
    <w:rsid w:val="00D94589"/>
    <w:rsid w:val="00D945A0"/>
    <w:rsid w:val="00D94B3A"/>
    <w:rsid w:val="00D961F2"/>
    <w:rsid w:val="00D961F5"/>
    <w:rsid w:val="00D97924"/>
    <w:rsid w:val="00DA15EC"/>
    <w:rsid w:val="00DA1714"/>
    <w:rsid w:val="00DA7E43"/>
    <w:rsid w:val="00DB12CD"/>
    <w:rsid w:val="00DB4B19"/>
    <w:rsid w:val="00DB6FFE"/>
    <w:rsid w:val="00DC1BCB"/>
    <w:rsid w:val="00DC2730"/>
    <w:rsid w:val="00DC4C62"/>
    <w:rsid w:val="00DC6B11"/>
    <w:rsid w:val="00DC7150"/>
    <w:rsid w:val="00DD0631"/>
    <w:rsid w:val="00DD073E"/>
    <w:rsid w:val="00DD274B"/>
    <w:rsid w:val="00DE1332"/>
    <w:rsid w:val="00DE1655"/>
    <w:rsid w:val="00DE188C"/>
    <w:rsid w:val="00DE4A79"/>
    <w:rsid w:val="00DE52BF"/>
    <w:rsid w:val="00DE5C70"/>
    <w:rsid w:val="00DE630C"/>
    <w:rsid w:val="00DF1517"/>
    <w:rsid w:val="00DF19F4"/>
    <w:rsid w:val="00DF2F50"/>
    <w:rsid w:val="00DF3179"/>
    <w:rsid w:val="00DF6ECC"/>
    <w:rsid w:val="00E006CB"/>
    <w:rsid w:val="00E016F1"/>
    <w:rsid w:val="00E01DC4"/>
    <w:rsid w:val="00E02E9E"/>
    <w:rsid w:val="00E03941"/>
    <w:rsid w:val="00E0464A"/>
    <w:rsid w:val="00E070AD"/>
    <w:rsid w:val="00E10B0E"/>
    <w:rsid w:val="00E10B9B"/>
    <w:rsid w:val="00E13960"/>
    <w:rsid w:val="00E15405"/>
    <w:rsid w:val="00E15D62"/>
    <w:rsid w:val="00E177A1"/>
    <w:rsid w:val="00E233C4"/>
    <w:rsid w:val="00E23979"/>
    <w:rsid w:val="00E27398"/>
    <w:rsid w:val="00E27AEB"/>
    <w:rsid w:val="00E27D4E"/>
    <w:rsid w:val="00E35AC6"/>
    <w:rsid w:val="00E36482"/>
    <w:rsid w:val="00E40DE1"/>
    <w:rsid w:val="00E426E9"/>
    <w:rsid w:val="00E437EE"/>
    <w:rsid w:val="00E439A6"/>
    <w:rsid w:val="00E46878"/>
    <w:rsid w:val="00E469D2"/>
    <w:rsid w:val="00E500F6"/>
    <w:rsid w:val="00E50CA3"/>
    <w:rsid w:val="00E53917"/>
    <w:rsid w:val="00E556FC"/>
    <w:rsid w:val="00E56107"/>
    <w:rsid w:val="00E63871"/>
    <w:rsid w:val="00E64DD0"/>
    <w:rsid w:val="00E70FBA"/>
    <w:rsid w:val="00E71DC2"/>
    <w:rsid w:val="00E72A0A"/>
    <w:rsid w:val="00E73190"/>
    <w:rsid w:val="00E73B79"/>
    <w:rsid w:val="00E7461D"/>
    <w:rsid w:val="00E746E9"/>
    <w:rsid w:val="00E754E8"/>
    <w:rsid w:val="00E770EC"/>
    <w:rsid w:val="00E7760F"/>
    <w:rsid w:val="00E77B60"/>
    <w:rsid w:val="00E82BDE"/>
    <w:rsid w:val="00E8492F"/>
    <w:rsid w:val="00E8577A"/>
    <w:rsid w:val="00E85ECD"/>
    <w:rsid w:val="00E90919"/>
    <w:rsid w:val="00E92946"/>
    <w:rsid w:val="00E92B7F"/>
    <w:rsid w:val="00E94114"/>
    <w:rsid w:val="00E947BA"/>
    <w:rsid w:val="00E959F5"/>
    <w:rsid w:val="00E96875"/>
    <w:rsid w:val="00E96BD8"/>
    <w:rsid w:val="00E96D16"/>
    <w:rsid w:val="00E974AC"/>
    <w:rsid w:val="00E9771D"/>
    <w:rsid w:val="00EA04F5"/>
    <w:rsid w:val="00EA0568"/>
    <w:rsid w:val="00EA1531"/>
    <w:rsid w:val="00EA3E6D"/>
    <w:rsid w:val="00EA439A"/>
    <w:rsid w:val="00EA56B0"/>
    <w:rsid w:val="00EA6783"/>
    <w:rsid w:val="00EA686D"/>
    <w:rsid w:val="00EB36DD"/>
    <w:rsid w:val="00EB4473"/>
    <w:rsid w:val="00EC0782"/>
    <w:rsid w:val="00EC4DD2"/>
    <w:rsid w:val="00EC5AD5"/>
    <w:rsid w:val="00EC64A7"/>
    <w:rsid w:val="00EC6925"/>
    <w:rsid w:val="00EC78B7"/>
    <w:rsid w:val="00ED35FB"/>
    <w:rsid w:val="00ED3E7F"/>
    <w:rsid w:val="00EE43A2"/>
    <w:rsid w:val="00EE4E62"/>
    <w:rsid w:val="00EE583A"/>
    <w:rsid w:val="00EE6538"/>
    <w:rsid w:val="00EE6A52"/>
    <w:rsid w:val="00EF2187"/>
    <w:rsid w:val="00EF4B92"/>
    <w:rsid w:val="00EF5900"/>
    <w:rsid w:val="00EF6543"/>
    <w:rsid w:val="00F04131"/>
    <w:rsid w:val="00F06BD3"/>
    <w:rsid w:val="00F06ECE"/>
    <w:rsid w:val="00F106E2"/>
    <w:rsid w:val="00F10E77"/>
    <w:rsid w:val="00F11B79"/>
    <w:rsid w:val="00F12457"/>
    <w:rsid w:val="00F125C4"/>
    <w:rsid w:val="00F12C1B"/>
    <w:rsid w:val="00F162AB"/>
    <w:rsid w:val="00F16A23"/>
    <w:rsid w:val="00F16DA9"/>
    <w:rsid w:val="00F17456"/>
    <w:rsid w:val="00F234B9"/>
    <w:rsid w:val="00F24DB8"/>
    <w:rsid w:val="00F266B4"/>
    <w:rsid w:val="00F2675F"/>
    <w:rsid w:val="00F26858"/>
    <w:rsid w:val="00F310CB"/>
    <w:rsid w:val="00F31209"/>
    <w:rsid w:val="00F3299C"/>
    <w:rsid w:val="00F35D03"/>
    <w:rsid w:val="00F3749B"/>
    <w:rsid w:val="00F403A0"/>
    <w:rsid w:val="00F40F90"/>
    <w:rsid w:val="00F41022"/>
    <w:rsid w:val="00F4389E"/>
    <w:rsid w:val="00F45C2D"/>
    <w:rsid w:val="00F4681D"/>
    <w:rsid w:val="00F46C40"/>
    <w:rsid w:val="00F50981"/>
    <w:rsid w:val="00F50AEB"/>
    <w:rsid w:val="00F50C8F"/>
    <w:rsid w:val="00F5135F"/>
    <w:rsid w:val="00F51D81"/>
    <w:rsid w:val="00F53432"/>
    <w:rsid w:val="00F549DE"/>
    <w:rsid w:val="00F55959"/>
    <w:rsid w:val="00F55A06"/>
    <w:rsid w:val="00F5634C"/>
    <w:rsid w:val="00F56CE6"/>
    <w:rsid w:val="00F60041"/>
    <w:rsid w:val="00F61C57"/>
    <w:rsid w:val="00F62AC5"/>
    <w:rsid w:val="00F63F7E"/>
    <w:rsid w:val="00F6554F"/>
    <w:rsid w:val="00F67E24"/>
    <w:rsid w:val="00F70876"/>
    <w:rsid w:val="00F7263D"/>
    <w:rsid w:val="00F72C98"/>
    <w:rsid w:val="00F72D9A"/>
    <w:rsid w:val="00F755EB"/>
    <w:rsid w:val="00F76E1F"/>
    <w:rsid w:val="00F8351F"/>
    <w:rsid w:val="00F83F58"/>
    <w:rsid w:val="00F86F31"/>
    <w:rsid w:val="00F87C83"/>
    <w:rsid w:val="00F9027A"/>
    <w:rsid w:val="00F91630"/>
    <w:rsid w:val="00F92D6F"/>
    <w:rsid w:val="00F93FDF"/>
    <w:rsid w:val="00F97E44"/>
    <w:rsid w:val="00FA211B"/>
    <w:rsid w:val="00FA4827"/>
    <w:rsid w:val="00FA5109"/>
    <w:rsid w:val="00FA59B6"/>
    <w:rsid w:val="00FA5AC4"/>
    <w:rsid w:val="00FA66B8"/>
    <w:rsid w:val="00FA7318"/>
    <w:rsid w:val="00FA7EDC"/>
    <w:rsid w:val="00FB3231"/>
    <w:rsid w:val="00FB3332"/>
    <w:rsid w:val="00FB5C0F"/>
    <w:rsid w:val="00FC101C"/>
    <w:rsid w:val="00FC5688"/>
    <w:rsid w:val="00FC64F1"/>
    <w:rsid w:val="00FC6C6A"/>
    <w:rsid w:val="00FC72A7"/>
    <w:rsid w:val="00FD11A9"/>
    <w:rsid w:val="00FD1650"/>
    <w:rsid w:val="00FD297E"/>
    <w:rsid w:val="00FD2FF4"/>
    <w:rsid w:val="00FD4919"/>
    <w:rsid w:val="00FD5ABB"/>
    <w:rsid w:val="00FD6263"/>
    <w:rsid w:val="00FD6585"/>
    <w:rsid w:val="00FD7A9C"/>
    <w:rsid w:val="00FE2B1F"/>
    <w:rsid w:val="00FE433C"/>
    <w:rsid w:val="00FE5D8C"/>
    <w:rsid w:val="00FE78BF"/>
    <w:rsid w:val="00FF0441"/>
    <w:rsid w:val="00FF2A65"/>
    <w:rsid w:val="00FF474A"/>
    <w:rsid w:val="00FF51C0"/>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E92B7F"/>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F14FD"/>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 w:type="paragraph" w:styleId="Descripcin">
    <w:name w:val="caption"/>
    <w:basedOn w:val="Normal"/>
    <w:next w:val="Normal"/>
    <w:unhideWhenUsed/>
    <w:qFormat/>
    <w:rsid w:val="006F14FD"/>
    <w:pPr>
      <w:spacing w:after="0" w:line="240" w:lineRule="auto"/>
      <w:jc w:val="left"/>
    </w:pPr>
    <w:rPr>
      <w:rFonts w:ascii="Times New Roman" w:eastAsia="Times New Roman" w:hAnsi="Times New Roman" w:cs="Times New Roman"/>
      <w:b/>
      <w:bCs/>
      <w:sz w:val="20"/>
      <w:szCs w:val="20"/>
      <w:lang w:eastAsia="es-ES"/>
    </w:rPr>
  </w:style>
  <w:style w:type="paragraph" w:styleId="HTMLconformatoprevio">
    <w:name w:val="HTML Preformatted"/>
    <w:basedOn w:val="Normal"/>
    <w:link w:val="HTMLconformatoprevioCar"/>
    <w:uiPriority w:val="99"/>
    <w:semiHidden/>
    <w:unhideWhenUsed/>
    <w:rsid w:val="009F11CE"/>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F11CE"/>
    <w:rPr>
      <w:rFonts w:ascii="Consolas" w:hAnsi="Consolas"/>
      <w:sz w:val="20"/>
      <w:szCs w:val="20"/>
    </w:rPr>
  </w:style>
  <w:style w:type="character" w:customStyle="1" w:styleId="y2iqfc">
    <w:name w:val="y2iqfc"/>
    <w:basedOn w:val="Fuentedeprrafopredeter"/>
    <w:rsid w:val="003C2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667E7-9C70-44BA-8F1E-7AA742F1982B}"/>
</file>

<file path=customXml/itemProps2.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3.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ac75abbe-6039-43d9-8129-a512f7cad1ea"/>
    <ds:schemaRef ds:uri="3f23e5d5-0892-402f-9f6b-3e21ec40b34d"/>
  </ds:schemaRefs>
</ds:datastoreItem>
</file>

<file path=customXml/itemProps4.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20</Pages>
  <Words>3175</Words>
  <Characters>17465</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Norma Ramirez Ullilen</cp:lastModifiedBy>
  <cp:revision>15</cp:revision>
  <cp:lastPrinted>2026-05-03T20:08:00Z</cp:lastPrinted>
  <dcterms:created xsi:type="dcterms:W3CDTF">2026-05-02T21:34:00Z</dcterms:created>
  <dcterms:modified xsi:type="dcterms:W3CDTF">2026-05-10T19:29:00Z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