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82B44" w14:textId="38A32EED" w:rsidR="003F611A" w:rsidRDefault="003F611A" w:rsidP="00953693">
      <w:pPr>
        <w:pStyle w:val="Textodebloque"/>
        <w:tabs>
          <w:tab w:val="left" w:pos="426"/>
        </w:tabs>
        <w:ind w:left="0" w:right="-136"/>
        <w:rPr>
          <w:rFonts w:asciiTheme="minorHAnsi" w:hAnsiTheme="minorHAnsi" w:cstheme="minorHAnsi"/>
          <w:b/>
          <w:lang w:val="es-PE"/>
        </w:rPr>
      </w:pPr>
      <w:bookmarkStart w:id="0" w:name="_Toc388428179"/>
      <w:bookmarkStart w:id="1" w:name="_Toc412211612"/>
      <w:r w:rsidRPr="003F611A">
        <w:rPr>
          <w:noProof/>
        </w:rPr>
        <mc:AlternateContent>
          <mc:Choice Requires="wps">
            <w:drawing>
              <wp:anchor distT="0" distB="0" distL="114300" distR="114300" simplePos="0" relativeHeight="251717632" behindDoc="0" locked="0" layoutInCell="1" allowOverlap="1" wp14:anchorId="234BB5EA" wp14:editId="674BFB95">
                <wp:simplePos x="0" y="0"/>
                <wp:positionH relativeFrom="margin">
                  <wp:align>center</wp:align>
                </wp:positionH>
                <wp:positionV relativeFrom="paragraph">
                  <wp:posOffset>5320</wp:posOffset>
                </wp:positionV>
                <wp:extent cx="5473700" cy="1666875"/>
                <wp:effectExtent l="0" t="0" r="12700" b="28575"/>
                <wp:wrapNone/>
                <wp:docPr id="16" name="17 Cuadro de texto"/>
                <wp:cNvGraphicFramePr/>
                <a:graphic xmlns:a="http://schemas.openxmlformats.org/drawingml/2006/main">
                  <a:graphicData uri="http://schemas.microsoft.com/office/word/2010/wordprocessingShape">
                    <wps:wsp>
                      <wps:cNvSpPr txBox="1"/>
                      <wps:spPr>
                        <a:xfrm>
                          <a:off x="0" y="0"/>
                          <a:ext cx="5473700" cy="1666875"/>
                        </a:xfrm>
                        <a:prstGeom prst="rect">
                          <a:avLst/>
                        </a:prstGeom>
                        <a:noFill/>
                        <a:ln w="6350">
                          <a:solidFill>
                            <a:prstClr val="black"/>
                          </a:solidFill>
                        </a:ln>
                        <a:effectLst/>
                      </wps:spPr>
                      <wps:txbx>
                        <w:txbxContent>
                          <w:p w14:paraId="7FD9835D" w14:textId="77777777" w:rsidR="003F611A" w:rsidRPr="00FC5CD0" w:rsidRDefault="003F611A" w:rsidP="003F611A">
                            <w:pPr>
                              <w:spacing w:after="0" w:line="240" w:lineRule="auto"/>
                              <w:jc w:val="center"/>
                              <w:rPr>
                                <w:rFonts w:cstheme="minorHAnsi"/>
                                <w:b/>
                                <w:sz w:val="32"/>
                                <w:lang w:val="en-US"/>
                              </w:rPr>
                            </w:pPr>
                            <w:r w:rsidRPr="00FC5CD0">
                              <w:rPr>
                                <w:rFonts w:cstheme="minorHAnsi"/>
                                <w:b/>
                                <w:sz w:val="32"/>
                                <w:lang w:val="en-US"/>
                              </w:rPr>
                              <w:t>PROYECTO: 25023</w:t>
                            </w:r>
                          </w:p>
                          <w:p w14:paraId="56919273" w14:textId="77777777" w:rsidR="003F611A" w:rsidRPr="00FC5CD0" w:rsidRDefault="003F611A" w:rsidP="003F611A">
                            <w:pPr>
                              <w:spacing w:after="0" w:line="240" w:lineRule="auto"/>
                              <w:jc w:val="center"/>
                              <w:rPr>
                                <w:rFonts w:cstheme="minorHAnsi"/>
                                <w:b/>
                                <w:sz w:val="20"/>
                                <w:lang w:val="en-US"/>
                              </w:rPr>
                            </w:pPr>
                          </w:p>
                          <w:p w14:paraId="29AC35CC" w14:textId="77777777" w:rsidR="003F611A" w:rsidRPr="00FC5CD0" w:rsidRDefault="003F611A" w:rsidP="003F611A">
                            <w:pPr>
                              <w:spacing w:after="0" w:line="240" w:lineRule="auto"/>
                              <w:jc w:val="center"/>
                              <w:rPr>
                                <w:rFonts w:cstheme="minorHAnsi"/>
                                <w:b/>
                                <w:sz w:val="32"/>
                                <w:lang w:val="en-US"/>
                              </w:rPr>
                            </w:pPr>
                            <w:r w:rsidRPr="00FC5CD0">
                              <w:rPr>
                                <w:rFonts w:cstheme="minorHAnsi"/>
                                <w:b/>
                                <w:sz w:val="32"/>
                                <w:lang w:val="en-US"/>
                              </w:rPr>
                              <w:t>TAILINGS STORAGE FACILITIES PHASE IX</w:t>
                            </w:r>
                          </w:p>
                          <w:p w14:paraId="4E989BCA" w14:textId="77777777" w:rsidR="003F611A" w:rsidRPr="00FC5CD0" w:rsidRDefault="003F611A" w:rsidP="003F611A">
                            <w:pPr>
                              <w:spacing w:after="0" w:line="240" w:lineRule="auto"/>
                              <w:jc w:val="center"/>
                              <w:rPr>
                                <w:rFonts w:cstheme="minorHAnsi"/>
                                <w:b/>
                                <w:sz w:val="32"/>
                                <w:lang w:val="en-US"/>
                              </w:rPr>
                            </w:pPr>
                          </w:p>
                          <w:p w14:paraId="4F9D7590" w14:textId="77777777" w:rsidR="003F611A" w:rsidRPr="00FC5CD0" w:rsidRDefault="003F611A" w:rsidP="003F611A">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34BB5EA" id="_x0000_t202" coordsize="21600,21600" o:spt="202" path="m,l,21600r21600,l21600,xe">
                <v:stroke joinstyle="miter"/>
                <v:path gradientshapeok="t" o:connecttype="rect"/>
              </v:shapetype>
              <v:shape id="17 Cuadro de texto" o:spid="_x0000_s1026" type="#_x0000_t202" style="position:absolute;left:0;text-align:left;margin-left:0;margin-top:.4pt;width:431pt;height:131.25pt;z-index:2517176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" filled="f" strokeweight=".5pt">
                <v:textbox>
                  <w:txbxContent>
                    <w:p w14:paraId="7FD9835D" w14:textId="77777777" w:rsidR="003F611A" w:rsidRPr="00FC5CD0" w:rsidRDefault="003F611A" w:rsidP="003F611A">
                      <w:pPr>
                        <w:spacing w:after="0" w:line="240" w:lineRule="auto"/>
                        <w:jc w:val="center"/>
                        <w:rPr>
                          <w:rFonts w:cstheme="minorHAnsi"/>
                          <w:b/>
                          <w:sz w:val="32"/>
                          <w:lang w:val="en-US"/>
                        </w:rPr>
                      </w:pPr>
                      <w:r w:rsidRPr="00FC5CD0">
                        <w:rPr>
                          <w:rFonts w:cstheme="minorHAnsi"/>
                          <w:b/>
                          <w:sz w:val="32"/>
                          <w:lang w:val="en-US"/>
                        </w:rPr>
                        <w:t>PROYECTO: 25023</w:t>
                      </w:r>
                    </w:p>
                    <w:p w14:paraId="56919273" w14:textId="77777777" w:rsidR="003F611A" w:rsidRPr="00FC5CD0" w:rsidRDefault="003F611A" w:rsidP="003F611A">
                      <w:pPr>
                        <w:spacing w:after="0" w:line="240" w:lineRule="auto"/>
                        <w:jc w:val="center"/>
                        <w:rPr>
                          <w:rFonts w:cstheme="minorHAnsi"/>
                          <w:b/>
                          <w:sz w:val="20"/>
                          <w:lang w:val="en-US"/>
                        </w:rPr>
                      </w:pPr>
                    </w:p>
                    <w:p w14:paraId="29AC35CC" w14:textId="77777777" w:rsidR="003F611A" w:rsidRPr="00FC5CD0" w:rsidRDefault="003F611A" w:rsidP="003F611A">
                      <w:pPr>
                        <w:spacing w:after="0" w:line="240" w:lineRule="auto"/>
                        <w:jc w:val="center"/>
                        <w:rPr>
                          <w:rFonts w:cstheme="minorHAnsi"/>
                          <w:b/>
                          <w:sz w:val="32"/>
                          <w:lang w:val="en-US"/>
                        </w:rPr>
                      </w:pPr>
                      <w:r w:rsidRPr="00FC5CD0">
                        <w:rPr>
                          <w:rFonts w:cstheme="minorHAnsi"/>
                          <w:b/>
                          <w:sz w:val="32"/>
                          <w:lang w:val="en-US"/>
                        </w:rPr>
                        <w:t>TAILINGS STORAGE FACILITIES PHASE IX</w:t>
                      </w:r>
                    </w:p>
                    <w:p w14:paraId="4E989BCA" w14:textId="77777777" w:rsidR="003F611A" w:rsidRPr="00FC5CD0" w:rsidRDefault="003F611A" w:rsidP="003F611A">
                      <w:pPr>
                        <w:spacing w:after="0" w:line="240" w:lineRule="auto"/>
                        <w:jc w:val="center"/>
                        <w:rPr>
                          <w:rFonts w:cstheme="minorHAnsi"/>
                          <w:b/>
                          <w:sz w:val="32"/>
                          <w:lang w:val="en-US"/>
                        </w:rPr>
                      </w:pPr>
                    </w:p>
                    <w:p w14:paraId="4F9D7590" w14:textId="77777777" w:rsidR="003F611A" w:rsidRPr="00FC5CD0" w:rsidRDefault="003F611A" w:rsidP="003F611A">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v:textbox>
                <w10:wrap anchorx="margin"/>
              </v:shape>
            </w:pict>
          </mc:Fallback>
        </mc:AlternateContent>
      </w:r>
    </w:p>
    <w:p w14:paraId="717F9637" w14:textId="77777777" w:rsidR="003F611A" w:rsidRDefault="003F611A" w:rsidP="00953693">
      <w:pPr>
        <w:pStyle w:val="Textodebloque"/>
        <w:tabs>
          <w:tab w:val="left" w:pos="426"/>
        </w:tabs>
        <w:ind w:left="0" w:right="-136"/>
        <w:rPr>
          <w:rFonts w:asciiTheme="minorHAnsi" w:hAnsiTheme="minorHAnsi" w:cstheme="minorHAnsi"/>
          <w:b/>
          <w:lang w:val="es-PE"/>
        </w:rPr>
      </w:pPr>
    </w:p>
    <w:p w14:paraId="52A50057" w14:textId="77777777" w:rsidR="003F611A" w:rsidRDefault="003F611A" w:rsidP="00953693">
      <w:pPr>
        <w:pStyle w:val="Textodebloque"/>
        <w:tabs>
          <w:tab w:val="left" w:pos="426"/>
        </w:tabs>
        <w:ind w:left="0" w:right="-136"/>
        <w:rPr>
          <w:rFonts w:asciiTheme="minorHAnsi" w:hAnsiTheme="minorHAnsi" w:cstheme="minorHAnsi"/>
          <w:b/>
          <w:lang w:val="es-PE"/>
        </w:rPr>
      </w:pPr>
    </w:p>
    <w:p w14:paraId="7FCCFDB2" w14:textId="0D208B17" w:rsidR="003F611A" w:rsidRDefault="003F611A" w:rsidP="00953693">
      <w:pPr>
        <w:pStyle w:val="Textodebloque"/>
        <w:tabs>
          <w:tab w:val="left" w:pos="426"/>
        </w:tabs>
        <w:ind w:left="0" w:right="-136"/>
        <w:rPr>
          <w:rFonts w:asciiTheme="minorHAnsi" w:hAnsiTheme="minorHAnsi" w:cstheme="minorHAnsi"/>
          <w:b/>
          <w:lang w:val="es-PE"/>
        </w:rPr>
      </w:pPr>
    </w:p>
    <w:p w14:paraId="1610ADC1" w14:textId="5746226A" w:rsidR="003F611A" w:rsidRDefault="003F611A" w:rsidP="003F611A">
      <w:pPr>
        <w:jc w:val="center"/>
        <w:rPr>
          <w:rFonts w:ascii="Arial" w:hAnsi="Arial" w:cs="Arial"/>
          <w:b/>
          <w:bCs/>
          <w:sz w:val="28"/>
          <w:szCs w:val="24"/>
        </w:rPr>
      </w:pPr>
    </w:p>
    <w:p w14:paraId="5FB247BD" w14:textId="77777777" w:rsidR="003F611A" w:rsidRDefault="003F611A" w:rsidP="003F611A">
      <w:pPr>
        <w:jc w:val="center"/>
        <w:rPr>
          <w:rFonts w:ascii="Arial" w:hAnsi="Arial" w:cs="Arial"/>
          <w:b/>
          <w:bCs/>
          <w:sz w:val="28"/>
          <w:szCs w:val="24"/>
        </w:rPr>
      </w:pPr>
    </w:p>
    <w:p w14:paraId="3D5AE42A" w14:textId="77777777" w:rsidR="00B15BB6" w:rsidRDefault="00B15BB6" w:rsidP="003F611A">
      <w:pPr>
        <w:jc w:val="center"/>
        <w:rPr>
          <w:rFonts w:ascii="Arial" w:hAnsi="Arial" w:cs="Arial"/>
          <w:b/>
          <w:bCs/>
          <w:sz w:val="28"/>
          <w:szCs w:val="24"/>
        </w:rPr>
      </w:pPr>
    </w:p>
    <w:p w14:paraId="3C82B998" w14:textId="6242F26B" w:rsidR="003F611A" w:rsidRPr="00D95DFC" w:rsidRDefault="003F611A" w:rsidP="003F611A">
      <w:pPr>
        <w:jc w:val="center"/>
        <w:rPr>
          <w:rFonts w:ascii="Arial" w:hAnsi="Arial" w:cs="Arial"/>
          <w:b/>
          <w:sz w:val="28"/>
          <w:szCs w:val="24"/>
        </w:rPr>
      </w:pPr>
      <w:r w:rsidRPr="00D95DFC">
        <w:rPr>
          <w:rFonts w:ascii="Arial" w:hAnsi="Arial" w:cs="Arial"/>
          <w:b/>
          <w:bCs/>
          <w:sz w:val="28"/>
          <w:szCs w:val="24"/>
        </w:rPr>
        <w:t>4620003289</w:t>
      </w:r>
    </w:p>
    <w:p w14:paraId="7E16CC04" w14:textId="77777777" w:rsidR="003F611A" w:rsidRPr="00D95DFC" w:rsidRDefault="003F611A" w:rsidP="003F611A">
      <w:pPr>
        <w:jc w:val="center"/>
        <w:rPr>
          <w:rFonts w:ascii="Arial" w:hAnsi="Arial" w:cs="Arial"/>
          <w:b/>
          <w:sz w:val="28"/>
          <w:szCs w:val="24"/>
        </w:rPr>
      </w:pPr>
      <w:r w:rsidRPr="00D95DFC">
        <w:rPr>
          <w:rFonts w:ascii="Arial" w:hAnsi="Arial" w:cs="Arial"/>
          <w:b/>
          <w:sz w:val="28"/>
          <w:szCs w:val="24"/>
        </w:rPr>
        <w:t>CRECIMIENTO PRESA DE RELAVES COTA 4180 - MOVIMIENTO DE TIERRAS Y MANEJO DE AGUAS TSF SIDEHILL</w:t>
      </w:r>
    </w:p>
    <w:p w14:paraId="45476E04" w14:textId="77777777" w:rsidR="003F611A" w:rsidRDefault="003F611A" w:rsidP="00B15BB6">
      <w:pPr>
        <w:spacing w:after="0" w:line="240" w:lineRule="auto"/>
        <w:jc w:val="center"/>
        <w:rPr>
          <w:rFonts w:ascii="Arial" w:hAnsi="Arial" w:cs="Arial"/>
          <w:b/>
          <w:sz w:val="28"/>
          <w:szCs w:val="24"/>
        </w:rPr>
      </w:pPr>
      <w:r w:rsidRPr="003F611A">
        <w:rPr>
          <w:rFonts w:ascii="Arial" w:hAnsi="Arial" w:cs="Arial"/>
          <w:b/>
          <w:sz w:val="28"/>
          <w:szCs w:val="24"/>
        </w:rPr>
        <w:t>PROCEDIMIENTO OPERATIVO PANEL TEST DE COLOCACIÓN DE CONCRETO ASFÁLTICO EN CALIENTE CON ESPARCIDORA Y PAVIJET (E=0.30m)</w:t>
      </w:r>
    </w:p>
    <w:p w14:paraId="7921444D" w14:textId="1876F219" w:rsidR="003F611A" w:rsidRDefault="003F611A" w:rsidP="00B15BB6">
      <w:pPr>
        <w:spacing w:after="0" w:line="240" w:lineRule="auto"/>
        <w:jc w:val="center"/>
        <w:rPr>
          <w:rFonts w:ascii="Arial" w:hAnsi="Arial" w:cs="Arial"/>
          <w:b/>
          <w:sz w:val="28"/>
          <w:szCs w:val="24"/>
        </w:rPr>
      </w:pPr>
      <w:r w:rsidRPr="00424F64">
        <w:rPr>
          <w:rFonts w:ascii="Arial" w:hAnsi="Arial" w:cs="Arial"/>
          <w:b/>
          <w:sz w:val="28"/>
          <w:szCs w:val="24"/>
        </w:rPr>
        <w:t>105105-25023-4620003289-PRO-430-Q-</w:t>
      </w:r>
      <w:r w:rsidR="00424F64" w:rsidRPr="00424F64">
        <w:rPr>
          <w:rFonts w:ascii="Arial" w:hAnsi="Arial" w:cs="Arial"/>
          <w:b/>
          <w:sz w:val="28"/>
          <w:szCs w:val="24"/>
        </w:rPr>
        <w:t>0041</w:t>
      </w:r>
    </w:p>
    <w:p w14:paraId="19FFF7C6" w14:textId="25DF0161" w:rsidR="003F611A" w:rsidRDefault="003F611A" w:rsidP="003F611A">
      <w:pPr>
        <w:jc w:val="center"/>
        <w:rPr>
          <w:rFonts w:ascii="Arial" w:hAnsi="Arial" w:cs="Arial"/>
          <w:b/>
          <w:sz w:val="28"/>
          <w:szCs w:val="24"/>
        </w:rPr>
      </w:pPr>
      <w:r w:rsidRPr="003F611A">
        <w:rPr>
          <w:rFonts w:eastAsia="Times New Roman"/>
          <w:noProof/>
          <w:lang w:val="es-419" w:eastAsia="es-419"/>
        </w:rPr>
        <mc:AlternateContent>
          <mc:Choice Requires="wps">
            <w:drawing>
              <wp:anchor distT="0" distB="0" distL="114300" distR="114300" simplePos="0" relativeHeight="251719680" behindDoc="0" locked="0" layoutInCell="1" allowOverlap="1" wp14:anchorId="61378833" wp14:editId="2D776855">
                <wp:simplePos x="0" y="0"/>
                <wp:positionH relativeFrom="margin">
                  <wp:posOffset>472965</wp:posOffset>
                </wp:positionH>
                <wp:positionV relativeFrom="paragraph">
                  <wp:posOffset>133087</wp:posOffset>
                </wp:positionV>
                <wp:extent cx="5475767" cy="1299845"/>
                <wp:effectExtent l="0" t="0" r="0" b="0"/>
                <wp:wrapNone/>
                <wp:docPr id="656246821" name="Cuadro de texto 656246821"/>
                <wp:cNvGraphicFramePr/>
                <a:graphic xmlns:a="http://schemas.openxmlformats.org/drawingml/2006/main">
                  <a:graphicData uri="http://schemas.microsoft.com/office/word/2010/wordprocessingShape">
                    <wps:wsp>
                      <wps:cNvSpPr txBox="1"/>
                      <wps:spPr>
                        <a:xfrm>
                          <a:off x="0" y="0"/>
                          <a:ext cx="5475767" cy="1299845"/>
                        </a:xfrm>
                        <a:prstGeom prst="rect">
                          <a:avLst/>
                        </a:prstGeom>
                        <a:noFill/>
                        <a:ln w="9525" cmpd="sng">
                          <a:noFill/>
                        </a:ln>
                        <a:effectLst/>
                      </wps:spPr>
                      <wps:txbx>
                        <w:txbxContent>
                          <w:p w14:paraId="43744BA6" w14:textId="77777777" w:rsidR="003F611A" w:rsidRDefault="003F611A" w:rsidP="003F611A">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Imelda Chavez</w:t>
                            </w:r>
                          </w:p>
                          <w:p w14:paraId="5F86FACA" w14:textId="77777777" w:rsidR="003F611A" w:rsidRDefault="003F611A" w:rsidP="003F611A">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Rodolfo Taboada</w:t>
                            </w:r>
                            <w:r>
                              <w:rPr>
                                <w:rFonts w:asciiTheme="minorHAnsi" w:eastAsia="+mn-ea" w:hAnsiTheme="minorHAnsi" w:cstheme="minorHAnsi"/>
                                <w:b/>
                                <w:bCs/>
                                <w:color w:val="000000"/>
                                <w:sz w:val="22"/>
                                <w:szCs w:val="22"/>
                                <w:u w:val="single"/>
                                <w:lang w:val="es-ES_tradnl"/>
                              </w:rPr>
                              <w:t xml:space="preserve"> / </w:t>
                            </w:r>
                            <w:r w:rsidRPr="00FC5CD0">
                              <w:rPr>
                                <w:rFonts w:asciiTheme="minorHAnsi" w:eastAsia="+mn-ea" w:hAnsiTheme="minorHAnsi" w:cstheme="minorHAnsi"/>
                                <w:b/>
                                <w:bCs/>
                                <w:color w:val="000000"/>
                                <w:sz w:val="22"/>
                                <w:szCs w:val="22"/>
                                <w:u w:val="single"/>
                                <w:lang w:val="es-ES_tradnl"/>
                              </w:rPr>
                              <w:t>Juan Vega</w:t>
                            </w:r>
                            <w:r w:rsidRPr="00FC5CD0">
                              <w:rPr>
                                <w:rFonts w:asciiTheme="minorHAnsi" w:eastAsia="+mn-ea" w:hAnsiTheme="minorHAnsi" w:cstheme="minorHAnsi"/>
                                <w:b/>
                                <w:bCs/>
                                <w:color w:val="000000"/>
                                <w:sz w:val="22"/>
                                <w:szCs w:val="22"/>
                                <w:lang w:val="es-ES_tradnl"/>
                              </w:rPr>
                              <w:t xml:space="preserve">      </w:t>
                            </w:r>
                          </w:p>
                          <w:p w14:paraId="58500F44" w14:textId="77777777" w:rsidR="003F611A" w:rsidRPr="00FC5CD0" w:rsidRDefault="003F611A" w:rsidP="003F611A">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Pr="00B3084B">
                              <w:rPr>
                                <w:rFonts w:asciiTheme="minorHAnsi" w:eastAsia="+mn-ea" w:hAnsiTheme="minorHAnsi" w:cstheme="minorHAnsi"/>
                                <w:b/>
                                <w:bCs/>
                                <w:color w:val="000000"/>
                                <w:sz w:val="22"/>
                                <w:szCs w:val="22"/>
                                <w:u w:val="single"/>
                                <w:lang w:val="es-ES_tradnl"/>
                              </w:rPr>
                              <w:t>J</w:t>
                            </w:r>
                            <w:r>
                              <w:rPr>
                                <w:rFonts w:asciiTheme="minorHAnsi" w:eastAsia="+mn-ea" w:hAnsiTheme="minorHAnsi" w:cstheme="minorHAnsi"/>
                                <w:b/>
                                <w:bCs/>
                                <w:color w:val="000000"/>
                                <w:sz w:val="22"/>
                                <w:szCs w:val="22"/>
                                <w:u w:val="single"/>
                                <w:lang w:val="es-ES_tradnl"/>
                              </w:rPr>
                              <w:t>osé Zavala</w:t>
                            </w:r>
                          </w:p>
                          <w:p w14:paraId="12669586" w14:textId="77777777" w:rsidR="003F611A" w:rsidRDefault="003F611A" w:rsidP="003F611A">
                            <w:pPr>
                              <w:pStyle w:val="NormalWeb"/>
                              <w:spacing w:before="120" w:beforeAutospacing="0" w:after="120" w:afterAutospacing="0"/>
                            </w:pPr>
                            <w:r>
                              <w:t xml:space="preserve"> </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61378833" id="Cuadro de texto 656246821" o:spid="_x0000_s1027" type="#_x0000_t202" style="position:absolute;left:0;text-align:left;margin-left:37.25pt;margin-top:10.5pt;width:431.15pt;height:102.3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" filled="f" stroked="f">
                <v:textbox>
                  <w:txbxContent>
                    <w:p w14:paraId="43744BA6" w14:textId="77777777" w:rsidR="003F611A" w:rsidRDefault="003F611A" w:rsidP="003F611A">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Imelda Chavez</w:t>
                      </w:r>
                    </w:p>
                    <w:p w14:paraId="5F86FACA" w14:textId="77777777" w:rsidR="003F611A" w:rsidRDefault="003F611A" w:rsidP="003F611A">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Rodolfo Taboada</w:t>
                      </w:r>
                      <w:r>
                        <w:rPr>
                          <w:rFonts w:asciiTheme="minorHAnsi" w:eastAsia="+mn-ea" w:hAnsiTheme="minorHAnsi" w:cstheme="minorHAnsi"/>
                          <w:b/>
                          <w:bCs/>
                          <w:color w:val="000000"/>
                          <w:sz w:val="22"/>
                          <w:szCs w:val="22"/>
                          <w:u w:val="single"/>
                          <w:lang w:val="es-ES_tradnl"/>
                        </w:rPr>
                        <w:t xml:space="preserve"> / </w:t>
                      </w:r>
                      <w:r w:rsidRPr="00FC5CD0">
                        <w:rPr>
                          <w:rFonts w:asciiTheme="minorHAnsi" w:eastAsia="+mn-ea" w:hAnsiTheme="minorHAnsi" w:cstheme="minorHAnsi"/>
                          <w:b/>
                          <w:bCs/>
                          <w:color w:val="000000"/>
                          <w:sz w:val="22"/>
                          <w:szCs w:val="22"/>
                          <w:u w:val="single"/>
                          <w:lang w:val="es-ES_tradnl"/>
                        </w:rPr>
                        <w:t>Juan Vega</w:t>
                      </w:r>
                      <w:r w:rsidRPr="00FC5CD0">
                        <w:rPr>
                          <w:rFonts w:asciiTheme="minorHAnsi" w:eastAsia="+mn-ea" w:hAnsiTheme="minorHAnsi" w:cstheme="minorHAnsi"/>
                          <w:b/>
                          <w:bCs/>
                          <w:color w:val="000000"/>
                          <w:sz w:val="22"/>
                          <w:szCs w:val="22"/>
                          <w:lang w:val="es-ES_tradnl"/>
                        </w:rPr>
                        <w:t xml:space="preserve">      </w:t>
                      </w:r>
                    </w:p>
                    <w:p w14:paraId="58500F44" w14:textId="77777777" w:rsidR="003F611A" w:rsidRPr="00FC5CD0" w:rsidRDefault="003F611A" w:rsidP="003F611A">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Pr="00B3084B">
                        <w:rPr>
                          <w:rFonts w:asciiTheme="minorHAnsi" w:eastAsia="+mn-ea" w:hAnsiTheme="minorHAnsi" w:cstheme="minorHAnsi"/>
                          <w:b/>
                          <w:bCs/>
                          <w:color w:val="000000"/>
                          <w:sz w:val="22"/>
                          <w:szCs w:val="22"/>
                          <w:u w:val="single"/>
                          <w:lang w:val="es-ES_tradnl"/>
                        </w:rPr>
                        <w:t>J</w:t>
                      </w:r>
                      <w:r>
                        <w:rPr>
                          <w:rFonts w:asciiTheme="minorHAnsi" w:eastAsia="+mn-ea" w:hAnsiTheme="minorHAnsi" w:cstheme="minorHAnsi"/>
                          <w:b/>
                          <w:bCs/>
                          <w:color w:val="000000"/>
                          <w:sz w:val="22"/>
                          <w:szCs w:val="22"/>
                          <w:u w:val="single"/>
                          <w:lang w:val="es-ES_tradnl"/>
                        </w:rPr>
                        <w:t>osé Zavala</w:t>
                      </w:r>
                    </w:p>
                    <w:p w14:paraId="12669586" w14:textId="77777777" w:rsidR="003F611A" w:rsidRDefault="003F611A" w:rsidP="003F611A">
                      <w:pPr>
                        <w:pStyle w:val="NormalWeb"/>
                        <w:spacing w:before="120" w:beforeAutospacing="0" w:after="120" w:afterAutospacing="0"/>
                      </w:pPr>
                      <w:r>
                        <w:t xml:space="preserve"> </w:t>
                      </w:r>
                    </w:p>
                  </w:txbxContent>
                </v:textbox>
                <w10:wrap anchorx="margin"/>
              </v:shape>
            </w:pict>
          </mc:Fallback>
        </mc:AlternateContent>
      </w:r>
    </w:p>
    <w:p w14:paraId="4BEFAD6F" w14:textId="1B05F6E9" w:rsidR="003F611A" w:rsidRDefault="003F611A" w:rsidP="00953693">
      <w:pPr>
        <w:pStyle w:val="Textodebloque"/>
        <w:tabs>
          <w:tab w:val="left" w:pos="426"/>
        </w:tabs>
        <w:ind w:left="0" w:right="-136"/>
        <w:rPr>
          <w:rFonts w:asciiTheme="minorHAnsi" w:hAnsiTheme="minorHAnsi" w:cstheme="minorHAnsi"/>
          <w:b/>
          <w:lang w:val="es-PE"/>
        </w:rPr>
      </w:pPr>
    </w:p>
    <w:p w14:paraId="7C29E621" w14:textId="754652AF" w:rsidR="003F611A" w:rsidRDefault="003F611A" w:rsidP="00953693">
      <w:pPr>
        <w:pStyle w:val="Textodebloque"/>
        <w:tabs>
          <w:tab w:val="left" w:pos="426"/>
        </w:tabs>
        <w:ind w:left="0" w:right="-136"/>
        <w:rPr>
          <w:rFonts w:asciiTheme="minorHAnsi" w:hAnsiTheme="minorHAnsi" w:cstheme="minorHAnsi"/>
          <w:b/>
          <w:lang w:val="es-PE"/>
        </w:rPr>
      </w:pPr>
    </w:p>
    <w:p w14:paraId="21805ACE" w14:textId="77777777" w:rsidR="003F611A" w:rsidRDefault="003F611A" w:rsidP="00953693">
      <w:pPr>
        <w:pStyle w:val="Textodebloque"/>
        <w:tabs>
          <w:tab w:val="left" w:pos="426"/>
        </w:tabs>
        <w:ind w:left="0" w:right="-136"/>
        <w:rPr>
          <w:rFonts w:asciiTheme="minorHAnsi" w:hAnsiTheme="minorHAnsi" w:cstheme="minorHAnsi"/>
          <w:b/>
          <w:lang w:val="es-PE"/>
        </w:rPr>
      </w:pPr>
    </w:p>
    <w:p w14:paraId="2D24056F" w14:textId="6A16065F" w:rsidR="003F611A" w:rsidRDefault="003F611A" w:rsidP="00953693">
      <w:pPr>
        <w:pStyle w:val="Textodebloque"/>
        <w:tabs>
          <w:tab w:val="left" w:pos="426"/>
        </w:tabs>
        <w:ind w:left="0" w:right="-136"/>
        <w:rPr>
          <w:rFonts w:asciiTheme="minorHAnsi" w:hAnsiTheme="minorHAnsi" w:cstheme="minorHAnsi"/>
          <w:b/>
          <w:lang w:val="es-PE"/>
        </w:rPr>
      </w:pPr>
    </w:p>
    <w:p w14:paraId="19919147" w14:textId="77777777" w:rsidR="003F611A" w:rsidRDefault="003F611A" w:rsidP="00953693">
      <w:pPr>
        <w:pStyle w:val="Textodebloque"/>
        <w:tabs>
          <w:tab w:val="left" w:pos="426"/>
        </w:tabs>
        <w:ind w:left="0" w:right="-136"/>
        <w:rPr>
          <w:rFonts w:asciiTheme="minorHAnsi" w:hAnsiTheme="minorHAnsi" w:cstheme="minorHAnsi"/>
          <w:b/>
          <w:lang w:val="es-PE"/>
        </w:rPr>
      </w:pPr>
    </w:p>
    <w:p w14:paraId="2485D4B9" w14:textId="3C6745C5" w:rsidR="003F611A" w:rsidRDefault="003F611A" w:rsidP="00953693">
      <w:pPr>
        <w:pStyle w:val="Textodebloque"/>
        <w:tabs>
          <w:tab w:val="left" w:pos="426"/>
        </w:tabs>
        <w:ind w:left="0" w:right="-136"/>
        <w:rPr>
          <w:rFonts w:asciiTheme="minorHAnsi" w:hAnsiTheme="minorHAnsi" w:cstheme="minorHAnsi"/>
          <w:b/>
          <w:lang w:val="es-PE"/>
        </w:rPr>
      </w:pPr>
    </w:p>
    <w:p w14:paraId="2158B106" w14:textId="77777777" w:rsidR="003F611A" w:rsidRDefault="003F611A" w:rsidP="00953693">
      <w:pPr>
        <w:pStyle w:val="Textodebloque"/>
        <w:tabs>
          <w:tab w:val="left" w:pos="426"/>
        </w:tabs>
        <w:ind w:left="0" w:right="-136"/>
        <w:rPr>
          <w:rFonts w:asciiTheme="minorHAnsi" w:hAnsiTheme="minorHAnsi" w:cstheme="minorHAnsi"/>
          <w:b/>
          <w:lang w:val="es-PE"/>
        </w:rPr>
      </w:pPr>
    </w:p>
    <w:p w14:paraId="40FE95EB" w14:textId="77777777" w:rsidR="003F611A" w:rsidRPr="008A47E9" w:rsidRDefault="003F611A" w:rsidP="003F611A">
      <w:pPr>
        <w:spacing w:after="0" w:line="240" w:lineRule="auto"/>
        <w:rPr>
          <w:rFonts w:ascii="Arial" w:eastAsia="Arial" w:hAnsi="Arial" w:cs="Arial"/>
          <w:b/>
        </w:rPr>
      </w:pPr>
      <w:r w:rsidRPr="008A47E9">
        <w:rPr>
          <w:rFonts w:ascii="Arial" w:eastAsia="Arial" w:hAnsi="Arial" w:cs="Arial"/>
          <w:b/>
        </w:rPr>
        <w:t xml:space="preserve">VP: </w:t>
      </w:r>
      <w:r w:rsidRPr="00993DE3">
        <w:rPr>
          <w:rFonts w:eastAsia="Arial" w:cstheme="minorHAnsi"/>
          <w:b/>
        </w:rPr>
        <w:t>Portafolio de proyectos</w:t>
      </w:r>
    </w:p>
    <w:p w14:paraId="01CA38A8" w14:textId="77777777" w:rsidR="003F611A" w:rsidRDefault="003F611A" w:rsidP="003F611A">
      <w:pPr>
        <w:spacing w:after="0" w:line="240" w:lineRule="auto"/>
        <w:rPr>
          <w:rFonts w:ascii="Arial" w:hAnsi="Arial" w:cs="Arial"/>
          <w:b/>
          <w:sz w:val="28"/>
          <w:szCs w:val="24"/>
        </w:rPr>
      </w:pPr>
      <w:r w:rsidRPr="008A47E9">
        <w:rPr>
          <w:rFonts w:ascii="Arial" w:eastAsia="Arial" w:hAnsi="Arial" w:cs="Arial"/>
          <w:b/>
        </w:rPr>
        <w:t>AFE: 25023</w:t>
      </w:r>
    </w:p>
    <w:p w14:paraId="2BC3AE57" w14:textId="4A859AC2" w:rsidR="003F611A" w:rsidRDefault="003F611A" w:rsidP="00953693">
      <w:pPr>
        <w:pStyle w:val="Textodebloque"/>
        <w:tabs>
          <w:tab w:val="left" w:pos="426"/>
        </w:tabs>
        <w:ind w:left="0" w:right="-136"/>
        <w:rPr>
          <w:rFonts w:asciiTheme="minorHAnsi" w:hAnsiTheme="minorHAnsi" w:cstheme="minorHAnsi"/>
          <w:b/>
          <w:lang w:val="es-PE"/>
        </w:rPr>
      </w:pPr>
    </w:p>
    <w:tbl>
      <w:tblPr>
        <w:tblW w:w="10143" w:type="dxa"/>
        <w:jc w:val="center"/>
        <w:tblCellMar>
          <w:left w:w="70" w:type="dxa"/>
          <w:right w:w="70" w:type="dxa"/>
        </w:tblCellMar>
        <w:tblLook w:val="0000" w:firstRow="0" w:lastRow="0" w:firstColumn="0" w:lastColumn="0" w:noHBand="0" w:noVBand="0"/>
      </w:tblPr>
      <w:tblGrid>
        <w:gridCol w:w="663"/>
        <w:gridCol w:w="1141"/>
        <w:gridCol w:w="2583"/>
        <w:gridCol w:w="1842"/>
        <w:gridCol w:w="1843"/>
        <w:gridCol w:w="2071"/>
      </w:tblGrid>
      <w:tr w:rsidR="003F611A" w:rsidRPr="008A47E9" w14:paraId="37B72570" w14:textId="77777777" w:rsidTr="001921E6">
        <w:trPr>
          <w:cantSplit/>
          <w:trHeight w:hRule="exact" w:val="824"/>
          <w:jc w:val="center"/>
        </w:trPr>
        <w:tc>
          <w:tcPr>
            <w:tcW w:w="663" w:type="dxa"/>
            <w:tcBorders>
              <w:top w:val="single" w:sz="6" w:space="0" w:color="auto"/>
              <w:left w:val="single" w:sz="6" w:space="0" w:color="auto"/>
            </w:tcBorders>
          </w:tcPr>
          <w:p w14:paraId="237ABD54" w14:textId="77777777" w:rsidR="003F611A" w:rsidRPr="008A47E9" w:rsidRDefault="003F611A" w:rsidP="001921E6">
            <w:pPr>
              <w:spacing w:before="60" w:after="60"/>
              <w:jc w:val="center"/>
              <w:rPr>
                <w:rFonts w:ascii="Arial" w:eastAsia="Arial" w:hAnsi="Arial" w:cs="Times New Roman"/>
                <w:sz w:val="20"/>
              </w:rPr>
            </w:pPr>
          </w:p>
        </w:tc>
        <w:tc>
          <w:tcPr>
            <w:tcW w:w="1141" w:type="dxa"/>
            <w:tcBorders>
              <w:top w:val="single" w:sz="6" w:space="0" w:color="auto"/>
              <w:left w:val="single" w:sz="6" w:space="0" w:color="auto"/>
            </w:tcBorders>
          </w:tcPr>
          <w:p w14:paraId="36BE0DE4" w14:textId="77777777" w:rsidR="003F611A" w:rsidRPr="008A47E9" w:rsidRDefault="003F611A" w:rsidP="001921E6">
            <w:pPr>
              <w:spacing w:before="60" w:after="60"/>
              <w:jc w:val="center"/>
              <w:rPr>
                <w:rFonts w:ascii="Arial" w:eastAsia="Arial" w:hAnsi="Arial" w:cs="Times New Roman"/>
                <w:sz w:val="20"/>
              </w:rPr>
            </w:pPr>
          </w:p>
        </w:tc>
        <w:tc>
          <w:tcPr>
            <w:tcW w:w="2583" w:type="dxa"/>
            <w:tcBorders>
              <w:top w:val="single" w:sz="6" w:space="0" w:color="auto"/>
              <w:left w:val="single" w:sz="6" w:space="0" w:color="auto"/>
            </w:tcBorders>
          </w:tcPr>
          <w:p w14:paraId="3427BD85" w14:textId="77777777" w:rsidR="003F611A" w:rsidRPr="008A47E9" w:rsidRDefault="003F611A" w:rsidP="001921E6">
            <w:pPr>
              <w:spacing w:before="60" w:after="60"/>
              <w:rPr>
                <w:rFonts w:ascii="Arial" w:eastAsia="Arial" w:hAnsi="Arial" w:cs="Times New Roman"/>
                <w:sz w:val="20"/>
              </w:rPr>
            </w:pPr>
          </w:p>
        </w:tc>
        <w:tc>
          <w:tcPr>
            <w:tcW w:w="1842" w:type="dxa"/>
            <w:tcBorders>
              <w:top w:val="single" w:sz="6" w:space="0" w:color="auto"/>
              <w:left w:val="single" w:sz="6" w:space="0" w:color="auto"/>
            </w:tcBorders>
          </w:tcPr>
          <w:p w14:paraId="739E5B0C" w14:textId="6E1F4D42" w:rsidR="003F611A" w:rsidRPr="008A47E9" w:rsidRDefault="003F611A" w:rsidP="001921E6">
            <w:pPr>
              <w:spacing w:before="60" w:after="60"/>
              <w:jc w:val="center"/>
              <w:rPr>
                <w:rFonts w:ascii="Arial" w:eastAsia="Arial" w:hAnsi="Arial" w:cs="Times New Roman"/>
                <w:sz w:val="20"/>
              </w:rPr>
            </w:pPr>
          </w:p>
        </w:tc>
        <w:tc>
          <w:tcPr>
            <w:tcW w:w="1843" w:type="dxa"/>
            <w:tcBorders>
              <w:top w:val="single" w:sz="6" w:space="0" w:color="auto"/>
              <w:left w:val="single" w:sz="6" w:space="0" w:color="auto"/>
            </w:tcBorders>
          </w:tcPr>
          <w:p w14:paraId="1D17E35B" w14:textId="69A6F5E5" w:rsidR="003F611A" w:rsidRPr="008A47E9" w:rsidRDefault="003F611A" w:rsidP="001921E6">
            <w:pPr>
              <w:spacing w:before="60" w:after="60"/>
              <w:jc w:val="center"/>
              <w:rPr>
                <w:rFonts w:ascii="Arial" w:eastAsia="Arial" w:hAnsi="Arial" w:cs="Times New Roman"/>
                <w:sz w:val="20"/>
              </w:rPr>
            </w:pPr>
          </w:p>
        </w:tc>
        <w:tc>
          <w:tcPr>
            <w:tcW w:w="2071" w:type="dxa"/>
            <w:tcBorders>
              <w:top w:val="single" w:sz="6" w:space="0" w:color="auto"/>
              <w:left w:val="single" w:sz="6" w:space="0" w:color="auto"/>
              <w:right w:val="single" w:sz="6" w:space="0" w:color="auto"/>
            </w:tcBorders>
          </w:tcPr>
          <w:p w14:paraId="3879E79C" w14:textId="453441FC" w:rsidR="003F611A" w:rsidRPr="008A47E9" w:rsidRDefault="003F611A" w:rsidP="001921E6">
            <w:pPr>
              <w:spacing w:before="60" w:after="60"/>
              <w:jc w:val="center"/>
              <w:rPr>
                <w:rFonts w:ascii="Arial" w:eastAsia="Arial" w:hAnsi="Arial" w:cs="Times New Roman"/>
                <w:sz w:val="20"/>
              </w:rPr>
            </w:pPr>
          </w:p>
        </w:tc>
      </w:tr>
      <w:tr w:rsidR="003F611A" w:rsidRPr="008A47E9" w14:paraId="4C2DD47E" w14:textId="77777777" w:rsidTr="001921E6">
        <w:tblPrEx>
          <w:tblCellMar>
            <w:left w:w="120" w:type="dxa"/>
            <w:right w:w="120" w:type="dxa"/>
          </w:tblCellMar>
        </w:tblPrEx>
        <w:trPr>
          <w:cantSplit/>
          <w:trHeight w:hRule="exact" w:val="816"/>
          <w:jc w:val="center"/>
        </w:trPr>
        <w:tc>
          <w:tcPr>
            <w:tcW w:w="0" w:type="auto"/>
            <w:tcBorders>
              <w:top w:val="single" w:sz="6" w:space="0" w:color="auto"/>
              <w:left w:val="single" w:sz="6" w:space="0" w:color="auto"/>
            </w:tcBorders>
            <w:vAlign w:val="center"/>
          </w:tcPr>
          <w:p w14:paraId="08240465" w14:textId="77777777" w:rsidR="003F611A" w:rsidRPr="00983487" w:rsidRDefault="003F611A" w:rsidP="001921E6">
            <w:pPr>
              <w:spacing w:after="0" w:line="240" w:lineRule="auto"/>
              <w:jc w:val="center"/>
              <w:rPr>
                <w:rFonts w:ascii="Arial" w:eastAsia="Arial" w:hAnsi="Arial" w:cs="Times New Roman"/>
                <w:sz w:val="18"/>
                <w:szCs w:val="18"/>
              </w:rPr>
            </w:pPr>
            <w:r>
              <w:rPr>
                <w:rFonts w:ascii="Arial" w:eastAsia="Arial" w:hAnsi="Arial" w:cs="Times New Roman"/>
                <w:sz w:val="18"/>
                <w:szCs w:val="18"/>
              </w:rPr>
              <w:t>0</w:t>
            </w:r>
          </w:p>
        </w:tc>
        <w:tc>
          <w:tcPr>
            <w:tcW w:w="0" w:type="auto"/>
            <w:tcBorders>
              <w:top w:val="single" w:sz="6" w:space="0" w:color="auto"/>
              <w:left w:val="single" w:sz="6" w:space="0" w:color="auto"/>
            </w:tcBorders>
            <w:vAlign w:val="center"/>
          </w:tcPr>
          <w:p w14:paraId="68C94DD6" w14:textId="7DC6F801" w:rsidR="003F611A" w:rsidRPr="00983487" w:rsidRDefault="005A3AF5" w:rsidP="001921E6">
            <w:pPr>
              <w:spacing w:after="0" w:line="240" w:lineRule="auto"/>
              <w:jc w:val="center"/>
              <w:rPr>
                <w:rFonts w:ascii="Arial" w:eastAsia="Arial" w:hAnsi="Arial" w:cs="Times New Roman"/>
                <w:sz w:val="18"/>
                <w:szCs w:val="18"/>
              </w:rPr>
            </w:pPr>
            <w:r>
              <w:rPr>
                <w:rFonts w:ascii="Arial" w:eastAsia="Arial" w:hAnsi="Arial" w:cs="Times New Roman"/>
                <w:sz w:val="18"/>
                <w:szCs w:val="18"/>
              </w:rPr>
              <w:t>20</w:t>
            </w:r>
            <w:r w:rsidR="003F611A" w:rsidRPr="00243ED8">
              <w:rPr>
                <w:rFonts w:ascii="Arial" w:eastAsia="Arial" w:hAnsi="Arial" w:cs="Times New Roman"/>
                <w:sz w:val="18"/>
                <w:szCs w:val="18"/>
              </w:rPr>
              <w:t>/05/2026</w:t>
            </w:r>
          </w:p>
        </w:tc>
        <w:tc>
          <w:tcPr>
            <w:tcW w:w="2583" w:type="dxa"/>
            <w:tcBorders>
              <w:top w:val="single" w:sz="6" w:space="0" w:color="auto"/>
              <w:left w:val="single" w:sz="6" w:space="0" w:color="auto"/>
            </w:tcBorders>
            <w:vAlign w:val="center"/>
          </w:tcPr>
          <w:p w14:paraId="0DBBFEF6" w14:textId="77777777" w:rsidR="003F611A" w:rsidRPr="00983487" w:rsidRDefault="003F611A" w:rsidP="001921E6">
            <w:pPr>
              <w:spacing w:after="0" w:line="240" w:lineRule="auto"/>
              <w:jc w:val="center"/>
              <w:rPr>
                <w:rFonts w:ascii="Arial" w:eastAsia="Arial" w:hAnsi="Arial" w:cs="Times New Roman"/>
                <w:sz w:val="18"/>
                <w:szCs w:val="18"/>
              </w:rPr>
            </w:pPr>
            <w:r w:rsidRPr="00983487">
              <w:rPr>
                <w:rFonts w:ascii="Arial" w:eastAsia="Arial" w:hAnsi="Arial" w:cs="Times New Roman"/>
                <w:sz w:val="18"/>
                <w:szCs w:val="18"/>
              </w:rPr>
              <w:t>Emitido para construcción</w:t>
            </w:r>
          </w:p>
        </w:tc>
        <w:tc>
          <w:tcPr>
            <w:tcW w:w="1842" w:type="dxa"/>
            <w:tcBorders>
              <w:top w:val="single" w:sz="6" w:space="0" w:color="auto"/>
              <w:left w:val="single" w:sz="6" w:space="0" w:color="auto"/>
            </w:tcBorders>
            <w:vAlign w:val="center"/>
          </w:tcPr>
          <w:p w14:paraId="0030CC48" w14:textId="77777777" w:rsidR="003F611A" w:rsidRPr="00983487" w:rsidRDefault="003F611A" w:rsidP="001921E6">
            <w:pPr>
              <w:spacing w:after="0" w:line="240" w:lineRule="auto"/>
              <w:jc w:val="center"/>
              <w:rPr>
                <w:rFonts w:ascii="Arial" w:eastAsia="Arial" w:hAnsi="Arial" w:cs="Arial"/>
                <w:sz w:val="18"/>
                <w:szCs w:val="18"/>
              </w:rPr>
            </w:pPr>
            <w:r>
              <w:rPr>
                <w:rFonts w:ascii="Arial" w:eastAsia="Arial" w:hAnsi="Arial" w:cs="Arial"/>
                <w:sz w:val="18"/>
                <w:szCs w:val="18"/>
              </w:rPr>
              <w:t>Jefe de Calidad</w:t>
            </w:r>
          </w:p>
          <w:p w14:paraId="6B19A060" w14:textId="77777777" w:rsidR="003F611A" w:rsidRPr="002B00CB" w:rsidRDefault="003F611A" w:rsidP="001921E6">
            <w:pPr>
              <w:spacing w:after="0" w:line="240" w:lineRule="auto"/>
              <w:jc w:val="center"/>
              <w:rPr>
                <w:rFonts w:ascii="Arial" w:eastAsia="Arial" w:hAnsi="Arial" w:cs="Arial"/>
                <w:sz w:val="18"/>
                <w:szCs w:val="18"/>
              </w:rPr>
            </w:pPr>
            <w:r w:rsidRPr="00B3084B">
              <w:rPr>
                <w:rFonts w:ascii="Arial" w:eastAsia="Arial" w:hAnsi="Arial" w:cs="Arial"/>
                <w:sz w:val="18"/>
                <w:szCs w:val="18"/>
              </w:rPr>
              <w:t>Alan Osver Castillo Arevalo</w:t>
            </w:r>
          </w:p>
        </w:tc>
        <w:tc>
          <w:tcPr>
            <w:tcW w:w="1843" w:type="dxa"/>
            <w:tcBorders>
              <w:top w:val="single" w:sz="6" w:space="0" w:color="auto"/>
              <w:left w:val="single" w:sz="6" w:space="0" w:color="auto"/>
            </w:tcBorders>
            <w:vAlign w:val="center"/>
          </w:tcPr>
          <w:p w14:paraId="512A61E3" w14:textId="77777777" w:rsidR="003F611A" w:rsidRPr="00983487" w:rsidRDefault="003F611A" w:rsidP="001921E6">
            <w:pPr>
              <w:spacing w:after="0" w:line="240" w:lineRule="auto"/>
              <w:jc w:val="center"/>
              <w:rPr>
                <w:rFonts w:ascii="Arial" w:eastAsia="Arial" w:hAnsi="Arial" w:cs="Arial"/>
                <w:sz w:val="18"/>
                <w:szCs w:val="18"/>
              </w:rPr>
            </w:pPr>
            <w:r w:rsidRPr="00983487">
              <w:rPr>
                <w:rFonts w:ascii="Arial" w:eastAsia="Arial" w:hAnsi="Arial" w:cs="Arial"/>
                <w:sz w:val="18"/>
                <w:szCs w:val="18"/>
              </w:rPr>
              <w:t>Residente de Obra</w:t>
            </w:r>
          </w:p>
          <w:p w14:paraId="61FA0F9D" w14:textId="77777777" w:rsidR="003F611A" w:rsidRPr="00983487" w:rsidRDefault="003F611A" w:rsidP="001921E6">
            <w:pPr>
              <w:spacing w:after="0" w:line="240" w:lineRule="auto"/>
              <w:jc w:val="center"/>
              <w:rPr>
                <w:rFonts w:ascii="Arial" w:eastAsia="Arial" w:hAnsi="Arial" w:cs="Arial"/>
                <w:sz w:val="18"/>
                <w:szCs w:val="18"/>
              </w:rPr>
            </w:pPr>
            <w:r w:rsidRPr="00983487">
              <w:rPr>
                <w:rFonts w:ascii="Arial" w:eastAsia="Arial" w:hAnsi="Arial" w:cs="Arial"/>
                <w:sz w:val="18"/>
                <w:szCs w:val="18"/>
              </w:rPr>
              <w:t>Ricardo A. Echegaray Núñez</w:t>
            </w:r>
          </w:p>
        </w:tc>
        <w:tc>
          <w:tcPr>
            <w:tcW w:w="2071" w:type="dxa"/>
            <w:tcBorders>
              <w:top w:val="single" w:sz="6" w:space="0" w:color="auto"/>
              <w:left w:val="single" w:sz="6" w:space="0" w:color="auto"/>
              <w:right w:val="single" w:sz="6" w:space="0" w:color="auto"/>
            </w:tcBorders>
            <w:vAlign w:val="center"/>
          </w:tcPr>
          <w:p w14:paraId="5135E52F" w14:textId="77777777" w:rsidR="003F611A" w:rsidRPr="00983487" w:rsidRDefault="003F611A" w:rsidP="001921E6">
            <w:pPr>
              <w:spacing w:after="0" w:line="240" w:lineRule="auto"/>
              <w:jc w:val="center"/>
              <w:rPr>
                <w:rFonts w:ascii="Arial" w:eastAsia="Arial" w:hAnsi="Arial" w:cs="Arial"/>
                <w:sz w:val="18"/>
                <w:szCs w:val="18"/>
              </w:rPr>
            </w:pPr>
            <w:r w:rsidRPr="00983487">
              <w:rPr>
                <w:rFonts w:ascii="Arial" w:eastAsia="Arial" w:hAnsi="Arial" w:cs="Arial"/>
                <w:sz w:val="18"/>
                <w:szCs w:val="18"/>
              </w:rPr>
              <w:t>Gerente de Proyecto</w:t>
            </w:r>
          </w:p>
          <w:p w14:paraId="1BA60C2D" w14:textId="77777777" w:rsidR="003F611A" w:rsidRPr="00983487" w:rsidRDefault="003F611A" w:rsidP="001921E6">
            <w:pPr>
              <w:spacing w:after="0" w:line="240" w:lineRule="auto"/>
              <w:jc w:val="center"/>
              <w:rPr>
                <w:rFonts w:ascii="Arial" w:eastAsia="Arial" w:hAnsi="Arial" w:cs="Arial"/>
                <w:sz w:val="18"/>
                <w:szCs w:val="18"/>
              </w:rPr>
            </w:pPr>
            <w:r w:rsidRPr="00983487">
              <w:rPr>
                <w:rFonts w:ascii="Arial" w:eastAsia="Arial" w:hAnsi="Arial" w:cs="Arial"/>
                <w:sz w:val="18"/>
                <w:szCs w:val="18"/>
              </w:rPr>
              <w:t>José M. Cabello Pacheco</w:t>
            </w:r>
          </w:p>
        </w:tc>
      </w:tr>
      <w:tr w:rsidR="003F611A" w:rsidRPr="008A47E9" w14:paraId="0C759B14" w14:textId="77777777" w:rsidTr="001921E6">
        <w:tblPrEx>
          <w:tblCellMar>
            <w:left w:w="120" w:type="dxa"/>
            <w:right w:w="120" w:type="dxa"/>
          </w:tblCellMar>
        </w:tblPrEx>
        <w:trPr>
          <w:cantSplit/>
          <w:trHeight w:hRule="exact" w:val="273"/>
          <w:jc w:val="center"/>
        </w:trPr>
        <w:tc>
          <w:tcPr>
            <w:tcW w:w="0" w:type="auto"/>
            <w:tcBorders>
              <w:top w:val="single" w:sz="6" w:space="0" w:color="auto"/>
              <w:left w:val="single" w:sz="6" w:space="0" w:color="auto"/>
              <w:bottom w:val="single" w:sz="6" w:space="0" w:color="auto"/>
            </w:tcBorders>
          </w:tcPr>
          <w:p w14:paraId="153DBDD1" w14:textId="77777777" w:rsidR="003F611A" w:rsidRPr="008A47E9" w:rsidRDefault="003F611A" w:rsidP="001921E6">
            <w:pPr>
              <w:spacing w:after="60"/>
              <w:jc w:val="center"/>
              <w:rPr>
                <w:rFonts w:ascii="Arial" w:eastAsia="Arial" w:hAnsi="Arial" w:cs="Times New Roman"/>
                <w:b/>
                <w:sz w:val="20"/>
              </w:rPr>
            </w:pPr>
            <w:r w:rsidRPr="008A47E9">
              <w:rPr>
                <w:rFonts w:ascii="Arial" w:eastAsia="Arial" w:hAnsi="Arial" w:cs="Times New Roman"/>
                <w:b/>
                <w:sz w:val="20"/>
              </w:rPr>
              <w:t>Rev.</w:t>
            </w:r>
          </w:p>
        </w:tc>
        <w:tc>
          <w:tcPr>
            <w:tcW w:w="0" w:type="auto"/>
            <w:tcBorders>
              <w:top w:val="single" w:sz="6" w:space="0" w:color="auto"/>
              <w:left w:val="single" w:sz="6" w:space="0" w:color="auto"/>
              <w:bottom w:val="single" w:sz="6" w:space="0" w:color="auto"/>
            </w:tcBorders>
          </w:tcPr>
          <w:p w14:paraId="7CA7BECF" w14:textId="77777777" w:rsidR="003F611A" w:rsidRPr="008A47E9" w:rsidRDefault="003F611A" w:rsidP="001921E6">
            <w:pPr>
              <w:spacing w:after="60"/>
              <w:jc w:val="center"/>
              <w:rPr>
                <w:rFonts w:ascii="Arial" w:eastAsia="Arial" w:hAnsi="Arial" w:cs="Times New Roman"/>
                <w:b/>
                <w:sz w:val="20"/>
              </w:rPr>
            </w:pPr>
            <w:r w:rsidRPr="008A47E9">
              <w:rPr>
                <w:rFonts w:ascii="Arial" w:eastAsia="Arial" w:hAnsi="Arial" w:cs="Times New Roman"/>
                <w:b/>
                <w:sz w:val="20"/>
              </w:rPr>
              <w:t>Fecha</w:t>
            </w:r>
          </w:p>
        </w:tc>
        <w:tc>
          <w:tcPr>
            <w:tcW w:w="2583" w:type="dxa"/>
            <w:tcBorders>
              <w:top w:val="single" w:sz="6" w:space="0" w:color="auto"/>
              <w:left w:val="single" w:sz="6" w:space="0" w:color="auto"/>
              <w:bottom w:val="single" w:sz="6" w:space="0" w:color="auto"/>
            </w:tcBorders>
          </w:tcPr>
          <w:p w14:paraId="4A4FFAC4" w14:textId="77777777" w:rsidR="003F611A" w:rsidRPr="008A47E9" w:rsidRDefault="003F611A" w:rsidP="001921E6">
            <w:pPr>
              <w:spacing w:after="60"/>
              <w:jc w:val="center"/>
              <w:rPr>
                <w:rFonts w:ascii="Arial" w:eastAsia="Arial" w:hAnsi="Arial" w:cs="Times New Roman"/>
                <w:b/>
                <w:sz w:val="20"/>
              </w:rPr>
            </w:pPr>
            <w:r w:rsidRPr="008A47E9">
              <w:rPr>
                <w:rFonts w:ascii="Arial" w:eastAsia="Arial" w:hAnsi="Arial" w:cs="Times New Roman"/>
                <w:b/>
                <w:sz w:val="20"/>
              </w:rPr>
              <w:t xml:space="preserve">Descripción </w:t>
            </w:r>
          </w:p>
        </w:tc>
        <w:tc>
          <w:tcPr>
            <w:tcW w:w="1842" w:type="dxa"/>
            <w:tcBorders>
              <w:top w:val="single" w:sz="6" w:space="0" w:color="auto"/>
              <w:left w:val="single" w:sz="6" w:space="0" w:color="auto"/>
              <w:bottom w:val="single" w:sz="6" w:space="0" w:color="auto"/>
            </w:tcBorders>
          </w:tcPr>
          <w:p w14:paraId="79541CDF" w14:textId="77777777" w:rsidR="003F611A" w:rsidRPr="008A47E9" w:rsidRDefault="003F611A" w:rsidP="001921E6">
            <w:pPr>
              <w:spacing w:after="60"/>
              <w:jc w:val="center"/>
              <w:rPr>
                <w:rFonts w:ascii="Arial" w:eastAsia="Arial" w:hAnsi="Arial" w:cs="Times New Roman"/>
                <w:b/>
                <w:sz w:val="20"/>
              </w:rPr>
            </w:pPr>
            <w:r w:rsidRPr="008A47E9">
              <w:rPr>
                <w:rFonts w:ascii="Arial" w:eastAsia="Arial" w:hAnsi="Arial" w:cs="Times New Roman"/>
                <w:b/>
                <w:sz w:val="20"/>
              </w:rPr>
              <w:t>Por</w:t>
            </w:r>
          </w:p>
        </w:tc>
        <w:tc>
          <w:tcPr>
            <w:tcW w:w="1843" w:type="dxa"/>
            <w:tcBorders>
              <w:top w:val="single" w:sz="6" w:space="0" w:color="auto"/>
              <w:left w:val="single" w:sz="6" w:space="0" w:color="auto"/>
              <w:bottom w:val="single" w:sz="6" w:space="0" w:color="auto"/>
            </w:tcBorders>
          </w:tcPr>
          <w:p w14:paraId="2AE497E4" w14:textId="77777777" w:rsidR="003F611A" w:rsidRPr="008A47E9" w:rsidRDefault="003F611A" w:rsidP="001921E6">
            <w:pPr>
              <w:spacing w:after="60"/>
              <w:jc w:val="center"/>
              <w:rPr>
                <w:rFonts w:ascii="Arial" w:eastAsia="Arial" w:hAnsi="Arial" w:cs="Times New Roman"/>
                <w:b/>
                <w:sz w:val="20"/>
              </w:rPr>
            </w:pPr>
            <w:r w:rsidRPr="008A47E9">
              <w:rPr>
                <w:rFonts w:ascii="Arial" w:eastAsia="Arial" w:hAnsi="Arial" w:cs="Times New Roman"/>
                <w:b/>
                <w:sz w:val="20"/>
              </w:rPr>
              <w:t>Revisado</w:t>
            </w:r>
          </w:p>
        </w:tc>
        <w:tc>
          <w:tcPr>
            <w:tcW w:w="2071" w:type="dxa"/>
            <w:tcBorders>
              <w:top w:val="single" w:sz="6" w:space="0" w:color="auto"/>
              <w:left w:val="single" w:sz="6" w:space="0" w:color="auto"/>
              <w:bottom w:val="single" w:sz="6" w:space="0" w:color="auto"/>
              <w:right w:val="single" w:sz="6" w:space="0" w:color="auto"/>
            </w:tcBorders>
          </w:tcPr>
          <w:p w14:paraId="1EA3C97E" w14:textId="77777777" w:rsidR="003F611A" w:rsidRPr="008A47E9" w:rsidRDefault="003F611A" w:rsidP="001921E6">
            <w:pPr>
              <w:spacing w:after="60"/>
              <w:jc w:val="center"/>
              <w:rPr>
                <w:rFonts w:ascii="Arial" w:eastAsia="Arial" w:hAnsi="Arial" w:cs="Times New Roman"/>
                <w:b/>
                <w:sz w:val="20"/>
              </w:rPr>
            </w:pPr>
            <w:r w:rsidRPr="008A47E9">
              <w:rPr>
                <w:rFonts w:ascii="Arial" w:eastAsia="Arial" w:hAnsi="Arial" w:cs="Times New Roman"/>
                <w:b/>
                <w:sz w:val="20"/>
              </w:rPr>
              <w:t>Aprobado</w:t>
            </w:r>
          </w:p>
        </w:tc>
      </w:tr>
    </w:tbl>
    <w:p w14:paraId="6C1DC05C" w14:textId="77777777" w:rsidR="004D2C1C" w:rsidRPr="00C12917" w:rsidRDefault="004D2C1C" w:rsidP="00953693">
      <w:pPr>
        <w:pStyle w:val="Textodebloque"/>
        <w:tabs>
          <w:tab w:val="left" w:pos="426"/>
        </w:tabs>
        <w:ind w:left="0" w:right="-136"/>
        <w:rPr>
          <w:rFonts w:asciiTheme="minorHAnsi" w:hAnsiTheme="minorHAnsi" w:cstheme="minorHAnsi"/>
          <w:b/>
          <w:lang w:val="es-PE"/>
        </w:rPr>
      </w:pPr>
    </w:p>
    <w:p w14:paraId="476367A5" w14:textId="2CFB5471" w:rsidR="004D2C1C" w:rsidRPr="00C12917" w:rsidRDefault="004D2C1C" w:rsidP="00953693">
      <w:pPr>
        <w:pStyle w:val="Textodebloque"/>
        <w:tabs>
          <w:tab w:val="left" w:pos="426"/>
        </w:tabs>
        <w:ind w:left="0" w:right="-136"/>
        <w:jc w:val="center"/>
        <w:rPr>
          <w:rFonts w:ascii="Arial" w:hAnsi="Arial" w:cs="Arial"/>
          <w:b/>
          <w:lang w:val="es-PE"/>
        </w:rPr>
      </w:pPr>
    </w:p>
    <w:tbl>
      <w:tblPr>
        <w:tblStyle w:val="Tablaconcuadrcula4"/>
        <w:tblpPr w:leftFromText="141" w:rightFromText="141" w:vertAnchor="page" w:horzAnchor="margin" w:tblpY="2860"/>
        <w:tblW w:w="99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3"/>
        <w:gridCol w:w="423"/>
        <w:gridCol w:w="990"/>
        <w:gridCol w:w="281"/>
        <w:gridCol w:w="40"/>
        <w:gridCol w:w="102"/>
        <w:gridCol w:w="2638"/>
        <w:gridCol w:w="56"/>
        <w:gridCol w:w="998"/>
        <w:gridCol w:w="425"/>
        <w:gridCol w:w="945"/>
        <w:gridCol w:w="244"/>
        <w:gridCol w:w="105"/>
        <w:gridCol w:w="1747"/>
      </w:tblGrid>
      <w:tr w:rsidR="00B15BB6" w:rsidRPr="005A5E02" w14:paraId="2864A84F" w14:textId="77777777" w:rsidTr="00B15BB6">
        <w:trPr>
          <w:trHeight w:val="853"/>
        </w:trPr>
        <w:tc>
          <w:tcPr>
            <w:tcW w:w="993" w:type="dxa"/>
            <w:tcBorders>
              <w:bottom w:val="single" w:sz="8" w:space="0" w:color="26327F"/>
            </w:tcBorders>
            <w:vAlign w:val="center"/>
          </w:tcPr>
          <w:p w14:paraId="42447FD6" w14:textId="77777777" w:rsidR="00B15BB6" w:rsidRPr="005A5E02" w:rsidRDefault="00B15BB6" w:rsidP="00B15BB6">
            <w:pPr>
              <w:tabs>
                <w:tab w:val="left" w:pos="0"/>
                <w:tab w:val="left" w:pos="397"/>
              </w:tabs>
              <w:jc w:val="center"/>
              <w:rPr>
                <w:rFonts w:ascii="Calibri" w:hAnsi="Calibri"/>
                <w:color w:val="00AB95"/>
                <w:sz w:val="66"/>
                <w:szCs w:val="66"/>
              </w:rPr>
            </w:pPr>
            <w:bookmarkStart w:id="2" w:name="_Hlk227079145"/>
            <w:r w:rsidRPr="005A5E02">
              <w:rPr>
                <w:rFonts w:ascii="Calibri" w:hAnsi="Calibri"/>
                <w:color w:val="00AB95"/>
                <w:sz w:val="66"/>
                <w:szCs w:val="66"/>
              </w:rPr>
              <w:lastRenderedPageBreak/>
              <w:t>CO</w:t>
            </w:r>
          </w:p>
        </w:tc>
        <w:tc>
          <w:tcPr>
            <w:tcW w:w="423" w:type="dxa"/>
            <w:tcBorders>
              <w:bottom w:val="single" w:sz="8" w:space="0" w:color="26327F"/>
            </w:tcBorders>
            <w:vAlign w:val="center"/>
          </w:tcPr>
          <w:p w14:paraId="58E8FBEC" w14:textId="77777777" w:rsidR="00B15BB6" w:rsidRPr="005A5E02" w:rsidRDefault="00B15BB6" w:rsidP="00B15BB6">
            <w:pPr>
              <w:tabs>
                <w:tab w:val="left" w:pos="0"/>
                <w:tab w:val="left" w:pos="397"/>
              </w:tabs>
              <w:jc w:val="center"/>
              <w:rPr>
                <w:rFonts w:ascii="Calibri" w:hAnsi="Calibri"/>
                <w:color w:val="00AB95"/>
                <w:sz w:val="66"/>
                <w:szCs w:val="66"/>
              </w:rPr>
            </w:pPr>
            <w:r w:rsidRPr="005A5E02">
              <w:rPr>
                <w:rFonts w:ascii="Calibri" w:hAnsi="Calibri"/>
                <w:color w:val="00AB95"/>
                <w:sz w:val="66"/>
                <w:szCs w:val="66"/>
              </w:rPr>
              <w:t>-</w:t>
            </w:r>
          </w:p>
        </w:tc>
        <w:tc>
          <w:tcPr>
            <w:tcW w:w="990" w:type="dxa"/>
            <w:tcBorders>
              <w:bottom w:val="single" w:sz="8" w:space="0" w:color="26327F"/>
            </w:tcBorders>
            <w:vAlign w:val="center"/>
          </w:tcPr>
          <w:p w14:paraId="7D157C00" w14:textId="77777777" w:rsidR="00B15BB6" w:rsidRPr="005A5E02" w:rsidRDefault="00B15BB6" w:rsidP="00B15BB6">
            <w:pPr>
              <w:tabs>
                <w:tab w:val="left" w:pos="0"/>
                <w:tab w:val="left" w:pos="397"/>
              </w:tabs>
              <w:jc w:val="left"/>
              <w:rPr>
                <w:rFonts w:ascii="Calibri" w:hAnsi="Calibri"/>
                <w:color w:val="00AB95"/>
                <w:sz w:val="66"/>
                <w:szCs w:val="66"/>
              </w:rPr>
            </w:pPr>
            <w:r w:rsidRPr="005A5E02">
              <w:rPr>
                <w:rFonts w:ascii="Calibri" w:hAnsi="Calibri"/>
                <w:color w:val="00AB95"/>
                <w:sz w:val="66"/>
                <w:szCs w:val="66"/>
              </w:rPr>
              <w:t>PE</w:t>
            </w:r>
          </w:p>
        </w:tc>
        <w:tc>
          <w:tcPr>
            <w:tcW w:w="423" w:type="dxa"/>
            <w:gridSpan w:val="3"/>
            <w:tcBorders>
              <w:bottom w:val="single" w:sz="8" w:space="0" w:color="26327F"/>
            </w:tcBorders>
            <w:vAlign w:val="center"/>
          </w:tcPr>
          <w:p w14:paraId="3C430216" w14:textId="77777777" w:rsidR="00B15BB6" w:rsidRPr="005A5E02" w:rsidRDefault="00B15BB6" w:rsidP="00B15BB6">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2638" w:type="dxa"/>
            <w:tcBorders>
              <w:bottom w:val="single" w:sz="8" w:space="0" w:color="26327F"/>
            </w:tcBorders>
          </w:tcPr>
          <w:p w14:paraId="71B3EA05" w14:textId="77777777" w:rsidR="00B15BB6" w:rsidRPr="005A5E02" w:rsidRDefault="00B15BB6" w:rsidP="00B15BB6">
            <w:pPr>
              <w:tabs>
                <w:tab w:val="left" w:pos="0"/>
                <w:tab w:val="left" w:pos="397"/>
                <w:tab w:val="left" w:pos="2272"/>
              </w:tabs>
              <w:jc w:val="left"/>
              <w:rPr>
                <w:rFonts w:ascii="Calibri" w:hAnsi="Calibri"/>
                <w:color w:val="00AB95"/>
                <w:sz w:val="66"/>
                <w:szCs w:val="66"/>
              </w:rPr>
            </w:pPr>
            <w:r w:rsidRPr="005A5E02">
              <w:rPr>
                <w:rFonts w:ascii="Calibri" w:hAnsi="Calibri"/>
                <w:color w:val="00AB95"/>
                <w:sz w:val="66"/>
                <w:szCs w:val="66"/>
              </w:rPr>
              <w:t>1PE333 -</w:t>
            </w:r>
          </w:p>
        </w:tc>
        <w:tc>
          <w:tcPr>
            <w:tcW w:w="56" w:type="dxa"/>
            <w:tcBorders>
              <w:bottom w:val="single" w:sz="8" w:space="0" w:color="26327F"/>
            </w:tcBorders>
          </w:tcPr>
          <w:p w14:paraId="1E25AE77" w14:textId="77777777" w:rsidR="00B15BB6" w:rsidRPr="005A5E02" w:rsidRDefault="00B15BB6" w:rsidP="00B15BB6">
            <w:pPr>
              <w:tabs>
                <w:tab w:val="left" w:pos="0"/>
                <w:tab w:val="left" w:pos="397"/>
              </w:tabs>
              <w:jc w:val="center"/>
              <w:rPr>
                <w:rFonts w:ascii="Calibri" w:hAnsi="Calibri"/>
                <w:color w:val="00AB95"/>
                <w:sz w:val="66"/>
                <w:szCs w:val="66"/>
              </w:rPr>
            </w:pPr>
          </w:p>
        </w:tc>
        <w:tc>
          <w:tcPr>
            <w:tcW w:w="998" w:type="dxa"/>
            <w:tcBorders>
              <w:bottom w:val="single" w:sz="8" w:space="0" w:color="26327F"/>
            </w:tcBorders>
            <w:vAlign w:val="center"/>
          </w:tcPr>
          <w:p w14:paraId="26A2CD65" w14:textId="77777777" w:rsidR="00B15BB6" w:rsidRPr="005A5E02" w:rsidRDefault="00B15BB6" w:rsidP="00B15BB6">
            <w:pPr>
              <w:tabs>
                <w:tab w:val="left" w:pos="0"/>
              </w:tabs>
              <w:ind w:left="-133"/>
              <w:jc w:val="left"/>
              <w:rPr>
                <w:rFonts w:ascii="Calibri" w:hAnsi="Calibri"/>
                <w:color w:val="00AB95"/>
                <w:sz w:val="66"/>
                <w:szCs w:val="66"/>
              </w:rPr>
            </w:pPr>
            <w:r>
              <w:rPr>
                <w:rFonts w:ascii="Calibri" w:hAnsi="Calibri"/>
                <w:color w:val="00AB95"/>
                <w:sz w:val="66"/>
                <w:szCs w:val="66"/>
              </w:rPr>
              <w:t xml:space="preserve"> </w:t>
            </w:r>
            <w:r w:rsidRPr="005A5E02">
              <w:rPr>
                <w:rFonts w:ascii="Calibri" w:hAnsi="Calibri"/>
                <w:color w:val="00AB95"/>
                <w:sz w:val="66"/>
                <w:szCs w:val="66"/>
              </w:rPr>
              <w:t>QA</w:t>
            </w:r>
          </w:p>
        </w:tc>
        <w:tc>
          <w:tcPr>
            <w:tcW w:w="425" w:type="dxa"/>
            <w:tcBorders>
              <w:bottom w:val="single" w:sz="8" w:space="0" w:color="26327F"/>
            </w:tcBorders>
            <w:vAlign w:val="center"/>
          </w:tcPr>
          <w:p w14:paraId="4EAE5E14" w14:textId="77777777" w:rsidR="00B15BB6" w:rsidRPr="005A5E02" w:rsidRDefault="00B15BB6" w:rsidP="00B15BB6">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945" w:type="dxa"/>
            <w:tcBorders>
              <w:bottom w:val="single" w:sz="8" w:space="0" w:color="26327F"/>
            </w:tcBorders>
            <w:vAlign w:val="center"/>
          </w:tcPr>
          <w:p w14:paraId="125BFC8F" w14:textId="77777777" w:rsidR="00B15BB6" w:rsidRPr="005A5E02" w:rsidRDefault="00B15BB6" w:rsidP="00B15BB6">
            <w:pPr>
              <w:tabs>
                <w:tab w:val="left" w:pos="397"/>
              </w:tabs>
              <w:jc w:val="left"/>
              <w:rPr>
                <w:rFonts w:ascii="Calibri" w:hAnsi="Calibri"/>
                <w:color w:val="00AB95"/>
                <w:sz w:val="66"/>
                <w:szCs w:val="66"/>
              </w:rPr>
            </w:pPr>
            <w:r w:rsidRPr="005A5E02">
              <w:rPr>
                <w:rFonts w:ascii="Calibri" w:hAnsi="Calibri"/>
                <w:color w:val="00AB95"/>
                <w:sz w:val="66"/>
                <w:szCs w:val="66"/>
              </w:rPr>
              <w:t>P</w:t>
            </w:r>
            <w:r>
              <w:rPr>
                <w:rFonts w:ascii="Calibri" w:hAnsi="Calibri"/>
                <w:color w:val="00AB95"/>
                <w:sz w:val="66"/>
                <w:szCs w:val="66"/>
              </w:rPr>
              <w:t>R</w:t>
            </w:r>
          </w:p>
        </w:tc>
        <w:tc>
          <w:tcPr>
            <w:tcW w:w="349" w:type="dxa"/>
            <w:gridSpan w:val="2"/>
            <w:tcBorders>
              <w:bottom w:val="single" w:sz="8" w:space="0" w:color="26327F"/>
            </w:tcBorders>
            <w:vAlign w:val="center"/>
          </w:tcPr>
          <w:p w14:paraId="6DF4C4E0" w14:textId="77777777" w:rsidR="00B15BB6" w:rsidRPr="005A5E02" w:rsidRDefault="00B15BB6" w:rsidP="00B15BB6">
            <w:pPr>
              <w:tabs>
                <w:tab w:val="left" w:pos="0"/>
                <w:tab w:val="left" w:pos="397"/>
              </w:tabs>
              <w:jc w:val="center"/>
              <w:rPr>
                <w:rFonts w:ascii="Calibri" w:hAnsi="Calibri"/>
                <w:color w:val="00AB95"/>
                <w:sz w:val="66"/>
                <w:szCs w:val="66"/>
              </w:rPr>
            </w:pPr>
            <w:r w:rsidRPr="005A5E02">
              <w:rPr>
                <w:rFonts w:ascii="Calibri" w:hAnsi="Calibri"/>
                <w:color w:val="00AB95"/>
                <w:sz w:val="66"/>
                <w:szCs w:val="66"/>
              </w:rPr>
              <w:t xml:space="preserve">- </w:t>
            </w:r>
          </w:p>
        </w:tc>
        <w:tc>
          <w:tcPr>
            <w:tcW w:w="1747" w:type="dxa"/>
            <w:tcBorders>
              <w:bottom w:val="single" w:sz="8" w:space="0" w:color="26327F"/>
            </w:tcBorders>
            <w:vAlign w:val="center"/>
          </w:tcPr>
          <w:p w14:paraId="6231B7CA" w14:textId="77777777" w:rsidR="00B15BB6" w:rsidRPr="005A5E02" w:rsidRDefault="00B15BB6" w:rsidP="00B15BB6">
            <w:pPr>
              <w:tabs>
                <w:tab w:val="left" w:pos="0"/>
                <w:tab w:val="left" w:pos="397"/>
              </w:tabs>
              <w:jc w:val="left"/>
              <w:rPr>
                <w:rFonts w:ascii="Calibri" w:hAnsi="Calibri"/>
                <w:color w:val="00AB95"/>
                <w:sz w:val="66"/>
                <w:szCs w:val="66"/>
              </w:rPr>
            </w:pPr>
            <w:r w:rsidRPr="005A5E02">
              <w:rPr>
                <w:rFonts w:ascii="Calibri" w:hAnsi="Calibri"/>
                <w:color w:val="00AB95"/>
                <w:sz w:val="66"/>
                <w:szCs w:val="66"/>
              </w:rPr>
              <w:t xml:space="preserve"> 0</w:t>
            </w:r>
            <w:r>
              <w:rPr>
                <w:rFonts w:ascii="Calibri" w:hAnsi="Calibri"/>
                <w:color w:val="00AB95"/>
                <w:sz w:val="66"/>
                <w:szCs w:val="66"/>
              </w:rPr>
              <w:t>05</w:t>
            </w:r>
          </w:p>
        </w:tc>
      </w:tr>
      <w:tr w:rsidR="00B15BB6" w:rsidRPr="005A5E02" w14:paraId="23C5EC78" w14:textId="77777777" w:rsidTr="00B15BB6">
        <w:trPr>
          <w:trHeight w:val="63"/>
        </w:trPr>
        <w:tc>
          <w:tcPr>
            <w:tcW w:w="1416" w:type="dxa"/>
            <w:gridSpan w:val="2"/>
            <w:tcBorders>
              <w:top w:val="single" w:sz="8" w:space="0" w:color="26327F"/>
            </w:tcBorders>
            <w:tcMar>
              <w:top w:w="57" w:type="dxa"/>
            </w:tcMar>
          </w:tcPr>
          <w:p w14:paraId="3899B611" w14:textId="77777777" w:rsidR="00B15BB6" w:rsidRPr="005A5E02" w:rsidRDefault="00B15BB6" w:rsidP="00B15BB6">
            <w:pPr>
              <w:tabs>
                <w:tab w:val="left" w:pos="0"/>
                <w:tab w:val="left" w:pos="397"/>
              </w:tabs>
              <w:jc w:val="center"/>
              <w:rPr>
                <w:rFonts w:ascii="Calibri" w:hAnsi="Calibri"/>
                <w:b/>
                <w:bCs/>
                <w:color w:val="26327F"/>
                <w:sz w:val="14"/>
              </w:rPr>
            </w:pPr>
            <w:r w:rsidRPr="005A5E02">
              <w:rPr>
                <w:rFonts w:ascii="Calibri" w:hAnsi="Calibri"/>
                <w:b/>
                <w:bCs/>
                <w:color w:val="26327F"/>
                <w:sz w:val="14"/>
              </w:rPr>
              <w:t>Construcción</w:t>
            </w:r>
          </w:p>
        </w:tc>
        <w:tc>
          <w:tcPr>
            <w:tcW w:w="1271" w:type="dxa"/>
            <w:gridSpan w:val="2"/>
            <w:tcBorders>
              <w:top w:val="single" w:sz="8" w:space="0" w:color="26327F"/>
            </w:tcBorders>
          </w:tcPr>
          <w:p w14:paraId="7BEA7C12" w14:textId="77777777" w:rsidR="00B15BB6" w:rsidRPr="005A5E02" w:rsidRDefault="00B15BB6" w:rsidP="00B15BB6">
            <w:pPr>
              <w:tabs>
                <w:tab w:val="left" w:pos="0"/>
                <w:tab w:val="left" w:pos="397"/>
              </w:tabs>
              <w:jc w:val="center"/>
              <w:rPr>
                <w:rFonts w:ascii="Calibri" w:hAnsi="Calibri"/>
                <w:b/>
                <w:bCs/>
                <w:color w:val="26327F"/>
                <w:sz w:val="14"/>
              </w:rPr>
            </w:pPr>
            <w:r w:rsidRPr="005A5E02">
              <w:rPr>
                <w:rFonts w:ascii="Calibri" w:hAnsi="Calibri"/>
                <w:b/>
                <w:bCs/>
                <w:color w:val="26327F"/>
                <w:sz w:val="14"/>
              </w:rPr>
              <w:t>Perú</w:t>
            </w:r>
          </w:p>
        </w:tc>
        <w:tc>
          <w:tcPr>
            <w:tcW w:w="40" w:type="dxa"/>
            <w:tcBorders>
              <w:top w:val="single" w:sz="8" w:space="0" w:color="26327F"/>
            </w:tcBorders>
          </w:tcPr>
          <w:p w14:paraId="6DA6ACD5" w14:textId="77777777" w:rsidR="00B15BB6" w:rsidRPr="005A5E02" w:rsidRDefault="00B15BB6" w:rsidP="00B15BB6">
            <w:pPr>
              <w:tabs>
                <w:tab w:val="left" w:pos="0"/>
                <w:tab w:val="left" w:pos="397"/>
              </w:tabs>
              <w:jc w:val="center"/>
              <w:rPr>
                <w:rFonts w:ascii="Calibri" w:hAnsi="Calibri"/>
                <w:b/>
                <w:bCs/>
                <w:color w:val="26327F"/>
                <w:sz w:val="14"/>
              </w:rPr>
            </w:pPr>
          </w:p>
        </w:tc>
        <w:tc>
          <w:tcPr>
            <w:tcW w:w="2740" w:type="dxa"/>
            <w:gridSpan w:val="2"/>
            <w:tcBorders>
              <w:top w:val="single" w:sz="8" w:space="0" w:color="26327F"/>
            </w:tcBorders>
            <w:tcMar>
              <w:top w:w="57" w:type="dxa"/>
            </w:tcMar>
          </w:tcPr>
          <w:p w14:paraId="2E414F9B" w14:textId="77777777" w:rsidR="00B15BB6" w:rsidRPr="005A5E02" w:rsidRDefault="00B15BB6" w:rsidP="00B15BB6">
            <w:pPr>
              <w:tabs>
                <w:tab w:val="left" w:pos="0"/>
                <w:tab w:val="left" w:pos="397"/>
              </w:tabs>
              <w:jc w:val="center"/>
              <w:rPr>
                <w:rFonts w:ascii="Calibri" w:hAnsi="Calibri"/>
                <w:b/>
                <w:bCs/>
                <w:color w:val="26327F"/>
                <w:sz w:val="14"/>
              </w:rPr>
            </w:pPr>
            <w:r>
              <w:rPr>
                <w:rFonts w:ascii="Calibri" w:hAnsi="Calibri"/>
                <w:b/>
                <w:bCs/>
                <w:color w:val="26327F"/>
                <w:sz w:val="14"/>
              </w:rPr>
              <w:t xml:space="preserve">Movimiento de tierras y Manejo de agua TSF/SIDEHILL </w:t>
            </w:r>
            <w:r w:rsidRPr="005A5E02">
              <w:rPr>
                <w:rFonts w:ascii="Calibri" w:hAnsi="Calibri"/>
                <w:b/>
                <w:bCs/>
                <w:color w:val="26327F"/>
                <w:sz w:val="14"/>
              </w:rPr>
              <w:t>ejecución Fase IX 4180</w:t>
            </w:r>
          </w:p>
        </w:tc>
        <w:tc>
          <w:tcPr>
            <w:tcW w:w="1479" w:type="dxa"/>
            <w:gridSpan w:val="3"/>
            <w:tcBorders>
              <w:top w:val="single" w:sz="8" w:space="0" w:color="26327F"/>
            </w:tcBorders>
          </w:tcPr>
          <w:p w14:paraId="1A97BA43" w14:textId="77777777" w:rsidR="00B15BB6" w:rsidRPr="005A5E02" w:rsidRDefault="00B15BB6" w:rsidP="00B15BB6">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w:t>
            </w:r>
            <w:r>
              <w:rPr>
                <w:rFonts w:ascii="Calibri" w:hAnsi="Calibri"/>
                <w:b/>
                <w:bCs/>
                <w:color w:val="26327F"/>
                <w:sz w:val="14"/>
              </w:rPr>
              <w:t>Calidad</w:t>
            </w:r>
          </w:p>
        </w:tc>
        <w:tc>
          <w:tcPr>
            <w:tcW w:w="1189" w:type="dxa"/>
            <w:gridSpan w:val="2"/>
            <w:tcBorders>
              <w:top w:val="single" w:sz="8" w:space="0" w:color="26327F"/>
            </w:tcBorders>
          </w:tcPr>
          <w:p w14:paraId="49D164B8" w14:textId="77777777" w:rsidR="00B15BB6" w:rsidRPr="005A5E02" w:rsidRDefault="00B15BB6" w:rsidP="00B15BB6">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P</w:t>
            </w:r>
            <w:r>
              <w:rPr>
                <w:rFonts w:ascii="Calibri" w:hAnsi="Calibri"/>
                <w:b/>
                <w:bCs/>
                <w:color w:val="26327F"/>
                <w:sz w:val="14"/>
              </w:rPr>
              <w:t>rocedimiento</w:t>
            </w:r>
          </w:p>
        </w:tc>
        <w:tc>
          <w:tcPr>
            <w:tcW w:w="1852" w:type="dxa"/>
            <w:gridSpan w:val="2"/>
            <w:tcBorders>
              <w:top w:val="single" w:sz="8" w:space="0" w:color="26327F"/>
            </w:tcBorders>
          </w:tcPr>
          <w:p w14:paraId="0111D285" w14:textId="77777777" w:rsidR="00B15BB6" w:rsidRPr="005A5E02" w:rsidRDefault="00B15BB6" w:rsidP="00B15BB6">
            <w:pPr>
              <w:tabs>
                <w:tab w:val="left" w:pos="0"/>
                <w:tab w:val="left" w:pos="397"/>
              </w:tabs>
              <w:jc w:val="center"/>
              <w:rPr>
                <w:rFonts w:ascii="Calibri" w:hAnsi="Calibri"/>
                <w:b/>
                <w:bCs/>
                <w:color w:val="26327F"/>
                <w:sz w:val="14"/>
              </w:rPr>
            </w:pPr>
            <w:r w:rsidRPr="005A5E02">
              <w:rPr>
                <w:rFonts w:ascii="Calibri" w:hAnsi="Calibri"/>
                <w:b/>
                <w:bCs/>
                <w:color w:val="26327F"/>
                <w:sz w:val="14"/>
              </w:rPr>
              <w:t>Número Secuencial</w:t>
            </w:r>
          </w:p>
        </w:tc>
      </w:tr>
      <w:tr w:rsidR="00B15BB6" w:rsidRPr="005A5E02" w14:paraId="4772C46F" w14:textId="77777777" w:rsidTr="00B15BB6">
        <w:trPr>
          <w:trHeight w:val="11"/>
        </w:trPr>
        <w:tc>
          <w:tcPr>
            <w:tcW w:w="1416" w:type="dxa"/>
            <w:gridSpan w:val="2"/>
            <w:tcMar>
              <w:top w:w="57" w:type="dxa"/>
            </w:tcMar>
          </w:tcPr>
          <w:p w14:paraId="7B0D7B40" w14:textId="77777777" w:rsidR="00B15BB6" w:rsidRPr="005A5E02" w:rsidRDefault="00B15BB6" w:rsidP="00B15BB6">
            <w:pPr>
              <w:tabs>
                <w:tab w:val="left" w:pos="0"/>
                <w:tab w:val="left" w:pos="397"/>
              </w:tabs>
              <w:jc w:val="left"/>
              <w:rPr>
                <w:rFonts w:ascii="Calibri" w:hAnsi="Calibri"/>
                <w:color w:val="26327F"/>
                <w:sz w:val="14"/>
              </w:rPr>
            </w:pPr>
          </w:p>
        </w:tc>
        <w:tc>
          <w:tcPr>
            <w:tcW w:w="1271" w:type="dxa"/>
            <w:gridSpan w:val="2"/>
          </w:tcPr>
          <w:p w14:paraId="4F3E52C7" w14:textId="77777777" w:rsidR="00B15BB6" w:rsidRPr="005A5E02" w:rsidRDefault="00B15BB6" w:rsidP="00B15BB6">
            <w:pPr>
              <w:tabs>
                <w:tab w:val="left" w:pos="0"/>
                <w:tab w:val="left" w:pos="397"/>
              </w:tabs>
              <w:jc w:val="left"/>
              <w:rPr>
                <w:rFonts w:ascii="Calibri" w:hAnsi="Calibri"/>
                <w:color w:val="26327F"/>
                <w:sz w:val="14"/>
              </w:rPr>
            </w:pPr>
          </w:p>
        </w:tc>
        <w:tc>
          <w:tcPr>
            <w:tcW w:w="40" w:type="dxa"/>
          </w:tcPr>
          <w:p w14:paraId="24FA7C94" w14:textId="77777777" w:rsidR="00B15BB6" w:rsidRPr="005A5E02" w:rsidRDefault="00B15BB6" w:rsidP="00B15BB6">
            <w:pPr>
              <w:tabs>
                <w:tab w:val="left" w:pos="0"/>
                <w:tab w:val="left" w:pos="397"/>
              </w:tabs>
              <w:jc w:val="left"/>
              <w:rPr>
                <w:rFonts w:ascii="Calibri" w:hAnsi="Calibri"/>
                <w:color w:val="26327F"/>
                <w:sz w:val="14"/>
              </w:rPr>
            </w:pPr>
          </w:p>
        </w:tc>
        <w:tc>
          <w:tcPr>
            <w:tcW w:w="2740" w:type="dxa"/>
            <w:gridSpan w:val="2"/>
            <w:tcMar>
              <w:top w:w="57" w:type="dxa"/>
            </w:tcMar>
          </w:tcPr>
          <w:p w14:paraId="3889FCE7" w14:textId="77777777" w:rsidR="00B15BB6" w:rsidRPr="005A5E02" w:rsidRDefault="00B15BB6" w:rsidP="00B15BB6">
            <w:pPr>
              <w:tabs>
                <w:tab w:val="left" w:pos="0"/>
                <w:tab w:val="left" w:pos="397"/>
              </w:tabs>
              <w:jc w:val="left"/>
              <w:rPr>
                <w:rFonts w:ascii="Calibri" w:hAnsi="Calibri"/>
                <w:color w:val="26327F"/>
                <w:sz w:val="14"/>
              </w:rPr>
            </w:pPr>
          </w:p>
        </w:tc>
        <w:tc>
          <w:tcPr>
            <w:tcW w:w="1479" w:type="dxa"/>
            <w:gridSpan w:val="3"/>
          </w:tcPr>
          <w:p w14:paraId="20B7FA2B" w14:textId="77777777" w:rsidR="00B15BB6" w:rsidRPr="005A5E02" w:rsidRDefault="00B15BB6" w:rsidP="00B15BB6">
            <w:pPr>
              <w:tabs>
                <w:tab w:val="left" w:pos="0"/>
                <w:tab w:val="left" w:pos="688"/>
              </w:tabs>
              <w:jc w:val="left"/>
              <w:rPr>
                <w:rFonts w:ascii="Calibri" w:hAnsi="Calibri"/>
                <w:color w:val="26327F"/>
                <w:sz w:val="14"/>
              </w:rPr>
            </w:pPr>
          </w:p>
        </w:tc>
        <w:tc>
          <w:tcPr>
            <w:tcW w:w="1189" w:type="dxa"/>
            <w:gridSpan w:val="2"/>
          </w:tcPr>
          <w:p w14:paraId="4D050BB4" w14:textId="77777777" w:rsidR="00B15BB6" w:rsidRPr="005A5E02" w:rsidRDefault="00B15BB6" w:rsidP="00B15BB6">
            <w:pPr>
              <w:tabs>
                <w:tab w:val="left" w:pos="0"/>
                <w:tab w:val="left" w:pos="397"/>
              </w:tabs>
              <w:jc w:val="left"/>
              <w:rPr>
                <w:rFonts w:ascii="Calibri" w:hAnsi="Calibri"/>
                <w:color w:val="26327F"/>
                <w:sz w:val="14"/>
              </w:rPr>
            </w:pPr>
          </w:p>
        </w:tc>
        <w:tc>
          <w:tcPr>
            <w:tcW w:w="1852" w:type="dxa"/>
            <w:gridSpan w:val="2"/>
          </w:tcPr>
          <w:p w14:paraId="559EC830" w14:textId="77777777" w:rsidR="00B15BB6" w:rsidRPr="005A5E02" w:rsidRDefault="00B15BB6" w:rsidP="00B15BB6">
            <w:pPr>
              <w:tabs>
                <w:tab w:val="left" w:pos="0"/>
                <w:tab w:val="left" w:pos="397"/>
              </w:tabs>
              <w:jc w:val="left"/>
              <w:rPr>
                <w:rFonts w:ascii="Calibri" w:hAnsi="Calibri"/>
                <w:color w:val="26327F"/>
                <w:sz w:val="14"/>
              </w:rPr>
            </w:pPr>
          </w:p>
        </w:tc>
      </w:tr>
      <w:bookmarkEnd w:id="2"/>
    </w:tbl>
    <w:p w14:paraId="532B1703" w14:textId="77777777" w:rsidR="00707794" w:rsidRPr="00C12917" w:rsidRDefault="00707794" w:rsidP="00953693">
      <w:pPr>
        <w:pStyle w:val="Textodebloque"/>
        <w:tabs>
          <w:tab w:val="left" w:pos="426"/>
        </w:tabs>
        <w:ind w:left="0" w:right="-136"/>
        <w:rPr>
          <w:rFonts w:ascii="Arial" w:hAnsi="Arial" w:cs="Arial"/>
          <w:b/>
          <w:lang w:val="es-PE"/>
        </w:rPr>
      </w:pPr>
    </w:p>
    <w:p w14:paraId="680DF2E7" w14:textId="77777777" w:rsidR="007F582B" w:rsidRDefault="007F582B" w:rsidP="007F582B">
      <w:pPr>
        <w:pStyle w:val="Textodebloque"/>
        <w:tabs>
          <w:tab w:val="left" w:pos="426"/>
        </w:tabs>
        <w:ind w:left="0" w:right="-136"/>
        <w:jc w:val="center"/>
        <w:rPr>
          <w:rFonts w:ascii="Calibri" w:eastAsiaTheme="minorEastAsia" w:hAnsi="Calibri" w:cs="Calibri"/>
          <w:iCs/>
          <w:color w:val="4F81BD" w:themeColor="accent1"/>
          <w:spacing w:val="15"/>
          <w:sz w:val="56"/>
          <w:szCs w:val="56"/>
          <w:lang w:val="es-ES" w:eastAsia="en-US"/>
        </w:rPr>
      </w:pPr>
    </w:p>
    <w:p w14:paraId="7CD2F116" w14:textId="433F6EBA" w:rsidR="007F582B" w:rsidRPr="00B15BB6" w:rsidRDefault="007F582B" w:rsidP="00033F53">
      <w:pPr>
        <w:pStyle w:val="Textodebloque"/>
        <w:tabs>
          <w:tab w:val="left" w:pos="426"/>
        </w:tabs>
        <w:ind w:left="142" w:right="-136"/>
        <w:jc w:val="left"/>
        <w:rPr>
          <w:rFonts w:ascii="Calibri" w:hAnsi="Calibri" w:cs="Calibri"/>
          <w:b/>
          <w:bCs/>
          <w:color w:val="25317E"/>
          <w:sz w:val="20"/>
        </w:rPr>
      </w:pPr>
      <w:r w:rsidRPr="00B15BB6">
        <w:rPr>
          <w:rFonts w:ascii="Calibri" w:eastAsiaTheme="minorEastAsia" w:hAnsi="Calibri" w:cs="Calibri"/>
          <w:iCs/>
          <w:color w:val="25317E"/>
          <w:spacing w:val="15"/>
          <w:sz w:val="56"/>
          <w:szCs w:val="56"/>
          <w:lang w:val="es-ES" w:eastAsia="en-US"/>
        </w:rPr>
        <w:t>PROCEDIMIENTO OPERATIVO PANEL TEST DE COLOCACIÓN DE CONCRETO ASFÁ</w:t>
      </w:r>
      <w:r w:rsidR="000411BC" w:rsidRPr="00B15BB6">
        <w:rPr>
          <w:rFonts w:ascii="Calibri" w:eastAsiaTheme="minorEastAsia" w:hAnsi="Calibri" w:cs="Calibri"/>
          <w:iCs/>
          <w:color w:val="25317E"/>
          <w:spacing w:val="15"/>
          <w:sz w:val="56"/>
          <w:szCs w:val="56"/>
          <w:lang w:val="es-ES" w:eastAsia="en-US"/>
        </w:rPr>
        <w:t>L</w:t>
      </w:r>
      <w:r w:rsidRPr="00B15BB6">
        <w:rPr>
          <w:rFonts w:ascii="Calibri" w:eastAsiaTheme="minorEastAsia" w:hAnsi="Calibri" w:cs="Calibri"/>
          <w:iCs/>
          <w:color w:val="25317E"/>
          <w:spacing w:val="15"/>
          <w:sz w:val="56"/>
          <w:szCs w:val="56"/>
          <w:lang w:val="es-ES" w:eastAsia="en-US"/>
        </w:rPr>
        <w:t>TICO EN CALIENTE CON ESPARCIDORA Y PAVIJET (E=0.30</w:t>
      </w:r>
      <w:r w:rsidR="000411BC" w:rsidRPr="00B15BB6">
        <w:rPr>
          <w:rFonts w:ascii="Calibri" w:eastAsiaTheme="minorEastAsia" w:hAnsi="Calibri" w:cs="Calibri"/>
          <w:iCs/>
          <w:color w:val="25317E"/>
          <w:spacing w:val="15"/>
          <w:sz w:val="56"/>
          <w:szCs w:val="56"/>
          <w:lang w:val="es-ES" w:eastAsia="en-US"/>
        </w:rPr>
        <w:t>m</w:t>
      </w:r>
      <w:r w:rsidRPr="00B15BB6">
        <w:rPr>
          <w:rFonts w:ascii="Calibri" w:eastAsiaTheme="minorEastAsia" w:hAnsi="Calibri" w:cs="Calibri"/>
          <w:iCs/>
          <w:color w:val="25317E"/>
          <w:spacing w:val="15"/>
          <w:sz w:val="56"/>
          <w:szCs w:val="56"/>
          <w:lang w:val="es-ES" w:eastAsia="en-US"/>
        </w:rPr>
        <w:t>)</w:t>
      </w:r>
    </w:p>
    <w:p w14:paraId="4B8BFABC" w14:textId="4377C830" w:rsidR="004D2C1C" w:rsidRDefault="004D2C1C" w:rsidP="007F582B">
      <w:pPr>
        <w:pStyle w:val="Textodebloque"/>
        <w:tabs>
          <w:tab w:val="left" w:pos="426"/>
        </w:tabs>
        <w:ind w:right="-136"/>
        <w:jc w:val="center"/>
        <w:rPr>
          <w:rFonts w:ascii="Calibri" w:eastAsiaTheme="minorEastAsia" w:hAnsi="Calibri" w:cs="Calibri"/>
          <w:iCs/>
          <w:color w:val="4F81BD" w:themeColor="accent1"/>
          <w:spacing w:val="15"/>
          <w:sz w:val="56"/>
          <w:szCs w:val="56"/>
          <w:lang w:val="es-ES" w:eastAsia="en-US"/>
        </w:rPr>
      </w:pPr>
    </w:p>
    <w:p w14:paraId="67347394" w14:textId="77777777" w:rsidR="00B15BB6" w:rsidRPr="007F582B" w:rsidRDefault="00B15BB6" w:rsidP="007F582B">
      <w:pPr>
        <w:pStyle w:val="Textodebloque"/>
        <w:tabs>
          <w:tab w:val="left" w:pos="426"/>
        </w:tabs>
        <w:ind w:right="-136"/>
        <w:jc w:val="center"/>
        <w:rPr>
          <w:rFonts w:ascii="Calibri" w:eastAsiaTheme="minorEastAsia" w:hAnsi="Calibri" w:cs="Calibri"/>
          <w:iCs/>
          <w:color w:val="4F81BD" w:themeColor="accent1"/>
          <w:spacing w:val="15"/>
          <w:sz w:val="56"/>
          <w:szCs w:val="56"/>
          <w:lang w:val="es-ES" w:eastAsia="en-US"/>
        </w:rPr>
      </w:pPr>
    </w:p>
    <w:tbl>
      <w:tblPr>
        <w:tblStyle w:val="Tablaconcuadrcula"/>
        <w:tblpPr w:leftFromText="142" w:rightFromText="142" w:bottomFromText="1559" w:vertAnchor="page" w:horzAnchor="margin" w:tblpXSpec="center" w:tblpY="10922"/>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29"/>
        <w:gridCol w:w="1733"/>
        <w:gridCol w:w="1496"/>
        <w:gridCol w:w="2473"/>
      </w:tblGrid>
      <w:tr w:rsidR="00757472" w:rsidRPr="008D1E49" w14:paraId="054375C2" w14:textId="77777777" w:rsidTr="00213755">
        <w:tc>
          <w:tcPr>
            <w:tcW w:w="3229" w:type="dxa"/>
            <w:tcBorders>
              <w:bottom w:val="single" w:sz="8" w:space="0" w:color="1F497D" w:themeColor="text2"/>
            </w:tcBorders>
            <w:tcMar>
              <w:bottom w:w="57" w:type="dxa"/>
            </w:tcMar>
          </w:tcPr>
          <w:p w14:paraId="23C12BDC" w14:textId="77777777" w:rsidR="00757472" w:rsidRPr="008D1E49" w:rsidRDefault="00757472" w:rsidP="00953693">
            <w:pPr>
              <w:pStyle w:val="EstiloTextonormaltablaNegrita"/>
              <w:rPr>
                <w:rFonts w:asciiTheme="minorHAnsi" w:hAnsiTheme="minorHAnsi" w:cstheme="minorHAnsi"/>
              </w:rPr>
            </w:pPr>
            <w:r w:rsidRPr="008D1E49">
              <w:rPr>
                <w:rFonts w:asciiTheme="minorHAnsi" w:hAnsiTheme="minorHAnsi" w:cstheme="minorHAnsi"/>
              </w:rPr>
              <w:t>Propuesto por</w:t>
            </w:r>
          </w:p>
        </w:tc>
        <w:tc>
          <w:tcPr>
            <w:tcW w:w="3229" w:type="dxa"/>
            <w:gridSpan w:val="2"/>
            <w:tcBorders>
              <w:bottom w:val="single" w:sz="8" w:space="0" w:color="1F497D" w:themeColor="text2"/>
            </w:tcBorders>
            <w:tcMar>
              <w:bottom w:w="57" w:type="dxa"/>
            </w:tcMar>
          </w:tcPr>
          <w:p w14:paraId="44BC6286" w14:textId="77777777" w:rsidR="00757472" w:rsidRPr="008D1E49" w:rsidRDefault="00757472" w:rsidP="00953693">
            <w:pPr>
              <w:pStyle w:val="EstiloTextonormaltablaNegrita"/>
              <w:rPr>
                <w:rFonts w:asciiTheme="minorHAnsi" w:hAnsiTheme="minorHAnsi" w:cstheme="minorHAnsi"/>
              </w:rPr>
            </w:pPr>
            <w:r w:rsidRPr="008D1E49">
              <w:rPr>
                <w:rFonts w:asciiTheme="minorHAnsi" w:hAnsiTheme="minorHAnsi" w:cstheme="minorHAnsi"/>
              </w:rPr>
              <w:t>Revisado por</w:t>
            </w:r>
          </w:p>
        </w:tc>
        <w:tc>
          <w:tcPr>
            <w:tcW w:w="2473" w:type="dxa"/>
            <w:tcBorders>
              <w:bottom w:val="single" w:sz="8" w:space="0" w:color="1F497D" w:themeColor="text2"/>
            </w:tcBorders>
            <w:tcMar>
              <w:bottom w:w="57" w:type="dxa"/>
            </w:tcMar>
          </w:tcPr>
          <w:p w14:paraId="0A1C9316" w14:textId="77777777" w:rsidR="00757472" w:rsidRPr="008D1E49" w:rsidRDefault="00757472" w:rsidP="00953693">
            <w:pPr>
              <w:pStyle w:val="EstiloTextonormaltablaNegrita"/>
              <w:rPr>
                <w:rFonts w:asciiTheme="minorHAnsi" w:hAnsiTheme="minorHAnsi" w:cstheme="minorHAnsi"/>
              </w:rPr>
            </w:pPr>
            <w:r w:rsidRPr="008D1E49">
              <w:rPr>
                <w:rFonts w:asciiTheme="minorHAnsi" w:hAnsiTheme="minorHAnsi" w:cstheme="minorHAnsi"/>
              </w:rPr>
              <w:t>Aprobado por</w:t>
            </w:r>
          </w:p>
        </w:tc>
      </w:tr>
      <w:tr w:rsidR="00757472" w:rsidRPr="008D1E49" w14:paraId="146E0E3E" w14:textId="77777777" w:rsidTr="00213755">
        <w:tblPrEx>
          <w:tblCellMar>
            <w:left w:w="70" w:type="dxa"/>
            <w:right w:w="70" w:type="dxa"/>
          </w:tblCellMar>
        </w:tblPrEx>
        <w:tc>
          <w:tcPr>
            <w:tcW w:w="3229" w:type="dxa"/>
            <w:tcBorders>
              <w:top w:val="single" w:sz="8" w:space="0" w:color="1F497D" w:themeColor="text2"/>
            </w:tcBorders>
          </w:tcPr>
          <w:p w14:paraId="080940E3" w14:textId="77777777" w:rsidR="00757472" w:rsidRPr="008D1E49" w:rsidRDefault="00757472" w:rsidP="00953693">
            <w:pPr>
              <w:pStyle w:val="Textonormaltabla"/>
              <w:rPr>
                <w:rFonts w:asciiTheme="minorHAnsi" w:hAnsiTheme="minorHAnsi" w:cstheme="minorHAnsi"/>
              </w:rPr>
            </w:pPr>
            <w:r>
              <w:rPr>
                <w:rFonts w:asciiTheme="minorHAnsi" w:hAnsiTheme="minorHAnsi" w:cstheme="minorHAnsi"/>
              </w:rPr>
              <w:t>Jefe de Calidad</w:t>
            </w:r>
          </w:p>
          <w:p w14:paraId="660AFAC9" w14:textId="77777777" w:rsidR="00757472" w:rsidRPr="008D1E49" w:rsidRDefault="00757472" w:rsidP="00953693">
            <w:pPr>
              <w:pStyle w:val="Textonormaltabla"/>
              <w:rPr>
                <w:rFonts w:asciiTheme="minorHAnsi" w:hAnsiTheme="minorHAnsi" w:cstheme="minorHAnsi"/>
              </w:rPr>
            </w:pPr>
          </w:p>
          <w:p w14:paraId="4E43E54F" w14:textId="00D43AB1" w:rsidR="00757472" w:rsidRPr="008D1E49" w:rsidRDefault="00757472" w:rsidP="00953693">
            <w:pPr>
              <w:pStyle w:val="Textonormaltabla"/>
              <w:rPr>
                <w:rFonts w:asciiTheme="minorHAnsi" w:hAnsiTheme="minorHAnsi" w:cstheme="minorHAnsi"/>
              </w:rPr>
            </w:pPr>
          </w:p>
          <w:p w14:paraId="1DC0DDF2" w14:textId="0E136069" w:rsidR="00757472" w:rsidRPr="008D1E49" w:rsidRDefault="00757472" w:rsidP="00953693">
            <w:pPr>
              <w:pStyle w:val="Textonormaltabla"/>
              <w:rPr>
                <w:rFonts w:asciiTheme="minorHAnsi" w:hAnsiTheme="minorHAnsi" w:cstheme="minorHAnsi"/>
              </w:rPr>
            </w:pPr>
          </w:p>
          <w:p w14:paraId="0B0F4304" w14:textId="77777777" w:rsidR="00757472" w:rsidRPr="008D1E49" w:rsidRDefault="00757472" w:rsidP="00953693">
            <w:pPr>
              <w:pStyle w:val="Textonormaltabla"/>
              <w:rPr>
                <w:rFonts w:asciiTheme="minorHAnsi" w:hAnsiTheme="minorHAnsi" w:cstheme="minorHAnsi"/>
              </w:rPr>
            </w:pPr>
          </w:p>
          <w:p w14:paraId="638AA979" w14:textId="77777777" w:rsidR="00757472" w:rsidRPr="008D1E49" w:rsidRDefault="00757472" w:rsidP="00953693">
            <w:pPr>
              <w:pStyle w:val="Textonormaltabla"/>
              <w:rPr>
                <w:rFonts w:asciiTheme="minorHAnsi" w:hAnsiTheme="minorHAnsi" w:cstheme="minorHAnsi"/>
              </w:rPr>
            </w:pPr>
          </w:p>
        </w:tc>
        <w:tc>
          <w:tcPr>
            <w:tcW w:w="3229" w:type="dxa"/>
            <w:gridSpan w:val="2"/>
            <w:tcBorders>
              <w:top w:val="single" w:sz="8" w:space="0" w:color="1F497D" w:themeColor="text2"/>
            </w:tcBorders>
          </w:tcPr>
          <w:p w14:paraId="59946990" w14:textId="68DC391E" w:rsidR="00757472" w:rsidRPr="008D1E49" w:rsidRDefault="00757472" w:rsidP="00953693">
            <w:pPr>
              <w:pStyle w:val="Textonormaltabla"/>
              <w:rPr>
                <w:rFonts w:asciiTheme="minorHAnsi" w:hAnsiTheme="minorHAnsi" w:cstheme="minorHAnsi"/>
              </w:rPr>
            </w:pPr>
            <w:r w:rsidRPr="008D1E49">
              <w:rPr>
                <w:rFonts w:asciiTheme="minorHAnsi" w:hAnsiTheme="minorHAnsi" w:cstheme="minorHAnsi"/>
              </w:rPr>
              <w:t>Residente de Obra</w:t>
            </w:r>
          </w:p>
          <w:p w14:paraId="2DA294A7" w14:textId="77777777" w:rsidR="00757472" w:rsidRPr="008D1E49" w:rsidRDefault="00757472" w:rsidP="00953693">
            <w:pPr>
              <w:pStyle w:val="Textonormaltabla"/>
              <w:rPr>
                <w:rFonts w:asciiTheme="minorHAnsi" w:hAnsiTheme="minorHAnsi" w:cstheme="minorHAnsi"/>
              </w:rPr>
            </w:pPr>
          </w:p>
          <w:p w14:paraId="512D8E41" w14:textId="77777777" w:rsidR="00757472" w:rsidRPr="008D1E49" w:rsidRDefault="00757472" w:rsidP="00953693">
            <w:pPr>
              <w:pStyle w:val="Textonormaltabla"/>
              <w:rPr>
                <w:rFonts w:asciiTheme="minorHAnsi" w:hAnsiTheme="minorHAnsi" w:cstheme="minorHAnsi"/>
              </w:rPr>
            </w:pPr>
          </w:p>
        </w:tc>
        <w:tc>
          <w:tcPr>
            <w:tcW w:w="2473" w:type="dxa"/>
            <w:tcBorders>
              <w:top w:val="single" w:sz="8" w:space="0" w:color="1F497D" w:themeColor="text2"/>
            </w:tcBorders>
          </w:tcPr>
          <w:p w14:paraId="5BB7274F" w14:textId="6388232B" w:rsidR="00757472" w:rsidRPr="008D1E49" w:rsidRDefault="00757472" w:rsidP="00953693">
            <w:pPr>
              <w:pStyle w:val="Piedepgina"/>
              <w:rPr>
                <w:rFonts w:asciiTheme="minorHAnsi" w:hAnsiTheme="minorHAnsi" w:cstheme="minorHAnsi"/>
                <w:color w:val="1F497D" w:themeColor="text2"/>
                <w:sz w:val="22"/>
              </w:rPr>
            </w:pPr>
            <w:r w:rsidRPr="008D1E49">
              <w:rPr>
                <w:rFonts w:asciiTheme="minorHAnsi" w:hAnsiTheme="minorHAnsi" w:cstheme="minorHAnsi"/>
                <w:color w:val="1F497D" w:themeColor="text2"/>
                <w:sz w:val="22"/>
              </w:rPr>
              <w:t>Gerente de Proyecto</w:t>
            </w:r>
          </w:p>
          <w:p w14:paraId="1C6BD76B" w14:textId="77777777" w:rsidR="00757472" w:rsidRPr="008D1E49" w:rsidRDefault="00757472" w:rsidP="00953693">
            <w:pPr>
              <w:pStyle w:val="Piedepgina"/>
              <w:rPr>
                <w:rFonts w:asciiTheme="minorHAnsi" w:hAnsiTheme="minorHAnsi" w:cstheme="minorHAnsi"/>
                <w:color w:val="1F497D" w:themeColor="text2"/>
                <w:sz w:val="22"/>
              </w:rPr>
            </w:pPr>
          </w:p>
          <w:p w14:paraId="7033F5EA" w14:textId="77777777" w:rsidR="00757472" w:rsidRPr="008D1E49" w:rsidRDefault="00757472" w:rsidP="00953693">
            <w:pPr>
              <w:pStyle w:val="Textonormaltabla"/>
              <w:rPr>
                <w:rFonts w:asciiTheme="minorHAnsi" w:hAnsiTheme="minorHAnsi" w:cstheme="minorHAnsi"/>
              </w:rPr>
            </w:pPr>
          </w:p>
        </w:tc>
      </w:tr>
      <w:tr w:rsidR="00757472" w:rsidRPr="008D1E49" w14:paraId="3090F0B5" w14:textId="77777777" w:rsidTr="00213755">
        <w:trPr>
          <w:trHeight w:val="382"/>
        </w:trPr>
        <w:tc>
          <w:tcPr>
            <w:tcW w:w="3229" w:type="dxa"/>
            <w:tcBorders>
              <w:bottom w:val="single" w:sz="8" w:space="0" w:color="1F497D" w:themeColor="text2"/>
            </w:tcBorders>
          </w:tcPr>
          <w:p w14:paraId="5D251A4B" w14:textId="12676A08" w:rsidR="00757472" w:rsidRPr="008D1E49" w:rsidRDefault="00400F77" w:rsidP="00953693">
            <w:pPr>
              <w:pStyle w:val="EstiloTextonormaltablaNegrita"/>
              <w:rPr>
                <w:rFonts w:asciiTheme="minorHAnsi" w:hAnsiTheme="minorHAnsi" w:cstheme="minorHAnsi"/>
                <w:b w:val="0"/>
                <w:color w:val="4F81BD" w:themeColor="accent1"/>
              </w:rPr>
            </w:pPr>
            <w:r>
              <w:rPr>
                <w:rFonts w:asciiTheme="minorHAnsi" w:eastAsia="Calibri" w:hAnsiTheme="minorHAnsi" w:cstheme="minorHAnsi"/>
                <w:b w:val="0"/>
                <w:color w:val="00AB95"/>
                <w:sz w:val="14"/>
                <w:szCs w:val="14"/>
                <w:lang w:val="es-PE"/>
              </w:rPr>
              <w:t>Alan Castillo</w:t>
            </w:r>
            <w:r w:rsidR="00757472" w:rsidRPr="008D1E49">
              <w:rPr>
                <w:rFonts w:asciiTheme="minorHAnsi" w:eastAsia="Calibri" w:hAnsiTheme="minorHAnsi" w:cstheme="minorHAnsi"/>
                <w:b w:val="0"/>
                <w:color w:val="00AB95"/>
                <w:sz w:val="14"/>
                <w:szCs w:val="14"/>
                <w:lang w:val="es-PE"/>
              </w:rPr>
              <w:t>,</w:t>
            </w:r>
            <w:r w:rsidR="005A3AF5">
              <w:rPr>
                <w:rFonts w:asciiTheme="minorHAnsi" w:eastAsia="Calibri" w:hAnsiTheme="minorHAnsi" w:cstheme="minorHAnsi"/>
                <w:b w:val="0"/>
                <w:color w:val="00AB95"/>
                <w:sz w:val="14"/>
                <w:szCs w:val="14"/>
                <w:lang w:val="es-PE"/>
              </w:rPr>
              <w:t>20</w:t>
            </w:r>
            <w:r w:rsidR="00757472" w:rsidRPr="008D1E49">
              <w:rPr>
                <w:rFonts w:asciiTheme="minorHAnsi" w:eastAsia="Calibri" w:hAnsiTheme="minorHAnsi" w:cstheme="minorHAnsi"/>
                <w:b w:val="0"/>
                <w:color w:val="00AB95"/>
                <w:sz w:val="14"/>
                <w:szCs w:val="14"/>
                <w:lang w:val="es-PE"/>
              </w:rPr>
              <w:t>/0</w:t>
            </w:r>
            <w:r w:rsidR="00E17A11">
              <w:rPr>
                <w:rFonts w:asciiTheme="minorHAnsi" w:eastAsia="Calibri" w:hAnsiTheme="minorHAnsi" w:cstheme="minorHAnsi"/>
                <w:b w:val="0"/>
                <w:color w:val="00AB95"/>
                <w:sz w:val="14"/>
                <w:szCs w:val="14"/>
                <w:lang w:val="es-PE"/>
              </w:rPr>
              <w:t>5</w:t>
            </w:r>
            <w:r w:rsidR="00757472" w:rsidRPr="008D1E49">
              <w:rPr>
                <w:rFonts w:asciiTheme="minorHAnsi" w:eastAsia="Calibri" w:hAnsiTheme="minorHAnsi" w:cstheme="minorHAnsi"/>
                <w:b w:val="0"/>
                <w:color w:val="00AB95"/>
                <w:sz w:val="14"/>
                <w:szCs w:val="14"/>
                <w:lang w:val="es-PE"/>
              </w:rPr>
              <w:t>/2026</w:t>
            </w:r>
          </w:p>
        </w:tc>
        <w:tc>
          <w:tcPr>
            <w:tcW w:w="3229" w:type="dxa"/>
            <w:gridSpan w:val="2"/>
            <w:tcBorders>
              <w:bottom w:val="single" w:sz="8" w:space="0" w:color="1F497D" w:themeColor="text2"/>
            </w:tcBorders>
          </w:tcPr>
          <w:p w14:paraId="736E8ACE" w14:textId="64C5E19C" w:rsidR="00757472" w:rsidRPr="008D1E49" w:rsidRDefault="00757472" w:rsidP="00953693">
            <w:pPr>
              <w:pStyle w:val="Leyenda"/>
              <w:rPr>
                <w:rFonts w:asciiTheme="minorHAnsi" w:hAnsiTheme="minorHAnsi" w:cstheme="minorHAnsi"/>
                <w:color w:val="4F81BD" w:themeColor="accent1"/>
              </w:rPr>
            </w:pPr>
            <w:r w:rsidRPr="008D1E49">
              <w:rPr>
                <w:rFonts w:asciiTheme="minorHAnsi" w:eastAsia="Calibri" w:hAnsiTheme="minorHAnsi" w:cstheme="minorHAnsi"/>
                <w:color w:val="00AB95"/>
                <w:szCs w:val="14"/>
                <w:lang w:val="es-PE"/>
              </w:rPr>
              <w:t>Ricardo Echegaray,</w:t>
            </w:r>
            <w:r w:rsidR="005A3AF5">
              <w:rPr>
                <w:rFonts w:asciiTheme="minorHAnsi" w:eastAsia="Calibri" w:hAnsiTheme="minorHAnsi" w:cstheme="minorHAnsi"/>
                <w:color w:val="00AB95"/>
                <w:szCs w:val="14"/>
                <w:lang w:val="es-PE"/>
              </w:rPr>
              <w:t>20</w:t>
            </w:r>
            <w:r w:rsidR="004F33D2">
              <w:rPr>
                <w:rFonts w:asciiTheme="minorHAnsi" w:eastAsia="Calibri" w:hAnsiTheme="minorHAnsi" w:cstheme="minorHAnsi"/>
                <w:color w:val="00AB95"/>
                <w:szCs w:val="14"/>
                <w:lang w:val="es-PE"/>
              </w:rPr>
              <w:t>/</w:t>
            </w:r>
            <w:r w:rsidRPr="008D1E49">
              <w:rPr>
                <w:rFonts w:asciiTheme="minorHAnsi" w:eastAsia="Calibri" w:hAnsiTheme="minorHAnsi" w:cstheme="minorHAnsi"/>
                <w:color w:val="00AB95"/>
                <w:szCs w:val="14"/>
                <w:lang w:val="es-PE"/>
              </w:rPr>
              <w:t>0</w:t>
            </w:r>
            <w:r w:rsidR="00E17A11">
              <w:rPr>
                <w:rFonts w:asciiTheme="minorHAnsi" w:eastAsia="Calibri" w:hAnsiTheme="minorHAnsi" w:cstheme="minorHAnsi"/>
                <w:color w:val="00AB95"/>
                <w:szCs w:val="14"/>
                <w:lang w:val="es-PE"/>
              </w:rPr>
              <w:t>5</w:t>
            </w:r>
            <w:r w:rsidRPr="008D1E49">
              <w:rPr>
                <w:rFonts w:asciiTheme="minorHAnsi" w:eastAsia="Calibri" w:hAnsiTheme="minorHAnsi" w:cstheme="minorHAnsi"/>
                <w:color w:val="00AB95"/>
                <w:szCs w:val="14"/>
                <w:lang w:val="es-PE"/>
              </w:rPr>
              <w:t>/2026</w:t>
            </w:r>
          </w:p>
        </w:tc>
        <w:tc>
          <w:tcPr>
            <w:tcW w:w="2473" w:type="dxa"/>
            <w:tcBorders>
              <w:bottom w:val="single" w:sz="8" w:space="0" w:color="1F497D" w:themeColor="text2"/>
            </w:tcBorders>
          </w:tcPr>
          <w:p w14:paraId="72CFFFB0" w14:textId="2707EADC" w:rsidR="00757472" w:rsidRPr="008D1E49" w:rsidRDefault="00757472" w:rsidP="00953693">
            <w:pPr>
              <w:pStyle w:val="Leyenda"/>
              <w:rPr>
                <w:rFonts w:asciiTheme="minorHAnsi" w:hAnsiTheme="minorHAnsi" w:cstheme="minorHAnsi"/>
                <w:color w:val="4F81BD" w:themeColor="accent1"/>
              </w:rPr>
            </w:pPr>
            <w:r w:rsidRPr="008D1E49">
              <w:rPr>
                <w:rFonts w:asciiTheme="minorHAnsi" w:eastAsia="Calibri" w:hAnsiTheme="minorHAnsi" w:cstheme="minorHAnsi"/>
                <w:color w:val="00AB95"/>
                <w:szCs w:val="14"/>
                <w:lang w:val="es-PE"/>
              </w:rPr>
              <w:t xml:space="preserve">José Cabello, </w:t>
            </w:r>
            <w:r w:rsidR="005A3AF5">
              <w:rPr>
                <w:rFonts w:asciiTheme="minorHAnsi" w:eastAsia="Calibri" w:hAnsiTheme="minorHAnsi" w:cstheme="minorHAnsi"/>
                <w:color w:val="00AB95"/>
                <w:szCs w:val="14"/>
                <w:lang w:val="es-PE"/>
              </w:rPr>
              <w:t>20</w:t>
            </w:r>
            <w:r w:rsidRPr="008D1E49">
              <w:rPr>
                <w:rFonts w:asciiTheme="minorHAnsi" w:eastAsia="Calibri" w:hAnsiTheme="minorHAnsi" w:cstheme="minorHAnsi"/>
                <w:color w:val="00AB95"/>
                <w:szCs w:val="14"/>
                <w:lang w:val="es-PE"/>
              </w:rPr>
              <w:t>/0</w:t>
            </w:r>
            <w:r w:rsidR="00E17A11">
              <w:rPr>
                <w:rFonts w:asciiTheme="minorHAnsi" w:eastAsia="Calibri" w:hAnsiTheme="minorHAnsi" w:cstheme="minorHAnsi"/>
                <w:color w:val="00AB95"/>
                <w:szCs w:val="14"/>
                <w:lang w:val="es-PE"/>
              </w:rPr>
              <w:t>5</w:t>
            </w:r>
            <w:r w:rsidRPr="008D1E49">
              <w:rPr>
                <w:rFonts w:asciiTheme="minorHAnsi" w:eastAsia="Calibri" w:hAnsiTheme="minorHAnsi" w:cstheme="minorHAnsi"/>
                <w:color w:val="00AB95"/>
                <w:szCs w:val="14"/>
                <w:lang w:val="es-PE"/>
              </w:rPr>
              <w:t>/2026</w:t>
            </w:r>
          </w:p>
        </w:tc>
      </w:tr>
      <w:tr w:rsidR="00757472" w:rsidRPr="008D1E49" w14:paraId="0CBED9B9" w14:textId="77777777" w:rsidTr="00213755">
        <w:trPr>
          <w:trHeight w:val="624"/>
        </w:trPr>
        <w:tc>
          <w:tcPr>
            <w:tcW w:w="4962" w:type="dxa"/>
            <w:gridSpan w:val="2"/>
            <w:vAlign w:val="center"/>
          </w:tcPr>
          <w:p w14:paraId="436F2DA4" w14:textId="77777777" w:rsidR="00757472" w:rsidRPr="008D1E49" w:rsidRDefault="00757472" w:rsidP="00953693">
            <w:pPr>
              <w:pStyle w:val="EstiloTextonormaltablaNegrita"/>
              <w:rPr>
                <w:rFonts w:asciiTheme="minorHAnsi" w:hAnsiTheme="minorHAnsi" w:cstheme="minorHAnsi"/>
              </w:rPr>
            </w:pPr>
            <w:r w:rsidRPr="008D1E49">
              <w:rPr>
                <w:rFonts w:asciiTheme="minorHAnsi" w:hAnsiTheme="minorHAnsi" w:cstheme="minorHAnsi"/>
              </w:rPr>
              <w:t>Nivel de seguridad:</w:t>
            </w:r>
          </w:p>
          <w:p w14:paraId="1B36B6E9" w14:textId="77777777" w:rsidR="00757472" w:rsidRPr="008D1E49" w:rsidRDefault="00757472" w:rsidP="00953693">
            <w:pPr>
              <w:pStyle w:val="EstiloTextonormaltablaNegrita"/>
              <w:rPr>
                <w:rFonts w:asciiTheme="minorHAnsi" w:hAnsiTheme="minorHAnsi" w:cstheme="minorHAnsi"/>
                <w:b w:val="0"/>
              </w:rPr>
            </w:pPr>
            <w:r w:rsidRPr="008D1E49">
              <w:rPr>
                <w:rFonts w:asciiTheme="minorHAnsi" w:hAnsiTheme="minorHAnsi" w:cstheme="minorHAnsi"/>
                <w:b w:val="0"/>
              </w:rPr>
              <w:t>Publico</w:t>
            </w:r>
          </w:p>
        </w:tc>
        <w:tc>
          <w:tcPr>
            <w:tcW w:w="3969" w:type="dxa"/>
            <w:gridSpan w:val="2"/>
            <w:vAlign w:val="center"/>
          </w:tcPr>
          <w:p w14:paraId="1D13C351" w14:textId="77777777" w:rsidR="00757472" w:rsidRPr="008D1E49" w:rsidRDefault="00757472" w:rsidP="00953693">
            <w:pPr>
              <w:pStyle w:val="EstiloTextonormaltablaNegrita"/>
              <w:rPr>
                <w:rFonts w:asciiTheme="minorHAnsi" w:hAnsiTheme="minorHAnsi" w:cstheme="minorHAnsi"/>
              </w:rPr>
            </w:pPr>
            <w:r w:rsidRPr="008D1E49">
              <w:rPr>
                <w:rFonts w:asciiTheme="minorHAnsi" w:hAnsiTheme="minorHAnsi" w:cstheme="minorHAnsi"/>
              </w:rPr>
              <w:t xml:space="preserve">Alcance:  </w:t>
            </w:r>
          </w:p>
          <w:p w14:paraId="1A38B685" w14:textId="77777777" w:rsidR="00757472" w:rsidRPr="008D1E49" w:rsidRDefault="00757472" w:rsidP="00953693">
            <w:pPr>
              <w:pStyle w:val="EstiloTextonormaltablaNegrita"/>
              <w:rPr>
                <w:rFonts w:asciiTheme="minorHAnsi" w:hAnsiTheme="minorHAnsi" w:cstheme="minorHAnsi"/>
              </w:rPr>
            </w:pPr>
            <w:r w:rsidRPr="008D1E49">
              <w:rPr>
                <w:rFonts w:asciiTheme="minorHAnsi" w:hAnsiTheme="minorHAnsi" w:cstheme="minorHAnsi"/>
              </w:rPr>
              <w:t>FASE IX 4180 ANTAMINA</w:t>
            </w:r>
          </w:p>
        </w:tc>
      </w:tr>
    </w:tbl>
    <w:p w14:paraId="3F9AA128" w14:textId="6B264380" w:rsidR="00757472" w:rsidRDefault="00757472" w:rsidP="00953693">
      <w:pPr>
        <w:pStyle w:val="Textodebloque"/>
        <w:tabs>
          <w:tab w:val="left" w:pos="426"/>
        </w:tabs>
        <w:ind w:left="0" w:right="-136"/>
        <w:rPr>
          <w:rFonts w:ascii="Arial" w:hAnsi="Arial" w:cs="Arial"/>
          <w:b/>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1276"/>
        <w:gridCol w:w="7557"/>
      </w:tblGrid>
      <w:tr w:rsidR="00A051D3" w:rsidRPr="00C12917" w14:paraId="39CCF389" w14:textId="77777777" w:rsidTr="0083356A">
        <w:trPr>
          <w:trHeight w:val="510"/>
        </w:trPr>
        <w:tc>
          <w:tcPr>
            <w:tcW w:w="9684" w:type="dxa"/>
            <w:gridSpan w:val="3"/>
            <w:tcBorders>
              <w:bottom w:val="single" w:sz="12" w:space="0" w:color="00AB95"/>
            </w:tcBorders>
            <w:vAlign w:val="center"/>
          </w:tcPr>
          <w:p w14:paraId="39DA6DA6" w14:textId="77777777" w:rsidR="003B1C29" w:rsidRDefault="003B1C29" w:rsidP="00953693">
            <w:pPr>
              <w:pStyle w:val="Ttulotabla"/>
              <w:rPr>
                <w:rFonts w:cs="Calibri"/>
                <w:color w:val="00AB95"/>
                <w:sz w:val="28"/>
                <w:szCs w:val="28"/>
                <w:lang w:val="es-PE"/>
              </w:rPr>
            </w:pPr>
            <w:bookmarkStart w:id="3" w:name="_Hlk223087179"/>
          </w:p>
          <w:p w14:paraId="39C79C89" w14:textId="0BAD5D7D" w:rsidR="00A051D3" w:rsidRPr="0083356A" w:rsidRDefault="00A051D3" w:rsidP="00953693">
            <w:pPr>
              <w:pStyle w:val="Ttulotabla"/>
              <w:rPr>
                <w:rFonts w:cs="Calibri"/>
                <w:color w:val="00AB95"/>
                <w:sz w:val="28"/>
                <w:szCs w:val="28"/>
                <w:lang w:val="es-PE"/>
              </w:rPr>
            </w:pPr>
            <w:r w:rsidRPr="0083356A">
              <w:rPr>
                <w:rFonts w:cs="Calibri"/>
                <w:color w:val="00AB95"/>
                <w:sz w:val="28"/>
                <w:szCs w:val="28"/>
                <w:lang w:val="es-PE"/>
              </w:rPr>
              <w:t>Histórico de revisiones/Cuadro de control de cambios</w:t>
            </w:r>
          </w:p>
        </w:tc>
      </w:tr>
      <w:tr w:rsidR="00A051D3" w:rsidRPr="00C12917" w14:paraId="70116AA5" w14:textId="77777777" w:rsidTr="0083356A">
        <w:trPr>
          <w:trHeight w:val="397"/>
        </w:trPr>
        <w:tc>
          <w:tcPr>
            <w:tcW w:w="851" w:type="dxa"/>
            <w:tcBorders>
              <w:top w:val="single" w:sz="12" w:space="0" w:color="00AB95"/>
              <w:bottom w:val="single" w:sz="8" w:space="0" w:color="1F497D" w:themeColor="text2"/>
            </w:tcBorders>
            <w:vAlign w:val="center"/>
          </w:tcPr>
          <w:p w14:paraId="06A7985A" w14:textId="77777777" w:rsidR="00A051D3" w:rsidRPr="00374938" w:rsidRDefault="00A051D3" w:rsidP="00953693">
            <w:pPr>
              <w:spacing w:line="240" w:lineRule="auto"/>
              <w:rPr>
                <w:rStyle w:val="Estilo10ptoTexto2"/>
                <w:rFonts w:cs="Calibri"/>
                <w:sz w:val="24"/>
                <w:szCs w:val="24"/>
                <w:lang w:val="es-PE"/>
              </w:rPr>
            </w:pPr>
            <w:r w:rsidRPr="00374938">
              <w:rPr>
                <w:rStyle w:val="Estilo10ptoTexto2"/>
                <w:rFonts w:cs="Calibri"/>
                <w:sz w:val="24"/>
                <w:szCs w:val="24"/>
                <w:lang w:val="es-PE"/>
              </w:rPr>
              <w:t>Rev. 0</w:t>
            </w:r>
          </w:p>
        </w:tc>
        <w:tc>
          <w:tcPr>
            <w:tcW w:w="1276" w:type="dxa"/>
            <w:tcBorders>
              <w:top w:val="single" w:sz="12" w:space="0" w:color="00AB95"/>
              <w:bottom w:val="single" w:sz="8" w:space="0" w:color="1F497D" w:themeColor="text2"/>
            </w:tcBorders>
            <w:vAlign w:val="center"/>
          </w:tcPr>
          <w:p w14:paraId="668C7668" w14:textId="6CE306C6" w:rsidR="00A051D3" w:rsidRPr="00374938" w:rsidRDefault="005A3AF5" w:rsidP="00953693">
            <w:pPr>
              <w:spacing w:line="240" w:lineRule="auto"/>
              <w:rPr>
                <w:rStyle w:val="Estilo10ptoTexto2"/>
                <w:rFonts w:cs="Calibri"/>
                <w:sz w:val="24"/>
                <w:szCs w:val="24"/>
                <w:lang w:val="es-PE"/>
              </w:rPr>
            </w:pPr>
            <w:r>
              <w:rPr>
                <w:rStyle w:val="Estilo10ptoTexto2"/>
                <w:rFonts w:cs="Calibri"/>
                <w:sz w:val="24"/>
                <w:szCs w:val="24"/>
                <w:lang w:val="es-PE"/>
              </w:rPr>
              <w:t>20</w:t>
            </w:r>
            <w:r w:rsidR="00A051D3" w:rsidRPr="00374938">
              <w:rPr>
                <w:rStyle w:val="Estilo10ptoTexto2"/>
                <w:rFonts w:cs="Calibri"/>
                <w:sz w:val="24"/>
                <w:szCs w:val="24"/>
                <w:lang w:val="es-PE"/>
              </w:rPr>
              <w:t>/0</w:t>
            </w:r>
            <w:r w:rsidR="0040771D">
              <w:rPr>
                <w:rStyle w:val="Estilo10ptoTexto2"/>
                <w:rFonts w:cs="Calibri"/>
                <w:sz w:val="24"/>
                <w:szCs w:val="24"/>
                <w:lang w:val="es-PE"/>
              </w:rPr>
              <w:t>5</w:t>
            </w:r>
            <w:r w:rsidR="00A051D3" w:rsidRPr="00374938">
              <w:rPr>
                <w:rStyle w:val="Estilo10ptoTexto2"/>
                <w:rFonts w:cs="Calibri"/>
                <w:sz w:val="24"/>
                <w:szCs w:val="24"/>
                <w:lang w:val="es-PE"/>
              </w:rPr>
              <w:t>/2026</w:t>
            </w:r>
          </w:p>
        </w:tc>
        <w:tc>
          <w:tcPr>
            <w:tcW w:w="7557" w:type="dxa"/>
            <w:tcBorders>
              <w:top w:val="single" w:sz="12" w:space="0" w:color="00AB95"/>
              <w:bottom w:val="single" w:sz="8" w:space="0" w:color="1F497D" w:themeColor="text2"/>
            </w:tcBorders>
            <w:vAlign w:val="center"/>
          </w:tcPr>
          <w:p w14:paraId="35A75916" w14:textId="2DCF712C" w:rsidR="00A051D3" w:rsidRPr="00374938" w:rsidRDefault="00A051D3" w:rsidP="00953693">
            <w:pPr>
              <w:spacing w:line="240" w:lineRule="auto"/>
              <w:rPr>
                <w:rStyle w:val="Estilo10ptoTexto2"/>
                <w:rFonts w:cs="Calibri"/>
                <w:sz w:val="24"/>
                <w:szCs w:val="24"/>
                <w:lang w:val="es-PE"/>
              </w:rPr>
            </w:pPr>
            <w:r w:rsidRPr="00374938">
              <w:rPr>
                <w:rStyle w:val="Estilo10ptoTexto2"/>
                <w:rFonts w:cs="Calibri"/>
                <w:sz w:val="24"/>
                <w:szCs w:val="24"/>
                <w:lang w:val="es-PE"/>
              </w:rPr>
              <w:tab/>
              <w:t>Ninguna, redacción inicial del documento</w:t>
            </w:r>
            <w:r w:rsidR="00F54CF3">
              <w:rPr>
                <w:rStyle w:val="Estilo10ptoTexto2"/>
                <w:rFonts w:cs="Calibri"/>
                <w:sz w:val="24"/>
                <w:szCs w:val="24"/>
                <w:lang w:val="es-PE"/>
              </w:rPr>
              <w:t>.</w:t>
            </w:r>
          </w:p>
        </w:tc>
      </w:tr>
    </w:tbl>
    <w:p w14:paraId="67352AFC" w14:textId="77777777" w:rsidR="00A051D3" w:rsidRPr="00C12917" w:rsidRDefault="00A051D3" w:rsidP="00953693">
      <w:pPr>
        <w:spacing w:line="240" w:lineRule="auto"/>
        <w:rPr>
          <w:rStyle w:val="Estilo10ptoTexto2"/>
          <w:rFonts w:asciiTheme="minorHAnsi" w:hAnsiTheme="minorHAnsi" w:cstheme="minorHAnsi"/>
          <w:szCs w:val="20"/>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44"/>
        <w:gridCol w:w="6140"/>
      </w:tblGrid>
      <w:tr w:rsidR="00A051D3" w:rsidRPr="00C12917" w14:paraId="1FAC1DB5" w14:textId="77777777" w:rsidTr="0083356A">
        <w:trPr>
          <w:trHeight w:val="510"/>
        </w:trPr>
        <w:tc>
          <w:tcPr>
            <w:tcW w:w="9684" w:type="dxa"/>
            <w:gridSpan w:val="2"/>
            <w:tcBorders>
              <w:bottom w:val="single" w:sz="12" w:space="0" w:color="00AB95"/>
            </w:tcBorders>
            <w:vAlign w:val="center"/>
          </w:tcPr>
          <w:p w14:paraId="7DBEE6E0" w14:textId="77777777" w:rsidR="00A051D3" w:rsidRPr="00374938" w:rsidRDefault="00A051D3" w:rsidP="00953693">
            <w:pPr>
              <w:pStyle w:val="Ttulotabla"/>
              <w:rPr>
                <w:rFonts w:cs="Calibri"/>
                <w:sz w:val="28"/>
                <w:szCs w:val="28"/>
                <w:lang w:val="es-PE"/>
              </w:rPr>
            </w:pPr>
            <w:r w:rsidRPr="0083356A">
              <w:rPr>
                <w:rFonts w:cs="Calibri"/>
                <w:color w:val="00AB95"/>
                <w:sz w:val="28"/>
                <w:szCs w:val="28"/>
                <w:lang w:val="es-PE"/>
              </w:rPr>
              <w:t>Documentación relacionada y aplicable</w:t>
            </w:r>
          </w:p>
        </w:tc>
      </w:tr>
      <w:tr w:rsidR="00A051D3" w:rsidRPr="00B81784" w14:paraId="6E4A7833" w14:textId="77777777" w:rsidTr="0083356A">
        <w:trPr>
          <w:trHeight w:val="397"/>
        </w:trPr>
        <w:tc>
          <w:tcPr>
            <w:tcW w:w="3544" w:type="dxa"/>
            <w:tcBorders>
              <w:top w:val="single" w:sz="12" w:space="0" w:color="00AB95"/>
              <w:bottom w:val="single" w:sz="12" w:space="0" w:color="4F81BD" w:themeColor="accent1"/>
            </w:tcBorders>
            <w:vAlign w:val="center"/>
          </w:tcPr>
          <w:p w14:paraId="28FC65D2" w14:textId="77777777" w:rsidR="00A051D3" w:rsidRPr="00B81784" w:rsidRDefault="00A051D3" w:rsidP="00953693">
            <w:pPr>
              <w:spacing w:line="240" w:lineRule="auto"/>
              <w:rPr>
                <w:rStyle w:val="Estilo10ptoTexto2"/>
                <w:rFonts w:cs="Calibri"/>
                <w:sz w:val="24"/>
                <w:szCs w:val="24"/>
                <w:lang w:val="es-PE"/>
              </w:rPr>
            </w:pPr>
            <w:r w:rsidRPr="00B81784">
              <w:rPr>
                <w:rStyle w:val="Estilo10ptoTexto2"/>
                <w:rFonts w:cs="Calibri"/>
                <w:sz w:val="24"/>
                <w:szCs w:val="24"/>
                <w:lang w:val="es-PE"/>
              </w:rPr>
              <w:t>ISO 9001:2015</w:t>
            </w:r>
          </w:p>
        </w:tc>
        <w:tc>
          <w:tcPr>
            <w:tcW w:w="6140" w:type="dxa"/>
            <w:tcBorders>
              <w:top w:val="single" w:sz="12" w:space="0" w:color="00AB95"/>
              <w:bottom w:val="single" w:sz="12" w:space="0" w:color="4F81BD" w:themeColor="accent1"/>
            </w:tcBorders>
            <w:vAlign w:val="center"/>
          </w:tcPr>
          <w:p w14:paraId="75DB048C" w14:textId="2FA60947" w:rsidR="00A051D3" w:rsidRPr="00B81784" w:rsidRDefault="00A051D3" w:rsidP="00953693">
            <w:pPr>
              <w:spacing w:line="240" w:lineRule="auto"/>
              <w:rPr>
                <w:rStyle w:val="Estilo10ptoTexto2"/>
                <w:rFonts w:cs="Calibri"/>
                <w:sz w:val="24"/>
                <w:szCs w:val="24"/>
                <w:lang w:val="es-PE"/>
              </w:rPr>
            </w:pPr>
            <w:r w:rsidRPr="00B81784">
              <w:rPr>
                <w:rStyle w:val="Estilo10ptoTexto2"/>
                <w:rFonts w:cs="Calibri"/>
                <w:sz w:val="24"/>
                <w:szCs w:val="24"/>
                <w:lang w:val="es-PE"/>
              </w:rPr>
              <w:t>Sistema de Gestión de Calidad</w:t>
            </w:r>
            <w:r w:rsidR="006224CF" w:rsidRPr="00B81784">
              <w:rPr>
                <w:rStyle w:val="Estilo10ptoTexto2"/>
                <w:rFonts w:cs="Calibri"/>
                <w:sz w:val="24"/>
                <w:szCs w:val="24"/>
                <w:lang w:val="es-PE"/>
              </w:rPr>
              <w:t>.</w:t>
            </w:r>
          </w:p>
        </w:tc>
      </w:tr>
      <w:tr w:rsidR="00A051D3" w:rsidRPr="00B81784" w14:paraId="6F3D6969"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39F23AC8" w14:textId="2BCFF0B5" w:rsidR="00A051D3" w:rsidRPr="00B81784" w:rsidRDefault="00002208" w:rsidP="00953693">
            <w:pPr>
              <w:spacing w:line="240" w:lineRule="auto"/>
              <w:rPr>
                <w:rStyle w:val="Estilo10ptoTexto2"/>
                <w:rFonts w:cs="Calibri"/>
                <w:sz w:val="24"/>
                <w:szCs w:val="24"/>
                <w:lang w:val="es-PE"/>
              </w:rPr>
            </w:pPr>
            <w:r w:rsidRPr="00B81784">
              <w:rPr>
                <w:rFonts w:ascii="Calibri" w:hAnsi="Calibri" w:cs="Calibri"/>
                <w:color w:val="1F497D" w:themeColor="text2"/>
                <w:sz w:val="24"/>
                <w:szCs w:val="24"/>
                <w:lang w:val="es-PE"/>
              </w:rPr>
              <w:t>SGI-MG-01</w:t>
            </w:r>
          </w:p>
        </w:tc>
        <w:tc>
          <w:tcPr>
            <w:tcW w:w="6140" w:type="dxa"/>
            <w:tcBorders>
              <w:top w:val="single" w:sz="12" w:space="0" w:color="4F81BD" w:themeColor="accent1"/>
              <w:bottom w:val="single" w:sz="12" w:space="0" w:color="4F81BD" w:themeColor="accent1"/>
            </w:tcBorders>
            <w:vAlign w:val="center"/>
          </w:tcPr>
          <w:p w14:paraId="1CC5E70C" w14:textId="0FBEB872" w:rsidR="00A051D3" w:rsidRPr="00B81784" w:rsidRDefault="00A051D3" w:rsidP="00953693">
            <w:pPr>
              <w:spacing w:line="240" w:lineRule="auto"/>
              <w:rPr>
                <w:rStyle w:val="Estilo10ptoTexto2"/>
                <w:rFonts w:cs="Calibri"/>
                <w:sz w:val="24"/>
                <w:szCs w:val="24"/>
                <w:lang w:val="es-PE"/>
              </w:rPr>
            </w:pPr>
            <w:r w:rsidRPr="00B81784">
              <w:rPr>
                <w:rStyle w:val="Estilo10ptoTexto2"/>
                <w:rFonts w:cs="Calibri"/>
                <w:sz w:val="24"/>
                <w:szCs w:val="24"/>
                <w:lang w:val="es-PE"/>
              </w:rPr>
              <w:t>Manual del Sistema de Gestión Integrada Seguridad, Medio Ambiente y Calidad</w:t>
            </w:r>
            <w:r w:rsidR="006224CF" w:rsidRPr="00B81784">
              <w:rPr>
                <w:rStyle w:val="Estilo10ptoTexto2"/>
                <w:rFonts w:cs="Calibri"/>
                <w:sz w:val="24"/>
                <w:szCs w:val="24"/>
                <w:lang w:val="es-PE"/>
              </w:rPr>
              <w:t>.</w:t>
            </w:r>
          </w:p>
        </w:tc>
      </w:tr>
      <w:tr w:rsidR="00CC60F7" w:rsidRPr="00B81784" w14:paraId="7B083439"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660DDB3D" w14:textId="6BB27FEC" w:rsidR="00CC60F7" w:rsidRPr="00B81784" w:rsidRDefault="007A3EE8" w:rsidP="00953693">
            <w:pPr>
              <w:spacing w:line="240" w:lineRule="auto"/>
              <w:rPr>
                <w:rStyle w:val="Estilo10ptoTexto2"/>
                <w:rFonts w:cs="Calibri"/>
                <w:sz w:val="24"/>
                <w:szCs w:val="24"/>
                <w:lang w:val="es-PE"/>
              </w:rPr>
            </w:pPr>
            <w:r w:rsidRPr="00B81784">
              <w:rPr>
                <w:rStyle w:val="Estilo10ptoTexto2"/>
                <w:rFonts w:cs="Calibri"/>
                <w:sz w:val="24"/>
                <w:szCs w:val="24"/>
                <w:lang w:val="es-PE"/>
              </w:rPr>
              <w:t>CO-PE-1PE333-QA-PN-006 Rev.00</w:t>
            </w:r>
          </w:p>
        </w:tc>
        <w:tc>
          <w:tcPr>
            <w:tcW w:w="6140" w:type="dxa"/>
            <w:tcBorders>
              <w:top w:val="single" w:sz="12" w:space="0" w:color="4F81BD" w:themeColor="accent1"/>
              <w:bottom w:val="single" w:sz="12" w:space="0" w:color="4F81BD" w:themeColor="accent1"/>
            </w:tcBorders>
            <w:vAlign w:val="center"/>
          </w:tcPr>
          <w:p w14:paraId="3CA0AC8B" w14:textId="22B6A41D" w:rsidR="00CC60F7" w:rsidRPr="00B81784" w:rsidRDefault="007A3EE8" w:rsidP="00953693">
            <w:pPr>
              <w:spacing w:line="240" w:lineRule="auto"/>
              <w:rPr>
                <w:rStyle w:val="Estilo10ptoTexto2"/>
                <w:rFonts w:cs="Calibri"/>
                <w:sz w:val="24"/>
                <w:szCs w:val="24"/>
                <w:lang w:val="es-PE"/>
              </w:rPr>
            </w:pPr>
            <w:r w:rsidRPr="00B81784">
              <w:rPr>
                <w:rStyle w:val="Estilo10ptoTexto2"/>
                <w:rFonts w:cs="Calibri"/>
                <w:sz w:val="24"/>
                <w:szCs w:val="24"/>
                <w:lang w:val="es-PE"/>
              </w:rPr>
              <w:t>Plan de Calidad Concreto Asfáltico</w:t>
            </w:r>
            <w:r w:rsidR="006224CF" w:rsidRPr="00B81784">
              <w:rPr>
                <w:rStyle w:val="Estilo10ptoTexto2"/>
                <w:rFonts w:cs="Calibri"/>
                <w:sz w:val="24"/>
                <w:szCs w:val="24"/>
                <w:lang w:val="es-PE"/>
              </w:rPr>
              <w:t>.</w:t>
            </w:r>
          </w:p>
        </w:tc>
      </w:tr>
      <w:tr w:rsidR="00A051D3" w:rsidRPr="00B81784" w14:paraId="347E0A71"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6C51125A" w14:textId="4EFC5E32" w:rsidR="00A051D3" w:rsidRPr="00B81784" w:rsidRDefault="0093558C" w:rsidP="00953693">
            <w:pPr>
              <w:spacing w:line="240" w:lineRule="auto"/>
              <w:rPr>
                <w:rStyle w:val="Estilo10ptoTexto2"/>
                <w:rFonts w:cs="Calibri"/>
                <w:sz w:val="24"/>
                <w:szCs w:val="24"/>
                <w:lang w:val="es-PE"/>
              </w:rPr>
            </w:pPr>
            <w:r w:rsidRPr="00B81784">
              <w:rPr>
                <w:rStyle w:val="Estilo10ptoTexto2"/>
                <w:rFonts w:cs="Calibri"/>
                <w:sz w:val="24"/>
                <w:szCs w:val="24"/>
                <w:lang w:val="es-PE"/>
              </w:rPr>
              <w:t>104-25023-MTE00420-ESP-430-C-0005 Rev.00</w:t>
            </w:r>
          </w:p>
        </w:tc>
        <w:tc>
          <w:tcPr>
            <w:tcW w:w="6140" w:type="dxa"/>
            <w:tcBorders>
              <w:top w:val="single" w:sz="12" w:space="0" w:color="4F81BD" w:themeColor="accent1"/>
              <w:bottom w:val="single" w:sz="12" w:space="0" w:color="4F81BD" w:themeColor="accent1"/>
            </w:tcBorders>
            <w:vAlign w:val="center"/>
          </w:tcPr>
          <w:p w14:paraId="7D39FBCE" w14:textId="53C2B6F0" w:rsidR="00A051D3" w:rsidRPr="00B81784" w:rsidRDefault="00A051D3" w:rsidP="00953693">
            <w:pPr>
              <w:spacing w:line="240" w:lineRule="auto"/>
              <w:rPr>
                <w:rStyle w:val="Estilo10ptoTexto2"/>
                <w:rFonts w:cs="Calibri"/>
                <w:sz w:val="24"/>
                <w:szCs w:val="24"/>
                <w:lang w:val="es-PE"/>
              </w:rPr>
            </w:pPr>
            <w:r w:rsidRPr="00B81784">
              <w:rPr>
                <w:rStyle w:val="Estilo10ptoTexto2"/>
                <w:rFonts w:cs="Calibri"/>
                <w:sz w:val="24"/>
                <w:szCs w:val="24"/>
                <w:lang w:val="es-PE"/>
              </w:rPr>
              <w:t>Especificaciones Técnicas “Concreto asfáltico”</w:t>
            </w:r>
            <w:r w:rsidR="006224CF" w:rsidRPr="00B81784">
              <w:rPr>
                <w:rStyle w:val="Estilo10ptoTexto2"/>
                <w:rFonts w:cs="Calibri"/>
                <w:sz w:val="24"/>
                <w:szCs w:val="24"/>
                <w:lang w:val="es-PE"/>
              </w:rPr>
              <w:t>.</w:t>
            </w:r>
          </w:p>
        </w:tc>
      </w:tr>
      <w:tr w:rsidR="001A5EBC" w:rsidRPr="00B81784" w14:paraId="76B9F60C"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5CAF704E" w14:textId="568EA3D6" w:rsidR="001A5EBC" w:rsidRPr="00B81784" w:rsidRDefault="001A5EBC" w:rsidP="00953693">
            <w:pPr>
              <w:spacing w:line="240" w:lineRule="auto"/>
              <w:rPr>
                <w:rStyle w:val="Estilo10ptoTexto2"/>
                <w:rFonts w:cs="Calibri"/>
                <w:sz w:val="24"/>
                <w:szCs w:val="24"/>
                <w:lang w:val="es-PE"/>
              </w:rPr>
            </w:pPr>
            <w:r w:rsidRPr="00B81784">
              <w:rPr>
                <w:rStyle w:val="Estilo10ptoTexto2"/>
                <w:rFonts w:cs="Calibri"/>
                <w:sz w:val="24"/>
                <w:szCs w:val="24"/>
                <w:lang w:val="es-PE"/>
              </w:rPr>
              <w:t>CO-PE-1PE333-QA-PP-023</w:t>
            </w:r>
            <w:r w:rsidRPr="00B81784">
              <w:rPr>
                <w:rStyle w:val="Estilo10ptoTexto2"/>
                <w:rFonts w:cs="Calibri"/>
                <w:sz w:val="24"/>
                <w:szCs w:val="24"/>
                <w:lang w:val="es-PE"/>
              </w:rPr>
              <w:tab/>
              <w:t xml:space="preserve">              </w:t>
            </w:r>
          </w:p>
        </w:tc>
        <w:tc>
          <w:tcPr>
            <w:tcW w:w="6140" w:type="dxa"/>
            <w:tcBorders>
              <w:top w:val="single" w:sz="12" w:space="0" w:color="4F81BD" w:themeColor="accent1"/>
              <w:bottom w:val="single" w:sz="12" w:space="0" w:color="4F81BD" w:themeColor="accent1"/>
            </w:tcBorders>
            <w:vAlign w:val="center"/>
          </w:tcPr>
          <w:p w14:paraId="6986BA7C" w14:textId="77777777" w:rsidR="001A5EBC" w:rsidRPr="00B81784" w:rsidRDefault="001A5EBC" w:rsidP="001A5EBC">
            <w:pPr>
              <w:spacing w:line="240" w:lineRule="auto"/>
              <w:rPr>
                <w:rStyle w:val="Estilo10ptoTexto2"/>
                <w:rFonts w:cs="Calibri"/>
                <w:sz w:val="24"/>
                <w:szCs w:val="24"/>
                <w:lang w:val="es-PE"/>
              </w:rPr>
            </w:pPr>
            <w:r w:rsidRPr="00B81784">
              <w:rPr>
                <w:rStyle w:val="Estilo10ptoTexto2"/>
                <w:rFonts w:cs="Calibri"/>
                <w:sz w:val="24"/>
                <w:szCs w:val="24"/>
                <w:lang w:val="es-PE"/>
              </w:rPr>
              <w:t>Análisis granulométrico de agregados finos y gruesos</w:t>
            </w:r>
          </w:p>
          <w:p w14:paraId="517453A6" w14:textId="71E72E94" w:rsidR="001A5EBC" w:rsidRPr="00B81784" w:rsidRDefault="001A5EBC" w:rsidP="001A5EBC">
            <w:pPr>
              <w:spacing w:line="240" w:lineRule="auto"/>
              <w:rPr>
                <w:rStyle w:val="Estilo10ptoTexto2"/>
                <w:rFonts w:cs="Calibri"/>
                <w:sz w:val="24"/>
                <w:szCs w:val="24"/>
                <w:lang w:val="es-PE"/>
              </w:rPr>
            </w:pPr>
            <w:r w:rsidRPr="00B81784">
              <w:rPr>
                <w:rStyle w:val="Estilo10ptoTexto2"/>
                <w:rFonts w:cs="Calibri"/>
                <w:sz w:val="24"/>
                <w:szCs w:val="24"/>
                <w:lang w:val="es-PE"/>
              </w:rPr>
              <w:t>ASTM C136/C136M–25, Materiales más finos que el tamiz 75-um (n.º 200) en agregados mediante lavado ASTM C117-23</w:t>
            </w:r>
            <w:r w:rsidR="00F54CF3">
              <w:rPr>
                <w:rStyle w:val="Estilo10ptoTexto2"/>
                <w:rFonts w:cs="Calibri"/>
                <w:sz w:val="24"/>
                <w:szCs w:val="24"/>
                <w:lang w:val="es-PE"/>
              </w:rPr>
              <w:t>.</w:t>
            </w:r>
          </w:p>
        </w:tc>
      </w:tr>
      <w:tr w:rsidR="001A5EBC" w:rsidRPr="00B81784" w14:paraId="6C2DF749"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37300067" w14:textId="3BA8B9C6" w:rsidR="001A5EBC" w:rsidRPr="00B81784" w:rsidRDefault="001A5EBC" w:rsidP="00953693">
            <w:pPr>
              <w:spacing w:line="240" w:lineRule="auto"/>
              <w:rPr>
                <w:rStyle w:val="Estilo10ptoTexto2"/>
                <w:rFonts w:cs="Calibri"/>
                <w:sz w:val="24"/>
                <w:szCs w:val="24"/>
                <w:lang w:val="es-PE"/>
              </w:rPr>
            </w:pPr>
            <w:r w:rsidRPr="00B81784">
              <w:rPr>
                <w:rStyle w:val="Estilo10ptoTexto2"/>
                <w:rFonts w:cs="Calibri"/>
                <w:sz w:val="24"/>
                <w:szCs w:val="24"/>
                <w:lang w:val="es-PE"/>
              </w:rPr>
              <w:t>CO-PE-1PE333-QA-PP-019</w:t>
            </w:r>
            <w:r w:rsidRPr="00B81784">
              <w:rPr>
                <w:rStyle w:val="Estilo10ptoTexto2"/>
                <w:rFonts w:cs="Calibri"/>
                <w:sz w:val="24"/>
                <w:szCs w:val="24"/>
                <w:lang w:val="es-PE"/>
              </w:rPr>
              <w:tab/>
            </w:r>
          </w:p>
        </w:tc>
        <w:tc>
          <w:tcPr>
            <w:tcW w:w="6140" w:type="dxa"/>
            <w:tcBorders>
              <w:top w:val="single" w:sz="12" w:space="0" w:color="4F81BD" w:themeColor="accent1"/>
              <w:bottom w:val="single" w:sz="12" w:space="0" w:color="4F81BD" w:themeColor="accent1"/>
            </w:tcBorders>
            <w:vAlign w:val="center"/>
          </w:tcPr>
          <w:p w14:paraId="478C4B34" w14:textId="4CF2CF4A" w:rsidR="001A5EBC" w:rsidRPr="00B81784" w:rsidRDefault="001A5EBC" w:rsidP="001A5EBC">
            <w:pPr>
              <w:spacing w:line="240" w:lineRule="auto"/>
              <w:rPr>
                <w:rStyle w:val="Estilo10ptoTexto2"/>
                <w:rFonts w:cs="Calibri"/>
                <w:sz w:val="24"/>
                <w:szCs w:val="24"/>
                <w:lang w:val="es-PE"/>
              </w:rPr>
            </w:pPr>
            <w:r w:rsidRPr="00B81784">
              <w:rPr>
                <w:rStyle w:val="Estilo10ptoTexto2"/>
                <w:rFonts w:cs="Calibri"/>
                <w:sz w:val="24"/>
                <w:szCs w:val="24"/>
                <w:lang w:val="es-PE"/>
              </w:rPr>
              <w:t>Extracción cuantitativa de ligante asfáltico de mezclas asfálticas D2172 / D2172M – 24</w:t>
            </w:r>
            <w:r w:rsidR="00F54CF3">
              <w:rPr>
                <w:rStyle w:val="Estilo10ptoTexto2"/>
                <w:rFonts w:cs="Calibri"/>
                <w:sz w:val="24"/>
                <w:szCs w:val="24"/>
                <w:lang w:val="es-PE"/>
              </w:rPr>
              <w:t>.</w:t>
            </w:r>
          </w:p>
        </w:tc>
      </w:tr>
      <w:tr w:rsidR="001A5EBC" w:rsidRPr="00B81784" w14:paraId="50053909"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589FACD0" w14:textId="55516050" w:rsidR="001A5EBC" w:rsidRPr="00B81784" w:rsidRDefault="001A5EBC" w:rsidP="00953693">
            <w:pPr>
              <w:spacing w:line="240" w:lineRule="auto"/>
              <w:rPr>
                <w:rStyle w:val="Estilo10ptoTexto2"/>
                <w:rFonts w:cs="Calibri"/>
                <w:sz w:val="24"/>
                <w:szCs w:val="24"/>
                <w:lang w:val="es-PE"/>
              </w:rPr>
            </w:pPr>
            <w:r w:rsidRPr="00B81784">
              <w:rPr>
                <w:rStyle w:val="Estilo10ptoTexto2"/>
                <w:rFonts w:cs="Calibri"/>
                <w:sz w:val="24"/>
                <w:szCs w:val="24"/>
                <w:lang w:val="es-PE"/>
              </w:rPr>
              <w:t xml:space="preserve">CO-PE-1PE333-QA-PP-032                   </w:t>
            </w:r>
            <w:r w:rsidRPr="00B81784">
              <w:rPr>
                <w:rStyle w:val="Estilo10ptoTexto2"/>
                <w:rFonts w:cs="Calibri"/>
                <w:sz w:val="24"/>
                <w:szCs w:val="24"/>
                <w:lang w:val="es-PE"/>
              </w:rPr>
              <w:tab/>
            </w:r>
          </w:p>
        </w:tc>
        <w:tc>
          <w:tcPr>
            <w:tcW w:w="6140" w:type="dxa"/>
            <w:tcBorders>
              <w:top w:val="single" w:sz="12" w:space="0" w:color="4F81BD" w:themeColor="accent1"/>
              <w:bottom w:val="single" w:sz="12" w:space="0" w:color="4F81BD" w:themeColor="accent1"/>
            </w:tcBorders>
            <w:vAlign w:val="center"/>
          </w:tcPr>
          <w:p w14:paraId="00B58D95" w14:textId="1A071689" w:rsidR="001A5EBC" w:rsidRPr="00B81784" w:rsidRDefault="001A5EBC" w:rsidP="001A5EBC">
            <w:pPr>
              <w:spacing w:line="240" w:lineRule="auto"/>
              <w:rPr>
                <w:rStyle w:val="Estilo10ptoTexto2"/>
                <w:rFonts w:cs="Calibri"/>
                <w:sz w:val="24"/>
                <w:szCs w:val="24"/>
                <w:lang w:val="es-PE"/>
              </w:rPr>
            </w:pPr>
            <w:r w:rsidRPr="00B81784">
              <w:rPr>
                <w:rStyle w:val="Estilo10ptoTexto2"/>
                <w:rFonts w:cs="Calibri"/>
                <w:sz w:val="24"/>
                <w:szCs w:val="24"/>
                <w:lang w:val="es-PE"/>
              </w:rPr>
              <w:t>Análisis mecánico de los agregados extraídos de mezclas ASFÁLTICAS ASTM D5444 – 24</w:t>
            </w:r>
            <w:r w:rsidR="00F54CF3">
              <w:rPr>
                <w:rStyle w:val="Estilo10ptoTexto2"/>
                <w:rFonts w:cs="Calibri"/>
                <w:sz w:val="24"/>
                <w:szCs w:val="24"/>
                <w:lang w:val="es-PE"/>
              </w:rPr>
              <w:t>.</w:t>
            </w:r>
          </w:p>
        </w:tc>
      </w:tr>
      <w:tr w:rsidR="001A5EBC" w:rsidRPr="00B81784" w14:paraId="6FB4F93F"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334A6A67" w14:textId="1E65471B" w:rsidR="001A5EBC" w:rsidRPr="00B81784" w:rsidRDefault="00B81784" w:rsidP="00953693">
            <w:pPr>
              <w:spacing w:line="240" w:lineRule="auto"/>
              <w:rPr>
                <w:rStyle w:val="Estilo10ptoTexto2"/>
                <w:rFonts w:cs="Calibri"/>
                <w:sz w:val="24"/>
                <w:szCs w:val="24"/>
                <w:lang w:val="es-PE"/>
              </w:rPr>
            </w:pPr>
            <w:r w:rsidRPr="00B81784">
              <w:rPr>
                <w:rStyle w:val="Estilo10ptoTexto2"/>
                <w:rFonts w:cs="Calibri"/>
                <w:sz w:val="24"/>
                <w:szCs w:val="24"/>
                <w:lang w:val="es-PE"/>
              </w:rPr>
              <w:t xml:space="preserve">CO-PE-1PE333-QA-PR-022 </w:t>
            </w:r>
          </w:p>
        </w:tc>
        <w:tc>
          <w:tcPr>
            <w:tcW w:w="6140" w:type="dxa"/>
            <w:tcBorders>
              <w:top w:val="single" w:sz="12" w:space="0" w:color="4F81BD" w:themeColor="accent1"/>
              <w:bottom w:val="single" w:sz="12" w:space="0" w:color="4F81BD" w:themeColor="accent1"/>
            </w:tcBorders>
            <w:vAlign w:val="center"/>
          </w:tcPr>
          <w:p w14:paraId="48E0B60D" w14:textId="1CF858A5" w:rsidR="001A5EBC" w:rsidRPr="00B81784" w:rsidRDefault="00B81784" w:rsidP="001A5EBC">
            <w:pPr>
              <w:spacing w:line="240" w:lineRule="auto"/>
              <w:rPr>
                <w:rStyle w:val="Estilo10ptoTexto2"/>
                <w:rFonts w:cs="Calibri"/>
                <w:sz w:val="24"/>
                <w:szCs w:val="24"/>
                <w:lang w:val="es-PE"/>
              </w:rPr>
            </w:pPr>
            <w:r w:rsidRPr="00B81784">
              <w:rPr>
                <w:rStyle w:val="Estilo10ptoTexto2"/>
                <w:rFonts w:cs="Calibri"/>
                <w:sz w:val="24"/>
                <w:szCs w:val="24"/>
                <w:lang w:val="es-PE"/>
              </w:rPr>
              <w:t>Gravedad especifica máxima teórica y densidad de mezcla asfáltica ASTM   D2041D2041M-19</w:t>
            </w:r>
            <w:r w:rsidR="00F54CF3">
              <w:rPr>
                <w:rStyle w:val="Estilo10ptoTexto2"/>
                <w:rFonts w:cs="Calibri"/>
                <w:sz w:val="24"/>
                <w:szCs w:val="24"/>
                <w:lang w:val="es-PE"/>
              </w:rPr>
              <w:t>.</w:t>
            </w:r>
          </w:p>
        </w:tc>
      </w:tr>
      <w:tr w:rsidR="00B81784" w:rsidRPr="00B81784" w14:paraId="0EC549AD"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6561402F" w14:textId="4FD2C8A2" w:rsidR="00B81784" w:rsidRPr="00B81784" w:rsidRDefault="00B81784" w:rsidP="00953693">
            <w:pPr>
              <w:spacing w:line="240" w:lineRule="auto"/>
              <w:rPr>
                <w:rStyle w:val="Estilo10ptoTexto2"/>
                <w:rFonts w:cs="Calibri"/>
                <w:sz w:val="24"/>
                <w:szCs w:val="24"/>
                <w:lang w:val="es-PE"/>
              </w:rPr>
            </w:pPr>
            <w:r w:rsidRPr="00B81784">
              <w:rPr>
                <w:rStyle w:val="Estilo10ptoTexto2"/>
                <w:rFonts w:cs="Calibri"/>
                <w:sz w:val="24"/>
                <w:szCs w:val="24"/>
                <w:lang w:val="es-PE"/>
              </w:rPr>
              <w:t xml:space="preserve">CO-PE-1PE333-QA-PP-033 </w:t>
            </w:r>
          </w:p>
        </w:tc>
        <w:tc>
          <w:tcPr>
            <w:tcW w:w="6140" w:type="dxa"/>
            <w:tcBorders>
              <w:top w:val="single" w:sz="12" w:space="0" w:color="4F81BD" w:themeColor="accent1"/>
              <w:bottom w:val="single" w:sz="12" w:space="0" w:color="4F81BD" w:themeColor="accent1"/>
            </w:tcBorders>
            <w:vAlign w:val="center"/>
          </w:tcPr>
          <w:p w14:paraId="5EE83EFD" w14:textId="7E6D615E" w:rsidR="00B81784" w:rsidRPr="00B81784" w:rsidRDefault="00B81784" w:rsidP="001A5EBC">
            <w:pPr>
              <w:spacing w:line="240" w:lineRule="auto"/>
              <w:rPr>
                <w:rStyle w:val="Estilo10ptoTexto2"/>
                <w:rFonts w:cs="Calibri"/>
                <w:sz w:val="24"/>
                <w:szCs w:val="24"/>
                <w:lang w:val="es-PE"/>
              </w:rPr>
            </w:pPr>
            <w:r w:rsidRPr="00B81784">
              <w:rPr>
                <w:rStyle w:val="Estilo10ptoTexto2"/>
                <w:rFonts w:cs="Calibri"/>
                <w:sz w:val="24"/>
                <w:szCs w:val="24"/>
                <w:lang w:val="es-PE"/>
              </w:rPr>
              <w:t>Preparación de muestras de mezcla de asfalto empleando el aparato Marshall ASTM D6926-20 (1)</w:t>
            </w:r>
            <w:r w:rsidR="00F54CF3">
              <w:rPr>
                <w:rStyle w:val="Estilo10ptoTexto2"/>
                <w:rFonts w:cs="Calibri"/>
                <w:sz w:val="24"/>
                <w:szCs w:val="24"/>
                <w:lang w:val="es-PE"/>
              </w:rPr>
              <w:t>.</w:t>
            </w:r>
          </w:p>
        </w:tc>
      </w:tr>
      <w:tr w:rsidR="00B81784" w:rsidRPr="00B81784" w14:paraId="20CF3104"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271B8F9E" w14:textId="14A1B900" w:rsidR="00B81784" w:rsidRPr="00B81784" w:rsidRDefault="00B81784" w:rsidP="00953693">
            <w:pPr>
              <w:spacing w:line="240" w:lineRule="auto"/>
              <w:rPr>
                <w:rStyle w:val="Estilo10ptoTexto2"/>
                <w:rFonts w:cs="Calibri"/>
                <w:sz w:val="24"/>
                <w:szCs w:val="24"/>
                <w:lang w:val="es-PE"/>
              </w:rPr>
            </w:pPr>
            <w:r w:rsidRPr="00B81784">
              <w:rPr>
                <w:rStyle w:val="Estilo10ptoTexto2"/>
                <w:rFonts w:cs="Calibri"/>
                <w:sz w:val="24"/>
                <w:szCs w:val="24"/>
                <w:lang w:val="es-PE"/>
              </w:rPr>
              <w:t xml:space="preserve">CO-PE-1PE333-QA-PP-034 </w:t>
            </w:r>
          </w:p>
        </w:tc>
        <w:tc>
          <w:tcPr>
            <w:tcW w:w="6140" w:type="dxa"/>
            <w:tcBorders>
              <w:top w:val="single" w:sz="12" w:space="0" w:color="4F81BD" w:themeColor="accent1"/>
              <w:bottom w:val="single" w:sz="12" w:space="0" w:color="4F81BD" w:themeColor="accent1"/>
            </w:tcBorders>
            <w:vAlign w:val="center"/>
          </w:tcPr>
          <w:p w14:paraId="676174EA" w14:textId="453D5287" w:rsidR="00B81784" w:rsidRPr="00B81784" w:rsidRDefault="00B81784" w:rsidP="001A5EBC">
            <w:pPr>
              <w:spacing w:line="240" w:lineRule="auto"/>
              <w:rPr>
                <w:rStyle w:val="Estilo10ptoTexto2"/>
                <w:rFonts w:cs="Calibri"/>
                <w:sz w:val="24"/>
                <w:szCs w:val="24"/>
                <w:lang w:val="es-PE"/>
              </w:rPr>
            </w:pPr>
            <w:r w:rsidRPr="00B81784">
              <w:rPr>
                <w:rStyle w:val="Estilo10ptoTexto2"/>
                <w:rFonts w:cs="Calibri"/>
                <w:sz w:val="24"/>
                <w:szCs w:val="24"/>
                <w:lang w:val="es-PE"/>
              </w:rPr>
              <w:t>Gravedad Específica Aparente Y La Densidad De Mezclas Asfálticas</w:t>
            </w:r>
            <w:r w:rsidR="00F54CF3">
              <w:rPr>
                <w:rStyle w:val="Estilo10ptoTexto2"/>
                <w:rFonts w:cs="Calibri"/>
                <w:sz w:val="24"/>
                <w:szCs w:val="24"/>
                <w:lang w:val="es-PE"/>
              </w:rPr>
              <w:t>.</w:t>
            </w:r>
          </w:p>
        </w:tc>
      </w:tr>
      <w:tr w:rsidR="00B81784" w:rsidRPr="00B81784" w14:paraId="67DE399D"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73BAEA1B" w14:textId="5ED5A075" w:rsidR="00B81784" w:rsidRPr="00B81784" w:rsidRDefault="00B81784" w:rsidP="00953693">
            <w:pPr>
              <w:spacing w:line="240" w:lineRule="auto"/>
              <w:rPr>
                <w:rStyle w:val="Estilo10ptoTexto2"/>
                <w:rFonts w:cs="Calibri"/>
                <w:sz w:val="24"/>
                <w:szCs w:val="24"/>
                <w:lang w:val="es-PE"/>
              </w:rPr>
            </w:pPr>
            <w:r w:rsidRPr="00B81784">
              <w:rPr>
                <w:rStyle w:val="Estilo10ptoTexto2"/>
                <w:rFonts w:cs="Calibri"/>
                <w:sz w:val="24"/>
                <w:szCs w:val="24"/>
                <w:lang w:val="es-PE"/>
              </w:rPr>
              <w:t>PE-1PE333-QA-PR-021</w:t>
            </w:r>
          </w:p>
        </w:tc>
        <w:tc>
          <w:tcPr>
            <w:tcW w:w="6140" w:type="dxa"/>
            <w:tcBorders>
              <w:top w:val="single" w:sz="12" w:space="0" w:color="4F81BD" w:themeColor="accent1"/>
              <w:bottom w:val="single" w:sz="12" w:space="0" w:color="4F81BD" w:themeColor="accent1"/>
            </w:tcBorders>
            <w:vAlign w:val="center"/>
          </w:tcPr>
          <w:p w14:paraId="64B3FC2D" w14:textId="2EA3E3BE" w:rsidR="00B81784" w:rsidRPr="00B81784" w:rsidRDefault="00B81784" w:rsidP="001A5EBC">
            <w:pPr>
              <w:spacing w:line="240" w:lineRule="auto"/>
              <w:rPr>
                <w:rStyle w:val="Estilo10ptoTexto2"/>
                <w:rFonts w:cs="Calibri"/>
                <w:sz w:val="24"/>
                <w:szCs w:val="24"/>
                <w:lang w:val="es-PE"/>
              </w:rPr>
            </w:pPr>
            <w:r w:rsidRPr="00B81784">
              <w:rPr>
                <w:rStyle w:val="Estilo10ptoTexto2"/>
                <w:rFonts w:cs="Calibri"/>
                <w:sz w:val="24"/>
                <w:szCs w:val="24"/>
                <w:lang w:val="es-PE"/>
              </w:rPr>
              <w:t>Determinación del porcentaje de vacíos de aire en mezclas asfálticas compactadas ASTM D3203-22 (002</w:t>
            </w:r>
            <w:r w:rsidR="00F54CF3">
              <w:rPr>
                <w:rStyle w:val="Estilo10ptoTexto2"/>
                <w:rFonts w:cs="Calibri"/>
                <w:sz w:val="24"/>
                <w:szCs w:val="24"/>
                <w:lang w:val="es-PE"/>
              </w:rPr>
              <w:t>).</w:t>
            </w:r>
          </w:p>
        </w:tc>
      </w:tr>
      <w:tr w:rsidR="00376A89" w:rsidRPr="00B81784" w14:paraId="686CCE35"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0352249B" w14:textId="4C07B5C8" w:rsidR="00376A89" w:rsidRPr="00B81784" w:rsidRDefault="00376A89" w:rsidP="00953693">
            <w:pPr>
              <w:spacing w:line="240" w:lineRule="auto"/>
              <w:rPr>
                <w:rStyle w:val="Estilo10ptoTexto2"/>
                <w:rFonts w:cs="Calibri"/>
                <w:sz w:val="24"/>
                <w:szCs w:val="24"/>
                <w:lang w:val="es-PE"/>
              </w:rPr>
            </w:pPr>
            <w:r w:rsidRPr="00376A89">
              <w:rPr>
                <w:rStyle w:val="Estilo10ptoTexto2"/>
                <w:rFonts w:cs="Calibri"/>
                <w:sz w:val="24"/>
                <w:szCs w:val="24"/>
                <w:lang w:val="es-PE"/>
              </w:rPr>
              <w:t>PE-1PE333-QA-PT-001</w:t>
            </w:r>
          </w:p>
        </w:tc>
        <w:tc>
          <w:tcPr>
            <w:tcW w:w="6140" w:type="dxa"/>
            <w:tcBorders>
              <w:top w:val="single" w:sz="12" w:space="0" w:color="4F81BD" w:themeColor="accent1"/>
              <w:bottom w:val="single" w:sz="12" w:space="0" w:color="4F81BD" w:themeColor="accent1"/>
            </w:tcBorders>
            <w:vAlign w:val="center"/>
          </w:tcPr>
          <w:p w14:paraId="0153017D" w14:textId="6064BA20" w:rsidR="00376A89" w:rsidRPr="00376A89" w:rsidRDefault="00376A89" w:rsidP="001A5EBC">
            <w:pPr>
              <w:spacing w:line="240" w:lineRule="auto"/>
              <w:rPr>
                <w:rStyle w:val="Estilo10ptoTexto2"/>
                <w:rFonts w:cs="Calibri"/>
                <w:sz w:val="24"/>
                <w:szCs w:val="24"/>
                <w:lang w:val="es-PE"/>
              </w:rPr>
            </w:pPr>
            <w:r>
              <w:rPr>
                <w:rStyle w:val="Estilo10ptoTexto2"/>
                <w:rFonts w:cs="Calibri"/>
                <w:sz w:val="24"/>
                <w:szCs w:val="24"/>
                <w:lang w:val="es-PE"/>
              </w:rPr>
              <w:t>M</w:t>
            </w:r>
            <w:r w:rsidRPr="00376A89">
              <w:rPr>
                <w:rStyle w:val="Estilo10ptoTexto2"/>
                <w:rFonts w:cs="Calibri"/>
                <w:sz w:val="24"/>
                <w:szCs w:val="24"/>
                <w:lang w:val="es-PE"/>
              </w:rPr>
              <w:t>edición de temperatura de mezclas asfálticas</w:t>
            </w:r>
            <w:r w:rsidR="00F54CF3">
              <w:rPr>
                <w:rStyle w:val="Estilo10ptoTexto2"/>
                <w:rFonts w:cs="Calibri"/>
                <w:sz w:val="24"/>
                <w:szCs w:val="24"/>
                <w:lang w:val="es-PE"/>
              </w:rPr>
              <w:t>.</w:t>
            </w:r>
          </w:p>
        </w:tc>
      </w:tr>
    </w:tbl>
    <w:p w14:paraId="11DD844C" w14:textId="77777777" w:rsidR="00ED72E6" w:rsidRPr="00B81784" w:rsidRDefault="00ED72E6" w:rsidP="00953693">
      <w:pPr>
        <w:spacing w:line="240" w:lineRule="auto"/>
        <w:rPr>
          <w:rStyle w:val="Estilo10ptoTexto2"/>
          <w:rFonts w:cs="Calibri"/>
          <w:sz w:val="24"/>
          <w:szCs w:val="24"/>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7234"/>
      </w:tblGrid>
      <w:tr w:rsidR="00A051D3" w:rsidRPr="00C12917" w14:paraId="31D0B1F4" w14:textId="77777777" w:rsidTr="000E49E7">
        <w:trPr>
          <w:trHeight w:val="510"/>
        </w:trPr>
        <w:tc>
          <w:tcPr>
            <w:tcW w:w="9502" w:type="dxa"/>
            <w:gridSpan w:val="2"/>
            <w:tcBorders>
              <w:bottom w:val="single" w:sz="12" w:space="0" w:color="4F81BD" w:themeColor="accent1"/>
            </w:tcBorders>
            <w:vAlign w:val="center"/>
          </w:tcPr>
          <w:p w14:paraId="1B6FF9D9" w14:textId="77777777" w:rsidR="00A051D3" w:rsidRPr="00374938" w:rsidRDefault="00A051D3" w:rsidP="00953693">
            <w:pPr>
              <w:pStyle w:val="Ttulotabla"/>
              <w:rPr>
                <w:rFonts w:cs="Calibri"/>
                <w:sz w:val="28"/>
                <w:szCs w:val="28"/>
                <w:lang w:val="es-PE"/>
              </w:rPr>
            </w:pPr>
            <w:r w:rsidRPr="0083356A">
              <w:rPr>
                <w:rFonts w:cs="Calibri"/>
                <w:color w:val="00AB95"/>
                <w:sz w:val="28"/>
                <w:szCs w:val="28"/>
                <w:lang w:val="es-PE"/>
              </w:rPr>
              <w:t>Definiciones</w:t>
            </w:r>
          </w:p>
        </w:tc>
      </w:tr>
      <w:tr w:rsidR="00ED72E6" w:rsidRPr="00837BA9" w14:paraId="15C0BE13" w14:textId="77777777" w:rsidTr="0083356A">
        <w:trPr>
          <w:trHeight w:val="397"/>
        </w:trPr>
        <w:tc>
          <w:tcPr>
            <w:tcW w:w="2268" w:type="dxa"/>
            <w:tcBorders>
              <w:top w:val="single" w:sz="12" w:space="0" w:color="00AB95"/>
              <w:bottom w:val="single" w:sz="12" w:space="0" w:color="4F81BD" w:themeColor="accent1"/>
            </w:tcBorders>
            <w:vAlign w:val="center"/>
          </w:tcPr>
          <w:p w14:paraId="109E9820" w14:textId="65F757C9" w:rsidR="00ED72E6" w:rsidRPr="00374938" w:rsidRDefault="00ED72E6" w:rsidP="00ED72E6">
            <w:pPr>
              <w:spacing w:line="240" w:lineRule="auto"/>
              <w:rPr>
                <w:rStyle w:val="Estilo10ptoTexto2"/>
                <w:rFonts w:cs="Calibri"/>
                <w:sz w:val="24"/>
                <w:szCs w:val="24"/>
                <w:lang w:val="es-PE"/>
              </w:rPr>
            </w:pPr>
            <w:r>
              <w:rPr>
                <w:rStyle w:val="Estilo10ptoTexto2"/>
                <w:rFonts w:cs="Calibri"/>
                <w:sz w:val="24"/>
                <w:szCs w:val="24"/>
                <w:lang w:val="es-PE"/>
              </w:rPr>
              <w:t>Cemento Asfáltico</w:t>
            </w:r>
          </w:p>
        </w:tc>
        <w:tc>
          <w:tcPr>
            <w:tcW w:w="7234" w:type="dxa"/>
            <w:tcBorders>
              <w:top w:val="single" w:sz="12" w:space="0" w:color="00AB95"/>
              <w:bottom w:val="single" w:sz="12" w:space="0" w:color="4F81BD" w:themeColor="accent1"/>
            </w:tcBorders>
            <w:vAlign w:val="center"/>
          </w:tcPr>
          <w:p w14:paraId="2F3EC2B7" w14:textId="73BADD86" w:rsidR="00ED72E6" w:rsidRPr="00374938" w:rsidRDefault="00ED72E6" w:rsidP="00ED72E6">
            <w:pPr>
              <w:spacing w:line="240" w:lineRule="auto"/>
              <w:rPr>
                <w:rStyle w:val="Estilo10ptoTexto2"/>
                <w:rFonts w:cs="Calibri"/>
                <w:sz w:val="24"/>
                <w:szCs w:val="24"/>
                <w:lang w:val="es-PE"/>
              </w:rPr>
            </w:pPr>
            <w:r w:rsidRPr="00ED72E6">
              <w:rPr>
                <w:rStyle w:val="Estilo10ptoTexto2"/>
                <w:rFonts w:cs="Calibri"/>
                <w:sz w:val="24"/>
                <w:szCs w:val="24"/>
              </w:rPr>
              <w:t>El cemento asfáltico PEN 120/150 es un ligante bituminoso derivado del petróleo, de consistencia semisólida a temperatura ambiente, caracterizado por un grado de penetración entre 120 y 150.</w:t>
            </w:r>
          </w:p>
        </w:tc>
      </w:tr>
      <w:tr w:rsidR="00ED72E6" w:rsidRPr="00C12917" w14:paraId="51D5A71E" w14:textId="77777777" w:rsidTr="000D40DF">
        <w:trPr>
          <w:trHeight w:val="397"/>
        </w:trPr>
        <w:tc>
          <w:tcPr>
            <w:tcW w:w="2268" w:type="dxa"/>
            <w:tcBorders>
              <w:top w:val="single" w:sz="12" w:space="0" w:color="4F81BD" w:themeColor="accent1"/>
              <w:bottom w:val="single" w:sz="12" w:space="0" w:color="4F81BD" w:themeColor="accent1"/>
            </w:tcBorders>
            <w:vAlign w:val="center"/>
          </w:tcPr>
          <w:p w14:paraId="1E489F58" w14:textId="16023D95" w:rsidR="00ED72E6" w:rsidRPr="00374938" w:rsidRDefault="00ED72E6" w:rsidP="00ED72E6">
            <w:pPr>
              <w:spacing w:line="240" w:lineRule="auto"/>
              <w:rPr>
                <w:rStyle w:val="Estilo10ptoTexto2"/>
                <w:rFonts w:cs="Calibri"/>
                <w:sz w:val="24"/>
                <w:szCs w:val="24"/>
                <w:lang w:val="es-PE"/>
              </w:rPr>
            </w:pPr>
            <w:r>
              <w:rPr>
                <w:rStyle w:val="Estilo10ptoTexto2"/>
                <w:rFonts w:cs="Calibri"/>
                <w:sz w:val="24"/>
                <w:szCs w:val="24"/>
                <w:lang w:val="es-PE"/>
              </w:rPr>
              <w:t>Concreto Asfáltico</w:t>
            </w:r>
          </w:p>
        </w:tc>
        <w:tc>
          <w:tcPr>
            <w:tcW w:w="7234" w:type="dxa"/>
            <w:tcBorders>
              <w:top w:val="single" w:sz="12" w:space="0" w:color="4F81BD" w:themeColor="accent1"/>
              <w:bottom w:val="single" w:sz="12" w:space="0" w:color="4F81BD" w:themeColor="accent1"/>
            </w:tcBorders>
            <w:vAlign w:val="center"/>
          </w:tcPr>
          <w:p w14:paraId="6315AE89" w14:textId="31A4450B" w:rsidR="00ED72E6" w:rsidRPr="00374938" w:rsidRDefault="00ED72E6" w:rsidP="00ED72E6">
            <w:pPr>
              <w:spacing w:line="240" w:lineRule="auto"/>
              <w:rPr>
                <w:rStyle w:val="Estilo10ptoTexto2"/>
                <w:rFonts w:cs="Calibri"/>
                <w:sz w:val="24"/>
                <w:szCs w:val="24"/>
                <w:lang w:val="es-PE"/>
              </w:rPr>
            </w:pPr>
            <w:r w:rsidRPr="000D40DF">
              <w:rPr>
                <w:rStyle w:val="Estilo10ptoTexto2"/>
                <w:rFonts w:cs="Calibri"/>
                <w:sz w:val="24"/>
                <w:szCs w:val="24"/>
              </w:rPr>
              <w:t>Mezcla procesada, compuesta por agregados gruesos y finos, material bituminoso.</w:t>
            </w:r>
          </w:p>
        </w:tc>
      </w:tr>
      <w:tr w:rsidR="00ED72E6" w:rsidRPr="000D40DF" w14:paraId="6102F612" w14:textId="77777777" w:rsidTr="000D40DF">
        <w:trPr>
          <w:trHeight w:val="397"/>
        </w:trPr>
        <w:tc>
          <w:tcPr>
            <w:tcW w:w="2268" w:type="dxa"/>
            <w:tcBorders>
              <w:top w:val="single" w:sz="12" w:space="0" w:color="4F81BD" w:themeColor="accent1"/>
              <w:bottom w:val="single" w:sz="12" w:space="0" w:color="4F81BD" w:themeColor="accent1"/>
            </w:tcBorders>
            <w:vAlign w:val="center"/>
          </w:tcPr>
          <w:p w14:paraId="27E05335" w14:textId="298E52F6" w:rsidR="00ED72E6" w:rsidRDefault="00ED72E6" w:rsidP="00ED72E6">
            <w:pPr>
              <w:spacing w:line="240" w:lineRule="auto"/>
              <w:rPr>
                <w:rStyle w:val="Estilo10ptoTexto2"/>
                <w:rFonts w:cs="Calibri"/>
                <w:sz w:val="24"/>
                <w:szCs w:val="24"/>
                <w:lang w:val="es-PE"/>
              </w:rPr>
            </w:pPr>
            <w:r>
              <w:rPr>
                <w:rStyle w:val="Estilo10ptoTexto2"/>
                <w:rFonts w:cs="Calibri"/>
                <w:sz w:val="24"/>
                <w:szCs w:val="24"/>
                <w:lang w:val="es-PE"/>
              </w:rPr>
              <w:t>Control de Calidad</w:t>
            </w:r>
          </w:p>
        </w:tc>
        <w:tc>
          <w:tcPr>
            <w:tcW w:w="7234" w:type="dxa"/>
            <w:tcBorders>
              <w:top w:val="single" w:sz="12" w:space="0" w:color="4F81BD" w:themeColor="accent1"/>
              <w:bottom w:val="single" w:sz="12" w:space="0" w:color="4F81BD" w:themeColor="accent1"/>
            </w:tcBorders>
            <w:vAlign w:val="center"/>
          </w:tcPr>
          <w:p w14:paraId="63E4F11E" w14:textId="3B15C847" w:rsidR="00ED72E6" w:rsidRPr="000D40DF" w:rsidRDefault="00ED72E6" w:rsidP="00ED72E6">
            <w:pPr>
              <w:spacing w:line="240" w:lineRule="auto"/>
              <w:rPr>
                <w:rStyle w:val="Estilo10ptoTexto2"/>
                <w:rFonts w:cs="Calibri"/>
                <w:sz w:val="24"/>
                <w:szCs w:val="24"/>
              </w:rPr>
            </w:pPr>
            <w:r w:rsidRPr="000D40DF">
              <w:rPr>
                <w:rStyle w:val="Estilo10ptoTexto2"/>
                <w:rFonts w:cs="Calibri"/>
                <w:sz w:val="24"/>
                <w:szCs w:val="24"/>
              </w:rPr>
              <w:t>Pruebas técnicas para comprobar la correcta ejecución de las diferentes etapas o fases de un trabajo con relación a las especificaciones técnicas o requisitos específicos establecidos.</w:t>
            </w:r>
          </w:p>
        </w:tc>
      </w:tr>
      <w:tr w:rsidR="00ED72E6" w:rsidRPr="000D40DF" w14:paraId="7738C9CC" w14:textId="77777777" w:rsidTr="000D40DF">
        <w:trPr>
          <w:trHeight w:val="397"/>
        </w:trPr>
        <w:tc>
          <w:tcPr>
            <w:tcW w:w="2268" w:type="dxa"/>
            <w:tcBorders>
              <w:top w:val="single" w:sz="12" w:space="0" w:color="4F81BD" w:themeColor="accent1"/>
              <w:bottom w:val="single" w:sz="12" w:space="0" w:color="4F81BD" w:themeColor="accent1"/>
            </w:tcBorders>
            <w:vAlign w:val="center"/>
          </w:tcPr>
          <w:p w14:paraId="7B8172DF" w14:textId="69FF88C9" w:rsidR="00ED72E6" w:rsidRDefault="00ED72E6" w:rsidP="00ED72E6">
            <w:pPr>
              <w:spacing w:line="240" w:lineRule="auto"/>
              <w:rPr>
                <w:rStyle w:val="Estilo10ptoTexto2"/>
                <w:rFonts w:cs="Calibri"/>
                <w:sz w:val="24"/>
                <w:szCs w:val="24"/>
                <w:lang w:val="es-PE"/>
              </w:rPr>
            </w:pPr>
            <w:r>
              <w:rPr>
                <w:rStyle w:val="Estilo10ptoTexto2"/>
                <w:rFonts w:cs="Calibri"/>
                <w:sz w:val="24"/>
                <w:szCs w:val="24"/>
                <w:lang w:val="es-PE"/>
              </w:rPr>
              <w:lastRenderedPageBreak/>
              <w:t>Filler</w:t>
            </w:r>
          </w:p>
        </w:tc>
        <w:tc>
          <w:tcPr>
            <w:tcW w:w="7234" w:type="dxa"/>
            <w:tcBorders>
              <w:top w:val="single" w:sz="12" w:space="0" w:color="4F81BD" w:themeColor="accent1"/>
              <w:bottom w:val="single" w:sz="12" w:space="0" w:color="4F81BD" w:themeColor="accent1"/>
            </w:tcBorders>
            <w:vAlign w:val="center"/>
          </w:tcPr>
          <w:p w14:paraId="3020D930" w14:textId="7F758FF7" w:rsidR="00ED72E6" w:rsidRPr="000D40DF" w:rsidRDefault="00ED72E6" w:rsidP="00ED72E6">
            <w:pPr>
              <w:spacing w:line="240" w:lineRule="auto"/>
              <w:rPr>
                <w:rStyle w:val="Estilo10ptoTexto2"/>
                <w:rFonts w:cs="Calibri"/>
                <w:sz w:val="24"/>
                <w:szCs w:val="24"/>
              </w:rPr>
            </w:pPr>
            <w:r w:rsidRPr="000D40DF">
              <w:rPr>
                <w:rStyle w:val="Estilo10ptoTexto2"/>
                <w:rFonts w:cs="Calibri"/>
                <w:sz w:val="24"/>
                <w:szCs w:val="24"/>
              </w:rPr>
              <w:t>Material proveniente por lo general de la caliza pulverizada, polvos de roca, cal hidratada, cemento Portland, y ciertos depósitos naturales de material fino.</w:t>
            </w:r>
          </w:p>
        </w:tc>
      </w:tr>
      <w:tr w:rsidR="00ED72E6" w:rsidRPr="000D40DF" w14:paraId="6C4E568C" w14:textId="77777777" w:rsidTr="0093558C">
        <w:trPr>
          <w:trHeight w:val="397"/>
        </w:trPr>
        <w:tc>
          <w:tcPr>
            <w:tcW w:w="2268" w:type="dxa"/>
            <w:tcBorders>
              <w:top w:val="single" w:sz="12" w:space="0" w:color="4F81BD" w:themeColor="accent1"/>
              <w:bottom w:val="single" w:sz="8" w:space="0" w:color="1F497D" w:themeColor="text2"/>
            </w:tcBorders>
            <w:vAlign w:val="center"/>
          </w:tcPr>
          <w:p w14:paraId="42003651" w14:textId="2C775219" w:rsidR="00ED72E6" w:rsidRDefault="00ED72E6" w:rsidP="00ED72E6">
            <w:pPr>
              <w:spacing w:line="240" w:lineRule="auto"/>
              <w:rPr>
                <w:rStyle w:val="Estilo10ptoTexto2"/>
                <w:rFonts w:cs="Calibri"/>
                <w:sz w:val="24"/>
                <w:szCs w:val="24"/>
                <w:lang w:val="es-PE"/>
              </w:rPr>
            </w:pPr>
            <w:r>
              <w:rPr>
                <w:rStyle w:val="Estilo10ptoTexto2"/>
                <w:rFonts w:cs="Calibri"/>
                <w:sz w:val="24"/>
                <w:szCs w:val="24"/>
                <w:lang w:val="es-PE"/>
              </w:rPr>
              <w:t>Cota</w:t>
            </w:r>
          </w:p>
        </w:tc>
        <w:tc>
          <w:tcPr>
            <w:tcW w:w="7234" w:type="dxa"/>
            <w:tcBorders>
              <w:top w:val="single" w:sz="12" w:space="0" w:color="4F81BD" w:themeColor="accent1"/>
              <w:bottom w:val="single" w:sz="8" w:space="0" w:color="1F497D" w:themeColor="text2"/>
            </w:tcBorders>
            <w:vAlign w:val="center"/>
          </w:tcPr>
          <w:p w14:paraId="1D309845" w14:textId="7D45DE07" w:rsidR="00ED72E6" w:rsidRPr="000D40DF" w:rsidRDefault="00BE084A" w:rsidP="00ED72E6">
            <w:pPr>
              <w:spacing w:line="240" w:lineRule="auto"/>
              <w:rPr>
                <w:rStyle w:val="Estilo10ptoTexto2"/>
                <w:rFonts w:cs="Calibri"/>
                <w:sz w:val="24"/>
                <w:szCs w:val="24"/>
              </w:rPr>
            </w:pPr>
            <w:r>
              <w:rPr>
                <w:rStyle w:val="Estilo10ptoTexto2"/>
                <w:rFonts w:cs="Calibri"/>
                <w:sz w:val="24"/>
                <w:szCs w:val="24"/>
              </w:rPr>
              <w:t>S</w:t>
            </w:r>
            <w:r w:rsidR="00ED72E6" w:rsidRPr="00ED72E6">
              <w:rPr>
                <w:rStyle w:val="Estilo10ptoTexto2"/>
                <w:rFonts w:cs="Calibri"/>
                <w:sz w:val="24"/>
                <w:szCs w:val="24"/>
              </w:rPr>
              <w:t>on cifras, líneas y símbolos utilizados en planos y dibujo técnico para indicar las medidas reales (largo, ancho, alto) de un objeto o las distancias entre puntos</w:t>
            </w:r>
            <w:r w:rsidR="00C13A34">
              <w:rPr>
                <w:rStyle w:val="Estilo10ptoTexto2"/>
                <w:rFonts w:cs="Calibri"/>
                <w:sz w:val="24"/>
                <w:szCs w:val="24"/>
              </w:rPr>
              <w:t>.</w:t>
            </w:r>
          </w:p>
        </w:tc>
      </w:tr>
    </w:tbl>
    <w:p w14:paraId="02A52ACB" w14:textId="77777777" w:rsidR="00A051D3" w:rsidRPr="00C12917" w:rsidRDefault="00A051D3" w:rsidP="00953693">
      <w:pPr>
        <w:spacing w:line="240" w:lineRule="auto"/>
        <w:rPr>
          <w:rFonts w:eastAsiaTheme="majorEastAsia" w:cstheme="majorBidi"/>
          <w:b/>
          <w:color w:val="1F497D" w:themeColor="text2"/>
          <w:sz w:val="28"/>
          <w:lang w:val="es-PE"/>
        </w:rPr>
      </w:pPr>
    </w:p>
    <w:p w14:paraId="1567620D" w14:textId="77777777" w:rsidR="00A051D3" w:rsidRDefault="00A051D3" w:rsidP="00953693">
      <w:pPr>
        <w:pStyle w:val="Textodebloque"/>
        <w:tabs>
          <w:tab w:val="left" w:pos="426"/>
        </w:tabs>
        <w:ind w:left="0" w:right="-136"/>
        <w:rPr>
          <w:rFonts w:ascii="Arial" w:hAnsi="Arial" w:cs="Arial"/>
          <w:b/>
          <w:lang w:val="es-PE"/>
        </w:rPr>
      </w:pPr>
    </w:p>
    <w:p w14:paraId="03CCFC31" w14:textId="77777777" w:rsidR="00707794" w:rsidRDefault="00707794" w:rsidP="00953693">
      <w:pPr>
        <w:pStyle w:val="Textodebloque"/>
        <w:tabs>
          <w:tab w:val="left" w:pos="426"/>
        </w:tabs>
        <w:ind w:left="0" w:right="-136"/>
        <w:rPr>
          <w:rFonts w:ascii="Arial" w:hAnsi="Arial" w:cs="Arial"/>
          <w:b/>
          <w:lang w:val="es-PE"/>
        </w:rPr>
      </w:pPr>
    </w:p>
    <w:p w14:paraId="7610EB47" w14:textId="77777777" w:rsidR="0025345F" w:rsidRDefault="0025345F" w:rsidP="00953693">
      <w:pPr>
        <w:pStyle w:val="Textodebloque"/>
        <w:tabs>
          <w:tab w:val="left" w:pos="426"/>
        </w:tabs>
        <w:ind w:left="0" w:right="-136"/>
        <w:rPr>
          <w:rFonts w:ascii="Arial" w:hAnsi="Arial" w:cs="Arial"/>
          <w:b/>
        </w:rPr>
      </w:pPr>
    </w:p>
    <w:p w14:paraId="7A3028E7" w14:textId="77777777" w:rsidR="0025345F" w:rsidRDefault="0025345F" w:rsidP="00953693">
      <w:pPr>
        <w:pStyle w:val="Textodebloque"/>
        <w:tabs>
          <w:tab w:val="left" w:pos="426"/>
        </w:tabs>
        <w:ind w:left="0" w:right="-136"/>
        <w:rPr>
          <w:rFonts w:ascii="Arial" w:hAnsi="Arial" w:cs="Arial"/>
          <w:b/>
        </w:rPr>
      </w:pPr>
    </w:p>
    <w:p w14:paraId="5F189F51" w14:textId="77777777" w:rsidR="0025345F" w:rsidRDefault="0025345F" w:rsidP="00953693">
      <w:pPr>
        <w:pStyle w:val="Textodebloque"/>
        <w:tabs>
          <w:tab w:val="left" w:pos="426"/>
        </w:tabs>
        <w:ind w:left="0" w:right="-136"/>
        <w:rPr>
          <w:rFonts w:ascii="Arial" w:hAnsi="Arial" w:cs="Arial"/>
          <w:b/>
        </w:rPr>
      </w:pPr>
    </w:p>
    <w:p w14:paraId="22EF112D" w14:textId="3B2C7427" w:rsidR="0025345F" w:rsidRDefault="0025345F" w:rsidP="00953693">
      <w:pPr>
        <w:pStyle w:val="Textodebloque"/>
        <w:tabs>
          <w:tab w:val="left" w:pos="426"/>
        </w:tabs>
        <w:ind w:left="0" w:right="-136"/>
        <w:rPr>
          <w:rFonts w:ascii="Arial" w:hAnsi="Arial" w:cs="Arial"/>
          <w:b/>
        </w:rPr>
      </w:pPr>
    </w:p>
    <w:p w14:paraId="3370DB67" w14:textId="26ADC6B4" w:rsidR="003D736C" w:rsidRDefault="003D736C" w:rsidP="00953693">
      <w:pPr>
        <w:pStyle w:val="Textodebloque"/>
        <w:tabs>
          <w:tab w:val="left" w:pos="426"/>
        </w:tabs>
        <w:ind w:left="0" w:right="-136"/>
        <w:rPr>
          <w:rFonts w:ascii="Arial" w:hAnsi="Arial" w:cs="Arial"/>
          <w:b/>
        </w:rPr>
      </w:pPr>
    </w:p>
    <w:p w14:paraId="73ACB96F" w14:textId="4452D38E" w:rsidR="003D736C" w:rsidRDefault="003D736C" w:rsidP="00953693">
      <w:pPr>
        <w:pStyle w:val="Textodebloque"/>
        <w:tabs>
          <w:tab w:val="left" w:pos="426"/>
        </w:tabs>
        <w:ind w:left="0" w:right="-136"/>
        <w:rPr>
          <w:rFonts w:ascii="Arial" w:hAnsi="Arial" w:cs="Arial"/>
          <w:b/>
        </w:rPr>
      </w:pPr>
    </w:p>
    <w:p w14:paraId="388ACEB8" w14:textId="0DE44615" w:rsidR="003D736C" w:rsidRDefault="003D736C" w:rsidP="00953693">
      <w:pPr>
        <w:pStyle w:val="Textodebloque"/>
        <w:tabs>
          <w:tab w:val="left" w:pos="426"/>
        </w:tabs>
        <w:ind w:left="0" w:right="-136"/>
        <w:rPr>
          <w:rFonts w:ascii="Arial" w:hAnsi="Arial" w:cs="Arial"/>
          <w:b/>
        </w:rPr>
      </w:pPr>
    </w:p>
    <w:p w14:paraId="09613FEA" w14:textId="72DDB4E5" w:rsidR="00374938" w:rsidRDefault="00374938" w:rsidP="00953693">
      <w:pPr>
        <w:pStyle w:val="Textodebloque"/>
        <w:tabs>
          <w:tab w:val="left" w:pos="426"/>
        </w:tabs>
        <w:ind w:left="0" w:right="-136"/>
        <w:rPr>
          <w:rFonts w:ascii="Arial" w:hAnsi="Arial" w:cs="Arial"/>
          <w:b/>
        </w:rPr>
      </w:pPr>
    </w:p>
    <w:p w14:paraId="3E719A92" w14:textId="2743A3BD" w:rsidR="00374938" w:rsidRDefault="00374938" w:rsidP="00953693">
      <w:pPr>
        <w:pStyle w:val="Textodebloque"/>
        <w:tabs>
          <w:tab w:val="left" w:pos="426"/>
        </w:tabs>
        <w:ind w:left="0" w:right="-136"/>
        <w:rPr>
          <w:rFonts w:ascii="Arial" w:hAnsi="Arial" w:cs="Arial"/>
          <w:b/>
        </w:rPr>
      </w:pPr>
    </w:p>
    <w:p w14:paraId="68ED5530" w14:textId="73E9EFDF" w:rsidR="00374938" w:rsidRDefault="00374938" w:rsidP="00953693">
      <w:pPr>
        <w:pStyle w:val="Textodebloque"/>
        <w:tabs>
          <w:tab w:val="left" w:pos="426"/>
        </w:tabs>
        <w:ind w:left="0" w:right="-136"/>
        <w:rPr>
          <w:rFonts w:ascii="Arial" w:hAnsi="Arial" w:cs="Arial"/>
          <w:b/>
        </w:rPr>
      </w:pPr>
    </w:p>
    <w:p w14:paraId="70A42B41" w14:textId="651C5685" w:rsidR="00374938" w:rsidRDefault="00374938" w:rsidP="00953693">
      <w:pPr>
        <w:pStyle w:val="Textodebloque"/>
        <w:tabs>
          <w:tab w:val="left" w:pos="426"/>
        </w:tabs>
        <w:ind w:left="0" w:right="-136"/>
        <w:rPr>
          <w:rFonts w:ascii="Arial" w:hAnsi="Arial" w:cs="Arial"/>
          <w:b/>
        </w:rPr>
      </w:pPr>
    </w:p>
    <w:p w14:paraId="0B301A8A" w14:textId="4F76DB07" w:rsidR="00374938" w:rsidRDefault="00374938" w:rsidP="00953693">
      <w:pPr>
        <w:pStyle w:val="Textodebloque"/>
        <w:tabs>
          <w:tab w:val="left" w:pos="426"/>
        </w:tabs>
        <w:ind w:left="0" w:right="-136"/>
        <w:rPr>
          <w:rFonts w:ascii="Arial" w:hAnsi="Arial" w:cs="Arial"/>
          <w:b/>
        </w:rPr>
      </w:pPr>
    </w:p>
    <w:p w14:paraId="1DBD6C8B" w14:textId="06F9D18A" w:rsidR="00374938" w:rsidRDefault="00374938" w:rsidP="00953693">
      <w:pPr>
        <w:pStyle w:val="Textodebloque"/>
        <w:tabs>
          <w:tab w:val="left" w:pos="426"/>
        </w:tabs>
        <w:ind w:left="0" w:right="-136"/>
        <w:rPr>
          <w:rFonts w:ascii="Arial" w:hAnsi="Arial" w:cs="Arial"/>
          <w:b/>
        </w:rPr>
      </w:pPr>
    </w:p>
    <w:p w14:paraId="38E841B9" w14:textId="412E1E97" w:rsidR="00374938" w:rsidRDefault="00374938" w:rsidP="00953693">
      <w:pPr>
        <w:pStyle w:val="Textodebloque"/>
        <w:tabs>
          <w:tab w:val="left" w:pos="426"/>
        </w:tabs>
        <w:ind w:left="0" w:right="-136"/>
        <w:rPr>
          <w:rFonts w:ascii="Arial" w:hAnsi="Arial" w:cs="Arial"/>
          <w:b/>
        </w:rPr>
      </w:pPr>
    </w:p>
    <w:p w14:paraId="744BC7E5" w14:textId="536EC1C5" w:rsidR="0025345F" w:rsidRDefault="0025345F" w:rsidP="00953693">
      <w:pPr>
        <w:pStyle w:val="Textodebloque"/>
        <w:tabs>
          <w:tab w:val="left" w:pos="426"/>
        </w:tabs>
        <w:ind w:left="0" w:right="-136"/>
        <w:rPr>
          <w:rFonts w:ascii="Arial" w:hAnsi="Arial" w:cs="Arial"/>
          <w:b/>
        </w:rPr>
      </w:pPr>
    </w:p>
    <w:p w14:paraId="5B0C8C97" w14:textId="0B7A5786" w:rsidR="00374938" w:rsidRDefault="00374938" w:rsidP="00953693">
      <w:pPr>
        <w:pStyle w:val="Textodebloque"/>
        <w:tabs>
          <w:tab w:val="left" w:pos="426"/>
        </w:tabs>
        <w:ind w:left="0" w:right="-136"/>
        <w:rPr>
          <w:rFonts w:ascii="Arial" w:hAnsi="Arial" w:cs="Arial"/>
          <w:b/>
        </w:rPr>
      </w:pPr>
    </w:p>
    <w:p w14:paraId="0262AF8C" w14:textId="77777777" w:rsidR="00DC3C1D" w:rsidRDefault="00DC3C1D" w:rsidP="00953693">
      <w:pPr>
        <w:pStyle w:val="Textodebloque"/>
        <w:tabs>
          <w:tab w:val="left" w:pos="426"/>
        </w:tabs>
        <w:ind w:left="0" w:right="-136"/>
        <w:rPr>
          <w:rFonts w:ascii="Arial" w:hAnsi="Arial" w:cs="Arial"/>
          <w:b/>
        </w:rPr>
      </w:pPr>
    </w:p>
    <w:p w14:paraId="42B887D4" w14:textId="77777777" w:rsidR="00DC3C1D" w:rsidRDefault="00DC3C1D" w:rsidP="00953693">
      <w:pPr>
        <w:pStyle w:val="Textodebloque"/>
        <w:tabs>
          <w:tab w:val="left" w:pos="426"/>
        </w:tabs>
        <w:ind w:left="0" w:right="-136"/>
        <w:rPr>
          <w:rFonts w:ascii="Arial" w:hAnsi="Arial" w:cs="Arial"/>
          <w:b/>
        </w:rPr>
      </w:pPr>
    </w:p>
    <w:p w14:paraId="72979A64" w14:textId="77777777" w:rsidR="00DC3C1D" w:rsidRDefault="00DC3C1D" w:rsidP="00953693">
      <w:pPr>
        <w:pStyle w:val="Textodebloque"/>
        <w:tabs>
          <w:tab w:val="left" w:pos="426"/>
        </w:tabs>
        <w:ind w:left="0" w:right="-136"/>
        <w:rPr>
          <w:rFonts w:ascii="Arial" w:hAnsi="Arial" w:cs="Arial"/>
          <w:b/>
        </w:rPr>
      </w:pPr>
    </w:p>
    <w:tbl>
      <w:tblPr>
        <w:tblpPr w:leftFromText="141" w:rightFromText="141" w:vertAnchor="text" w:horzAnchor="margin" w:tblpY="6947"/>
        <w:tblW w:w="8146" w:type="dxa"/>
        <w:tblCellMar>
          <w:left w:w="70" w:type="dxa"/>
          <w:right w:w="70" w:type="dxa"/>
        </w:tblCellMar>
        <w:tblLook w:val="04A0" w:firstRow="1" w:lastRow="0" w:firstColumn="1" w:lastColumn="0" w:noHBand="0" w:noVBand="1"/>
      </w:tblPr>
      <w:tblGrid>
        <w:gridCol w:w="4132"/>
        <w:gridCol w:w="176"/>
        <w:gridCol w:w="3838"/>
      </w:tblGrid>
      <w:tr w:rsidR="00DD0674" w:rsidRPr="00C12917" w14:paraId="027EECA0" w14:textId="77777777" w:rsidTr="00424F64">
        <w:trPr>
          <w:trHeight w:val="326"/>
        </w:trPr>
        <w:tc>
          <w:tcPr>
            <w:tcW w:w="8146" w:type="dxa"/>
            <w:gridSpan w:val="3"/>
            <w:tcBorders>
              <w:bottom w:val="single" w:sz="12" w:space="0" w:color="4F81BD" w:themeColor="accent1"/>
            </w:tcBorders>
            <w:shd w:val="clear" w:color="auto" w:fill="FFFFFF" w:themeFill="background1"/>
            <w:noWrap/>
            <w:vAlign w:val="center"/>
          </w:tcPr>
          <w:p w14:paraId="0685A202" w14:textId="77777777" w:rsidR="00DD0674" w:rsidRDefault="00DD0674" w:rsidP="00424F64">
            <w:pPr>
              <w:pStyle w:val="Ttulotabla"/>
              <w:rPr>
                <w:rFonts w:cs="Calibri"/>
                <w:color w:val="00AB95"/>
                <w:sz w:val="28"/>
                <w:szCs w:val="28"/>
                <w:lang w:val="es-PE"/>
              </w:rPr>
            </w:pPr>
          </w:p>
          <w:p w14:paraId="4FA4DB53" w14:textId="77777777" w:rsidR="00DD0674" w:rsidRPr="00C12917" w:rsidRDefault="00DD0674" w:rsidP="00424F64">
            <w:pPr>
              <w:pStyle w:val="Ttulotabla"/>
              <w:rPr>
                <w:rFonts w:asciiTheme="minorHAnsi" w:hAnsiTheme="minorHAnsi" w:cstheme="minorHAnsi"/>
                <w:b w:val="0"/>
                <w:sz w:val="20"/>
                <w:szCs w:val="20"/>
                <w:lang w:val="es-PE" w:eastAsia="es-ES"/>
              </w:rPr>
            </w:pPr>
            <w:r w:rsidRPr="000F2CE5">
              <w:rPr>
                <w:rFonts w:cs="Calibri"/>
                <w:color w:val="00AB95"/>
                <w:sz w:val="28"/>
                <w:szCs w:val="28"/>
                <w:lang w:val="es-PE"/>
              </w:rPr>
              <w:t>Matriz del Conocimiento</w:t>
            </w:r>
          </w:p>
        </w:tc>
      </w:tr>
      <w:tr w:rsidR="00DD0674" w:rsidRPr="00C12917" w14:paraId="6E008B09" w14:textId="77777777" w:rsidTr="00424F64">
        <w:trPr>
          <w:trHeight w:val="326"/>
        </w:trPr>
        <w:tc>
          <w:tcPr>
            <w:tcW w:w="4132" w:type="dxa"/>
            <w:tcBorders>
              <w:top w:val="single" w:sz="12" w:space="0" w:color="4F81BD" w:themeColor="accent1"/>
            </w:tcBorders>
            <w:noWrap/>
            <w:vAlign w:val="center"/>
            <w:hideMark/>
          </w:tcPr>
          <w:p w14:paraId="5A487810" w14:textId="77777777" w:rsidR="00DD0674" w:rsidRPr="00C12917" w:rsidRDefault="00DD0674" w:rsidP="00424F64">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CATEGORÍA</w:t>
            </w:r>
          </w:p>
        </w:tc>
        <w:tc>
          <w:tcPr>
            <w:tcW w:w="176" w:type="dxa"/>
            <w:tcBorders>
              <w:top w:val="single" w:sz="12" w:space="0" w:color="4F81BD" w:themeColor="accent1"/>
            </w:tcBorders>
            <w:shd w:val="clear" w:color="auto" w:fill="FFFFFF" w:themeFill="background1"/>
            <w:vAlign w:val="center"/>
          </w:tcPr>
          <w:p w14:paraId="2932D1A9" w14:textId="77777777" w:rsidR="00DD0674" w:rsidRPr="00C12917" w:rsidRDefault="00DD0674" w:rsidP="00424F64">
            <w:pPr>
              <w:pStyle w:val="Ttulotabla"/>
              <w:rPr>
                <w:rStyle w:val="Estilo10ptoTexto2"/>
                <w:rFonts w:asciiTheme="minorHAnsi" w:hAnsiTheme="minorHAnsi" w:cstheme="minorHAnsi"/>
                <w:szCs w:val="20"/>
                <w:lang w:val="es-PE"/>
              </w:rPr>
            </w:pPr>
          </w:p>
        </w:tc>
        <w:tc>
          <w:tcPr>
            <w:tcW w:w="3838" w:type="dxa"/>
            <w:tcBorders>
              <w:top w:val="single" w:sz="12" w:space="0" w:color="4F81BD" w:themeColor="accent1"/>
            </w:tcBorders>
            <w:vAlign w:val="center"/>
          </w:tcPr>
          <w:p w14:paraId="1DA214B1" w14:textId="77777777" w:rsidR="00DD0674" w:rsidRPr="00C12917" w:rsidRDefault="00DD0674" w:rsidP="00424F64">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FUNCIONES</w:t>
            </w:r>
          </w:p>
        </w:tc>
      </w:tr>
      <w:tr w:rsidR="00DD0674" w:rsidRPr="00C12917" w14:paraId="6931615D" w14:textId="77777777" w:rsidTr="00424F64">
        <w:trPr>
          <w:trHeight w:val="241"/>
        </w:trPr>
        <w:tc>
          <w:tcPr>
            <w:tcW w:w="4132" w:type="dxa"/>
            <w:shd w:val="clear" w:color="auto" w:fill="FFFFFF" w:themeFill="background1"/>
            <w:noWrap/>
            <w:vAlign w:val="center"/>
            <w:hideMark/>
          </w:tcPr>
          <w:p w14:paraId="25E2D613" w14:textId="77777777" w:rsidR="00DD0674" w:rsidRPr="00C12917" w:rsidRDefault="00DD0674" w:rsidP="00424F64">
            <w:pPr>
              <w:pStyle w:val="Leyenda"/>
              <w:rPr>
                <w:rFonts w:asciiTheme="minorHAnsi" w:hAnsiTheme="minorHAnsi" w:cstheme="minorHAnsi"/>
                <w:sz w:val="20"/>
                <w:szCs w:val="20"/>
                <w:lang w:val="es-PE" w:eastAsia="es-ES"/>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categorías</w:t>
            </w:r>
          </w:p>
        </w:tc>
        <w:tc>
          <w:tcPr>
            <w:tcW w:w="176" w:type="dxa"/>
            <w:shd w:val="clear" w:color="auto" w:fill="FFFFFF" w:themeFill="background1"/>
            <w:vAlign w:val="center"/>
          </w:tcPr>
          <w:p w14:paraId="0A3B6FD9" w14:textId="77777777" w:rsidR="00DD0674" w:rsidRPr="00C12917" w:rsidRDefault="00DD0674" w:rsidP="00424F64">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253E7C40" w14:textId="77777777" w:rsidR="00DD0674" w:rsidRPr="00C12917" w:rsidRDefault="00DD0674" w:rsidP="00424F64">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funciones</w:t>
            </w:r>
          </w:p>
        </w:tc>
      </w:tr>
      <w:tr w:rsidR="00DD0674" w:rsidRPr="00C12917" w14:paraId="2CF868F3" w14:textId="77777777" w:rsidTr="00424F64">
        <w:trPr>
          <w:trHeight w:val="302"/>
        </w:trPr>
        <w:tc>
          <w:tcPr>
            <w:tcW w:w="4132" w:type="dxa"/>
            <w:shd w:val="clear" w:color="auto" w:fill="FFFFFF" w:themeFill="background1"/>
            <w:noWrap/>
            <w:vAlign w:val="center"/>
            <w:hideMark/>
          </w:tcPr>
          <w:p w14:paraId="26711CE1" w14:textId="77777777" w:rsidR="00DD0674" w:rsidRPr="00C12917" w:rsidRDefault="00DD0674" w:rsidP="00424F64">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Consejero Delegado </w:t>
            </w:r>
          </w:p>
        </w:tc>
        <w:tc>
          <w:tcPr>
            <w:tcW w:w="176" w:type="dxa"/>
            <w:shd w:val="clear" w:color="auto" w:fill="FFFFFF" w:themeFill="background1"/>
            <w:vAlign w:val="center"/>
          </w:tcPr>
          <w:p w14:paraId="5C6DB363" w14:textId="77777777" w:rsidR="00DD0674" w:rsidRPr="00C12917" w:rsidRDefault="00DD0674" w:rsidP="00424F64">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7787BA06" w14:textId="77777777" w:rsidR="00DD0674" w:rsidRPr="00C12917" w:rsidRDefault="00DD0674" w:rsidP="00424F64">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Asesoría Jurídica</w:t>
            </w:r>
          </w:p>
        </w:tc>
      </w:tr>
      <w:tr w:rsidR="00DD0674" w:rsidRPr="00C12917" w14:paraId="6ABD06E5" w14:textId="77777777" w:rsidTr="00424F64">
        <w:trPr>
          <w:trHeight w:val="307"/>
        </w:trPr>
        <w:tc>
          <w:tcPr>
            <w:tcW w:w="4132" w:type="dxa"/>
            <w:shd w:val="clear" w:color="auto" w:fill="FFFFFF" w:themeFill="background1"/>
            <w:noWrap/>
            <w:vAlign w:val="center"/>
            <w:hideMark/>
          </w:tcPr>
          <w:p w14:paraId="50DEF3FD" w14:textId="77777777" w:rsidR="00DD0674" w:rsidRPr="00C12917" w:rsidRDefault="00DD0674" w:rsidP="00424F64">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Directores Generales</w:t>
            </w:r>
          </w:p>
        </w:tc>
        <w:tc>
          <w:tcPr>
            <w:tcW w:w="176" w:type="dxa"/>
            <w:shd w:val="clear" w:color="auto" w:fill="FFFFFF" w:themeFill="background1"/>
            <w:vAlign w:val="center"/>
          </w:tcPr>
          <w:p w14:paraId="14431637" w14:textId="77777777" w:rsidR="00DD0674" w:rsidRPr="00C12917" w:rsidRDefault="00DD0674" w:rsidP="00424F64">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6CB805A2" w14:textId="77777777" w:rsidR="00DD0674" w:rsidRPr="00C12917" w:rsidRDefault="00DD0674" w:rsidP="00424F64">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Económico Financiera</w:t>
            </w:r>
          </w:p>
        </w:tc>
      </w:tr>
      <w:tr w:rsidR="00DD0674" w:rsidRPr="00C12917" w14:paraId="4AE04CC6" w14:textId="77777777" w:rsidTr="00424F64">
        <w:trPr>
          <w:trHeight w:val="311"/>
        </w:trPr>
        <w:tc>
          <w:tcPr>
            <w:tcW w:w="4132" w:type="dxa"/>
            <w:noWrap/>
            <w:vAlign w:val="center"/>
            <w:hideMark/>
          </w:tcPr>
          <w:p w14:paraId="70BE6085" w14:textId="77777777" w:rsidR="00DD0674" w:rsidRPr="00C12917" w:rsidRDefault="00DD0674" w:rsidP="00424F64">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Dirección General</w:t>
            </w:r>
          </w:p>
        </w:tc>
        <w:tc>
          <w:tcPr>
            <w:tcW w:w="176" w:type="dxa"/>
            <w:vAlign w:val="center"/>
          </w:tcPr>
          <w:p w14:paraId="5289CCA5" w14:textId="77777777" w:rsidR="00DD0674" w:rsidRPr="00C12917" w:rsidRDefault="00DD0674" w:rsidP="00424F64">
            <w:pPr>
              <w:pStyle w:val="Leyenda"/>
              <w:rPr>
                <w:rFonts w:asciiTheme="minorHAnsi" w:hAnsiTheme="minorHAnsi" w:cstheme="minorHAnsi"/>
                <w:sz w:val="20"/>
                <w:szCs w:val="20"/>
                <w:lang w:val="es-PE"/>
              </w:rPr>
            </w:pPr>
          </w:p>
        </w:tc>
        <w:tc>
          <w:tcPr>
            <w:tcW w:w="3838" w:type="dxa"/>
            <w:vAlign w:val="center"/>
          </w:tcPr>
          <w:p w14:paraId="0B7CB960" w14:textId="77777777" w:rsidR="00DD0674" w:rsidRPr="00C12917" w:rsidRDefault="00DD0674" w:rsidP="00424F64">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Organización</w:t>
            </w:r>
          </w:p>
        </w:tc>
      </w:tr>
      <w:tr w:rsidR="00DD0674" w:rsidRPr="00C12917" w14:paraId="05F30530" w14:textId="77777777" w:rsidTr="00424F64">
        <w:trPr>
          <w:trHeight w:val="315"/>
        </w:trPr>
        <w:tc>
          <w:tcPr>
            <w:tcW w:w="4132" w:type="dxa"/>
            <w:noWrap/>
            <w:vAlign w:val="center"/>
            <w:hideMark/>
          </w:tcPr>
          <w:p w14:paraId="19EE2AEA" w14:textId="77777777" w:rsidR="00DD0674" w:rsidRPr="00C12917" w:rsidRDefault="00DD0674" w:rsidP="00424F64">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 Corporativo</w:t>
            </w:r>
          </w:p>
        </w:tc>
        <w:tc>
          <w:tcPr>
            <w:tcW w:w="176" w:type="dxa"/>
            <w:vAlign w:val="center"/>
          </w:tcPr>
          <w:p w14:paraId="60F10475" w14:textId="77777777" w:rsidR="00DD0674" w:rsidRPr="00C12917" w:rsidRDefault="00DD0674" w:rsidP="00424F64">
            <w:pPr>
              <w:pStyle w:val="Leyenda"/>
              <w:rPr>
                <w:rFonts w:asciiTheme="minorHAnsi" w:hAnsiTheme="minorHAnsi" w:cstheme="minorHAnsi"/>
                <w:sz w:val="20"/>
                <w:szCs w:val="20"/>
                <w:lang w:val="es-PE"/>
              </w:rPr>
            </w:pPr>
          </w:p>
        </w:tc>
        <w:tc>
          <w:tcPr>
            <w:tcW w:w="3838" w:type="dxa"/>
            <w:vAlign w:val="center"/>
          </w:tcPr>
          <w:p w14:paraId="1944F837" w14:textId="77777777" w:rsidR="00DD0674" w:rsidRPr="00C12917" w:rsidRDefault="00DD0674" w:rsidP="00424F64">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RR. HH y SSGG</w:t>
            </w:r>
          </w:p>
        </w:tc>
      </w:tr>
      <w:tr w:rsidR="00DD0674" w:rsidRPr="00C12917" w14:paraId="2BDD2630" w14:textId="77777777" w:rsidTr="00424F64">
        <w:trPr>
          <w:trHeight w:val="304"/>
        </w:trPr>
        <w:tc>
          <w:tcPr>
            <w:tcW w:w="4132" w:type="dxa"/>
            <w:noWrap/>
            <w:vAlign w:val="center"/>
          </w:tcPr>
          <w:p w14:paraId="571AC68C" w14:textId="77777777" w:rsidR="00DD0674" w:rsidRPr="00C12917" w:rsidRDefault="00DD0674" w:rsidP="00424F64">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w:t>
            </w:r>
          </w:p>
        </w:tc>
        <w:tc>
          <w:tcPr>
            <w:tcW w:w="176" w:type="dxa"/>
            <w:vAlign w:val="center"/>
          </w:tcPr>
          <w:p w14:paraId="393FC6F8" w14:textId="77777777" w:rsidR="00DD0674" w:rsidRPr="00C12917" w:rsidRDefault="00DD0674" w:rsidP="00424F64">
            <w:pPr>
              <w:pStyle w:val="Leyenda"/>
              <w:rPr>
                <w:rFonts w:asciiTheme="minorHAnsi" w:hAnsiTheme="minorHAnsi" w:cstheme="minorHAnsi"/>
                <w:sz w:val="20"/>
                <w:szCs w:val="20"/>
                <w:lang w:val="es-PE"/>
              </w:rPr>
            </w:pPr>
          </w:p>
        </w:tc>
        <w:tc>
          <w:tcPr>
            <w:tcW w:w="3838" w:type="dxa"/>
            <w:vAlign w:val="center"/>
          </w:tcPr>
          <w:p w14:paraId="5EC0F753" w14:textId="77777777" w:rsidR="00DD0674" w:rsidRPr="00C12917" w:rsidRDefault="00DD0674" w:rsidP="00424F64">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Sistemas de Información</w:t>
            </w:r>
          </w:p>
        </w:tc>
      </w:tr>
      <w:tr w:rsidR="00DD0674" w:rsidRPr="00C12917" w14:paraId="43DC449B" w14:textId="77777777" w:rsidTr="00424F64">
        <w:trPr>
          <w:trHeight w:val="309"/>
        </w:trPr>
        <w:tc>
          <w:tcPr>
            <w:tcW w:w="4132" w:type="dxa"/>
            <w:noWrap/>
            <w:vAlign w:val="center"/>
          </w:tcPr>
          <w:p w14:paraId="5E0EBCA7" w14:textId="77777777" w:rsidR="00DD0674" w:rsidRPr="00C12917" w:rsidRDefault="00DD0674" w:rsidP="00424F64">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Corporativo </w:t>
            </w:r>
          </w:p>
        </w:tc>
        <w:tc>
          <w:tcPr>
            <w:tcW w:w="176" w:type="dxa"/>
            <w:vAlign w:val="center"/>
          </w:tcPr>
          <w:p w14:paraId="76683BDD" w14:textId="77777777" w:rsidR="00DD0674" w:rsidRPr="00C12917" w:rsidRDefault="00DD0674" w:rsidP="00424F64">
            <w:pPr>
              <w:pStyle w:val="Leyenda"/>
              <w:rPr>
                <w:rFonts w:asciiTheme="minorHAnsi" w:hAnsiTheme="minorHAnsi" w:cstheme="minorHAnsi"/>
                <w:sz w:val="20"/>
                <w:szCs w:val="20"/>
                <w:lang w:val="es-PE"/>
              </w:rPr>
            </w:pPr>
          </w:p>
        </w:tc>
        <w:tc>
          <w:tcPr>
            <w:tcW w:w="3838" w:type="dxa"/>
            <w:vAlign w:val="center"/>
          </w:tcPr>
          <w:p w14:paraId="17CD8E64" w14:textId="77777777" w:rsidR="00DD0674" w:rsidRPr="00C12917" w:rsidRDefault="00DD0674" w:rsidP="00424F64">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Corporativo</w:t>
            </w:r>
          </w:p>
        </w:tc>
      </w:tr>
      <w:tr w:rsidR="00DD0674" w:rsidRPr="00C12917" w14:paraId="2DF497EC" w14:textId="77777777" w:rsidTr="00424F64">
        <w:trPr>
          <w:trHeight w:val="312"/>
        </w:trPr>
        <w:tc>
          <w:tcPr>
            <w:tcW w:w="4132" w:type="dxa"/>
            <w:noWrap/>
            <w:vAlign w:val="center"/>
          </w:tcPr>
          <w:p w14:paraId="7440C393" w14:textId="77777777" w:rsidR="00DD0674" w:rsidRPr="00C12917" w:rsidRDefault="00DD0674" w:rsidP="00424F64">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de Calidad</w:t>
            </w:r>
          </w:p>
        </w:tc>
        <w:tc>
          <w:tcPr>
            <w:tcW w:w="176" w:type="dxa"/>
            <w:vAlign w:val="center"/>
          </w:tcPr>
          <w:p w14:paraId="739BD35D" w14:textId="77777777" w:rsidR="00DD0674" w:rsidRPr="00C12917" w:rsidRDefault="00DD0674" w:rsidP="00424F64">
            <w:pPr>
              <w:pStyle w:val="Leyenda"/>
              <w:rPr>
                <w:rFonts w:asciiTheme="minorHAnsi" w:hAnsiTheme="minorHAnsi" w:cstheme="minorHAnsi"/>
                <w:sz w:val="20"/>
                <w:szCs w:val="20"/>
                <w:lang w:val="es-PE"/>
              </w:rPr>
            </w:pPr>
          </w:p>
        </w:tc>
        <w:tc>
          <w:tcPr>
            <w:tcW w:w="3838" w:type="dxa"/>
            <w:vAlign w:val="center"/>
          </w:tcPr>
          <w:p w14:paraId="3C088574" w14:textId="77777777" w:rsidR="00DD0674" w:rsidRPr="00C12917" w:rsidRDefault="00DD0674" w:rsidP="00424F64">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Técnico</w:t>
            </w:r>
          </w:p>
        </w:tc>
      </w:tr>
      <w:tr w:rsidR="00DD0674" w:rsidRPr="00C12917" w14:paraId="764F38A3" w14:textId="77777777" w:rsidTr="00424F64">
        <w:trPr>
          <w:trHeight w:val="302"/>
        </w:trPr>
        <w:tc>
          <w:tcPr>
            <w:tcW w:w="4132" w:type="dxa"/>
            <w:noWrap/>
            <w:vAlign w:val="center"/>
          </w:tcPr>
          <w:p w14:paraId="1B74F7FA" w14:textId="77777777" w:rsidR="00DD0674" w:rsidRPr="00C12917" w:rsidRDefault="00DD0674" w:rsidP="00424F64">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Casilla2"/>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Técnico</w:t>
            </w:r>
          </w:p>
        </w:tc>
        <w:tc>
          <w:tcPr>
            <w:tcW w:w="176" w:type="dxa"/>
            <w:vAlign w:val="center"/>
          </w:tcPr>
          <w:p w14:paraId="7159F0FB" w14:textId="77777777" w:rsidR="00DD0674" w:rsidRPr="00C12917" w:rsidRDefault="00DD0674" w:rsidP="00424F64">
            <w:pPr>
              <w:pStyle w:val="Leyenda"/>
              <w:rPr>
                <w:rFonts w:asciiTheme="minorHAnsi" w:hAnsiTheme="minorHAnsi" w:cstheme="minorHAnsi"/>
                <w:sz w:val="20"/>
                <w:szCs w:val="20"/>
                <w:lang w:val="es-PE"/>
              </w:rPr>
            </w:pPr>
          </w:p>
        </w:tc>
        <w:tc>
          <w:tcPr>
            <w:tcW w:w="3838" w:type="dxa"/>
            <w:vAlign w:val="center"/>
          </w:tcPr>
          <w:p w14:paraId="227ED21C" w14:textId="77777777" w:rsidR="00DD0674" w:rsidRPr="00C12917" w:rsidRDefault="00DD0674" w:rsidP="00424F64">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Línea/Producción</w:t>
            </w:r>
          </w:p>
        </w:tc>
      </w:tr>
      <w:tr w:rsidR="00DD0674" w:rsidRPr="00C12917" w14:paraId="62D7C748" w14:textId="77777777" w:rsidTr="00424F64">
        <w:trPr>
          <w:trHeight w:val="307"/>
        </w:trPr>
        <w:tc>
          <w:tcPr>
            <w:tcW w:w="4132" w:type="dxa"/>
            <w:noWrap/>
            <w:vAlign w:val="center"/>
          </w:tcPr>
          <w:p w14:paraId="583CB575" w14:textId="77777777" w:rsidR="00DD0674" w:rsidRPr="00C12917" w:rsidRDefault="00DD0674" w:rsidP="00424F64">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Especialista</w:t>
            </w:r>
          </w:p>
        </w:tc>
        <w:tc>
          <w:tcPr>
            <w:tcW w:w="176" w:type="dxa"/>
            <w:vAlign w:val="center"/>
          </w:tcPr>
          <w:p w14:paraId="2C0A273E" w14:textId="77777777" w:rsidR="00DD0674" w:rsidRPr="00C12917" w:rsidRDefault="00DD0674" w:rsidP="00424F64">
            <w:pPr>
              <w:pStyle w:val="Leyenda"/>
              <w:rPr>
                <w:rFonts w:asciiTheme="minorHAnsi" w:hAnsiTheme="minorHAnsi" w:cstheme="minorHAnsi"/>
                <w:sz w:val="20"/>
                <w:szCs w:val="20"/>
                <w:lang w:val="es-PE"/>
              </w:rPr>
            </w:pPr>
          </w:p>
        </w:tc>
        <w:tc>
          <w:tcPr>
            <w:tcW w:w="3838" w:type="dxa"/>
            <w:vAlign w:val="center"/>
          </w:tcPr>
          <w:p w14:paraId="1C9031EB" w14:textId="77777777" w:rsidR="00DD0674" w:rsidRPr="00C12917" w:rsidRDefault="00DD0674" w:rsidP="00424F64">
            <w:pPr>
              <w:pStyle w:val="Leyenda"/>
              <w:rPr>
                <w:rFonts w:asciiTheme="minorHAnsi" w:hAnsiTheme="minorHAnsi"/>
                <w:sz w:val="20"/>
                <w:szCs w:val="20"/>
              </w:rPr>
            </w:pPr>
            <w:r w:rsidRPr="434C5584">
              <w:rPr>
                <w:rFonts w:asciiTheme="minorHAnsi" w:hAnsiTheme="minorHAnsi"/>
                <w:sz w:val="20"/>
                <w:szCs w:val="20"/>
                <w:lang w:val="es-PE"/>
              </w:rPr>
              <w:fldChar w:fldCharType="begin">
                <w:ffData>
                  <w:name w:val="Casilla2"/>
                  <w:enabled/>
                  <w:calcOnExit w:val="0"/>
                  <w:checkBox>
                    <w:sizeAuto/>
                    <w:default w:val="0"/>
                  </w:checkBox>
                </w:ffData>
              </w:fldChar>
            </w:r>
            <w:r w:rsidRPr="434C5584">
              <w:rPr>
                <w:rFonts w:asciiTheme="minorHAnsi" w:hAnsiTheme="minorHAnsi"/>
                <w:sz w:val="20"/>
                <w:szCs w:val="20"/>
                <w:lang w:val="es-PE"/>
              </w:rPr>
              <w:instrText xml:space="preserve"> FORMCHECKBOX </w:instrText>
            </w:r>
            <w:r w:rsidRPr="434C5584">
              <w:rPr>
                <w:rFonts w:asciiTheme="minorHAnsi" w:hAnsiTheme="minorHAnsi"/>
                <w:sz w:val="20"/>
                <w:szCs w:val="20"/>
                <w:lang w:val="es-PE"/>
              </w:rPr>
            </w:r>
            <w:r w:rsidRPr="434C5584">
              <w:rPr>
                <w:rFonts w:asciiTheme="minorHAnsi" w:hAnsiTheme="minorHAnsi"/>
                <w:sz w:val="20"/>
                <w:szCs w:val="20"/>
                <w:lang w:val="es-PE"/>
              </w:rPr>
              <w:fldChar w:fldCharType="separate"/>
            </w:r>
            <w:r w:rsidRPr="434C5584">
              <w:rPr>
                <w:rFonts w:asciiTheme="minorHAnsi" w:hAnsiTheme="minorHAnsi"/>
                <w:sz w:val="20"/>
                <w:szCs w:val="20"/>
                <w:lang w:val="es-PE"/>
              </w:rPr>
              <w:fldChar w:fldCharType="end"/>
            </w:r>
            <w:r w:rsidRPr="434C5584">
              <w:rPr>
                <w:rFonts w:asciiTheme="minorHAnsi" w:hAnsiTheme="minorHAnsi"/>
                <w:sz w:val="20"/>
                <w:szCs w:val="20"/>
              </w:rPr>
              <w:t xml:space="preserve">  Otros:…………………………..</w:t>
            </w:r>
          </w:p>
        </w:tc>
      </w:tr>
      <w:tr w:rsidR="00DD0674" w:rsidRPr="00C12917" w14:paraId="327703DF" w14:textId="77777777" w:rsidTr="00424F64">
        <w:trPr>
          <w:trHeight w:val="311"/>
        </w:trPr>
        <w:tc>
          <w:tcPr>
            <w:tcW w:w="4132" w:type="dxa"/>
            <w:noWrap/>
            <w:vAlign w:val="center"/>
          </w:tcPr>
          <w:p w14:paraId="0B04F6DE" w14:textId="77777777" w:rsidR="00DD0674" w:rsidRPr="00C12917" w:rsidRDefault="00DD0674" w:rsidP="00424F64">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Administrativo</w:t>
            </w:r>
          </w:p>
        </w:tc>
        <w:tc>
          <w:tcPr>
            <w:tcW w:w="176" w:type="dxa"/>
            <w:vAlign w:val="center"/>
          </w:tcPr>
          <w:p w14:paraId="587F50BA" w14:textId="77777777" w:rsidR="00DD0674" w:rsidRPr="00C12917" w:rsidRDefault="00DD0674" w:rsidP="00424F64">
            <w:pPr>
              <w:pStyle w:val="Leyenda"/>
              <w:rPr>
                <w:rFonts w:asciiTheme="minorHAnsi" w:hAnsiTheme="minorHAnsi" w:cstheme="minorHAnsi"/>
                <w:sz w:val="20"/>
                <w:szCs w:val="20"/>
                <w:lang w:val="es-PE"/>
              </w:rPr>
            </w:pPr>
          </w:p>
        </w:tc>
        <w:tc>
          <w:tcPr>
            <w:tcW w:w="3838" w:type="dxa"/>
            <w:vAlign w:val="center"/>
          </w:tcPr>
          <w:p w14:paraId="2748E49C" w14:textId="77777777" w:rsidR="00DD0674" w:rsidRPr="00C12917" w:rsidRDefault="00DD0674" w:rsidP="00424F64">
            <w:pPr>
              <w:pStyle w:val="Leyenda"/>
              <w:rPr>
                <w:rFonts w:asciiTheme="minorHAnsi" w:hAnsiTheme="minorHAnsi" w:cstheme="minorHAnsi"/>
                <w:sz w:val="20"/>
                <w:szCs w:val="20"/>
                <w:lang w:val="es-PE"/>
              </w:rPr>
            </w:pPr>
          </w:p>
        </w:tc>
      </w:tr>
      <w:tr w:rsidR="00DD0674" w:rsidRPr="00C12917" w14:paraId="6706663F" w14:textId="77777777" w:rsidTr="00424F64">
        <w:trPr>
          <w:trHeight w:val="314"/>
        </w:trPr>
        <w:tc>
          <w:tcPr>
            <w:tcW w:w="4132" w:type="dxa"/>
            <w:tcBorders>
              <w:bottom w:val="single" w:sz="8" w:space="0" w:color="C0504D" w:themeColor="accent2"/>
            </w:tcBorders>
            <w:noWrap/>
            <w:vAlign w:val="center"/>
          </w:tcPr>
          <w:p w14:paraId="1ADC5BA1" w14:textId="77777777" w:rsidR="00DD0674" w:rsidRPr="00C12917" w:rsidRDefault="00DD0674" w:rsidP="00424F64">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Operario cualificado</w:t>
            </w:r>
          </w:p>
        </w:tc>
        <w:tc>
          <w:tcPr>
            <w:tcW w:w="176" w:type="dxa"/>
            <w:tcBorders>
              <w:bottom w:val="single" w:sz="8" w:space="0" w:color="C0504D" w:themeColor="accent2"/>
            </w:tcBorders>
            <w:vAlign w:val="center"/>
          </w:tcPr>
          <w:p w14:paraId="12B3EC42" w14:textId="77777777" w:rsidR="00DD0674" w:rsidRPr="00C12917" w:rsidRDefault="00DD0674" w:rsidP="00424F64">
            <w:pPr>
              <w:pStyle w:val="Leyenda"/>
              <w:rPr>
                <w:rFonts w:asciiTheme="minorHAnsi" w:hAnsiTheme="minorHAnsi" w:cstheme="minorHAnsi"/>
                <w:sz w:val="20"/>
                <w:szCs w:val="20"/>
                <w:lang w:val="es-PE"/>
              </w:rPr>
            </w:pPr>
          </w:p>
        </w:tc>
        <w:tc>
          <w:tcPr>
            <w:tcW w:w="3838" w:type="dxa"/>
            <w:tcBorders>
              <w:bottom w:val="single" w:sz="8" w:space="0" w:color="C0504D" w:themeColor="accent2"/>
            </w:tcBorders>
            <w:vAlign w:val="center"/>
          </w:tcPr>
          <w:p w14:paraId="1B7B5F5E" w14:textId="77777777" w:rsidR="00DD0674" w:rsidRPr="00C12917" w:rsidRDefault="00DD0674" w:rsidP="00424F64">
            <w:pPr>
              <w:pStyle w:val="Leyenda"/>
              <w:rPr>
                <w:rFonts w:asciiTheme="minorHAnsi" w:hAnsiTheme="minorHAnsi" w:cstheme="minorHAnsi"/>
                <w:sz w:val="20"/>
                <w:szCs w:val="20"/>
                <w:lang w:val="es-PE"/>
              </w:rPr>
            </w:pPr>
          </w:p>
        </w:tc>
      </w:tr>
      <w:tr w:rsidR="00DD0674" w:rsidRPr="00C12917" w14:paraId="7DCA4D1A" w14:textId="77777777" w:rsidTr="00424F64">
        <w:trPr>
          <w:trHeight w:val="358"/>
        </w:trPr>
        <w:tc>
          <w:tcPr>
            <w:tcW w:w="8146" w:type="dxa"/>
            <w:gridSpan w:val="3"/>
            <w:tcBorders>
              <w:top w:val="single" w:sz="8" w:space="0" w:color="C0504D" w:themeColor="accent2"/>
            </w:tcBorders>
            <w:noWrap/>
            <w:vAlign w:val="center"/>
          </w:tcPr>
          <w:p w14:paraId="7B8D7B90" w14:textId="77777777" w:rsidR="00DD0674" w:rsidRPr="00C12917" w:rsidRDefault="00DD0674" w:rsidP="00424F64">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t xml:space="preserve">Responsable de distribución: </w:t>
            </w:r>
            <w:r>
              <w:rPr>
                <w:rFonts w:asciiTheme="minorHAnsi" w:hAnsiTheme="minorHAnsi" w:cstheme="minorHAnsi"/>
                <w:sz w:val="20"/>
                <w:szCs w:val="20"/>
                <w:lang w:val="es-PE"/>
              </w:rPr>
              <w:t>C</w:t>
            </w:r>
            <w:r>
              <w:rPr>
                <w:rFonts w:asciiTheme="minorHAnsi" w:hAnsiTheme="minorHAnsi" w:cstheme="minorHAnsi"/>
                <w:sz w:val="20"/>
                <w:szCs w:val="20"/>
              </w:rPr>
              <w:t>ontrol Documentario</w:t>
            </w:r>
          </w:p>
        </w:tc>
      </w:tr>
    </w:tbl>
    <w:p w14:paraId="57EC22D1" w14:textId="77777777" w:rsidR="00374938" w:rsidRPr="00C12917" w:rsidRDefault="00374938" w:rsidP="00953693">
      <w:pPr>
        <w:pStyle w:val="Textodebloque"/>
        <w:tabs>
          <w:tab w:val="left" w:pos="426"/>
        </w:tabs>
        <w:ind w:left="0" w:right="-136"/>
        <w:rPr>
          <w:rFonts w:ascii="Arial" w:hAnsi="Arial" w:cs="Arial"/>
          <w:b/>
          <w:lang w:val="es-PE"/>
        </w:rPr>
      </w:pPr>
    </w:p>
    <w:p w14:paraId="436A65D1" w14:textId="77777777" w:rsidR="00A051D3" w:rsidRPr="00C12917" w:rsidRDefault="00A051D3" w:rsidP="00953693">
      <w:pPr>
        <w:pStyle w:val="Textodebloque"/>
        <w:tabs>
          <w:tab w:val="left" w:pos="426"/>
        </w:tabs>
        <w:ind w:left="0" w:right="-136"/>
        <w:jc w:val="center"/>
        <w:rPr>
          <w:rFonts w:ascii="Arial" w:hAnsi="Arial" w:cs="Arial"/>
          <w:b/>
          <w:color w:val="0070C0"/>
          <w:sz w:val="20"/>
          <w:lang w:val="es-PE"/>
        </w:rPr>
      </w:pPr>
    </w:p>
    <w:p w14:paraId="63D0ED8C" w14:textId="77777777" w:rsidR="00A051D3" w:rsidRPr="00C12917" w:rsidRDefault="00A051D3" w:rsidP="00953693">
      <w:pPr>
        <w:pStyle w:val="Textodebloque"/>
        <w:tabs>
          <w:tab w:val="left" w:pos="426"/>
        </w:tabs>
        <w:ind w:left="0" w:right="-136"/>
        <w:jc w:val="center"/>
        <w:rPr>
          <w:rFonts w:ascii="Arial" w:hAnsi="Arial" w:cs="Arial"/>
          <w:b/>
          <w:color w:val="0070C0"/>
          <w:sz w:val="20"/>
          <w:lang w:val="es-PE"/>
        </w:rPr>
      </w:pPr>
    </w:p>
    <w:p w14:paraId="6135FFE7" w14:textId="77777777" w:rsidR="00A051D3" w:rsidRPr="00C12917" w:rsidRDefault="00A051D3" w:rsidP="00953693">
      <w:pPr>
        <w:pStyle w:val="Textodebloque"/>
        <w:tabs>
          <w:tab w:val="left" w:pos="426"/>
        </w:tabs>
        <w:ind w:left="0" w:right="-136"/>
        <w:jc w:val="center"/>
        <w:rPr>
          <w:rFonts w:ascii="Arial" w:hAnsi="Arial" w:cs="Arial"/>
          <w:b/>
          <w:color w:val="0070C0"/>
          <w:sz w:val="20"/>
          <w:lang w:val="es-PE"/>
        </w:rPr>
      </w:pPr>
    </w:p>
    <w:p w14:paraId="6FA73E45" w14:textId="77777777" w:rsidR="00A051D3" w:rsidRPr="00C12917" w:rsidRDefault="00A051D3" w:rsidP="00953693">
      <w:pPr>
        <w:pStyle w:val="Textodebloque"/>
        <w:tabs>
          <w:tab w:val="left" w:pos="426"/>
        </w:tabs>
        <w:ind w:left="0" w:right="-136"/>
        <w:jc w:val="center"/>
        <w:rPr>
          <w:rFonts w:ascii="Arial" w:hAnsi="Arial" w:cs="Arial"/>
          <w:b/>
          <w:color w:val="0070C0"/>
          <w:sz w:val="20"/>
          <w:lang w:val="es-PE"/>
        </w:rPr>
      </w:pPr>
    </w:p>
    <w:p w14:paraId="7E0CD8D8" w14:textId="77777777" w:rsidR="00A051D3" w:rsidRPr="00C12917" w:rsidRDefault="00A051D3" w:rsidP="00953693">
      <w:pPr>
        <w:pStyle w:val="Textodebloque"/>
        <w:tabs>
          <w:tab w:val="left" w:pos="426"/>
        </w:tabs>
        <w:ind w:left="0" w:right="-136"/>
        <w:jc w:val="center"/>
        <w:rPr>
          <w:rFonts w:ascii="Arial" w:hAnsi="Arial" w:cs="Arial"/>
          <w:b/>
          <w:color w:val="0070C0"/>
          <w:sz w:val="20"/>
          <w:lang w:val="es-PE"/>
        </w:rPr>
      </w:pPr>
    </w:p>
    <w:p w14:paraId="4DE7D95E" w14:textId="77777777" w:rsidR="00A051D3" w:rsidRPr="00C12917" w:rsidRDefault="00A051D3" w:rsidP="00953693">
      <w:pPr>
        <w:pStyle w:val="Textodebloque"/>
        <w:tabs>
          <w:tab w:val="left" w:pos="426"/>
        </w:tabs>
        <w:ind w:left="0" w:right="-136"/>
        <w:jc w:val="center"/>
        <w:rPr>
          <w:rFonts w:ascii="Arial" w:hAnsi="Arial" w:cs="Arial"/>
          <w:b/>
          <w:color w:val="0070C0"/>
          <w:sz w:val="20"/>
          <w:lang w:val="es-PE"/>
        </w:rPr>
      </w:pPr>
    </w:p>
    <w:p w14:paraId="528AD193" w14:textId="77777777" w:rsidR="00A051D3" w:rsidRPr="00C12917" w:rsidRDefault="00A051D3" w:rsidP="00953693">
      <w:pPr>
        <w:pStyle w:val="Textodebloque"/>
        <w:tabs>
          <w:tab w:val="left" w:pos="426"/>
        </w:tabs>
        <w:ind w:left="0" w:right="-136"/>
        <w:jc w:val="center"/>
        <w:rPr>
          <w:rFonts w:ascii="Arial" w:hAnsi="Arial" w:cs="Arial"/>
          <w:b/>
          <w:color w:val="0070C0"/>
          <w:sz w:val="20"/>
          <w:lang w:val="es-PE"/>
        </w:rPr>
      </w:pPr>
    </w:p>
    <w:p w14:paraId="3296D9DB" w14:textId="77777777" w:rsidR="00A051D3" w:rsidRPr="00C12917" w:rsidRDefault="00A051D3" w:rsidP="00953693">
      <w:pPr>
        <w:pStyle w:val="Textodebloque"/>
        <w:tabs>
          <w:tab w:val="left" w:pos="426"/>
        </w:tabs>
        <w:ind w:left="0" w:right="-136"/>
        <w:jc w:val="center"/>
        <w:rPr>
          <w:rFonts w:ascii="Arial" w:hAnsi="Arial" w:cs="Arial"/>
          <w:b/>
          <w:color w:val="0070C0"/>
          <w:sz w:val="20"/>
          <w:lang w:val="es-PE"/>
        </w:rPr>
      </w:pPr>
    </w:p>
    <w:p w14:paraId="60307E26" w14:textId="77777777" w:rsidR="00A051D3" w:rsidRPr="00C12917" w:rsidRDefault="00A051D3" w:rsidP="00953693">
      <w:pPr>
        <w:pStyle w:val="Textodebloque"/>
        <w:tabs>
          <w:tab w:val="left" w:pos="426"/>
        </w:tabs>
        <w:ind w:left="0" w:right="-136"/>
        <w:jc w:val="center"/>
        <w:rPr>
          <w:rFonts w:ascii="Arial" w:hAnsi="Arial" w:cs="Arial"/>
          <w:b/>
          <w:color w:val="0070C0"/>
          <w:sz w:val="20"/>
          <w:lang w:val="es-PE"/>
        </w:rPr>
      </w:pPr>
    </w:p>
    <w:p w14:paraId="3F645E9B" w14:textId="77777777" w:rsidR="00A051D3" w:rsidRPr="00C12917" w:rsidRDefault="00A051D3" w:rsidP="00953693">
      <w:pPr>
        <w:pStyle w:val="Textodebloque"/>
        <w:tabs>
          <w:tab w:val="left" w:pos="426"/>
        </w:tabs>
        <w:ind w:left="0" w:right="-136"/>
        <w:jc w:val="center"/>
        <w:rPr>
          <w:rFonts w:ascii="Arial" w:hAnsi="Arial" w:cs="Arial"/>
          <w:b/>
          <w:color w:val="0070C0"/>
          <w:sz w:val="20"/>
          <w:lang w:val="es-PE"/>
        </w:rPr>
      </w:pPr>
    </w:p>
    <w:p w14:paraId="54900782" w14:textId="0630399A" w:rsidR="00A051D3" w:rsidRDefault="00A051D3" w:rsidP="00C13A34">
      <w:pPr>
        <w:pStyle w:val="Textodebloque"/>
        <w:tabs>
          <w:tab w:val="left" w:pos="426"/>
        </w:tabs>
        <w:ind w:left="0" w:right="-136"/>
        <w:rPr>
          <w:rFonts w:ascii="Arial" w:hAnsi="Arial" w:cs="Arial"/>
          <w:b/>
          <w:color w:val="0070C0"/>
          <w:sz w:val="20"/>
          <w:lang w:val="es-PE"/>
        </w:rPr>
      </w:pPr>
    </w:p>
    <w:p w14:paraId="031E8591" w14:textId="37736708" w:rsidR="00C13A34" w:rsidRDefault="00C13A34" w:rsidP="00C13A34">
      <w:pPr>
        <w:pStyle w:val="Textodebloque"/>
        <w:tabs>
          <w:tab w:val="left" w:pos="426"/>
        </w:tabs>
        <w:ind w:left="0" w:right="-136"/>
        <w:rPr>
          <w:rFonts w:ascii="Arial" w:hAnsi="Arial" w:cs="Arial"/>
          <w:b/>
          <w:color w:val="0070C0"/>
          <w:sz w:val="20"/>
          <w:lang w:val="es-PE"/>
        </w:rPr>
      </w:pPr>
    </w:p>
    <w:p w14:paraId="6BB0E51B" w14:textId="77777777" w:rsidR="00424F64" w:rsidRDefault="00424F64" w:rsidP="00C13A34">
      <w:pPr>
        <w:pStyle w:val="Textodebloque"/>
        <w:tabs>
          <w:tab w:val="left" w:pos="426"/>
        </w:tabs>
        <w:ind w:left="0" w:right="-136"/>
        <w:rPr>
          <w:rFonts w:ascii="Arial" w:hAnsi="Arial" w:cs="Arial"/>
          <w:b/>
          <w:color w:val="0070C0"/>
          <w:sz w:val="20"/>
          <w:lang w:val="es-PE"/>
        </w:rPr>
      </w:pPr>
    </w:p>
    <w:p w14:paraId="772FAE1C" w14:textId="77777777" w:rsidR="00424F64" w:rsidRDefault="00424F64" w:rsidP="00C13A34">
      <w:pPr>
        <w:pStyle w:val="Textodebloque"/>
        <w:tabs>
          <w:tab w:val="left" w:pos="426"/>
        </w:tabs>
        <w:ind w:left="0" w:right="-136"/>
        <w:rPr>
          <w:rFonts w:ascii="Arial" w:hAnsi="Arial" w:cs="Arial"/>
          <w:b/>
          <w:color w:val="0070C0"/>
          <w:sz w:val="20"/>
          <w:lang w:val="es-PE"/>
        </w:rPr>
      </w:pPr>
    </w:p>
    <w:p w14:paraId="184175E6" w14:textId="77777777" w:rsidR="00424F64" w:rsidRDefault="00424F64" w:rsidP="00C13A34">
      <w:pPr>
        <w:pStyle w:val="Textodebloque"/>
        <w:tabs>
          <w:tab w:val="left" w:pos="426"/>
        </w:tabs>
        <w:ind w:left="0" w:right="-136"/>
        <w:rPr>
          <w:rFonts w:ascii="Arial" w:hAnsi="Arial" w:cs="Arial"/>
          <w:b/>
          <w:color w:val="0070C0"/>
          <w:sz w:val="20"/>
          <w:lang w:val="es-PE"/>
        </w:rPr>
      </w:pPr>
    </w:p>
    <w:p w14:paraId="28B6D9C8" w14:textId="77777777" w:rsidR="00424F64" w:rsidRDefault="00424F64" w:rsidP="00C13A34">
      <w:pPr>
        <w:pStyle w:val="Textodebloque"/>
        <w:tabs>
          <w:tab w:val="left" w:pos="426"/>
        </w:tabs>
        <w:ind w:left="0" w:right="-136"/>
        <w:rPr>
          <w:rFonts w:ascii="Arial" w:hAnsi="Arial" w:cs="Arial"/>
          <w:b/>
          <w:color w:val="0070C0"/>
          <w:sz w:val="20"/>
          <w:lang w:val="es-PE"/>
        </w:rPr>
      </w:pPr>
    </w:p>
    <w:p w14:paraId="3040D496" w14:textId="77777777" w:rsidR="00424F64" w:rsidRDefault="00424F64" w:rsidP="00C13A34">
      <w:pPr>
        <w:pStyle w:val="Textodebloque"/>
        <w:tabs>
          <w:tab w:val="left" w:pos="426"/>
        </w:tabs>
        <w:ind w:left="0" w:right="-136"/>
        <w:rPr>
          <w:rFonts w:ascii="Arial" w:hAnsi="Arial" w:cs="Arial"/>
          <w:b/>
          <w:color w:val="0070C0"/>
          <w:sz w:val="20"/>
          <w:lang w:val="es-PE"/>
        </w:rPr>
      </w:pPr>
    </w:p>
    <w:p w14:paraId="614478A5" w14:textId="287A4358" w:rsidR="00C13A34" w:rsidRDefault="00C13A34" w:rsidP="00C13A34">
      <w:pPr>
        <w:pStyle w:val="Textodebloque"/>
        <w:tabs>
          <w:tab w:val="left" w:pos="426"/>
        </w:tabs>
        <w:ind w:left="0" w:right="-136"/>
        <w:rPr>
          <w:rFonts w:ascii="Arial" w:hAnsi="Arial" w:cs="Arial"/>
          <w:b/>
          <w:color w:val="0070C0"/>
          <w:sz w:val="20"/>
          <w:lang w:val="es-PE"/>
        </w:rPr>
      </w:pPr>
    </w:p>
    <w:p w14:paraId="75764B60" w14:textId="56369BDB" w:rsidR="00C13A34" w:rsidRDefault="00C13A34" w:rsidP="00C13A34">
      <w:pPr>
        <w:pStyle w:val="Textodebloque"/>
        <w:tabs>
          <w:tab w:val="left" w:pos="426"/>
        </w:tabs>
        <w:ind w:left="0" w:right="-136"/>
        <w:rPr>
          <w:rFonts w:ascii="Arial" w:hAnsi="Arial" w:cs="Arial"/>
          <w:b/>
          <w:color w:val="0070C0"/>
          <w:sz w:val="20"/>
          <w:lang w:val="es-PE"/>
        </w:rPr>
      </w:pPr>
    </w:p>
    <w:p w14:paraId="080615AD" w14:textId="1674CB30" w:rsidR="00C13A34" w:rsidRDefault="00C13A34" w:rsidP="00C13A34">
      <w:pPr>
        <w:pStyle w:val="Textodebloque"/>
        <w:tabs>
          <w:tab w:val="left" w:pos="426"/>
        </w:tabs>
        <w:ind w:left="0" w:right="-136"/>
        <w:rPr>
          <w:rFonts w:ascii="Arial" w:hAnsi="Arial" w:cs="Arial"/>
          <w:b/>
          <w:color w:val="0070C0"/>
          <w:sz w:val="20"/>
          <w:lang w:val="es-PE"/>
        </w:rPr>
      </w:pPr>
    </w:p>
    <w:p w14:paraId="19A3BFF0" w14:textId="3A072950" w:rsidR="00EA544B" w:rsidRDefault="00EA544B" w:rsidP="00C13A34">
      <w:pPr>
        <w:pStyle w:val="Textodebloque"/>
        <w:tabs>
          <w:tab w:val="left" w:pos="426"/>
        </w:tabs>
        <w:ind w:left="0" w:right="-136"/>
        <w:rPr>
          <w:rFonts w:ascii="Arial" w:hAnsi="Arial" w:cs="Arial"/>
          <w:b/>
          <w:color w:val="0070C0"/>
          <w:sz w:val="20"/>
          <w:lang w:val="es-PE"/>
        </w:rPr>
      </w:pPr>
    </w:p>
    <w:p w14:paraId="3FC8B4B5" w14:textId="77777777" w:rsidR="00EA544B" w:rsidRDefault="00EA544B" w:rsidP="00C13A34">
      <w:pPr>
        <w:pStyle w:val="Textodebloque"/>
        <w:tabs>
          <w:tab w:val="left" w:pos="426"/>
        </w:tabs>
        <w:ind w:left="0" w:right="-136"/>
        <w:rPr>
          <w:rFonts w:ascii="Arial" w:hAnsi="Arial" w:cs="Arial"/>
          <w:b/>
          <w:color w:val="0070C0"/>
          <w:sz w:val="20"/>
          <w:lang w:val="es-PE"/>
        </w:rPr>
      </w:pPr>
    </w:p>
    <w:p w14:paraId="289C052A" w14:textId="77777777" w:rsidR="00C13A34" w:rsidRDefault="00C13A34" w:rsidP="00C13A34">
      <w:pPr>
        <w:pStyle w:val="Textodebloque"/>
        <w:tabs>
          <w:tab w:val="left" w:pos="426"/>
        </w:tabs>
        <w:ind w:left="0" w:right="-136"/>
        <w:rPr>
          <w:rFonts w:ascii="Arial" w:hAnsi="Arial" w:cs="Arial"/>
          <w:b/>
          <w:color w:val="0070C0"/>
          <w:sz w:val="20"/>
          <w:lang w:val="es-PE"/>
        </w:rPr>
      </w:pPr>
    </w:p>
    <w:p w14:paraId="7ECC8B86" w14:textId="08118CC4" w:rsidR="00C13A34" w:rsidRDefault="00C13A34" w:rsidP="00C13A34">
      <w:pPr>
        <w:pStyle w:val="Textodebloque"/>
        <w:tabs>
          <w:tab w:val="left" w:pos="426"/>
        </w:tabs>
        <w:ind w:left="0" w:right="-136"/>
        <w:rPr>
          <w:rFonts w:ascii="Arial" w:hAnsi="Arial" w:cs="Arial"/>
          <w:b/>
          <w:color w:val="0070C0"/>
          <w:sz w:val="20"/>
          <w:lang w:val="es-PE"/>
        </w:rPr>
      </w:pPr>
    </w:p>
    <w:p w14:paraId="24520310" w14:textId="794C37B4" w:rsidR="00C13A34" w:rsidRDefault="00C13A34" w:rsidP="00C13A34">
      <w:pPr>
        <w:pStyle w:val="Textodebloque"/>
        <w:tabs>
          <w:tab w:val="left" w:pos="426"/>
        </w:tabs>
        <w:ind w:left="0" w:right="-136"/>
        <w:rPr>
          <w:rFonts w:ascii="Arial" w:hAnsi="Arial" w:cs="Arial"/>
          <w:b/>
          <w:color w:val="0070C0"/>
          <w:sz w:val="20"/>
          <w:lang w:val="es-PE"/>
        </w:rPr>
      </w:pPr>
    </w:p>
    <w:p w14:paraId="7C01EBC0" w14:textId="77777777" w:rsidR="00C13A34" w:rsidRDefault="00C13A34" w:rsidP="00C13A34">
      <w:pPr>
        <w:pStyle w:val="Textodebloque"/>
        <w:tabs>
          <w:tab w:val="left" w:pos="426"/>
        </w:tabs>
        <w:ind w:left="0" w:right="-136"/>
        <w:rPr>
          <w:rFonts w:ascii="Arial" w:hAnsi="Arial" w:cs="Arial"/>
          <w:b/>
          <w:color w:val="0070C0"/>
          <w:sz w:val="20"/>
          <w:lang w:val="es-PE"/>
        </w:rPr>
      </w:pPr>
    </w:p>
    <w:p w14:paraId="48C27055" w14:textId="665C5973" w:rsidR="00C13A34" w:rsidRDefault="00C13A34" w:rsidP="00C13A34">
      <w:pPr>
        <w:pStyle w:val="Textodebloque"/>
        <w:tabs>
          <w:tab w:val="left" w:pos="426"/>
        </w:tabs>
        <w:ind w:left="0" w:right="-136"/>
        <w:rPr>
          <w:rFonts w:ascii="Arial" w:hAnsi="Arial" w:cs="Arial"/>
          <w:b/>
          <w:color w:val="0070C0"/>
          <w:sz w:val="20"/>
          <w:lang w:val="es-PE"/>
        </w:rPr>
      </w:pPr>
    </w:p>
    <w:p w14:paraId="7FE0722E" w14:textId="60895402" w:rsidR="00C13A34" w:rsidRDefault="00C13A34" w:rsidP="00C13A34">
      <w:pPr>
        <w:pStyle w:val="Textodebloque"/>
        <w:tabs>
          <w:tab w:val="left" w:pos="426"/>
        </w:tabs>
        <w:ind w:left="0" w:right="-136"/>
        <w:rPr>
          <w:rFonts w:ascii="Arial" w:hAnsi="Arial" w:cs="Arial"/>
          <w:b/>
          <w:color w:val="0070C0"/>
          <w:sz w:val="20"/>
          <w:lang w:val="es-PE"/>
        </w:rPr>
      </w:pPr>
    </w:p>
    <w:p w14:paraId="0F68AFF7" w14:textId="3E334509" w:rsidR="00C13A34" w:rsidRDefault="00C13A34" w:rsidP="00C13A34">
      <w:pPr>
        <w:pStyle w:val="Textodebloque"/>
        <w:tabs>
          <w:tab w:val="left" w:pos="426"/>
        </w:tabs>
        <w:ind w:left="0" w:right="-136"/>
        <w:rPr>
          <w:rFonts w:ascii="Arial" w:hAnsi="Arial" w:cs="Arial"/>
          <w:b/>
          <w:color w:val="0070C0"/>
          <w:sz w:val="20"/>
          <w:lang w:val="es-PE"/>
        </w:rPr>
      </w:pPr>
    </w:p>
    <w:p w14:paraId="4FEC4DD9" w14:textId="77777777" w:rsidR="00C13A34" w:rsidRPr="00C12917" w:rsidRDefault="00C13A34" w:rsidP="00C13A34">
      <w:pPr>
        <w:pStyle w:val="Textodebloque"/>
        <w:tabs>
          <w:tab w:val="left" w:pos="426"/>
        </w:tabs>
        <w:ind w:left="0" w:right="-136"/>
        <w:rPr>
          <w:rFonts w:ascii="Arial" w:hAnsi="Arial" w:cs="Arial"/>
          <w:b/>
          <w:color w:val="0070C0"/>
          <w:sz w:val="20"/>
          <w:lang w:val="es-PE"/>
        </w:rPr>
      </w:pPr>
    </w:p>
    <w:p w14:paraId="347CEEE7" w14:textId="77777777" w:rsidR="00A051D3" w:rsidRPr="00C12917" w:rsidRDefault="00A051D3" w:rsidP="00953693">
      <w:pPr>
        <w:pStyle w:val="Textodebloque"/>
        <w:tabs>
          <w:tab w:val="left" w:pos="426"/>
        </w:tabs>
        <w:ind w:left="0" w:right="-136"/>
        <w:jc w:val="center"/>
        <w:rPr>
          <w:rFonts w:ascii="Arial" w:hAnsi="Arial" w:cs="Arial"/>
          <w:b/>
          <w:color w:val="0070C0"/>
          <w:sz w:val="20"/>
          <w:lang w:val="es-PE"/>
        </w:rPr>
      </w:pPr>
    </w:p>
    <w:p w14:paraId="4876AF91" w14:textId="77777777" w:rsidR="00374938" w:rsidRPr="007D21AD" w:rsidRDefault="00374938" w:rsidP="00953693">
      <w:pPr>
        <w:spacing w:line="240" w:lineRule="auto"/>
        <w:rPr>
          <w:rStyle w:val="Estilo10ptoTexto2"/>
          <w:rFonts w:cs="Calibri"/>
          <w:sz w:val="24"/>
          <w:szCs w:val="24"/>
          <w:lang w:val="es-PE"/>
        </w:rPr>
      </w:pPr>
    </w:p>
    <w:bookmarkEnd w:id="3"/>
    <w:p w14:paraId="0D1461D3" w14:textId="77777777" w:rsidR="00953693" w:rsidRDefault="00953693" w:rsidP="00953693">
      <w:pPr>
        <w:pStyle w:val="Ttulotabla"/>
        <w:rPr>
          <w:rFonts w:eastAsia="Times New Roman" w:cs="Calibri"/>
          <w:color w:val="00AB95"/>
          <w:sz w:val="28"/>
          <w:szCs w:val="28"/>
          <w:lang w:val="es-PE" w:eastAsia="es-ES"/>
        </w:rPr>
      </w:pPr>
    </w:p>
    <w:p w14:paraId="3F64A61B" w14:textId="77777777" w:rsidR="00953693" w:rsidRDefault="00953693" w:rsidP="00953693">
      <w:pPr>
        <w:pStyle w:val="Ttulotabla"/>
        <w:rPr>
          <w:rFonts w:eastAsia="Times New Roman" w:cs="Calibri"/>
          <w:color w:val="00AB95"/>
          <w:sz w:val="28"/>
          <w:szCs w:val="28"/>
          <w:lang w:val="es-PE" w:eastAsia="es-ES"/>
        </w:rPr>
      </w:pPr>
    </w:p>
    <w:p w14:paraId="6239E932" w14:textId="77777777" w:rsidR="00953693" w:rsidRDefault="00953693" w:rsidP="00953693">
      <w:pPr>
        <w:pStyle w:val="Ttulotabla"/>
        <w:rPr>
          <w:rFonts w:eastAsia="Times New Roman" w:cs="Calibri"/>
          <w:color w:val="00AB95"/>
          <w:sz w:val="28"/>
          <w:szCs w:val="28"/>
          <w:lang w:val="es-PE" w:eastAsia="es-ES"/>
        </w:rPr>
      </w:pPr>
    </w:p>
    <w:p w14:paraId="33112695" w14:textId="77777777" w:rsidR="00953693" w:rsidRDefault="00953693" w:rsidP="00953693">
      <w:pPr>
        <w:pStyle w:val="Ttulotabla"/>
        <w:rPr>
          <w:rFonts w:eastAsia="Times New Roman" w:cs="Calibri"/>
          <w:color w:val="00AB95"/>
          <w:sz w:val="28"/>
          <w:szCs w:val="28"/>
          <w:lang w:val="es-PE" w:eastAsia="es-ES"/>
        </w:rPr>
      </w:pPr>
    </w:p>
    <w:p w14:paraId="47EA9045" w14:textId="77777777" w:rsidR="00953693" w:rsidRDefault="00953693" w:rsidP="00953693">
      <w:pPr>
        <w:pStyle w:val="Ttulotabla"/>
        <w:rPr>
          <w:rFonts w:eastAsia="Times New Roman" w:cs="Calibri"/>
          <w:color w:val="00AB95"/>
          <w:sz w:val="28"/>
          <w:szCs w:val="28"/>
          <w:lang w:val="es-PE" w:eastAsia="es-ES"/>
        </w:rPr>
      </w:pPr>
    </w:p>
    <w:p w14:paraId="78060CA3" w14:textId="77777777" w:rsidR="00953693" w:rsidRDefault="00953693" w:rsidP="00953693">
      <w:pPr>
        <w:pStyle w:val="Ttulotabla"/>
        <w:rPr>
          <w:rFonts w:eastAsia="Times New Roman" w:cs="Calibri"/>
          <w:color w:val="00AB95"/>
          <w:sz w:val="28"/>
          <w:szCs w:val="28"/>
          <w:lang w:val="es-PE" w:eastAsia="es-ES"/>
        </w:rPr>
      </w:pPr>
    </w:p>
    <w:p w14:paraId="48C36BEA" w14:textId="77777777" w:rsidR="00953693" w:rsidRDefault="00953693" w:rsidP="00953693">
      <w:pPr>
        <w:pStyle w:val="Ttulotabla"/>
        <w:rPr>
          <w:rFonts w:eastAsia="Times New Roman" w:cs="Calibri"/>
          <w:color w:val="00AB95"/>
          <w:sz w:val="28"/>
          <w:szCs w:val="28"/>
          <w:lang w:val="es-PE" w:eastAsia="es-ES"/>
        </w:rPr>
      </w:pPr>
    </w:p>
    <w:p w14:paraId="64852A92" w14:textId="77777777" w:rsidR="00DC3C1D" w:rsidRDefault="00DC3C1D" w:rsidP="00953693">
      <w:pPr>
        <w:pStyle w:val="Ttulotabla"/>
        <w:rPr>
          <w:rFonts w:eastAsia="Times New Roman" w:cs="Calibri"/>
          <w:color w:val="00AB95"/>
          <w:sz w:val="28"/>
          <w:szCs w:val="28"/>
          <w:lang w:val="es-PE" w:eastAsia="es-ES"/>
        </w:rPr>
      </w:pPr>
    </w:p>
    <w:p w14:paraId="35A0FFBE" w14:textId="77777777" w:rsidR="00DC3C1D" w:rsidRDefault="00DC3C1D" w:rsidP="00953693">
      <w:pPr>
        <w:pStyle w:val="Ttulotabla"/>
        <w:rPr>
          <w:rFonts w:eastAsia="Times New Roman" w:cs="Calibri"/>
          <w:color w:val="00AB95"/>
          <w:sz w:val="28"/>
          <w:szCs w:val="28"/>
          <w:lang w:val="es-PE" w:eastAsia="es-ES"/>
        </w:rPr>
      </w:pPr>
    </w:p>
    <w:p w14:paraId="50A0F824" w14:textId="77777777" w:rsidR="00DC3C1D" w:rsidRDefault="00DC3C1D" w:rsidP="00953693">
      <w:pPr>
        <w:pStyle w:val="Ttulotabla"/>
        <w:rPr>
          <w:rFonts w:eastAsia="Times New Roman" w:cs="Calibri"/>
          <w:color w:val="00AB95"/>
          <w:sz w:val="28"/>
          <w:szCs w:val="28"/>
          <w:lang w:val="es-PE" w:eastAsia="es-ES"/>
        </w:rPr>
      </w:pPr>
    </w:p>
    <w:p w14:paraId="5698A359" w14:textId="77777777" w:rsidR="00DC3C1D" w:rsidRDefault="00DC3C1D" w:rsidP="00953693">
      <w:pPr>
        <w:pStyle w:val="Ttulotabla"/>
        <w:rPr>
          <w:rFonts w:eastAsia="Times New Roman" w:cs="Calibri"/>
          <w:color w:val="00AB95"/>
          <w:sz w:val="28"/>
          <w:szCs w:val="28"/>
          <w:lang w:val="es-PE" w:eastAsia="es-ES"/>
        </w:rPr>
      </w:pPr>
    </w:p>
    <w:p w14:paraId="23D9FE28" w14:textId="77777777" w:rsidR="00DC3C1D" w:rsidRDefault="00DC3C1D" w:rsidP="00953693">
      <w:pPr>
        <w:pStyle w:val="Ttulotabla"/>
        <w:rPr>
          <w:rFonts w:eastAsia="Times New Roman" w:cs="Calibri"/>
          <w:color w:val="00AB95"/>
          <w:sz w:val="28"/>
          <w:szCs w:val="28"/>
          <w:lang w:val="es-PE" w:eastAsia="es-ES"/>
        </w:rPr>
      </w:pPr>
    </w:p>
    <w:p w14:paraId="51A722BD" w14:textId="77777777" w:rsidR="00DC3C1D" w:rsidRDefault="00DC3C1D" w:rsidP="00953693">
      <w:pPr>
        <w:pStyle w:val="Ttulotabla"/>
        <w:rPr>
          <w:rFonts w:eastAsia="Times New Roman" w:cs="Calibri"/>
          <w:color w:val="00AB95"/>
          <w:sz w:val="28"/>
          <w:szCs w:val="28"/>
          <w:lang w:val="es-PE" w:eastAsia="es-ES"/>
        </w:rPr>
      </w:pPr>
    </w:p>
    <w:p w14:paraId="77C20233" w14:textId="77777777" w:rsidR="00DC3C1D" w:rsidRDefault="00DC3C1D" w:rsidP="00953693">
      <w:pPr>
        <w:pStyle w:val="Ttulotabla"/>
        <w:rPr>
          <w:rFonts w:eastAsia="Times New Roman" w:cs="Calibri"/>
          <w:color w:val="00AB95"/>
          <w:sz w:val="28"/>
          <w:szCs w:val="28"/>
          <w:lang w:val="es-PE" w:eastAsia="es-ES"/>
        </w:rPr>
      </w:pPr>
    </w:p>
    <w:p w14:paraId="4B6F9736" w14:textId="671D2BD3" w:rsidR="004D3714" w:rsidRDefault="008F415D" w:rsidP="002637B9">
      <w:pPr>
        <w:pStyle w:val="Ttulotabla"/>
        <w:jc w:val="center"/>
        <w:rPr>
          <w:rFonts w:eastAsia="Times New Roman" w:cs="Calibri"/>
          <w:color w:val="00AB95"/>
          <w:sz w:val="28"/>
          <w:szCs w:val="28"/>
          <w:lang w:val="es-PE" w:eastAsia="es-ES"/>
        </w:rPr>
      </w:pPr>
      <w:r w:rsidRPr="00953693">
        <w:rPr>
          <w:rFonts w:eastAsia="Times New Roman" w:cs="Calibri"/>
          <w:color w:val="00AB95"/>
          <w:sz w:val="28"/>
          <w:szCs w:val="28"/>
          <w:lang w:val="es-PE" w:eastAsia="es-ES"/>
        </w:rPr>
        <w:lastRenderedPageBreak/>
        <w:t>Í</w:t>
      </w:r>
      <w:r w:rsidR="004D3714" w:rsidRPr="00953693">
        <w:rPr>
          <w:rFonts w:eastAsia="Times New Roman" w:cs="Calibri"/>
          <w:color w:val="00AB95"/>
          <w:sz w:val="28"/>
          <w:szCs w:val="28"/>
          <w:lang w:val="es-PE" w:eastAsia="es-ES"/>
        </w:rPr>
        <w:t>NDICE</w:t>
      </w:r>
    </w:p>
    <w:p w14:paraId="16F6EFCF" w14:textId="77777777" w:rsidR="00990E1E" w:rsidRDefault="00990E1E" w:rsidP="00953693">
      <w:pPr>
        <w:pStyle w:val="Ttulotabla"/>
        <w:rPr>
          <w:rFonts w:eastAsia="Times New Roman" w:cs="Calibri"/>
          <w:color w:val="00AB95"/>
          <w:sz w:val="28"/>
          <w:szCs w:val="28"/>
          <w:lang w:val="es-PE" w:eastAsia="es-ES"/>
        </w:rPr>
      </w:pPr>
    </w:p>
    <w:p w14:paraId="21E35889" w14:textId="77777777" w:rsidR="00990E1E" w:rsidRPr="00953693" w:rsidRDefault="00990E1E" w:rsidP="00953693">
      <w:pPr>
        <w:pStyle w:val="Ttulotabla"/>
        <w:rPr>
          <w:rFonts w:eastAsia="Times New Roman" w:cs="Calibri"/>
          <w:color w:val="00AB95"/>
          <w:sz w:val="28"/>
          <w:szCs w:val="28"/>
          <w:lang w:val="es-PE" w:eastAsia="es-ES"/>
        </w:rPr>
      </w:pPr>
    </w:p>
    <w:p w14:paraId="426E9A7D" w14:textId="4C8A18FB" w:rsidR="005A3AF5" w:rsidRPr="005A3AF5" w:rsidRDefault="00BC495B">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r w:rsidRPr="00DF3151">
        <w:rPr>
          <w:rFonts w:ascii="Calibri" w:hAnsi="Calibri" w:cs="Calibri"/>
          <w:color w:val="595959" w:themeColor="text1" w:themeTint="A6"/>
          <w:sz w:val="24"/>
          <w:szCs w:val="24"/>
        </w:rPr>
        <w:fldChar w:fldCharType="begin"/>
      </w:r>
      <w:r w:rsidRPr="00DF3151">
        <w:rPr>
          <w:rFonts w:ascii="Calibri" w:hAnsi="Calibri" w:cs="Calibri"/>
          <w:color w:val="595959" w:themeColor="text1" w:themeTint="A6"/>
          <w:sz w:val="24"/>
          <w:szCs w:val="24"/>
        </w:rPr>
        <w:instrText xml:space="preserve"> TOC \o "1-1" \h \z \u </w:instrText>
      </w:r>
      <w:r w:rsidRPr="00DF3151">
        <w:rPr>
          <w:rFonts w:ascii="Calibri" w:hAnsi="Calibri" w:cs="Calibri"/>
          <w:color w:val="595959" w:themeColor="text1" w:themeTint="A6"/>
          <w:sz w:val="24"/>
          <w:szCs w:val="24"/>
        </w:rPr>
        <w:fldChar w:fldCharType="separate"/>
      </w:r>
      <w:hyperlink w:anchor="_Toc230188911" w:history="1">
        <w:r w:rsidR="005A3AF5" w:rsidRPr="005A3AF5">
          <w:rPr>
            <w:rStyle w:val="Hipervnculo"/>
            <w:rFonts w:ascii="Calibri" w:hAnsi="Calibri" w:cs="Calibri"/>
            <w:noProof/>
            <w:color w:val="595959" w:themeColor="text1" w:themeTint="A6"/>
          </w:rPr>
          <w:t>1.</w:t>
        </w:r>
        <w:r w:rsidR="005A3AF5" w:rsidRPr="005A3AF5">
          <w:rPr>
            <w:rFonts w:ascii="Calibri" w:eastAsiaTheme="minorEastAsia" w:hAnsi="Calibri" w:cs="Calibri"/>
            <w:b w:val="0"/>
            <w:noProof/>
            <w:color w:val="595959" w:themeColor="text1" w:themeTint="A6"/>
            <w:kern w:val="2"/>
            <w:sz w:val="24"/>
            <w:szCs w:val="24"/>
            <w:lang w:val="es-PE" w:eastAsia="es-PE"/>
            <w14:ligatures w14:val="standardContextual"/>
          </w:rPr>
          <w:tab/>
        </w:r>
        <w:r w:rsidR="005A3AF5" w:rsidRPr="005A3AF5">
          <w:rPr>
            <w:rStyle w:val="Hipervnculo"/>
            <w:rFonts w:ascii="Calibri" w:hAnsi="Calibri" w:cs="Calibri"/>
            <w:noProof/>
            <w:color w:val="595959" w:themeColor="text1" w:themeTint="A6"/>
          </w:rPr>
          <w:t>OBJETIVO</w:t>
        </w:r>
        <w:r w:rsidR="005A3AF5" w:rsidRPr="005A3AF5">
          <w:rPr>
            <w:rFonts w:ascii="Calibri" w:hAnsi="Calibri" w:cs="Calibri"/>
            <w:noProof/>
            <w:webHidden/>
            <w:color w:val="595959" w:themeColor="text1" w:themeTint="A6"/>
          </w:rPr>
          <w:tab/>
        </w:r>
        <w:r w:rsidR="005A3AF5" w:rsidRPr="005A3AF5">
          <w:rPr>
            <w:rFonts w:ascii="Calibri" w:hAnsi="Calibri" w:cs="Calibri"/>
            <w:noProof/>
            <w:webHidden/>
            <w:color w:val="595959" w:themeColor="text1" w:themeTint="A6"/>
          </w:rPr>
          <w:fldChar w:fldCharType="begin"/>
        </w:r>
        <w:r w:rsidR="005A3AF5" w:rsidRPr="005A3AF5">
          <w:rPr>
            <w:rFonts w:ascii="Calibri" w:hAnsi="Calibri" w:cs="Calibri"/>
            <w:noProof/>
            <w:webHidden/>
            <w:color w:val="595959" w:themeColor="text1" w:themeTint="A6"/>
          </w:rPr>
          <w:instrText xml:space="preserve"> PAGEREF _Toc230188911 \h </w:instrText>
        </w:r>
        <w:r w:rsidR="005A3AF5" w:rsidRPr="005A3AF5">
          <w:rPr>
            <w:rFonts w:ascii="Calibri" w:hAnsi="Calibri" w:cs="Calibri"/>
            <w:noProof/>
            <w:webHidden/>
            <w:color w:val="595959" w:themeColor="text1" w:themeTint="A6"/>
          </w:rPr>
        </w:r>
        <w:r w:rsidR="005A3AF5" w:rsidRPr="005A3AF5">
          <w:rPr>
            <w:rFonts w:ascii="Calibri" w:hAnsi="Calibri" w:cs="Calibri"/>
            <w:noProof/>
            <w:webHidden/>
            <w:color w:val="595959" w:themeColor="text1" w:themeTint="A6"/>
          </w:rPr>
          <w:fldChar w:fldCharType="separate"/>
        </w:r>
        <w:r w:rsidR="005A3AF5">
          <w:rPr>
            <w:rFonts w:ascii="Calibri" w:hAnsi="Calibri" w:cs="Calibri"/>
            <w:noProof/>
            <w:webHidden/>
            <w:color w:val="595959" w:themeColor="text1" w:themeTint="A6"/>
          </w:rPr>
          <w:t>7</w:t>
        </w:r>
        <w:r w:rsidR="005A3AF5" w:rsidRPr="005A3AF5">
          <w:rPr>
            <w:rFonts w:ascii="Calibri" w:hAnsi="Calibri" w:cs="Calibri"/>
            <w:noProof/>
            <w:webHidden/>
            <w:color w:val="595959" w:themeColor="text1" w:themeTint="A6"/>
          </w:rPr>
          <w:fldChar w:fldCharType="end"/>
        </w:r>
      </w:hyperlink>
    </w:p>
    <w:p w14:paraId="28298B99" w14:textId="4E7A5AE6" w:rsidR="005A3AF5" w:rsidRPr="005A3AF5" w:rsidRDefault="005A3AF5">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188912" w:history="1">
        <w:r w:rsidRPr="005A3AF5">
          <w:rPr>
            <w:rStyle w:val="Hipervnculo"/>
            <w:rFonts w:ascii="Calibri" w:hAnsi="Calibri" w:cs="Calibri"/>
            <w:noProof/>
            <w:color w:val="595959" w:themeColor="text1" w:themeTint="A6"/>
          </w:rPr>
          <w:t>2.</w:t>
        </w:r>
        <w:r w:rsidRPr="005A3AF5">
          <w:rPr>
            <w:rFonts w:ascii="Calibri" w:eastAsiaTheme="minorEastAsia" w:hAnsi="Calibri" w:cs="Calibri"/>
            <w:b w:val="0"/>
            <w:noProof/>
            <w:color w:val="595959" w:themeColor="text1" w:themeTint="A6"/>
            <w:kern w:val="2"/>
            <w:sz w:val="24"/>
            <w:szCs w:val="24"/>
            <w:lang w:val="es-PE" w:eastAsia="es-PE"/>
            <w14:ligatures w14:val="standardContextual"/>
          </w:rPr>
          <w:tab/>
        </w:r>
        <w:r w:rsidRPr="005A3AF5">
          <w:rPr>
            <w:rStyle w:val="Hipervnculo"/>
            <w:rFonts w:ascii="Calibri" w:hAnsi="Calibri" w:cs="Calibri"/>
            <w:noProof/>
            <w:color w:val="595959" w:themeColor="text1" w:themeTint="A6"/>
          </w:rPr>
          <w:t>ALCANCE</w:t>
        </w:r>
        <w:r w:rsidRPr="005A3AF5">
          <w:rPr>
            <w:rFonts w:ascii="Calibri" w:hAnsi="Calibri" w:cs="Calibri"/>
            <w:noProof/>
            <w:webHidden/>
            <w:color w:val="595959" w:themeColor="text1" w:themeTint="A6"/>
          </w:rPr>
          <w:tab/>
        </w:r>
        <w:r w:rsidRPr="005A3AF5">
          <w:rPr>
            <w:rFonts w:ascii="Calibri" w:hAnsi="Calibri" w:cs="Calibri"/>
            <w:noProof/>
            <w:webHidden/>
            <w:color w:val="595959" w:themeColor="text1" w:themeTint="A6"/>
          </w:rPr>
          <w:fldChar w:fldCharType="begin"/>
        </w:r>
        <w:r w:rsidRPr="005A3AF5">
          <w:rPr>
            <w:rFonts w:ascii="Calibri" w:hAnsi="Calibri" w:cs="Calibri"/>
            <w:noProof/>
            <w:webHidden/>
            <w:color w:val="595959" w:themeColor="text1" w:themeTint="A6"/>
          </w:rPr>
          <w:instrText xml:space="preserve"> PAGEREF _Toc230188912 \h </w:instrText>
        </w:r>
        <w:r w:rsidRPr="005A3AF5">
          <w:rPr>
            <w:rFonts w:ascii="Calibri" w:hAnsi="Calibri" w:cs="Calibri"/>
            <w:noProof/>
            <w:webHidden/>
            <w:color w:val="595959" w:themeColor="text1" w:themeTint="A6"/>
          </w:rPr>
        </w:r>
        <w:r w:rsidRPr="005A3AF5">
          <w:rPr>
            <w:rFonts w:ascii="Calibri" w:hAnsi="Calibri" w:cs="Calibri"/>
            <w:noProof/>
            <w:webHidden/>
            <w:color w:val="595959" w:themeColor="text1" w:themeTint="A6"/>
          </w:rPr>
          <w:fldChar w:fldCharType="separate"/>
        </w:r>
        <w:r>
          <w:rPr>
            <w:rFonts w:ascii="Calibri" w:hAnsi="Calibri" w:cs="Calibri"/>
            <w:noProof/>
            <w:webHidden/>
            <w:color w:val="595959" w:themeColor="text1" w:themeTint="A6"/>
          </w:rPr>
          <w:t>7</w:t>
        </w:r>
        <w:r w:rsidRPr="005A3AF5">
          <w:rPr>
            <w:rFonts w:ascii="Calibri" w:hAnsi="Calibri" w:cs="Calibri"/>
            <w:noProof/>
            <w:webHidden/>
            <w:color w:val="595959" w:themeColor="text1" w:themeTint="A6"/>
          </w:rPr>
          <w:fldChar w:fldCharType="end"/>
        </w:r>
      </w:hyperlink>
    </w:p>
    <w:p w14:paraId="5CDD2C6B" w14:textId="1CBD89DF" w:rsidR="005A3AF5" w:rsidRPr="005A3AF5" w:rsidRDefault="005A3AF5">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188913" w:history="1">
        <w:r w:rsidRPr="005A3AF5">
          <w:rPr>
            <w:rStyle w:val="Hipervnculo"/>
            <w:rFonts w:ascii="Calibri" w:hAnsi="Calibri" w:cs="Calibri"/>
            <w:noProof/>
            <w:color w:val="595959" w:themeColor="text1" w:themeTint="A6"/>
          </w:rPr>
          <w:t>3.</w:t>
        </w:r>
        <w:r w:rsidRPr="005A3AF5">
          <w:rPr>
            <w:rFonts w:ascii="Calibri" w:eastAsiaTheme="minorEastAsia" w:hAnsi="Calibri" w:cs="Calibri"/>
            <w:b w:val="0"/>
            <w:noProof/>
            <w:color w:val="595959" w:themeColor="text1" w:themeTint="A6"/>
            <w:kern w:val="2"/>
            <w:sz w:val="24"/>
            <w:szCs w:val="24"/>
            <w:lang w:val="es-PE" w:eastAsia="es-PE"/>
            <w14:ligatures w14:val="standardContextual"/>
          </w:rPr>
          <w:tab/>
        </w:r>
        <w:r w:rsidRPr="005A3AF5">
          <w:rPr>
            <w:rStyle w:val="Hipervnculo"/>
            <w:rFonts w:ascii="Calibri" w:hAnsi="Calibri" w:cs="Calibri"/>
            <w:noProof/>
            <w:color w:val="595959" w:themeColor="text1" w:themeTint="A6"/>
          </w:rPr>
          <w:t>RESUMEN DEL PROCESO</w:t>
        </w:r>
        <w:r w:rsidRPr="005A3AF5">
          <w:rPr>
            <w:rFonts w:ascii="Calibri" w:hAnsi="Calibri" w:cs="Calibri"/>
            <w:noProof/>
            <w:webHidden/>
            <w:color w:val="595959" w:themeColor="text1" w:themeTint="A6"/>
          </w:rPr>
          <w:tab/>
        </w:r>
        <w:r w:rsidRPr="005A3AF5">
          <w:rPr>
            <w:rFonts w:ascii="Calibri" w:hAnsi="Calibri" w:cs="Calibri"/>
            <w:noProof/>
            <w:webHidden/>
            <w:color w:val="595959" w:themeColor="text1" w:themeTint="A6"/>
          </w:rPr>
          <w:fldChar w:fldCharType="begin"/>
        </w:r>
        <w:r w:rsidRPr="005A3AF5">
          <w:rPr>
            <w:rFonts w:ascii="Calibri" w:hAnsi="Calibri" w:cs="Calibri"/>
            <w:noProof/>
            <w:webHidden/>
            <w:color w:val="595959" w:themeColor="text1" w:themeTint="A6"/>
          </w:rPr>
          <w:instrText xml:space="preserve"> PAGEREF _Toc230188913 \h </w:instrText>
        </w:r>
        <w:r w:rsidRPr="005A3AF5">
          <w:rPr>
            <w:rFonts w:ascii="Calibri" w:hAnsi="Calibri" w:cs="Calibri"/>
            <w:noProof/>
            <w:webHidden/>
            <w:color w:val="595959" w:themeColor="text1" w:themeTint="A6"/>
          </w:rPr>
        </w:r>
        <w:r w:rsidRPr="005A3AF5">
          <w:rPr>
            <w:rFonts w:ascii="Calibri" w:hAnsi="Calibri" w:cs="Calibri"/>
            <w:noProof/>
            <w:webHidden/>
            <w:color w:val="595959" w:themeColor="text1" w:themeTint="A6"/>
          </w:rPr>
          <w:fldChar w:fldCharType="separate"/>
        </w:r>
        <w:r>
          <w:rPr>
            <w:rFonts w:ascii="Calibri" w:hAnsi="Calibri" w:cs="Calibri"/>
            <w:noProof/>
            <w:webHidden/>
            <w:color w:val="595959" w:themeColor="text1" w:themeTint="A6"/>
          </w:rPr>
          <w:t>7</w:t>
        </w:r>
        <w:r w:rsidRPr="005A3AF5">
          <w:rPr>
            <w:rFonts w:ascii="Calibri" w:hAnsi="Calibri" w:cs="Calibri"/>
            <w:noProof/>
            <w:webHidden/>
            <w:color w:val="595959" w:themeColor="text1" w:themeTint="A6"/>
          </w:rPr>
          <w:fldChar w:fldCharType="end"/>
        </w:r>
      </w:hyperlink>
    </w:p>
    <w:p w14:paraId="2BFDFBC9" w14:textId="0A3E5918" w:rsidR="005A3AF5" w:rsidRPr="005A3AF5" w:rsidRDefault="005A3AF5">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188914" w:history="1">
        <w:r w:rsidRPr="005A3AF5">
          <w:rPr>
            <w:rStyle w:val="Hipervnculo"/>
            <w:rFonts w:ascii="Calibri" w:hAnsi="Calibri" w:cs="Calibri"/>
            <w:noProof/>
            <w:color w:val="595959" w:themeColor="text1" w:themeTint="A6"/>
          </w:rPr>
          <w:t>4.</w:t>
        </w:r>
        <w:r w:rsidRPr="005A3AF5">
          <w:rPr>
            <w:rFonts w:ascii="Calibri" w:eastAsiaTheme="minorEastAsia" w:hAnsi="Calibri" w:cs="Calibri"/>
            <w:b w:val="0"/>
            <w:noProof/>
            <w:color w:val="595959" w:themeColor="text1" w:themeTint="A6"/>
            <w:kern w:val="2"/>
            <w:sz w:val="24"/>
            <w:szCs w:val="24"/>
            <w:lang w:val="es-PE" w:eastAsia="es-PE"/>
            <w14:ligatures w14:val="standardContextual"/>
          </w:rPr>
          <w:tab/>
        </w:r>
        <w:r w:rsidRPr="005A3AF5">
          <w:rPr>
            <w:rStyle w:val="Hipervnculo"/>
            <w:rFonts w:ascii="Calibri" w:hAnsi="Calibri" w:cs="Calibri"/>
            <w:noProof/>
            <w:color w:val="595959" w:themeColor="text1" w:themeTint="A6"/>
          </w:rPr>
          <w:t>ROLES, RESPONSABILIDADES Y FRECUENCIAS</w:t>
        </w:r>
        <w:r w:rsidRPr="005A3AF5">
          <w:rPr>
            <w:rFonts w:ascii="Calibri" w:hAnsi="Calibri" w:cs="Calibri"/>
            <w:noProof/>
            <w:webHidden/>
            <w:color w:val="595959" w:themeColor="text1" w:themeTint="A6"/>
          </w:rPr>
          <w:tab/>
        </w:r>
        <w:r w:rsidRPr="005A3AF5">
          <w:rPr>
            <w:rFonts w:ascii="Calibri" w:hAnsi="Calibri" w:cs="Calibri"/>
            <w:noProof/>
            <w:webHidden/>
            <w:color w:val="595959" w:themeColor="text1" w:themeTint="A6"/>
          </w:rPr>
          <w:fldChar w:fldCharType="begin"/>
        </w:r>
        <w:r w:rsidRPr="005A3AF5">
          <w:rPr>
            <w:rFonts w:ascii="Calibri" w:hAnsi="Calibri" w:cs="Calibri"/>
            <w:noProof/>
            <w:webHidden/>
            <w:color w:val="595959" w:themeColor="text1" w:themeTint="A6"/>
          </w:rPr>
          <w:instrText xml:space="preserve"> PAGEREF _Toc230188914 \h </w:instrText>
        </w:r>
        <w:r w:rsidRPr="005A3AF5">
          <w:rPr>
            <w:rFonts w:ascii="Calibri" w:hAnsi="Calibri" w:cs="Calibri"/>
            <w:noProof/>
            <w:webHidden/>
            <w:color w:val="595959" w:themeColor="text1" w:themeTint="A6"/>
          </w:rPr>
        </w:r>
        <w:r w:rsidRPr="005A3AF5">
          <w:rPr>
            <w:rFonts w:ascii="Calibri" w:hAnsi="Calibri" w:cs="Calibri"/>
            <w:noProof/>
            <w:webHidden/>
            <w:color w:val="595959" w:themeColor="text1" w:themeTint="A6"/>
          </w:rPr>
          <w:fldChar w:fldCharType="separate"/>
        </w:r>
        <w:r>
          <w:rPr>
            <w:rFonts w:ascii="Calibri" w:hAnsi="Calibri" w:cs="Calibri"/>
            <w:noProof/>
            <w:webHidden/>
            <w:color w:val="595959" w:themeColor="text1" w:themeTint="A6"/>
          </w:rPr>
          <w:t>9</w:t>
        </w:r>
        <w:r w:rsidRPr="005A3AF5">
          <w:rPr>
            <w:rFonts w:ascii="Calibri" w:hAnsi="Calibri" w:cs="Calibri"/>
            <w:noProof/>
            <w:webHidden/>
            <w:color w:val="595959" w:themeColor="text1" w:themeTint="A6"/>
          </w:rPr>
          <w:fldChar w:fldCharType="end"/>
        </w:r>
      </w:hyperlink>
    </w:p>
    <w:p w14:paraId="49B10B9C" w14:textId="541EF647" w:rsidR="005A3AF5" w:rsidRPr="005A3AF5" w:rsidRDefault="005A3AF5">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188915" w:history="1">
        <w:r w:rsidRPr="005A3AF5">
          <w:rPr>
            <w:rStyle w:val="Hipervnculo"/>
            <w:rFonts w:ascii="Calibri" w:hAnsi="Calibri" w:cs="Calibri"/>
            <w:noProof/>
            <w:color w:val="595959" w:themeColor="text1" w:themeTint="A6"/>
          </w:rPr>
          <w:t>5.</w:t>
        </w:r>
        <w:r w:rsidRPr="005A3AF5">
          <w:rPr>
            <w:rFonts w:ascii="Calibri" w:eastAsiaTheme="minorEastAsia" w:hAnsi="Calibri" w:cs="Calibri"/>
            <w:b w:val="0"/>
            <w:noProof/>
            <w:color w:val="595959" w:themeColor="text1" w:themeTint="A6"/>
            <w:kern w:val="2"/>
            <w:sz w:val="24"/>
            <w:szCs w:val="24"/>
            <w:lang w:val="es-PE" w:eastAsia="es-PE"/>
            <w14:ligatures w14:val="standardContextual"/>
          </w:rPr>
          <w:tab/>
        </w:r>
        <w:r w:rsidRPr="005A3AF5">
          <w:rPr>
            <w:rStyle w:val="Hipervnculo"/>
            <w:rFonts w:ascii="Calibri" w:hAnsi="Calibri" w:cs="Calibri"/>
            <w:noProof/>
            <w:color w:val="595959" w:themeColor="text1" w:themeTint="A6"/>
          </w:rPr>
          <w:t>CONSIDERACIONES DE SEGURIDAD PREVIAS A LA ACTIVIDAD</w:t>
        </w:r>
        <w:r w:rsidRPr="005A3AF5">
          <w:rPr>
            <w:rFonts w:ascii="Calibri" w:hAnsi="Calibri" w:cs="Calibri"/>
            <w:noProof/>
            <w:webHidden/>
            <w:color w:val="595959" w:themeColor="text1" w:themeTint="A6"/>
          </w:rPr>
          <w:tab/>
        </w:r>
        <w:r w:rsidRPr="005A3AF5">
          <w:rPr>
            <w:rFonts w:ascii="Calibri" w:hAnsi="Calibri" w:cs="Calibri"/>
            <w:noProof/>
            <w:webHidden/>
            <w:color w:val="595959" w:themeColor="text1" w:themeTint="A6"/>
          </w:rPr>
          <w:fldChar w:fldCharType="begin"/>
        </w:r>
        <w:r w:rsidRPr="005A3AF5">
          <w:rPr>
            <w:rFonts w:ascii="Calibri" w:hAnsi="Calibri" w:cs="Calibri"/>
            <w:noProof/>
            <w:webHidden/>
            <w:color w:val="595959" w:themeColor="text1" w:themeTint="A6"/>
          </w:rPr>
          <w:instrText xml:space="preserve"> PAGEREF _Toc230188915 \h </w:instrText>
        </w:r>
        <w:r w:rsidRPr="005A3AF5">
          <w:rPr>
            <w:rFonts w:ascii="Calibri" w:hAnsi="Calibri" w:cs="Calibri"/>
            <w:noProof/>
            <w:webHidden/>
            <w:color w:val="595959" w:themeColor="text1" w:themeTint="A6"/>
          </w:rPr>
        </w:r>
        <w:r w:rsidRPr="005A3AF5">
          <w:rPr>
            <w:rFonts w:ascii="Calibri" w:hAnsi="Calibri" w:cs="Calibri"/>
            <w:noProof/>
            <w:webHidden/>
            <w:color w:val="595959" w:themeColor="text1" w:themeTint="A6"/>
          </w:rPr>
          <w:fldChar w:fldCharType="separate"/>
        </w:r>
        <w:r>
          <w:rPr>
            <w:rFonts w:ascii="Calibri" w:hAnsi="Calibri" w:cs="Calibri"/>
            <w:noProof/>
            <w:webHidden/>
            <w:color w:val="595959" w:themeColor="text1" w:themeTint="A6"/>
          </w:rPr>
          <w:t>12</w:t>
        </w:r>
        <w:r w:rsidRPr="005A3AF5">
          <w:rPr>
            <w:rFonts w:ascii="Calibri" w:hAnsi="Calibri" w:cs="Calibri"/>
            <w:noProof/>
            <w:webHidden/>
            <w:color w:val="595959" w:themeColor="text1" w:themeTint="A6"/>
          </w:rPr>
          <w:fldChar w:fldCharType="end"/>
        </w:r>
      </w:hyperlink>
    </w:p>
    <w:p w14:paraId="2817455A" w14:textId="602E92C6" w:rsidR="005A3AF5" w:rsidRPr="005A3AF5" w:rsidRDefault="005A3AF5">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188916" w:history="1">
        <w:r w:rsidRPr="005A3AF5">
          <w:rPr>
            <w:rStyle w:val="Hipervnculo"/>
            <w:rFonts w:ascii="Calibri" w:hAnsi="Calibri" w:cs="Calibri"/>
            <w:noProof/>
            <w:color w:val="595959" w:themeColor="text1" w:themeTint="A6"/>
          </w:rPr>
          <w:t>6.</w:t>
        </w:r>
        <w:r w:rsidRPr="005A3AF5">
          <w:rPr>
            <w:rFonts w:ascii="Calibri" w:eastAsiaTheme="minorEastAsia" w:hAnsi="Calibri" w:cs="Calibri"/>
            <w:b w:val="0"/>
            <w:noProof/>
            <w:color w:val="595959" w:themeColor="text1" w:themeTint="A6"/>
            <w:kern w:val="2"/>
            <w:sz w:val="24"/>
            <w:szCs w:val="24"/>
            <w:lang w:val="es-PE" w:eastAsia="es-PE"/>
            <w14:ligatures w14:val="standardContextual"/>
          </w:rPr>
          <w:tab/>
        </w:r>
        <w:r w:rsidRPr="005A3AF5">
          <w:rPr>
            <w:rStyle w:val="Hipervnculo"/>
            <w:rFonts w:ascii="Calibri" w:hAnsi="Calibri" w:cs="Calibri"/>
            <w:noProof/>
            <w:color w:val="595959" w:themeColor="text1" w:themeTint="A6"/>
          </w:rPr>
          <w:t>CONSIDERACION DE MEDIO AMBIENTE -DISPOSICION DE RESIDUOS</w:t>
        </w:r>
        <w:r w:rsidRPr="005A3AF5">
          <w:rPr>
            <w:rFonts w:ascii="Calibri" w:hAnsi="Calibri" w:cs="Calibri"/>
            <w:noProof/>
            <w:webHidden/>
            <w:color w:val="595959" w:themeColor="text1" w:themeTint="A6"/>
          </w:rPr>
          <w:tab/>
        </w:r>
        <w:r w:rsidRPr="005A3AF5">
          <w:rPr>
            <w:rFonts w:ascii="Calibri" w:hAnsi="Calibri" w:cs="Calibri"/>
            <w:noProof/>
            <w:webHidden/>
            <w:color w:val="595959" w:themeColor="text1" w:themeTint="A6"/>
          </w:rPr>
          <w:fldChar w:fldCharType="begin"/>
        </w:r>
        <w:r w:rsidRPr="005A3AF5">
          <w:rPr>
            <w:rFonts w:ascii="Calibri" w:hAnsi="Calibri" w:cs="Calibri"/>
            <w:noProof/>
            <w:webHidden/>
            <w:color w:val="595959" w:themeColor="text1" w:themeTint="A6"/>
          </w:rPr>
          <w:instrText xml:space="preserve"> PAGEREF _Toc230188916 \h </w:instrText>
        </w:r>
        <w:r w:rsidRPr="005A3AF5">
          <w:rPr>
            <w:rFonts w:ascii="Calibri" w:hAnsi="Calibri" w:cs="Calibri"/>
            <w:noProof/>
            <w:webHidden/>
            <w:color w:val="595959" w:themeColor="text1" w:themeTint="A6"/>
          </w:rPr>
        </w:r>
        <w:r w:rsidRPr="005A3AF5">
          <w:rPr>
            <w:rFonts w:ascii="Calibri" w:hAnsi="Calibri" w:cs="Calibri"/>
            <w:noProof/>
            <w:webHidden/>
            <w:color w:val="595959" w:themeColor="text1" w:themeTint="A6"/>
          </w:rPr>
          <w:fldChar w:fldCharType="separate"/>
        </w:r>
        <w:r>
          <w:rPr>
            <w:rFonts w:ascii="Calibri" w:hAnsi="Calibri" w:cs="Calibri"/>
            <w:noProof/>
            <w:webHidden/>
            <w:color w:val="595959" w:themeColor="text1" w:themeTint="A6"/>
          </w:rPr>
          <w:t>12</w:t>
        </w:r>
        <w:r w:rsidRPr="005A3AF5">
          <w:rPr>
            <w:rFonts w:ascii="Calibri" w:hAnsi="Calibri" w:cs="Calibri"/>
            <w:noProof/>
            <w:webHidden/>
            <w:color w:val="595959" w:themeColor="text1" w:themeTint="A6"/>
          </w:rPr>
          <w:fldChar w:fldCharType="end"/>
        </w:r>
      </w:hyperlink>
    </w:p>
    <w:p w14:paraId="1FCC53D5" w14:textId="1FA0D420" w:rsidR="005A3AF5" w:rsidRPr="005A3AF5" w:rsidRDefault="005A3AF5">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188917" w:history="1">
        <w:r w:rsidRPr="005A3AF5">
          <w:rPr>
            <w:rStyle w:val="Hipervnculo"/>
            <w:rFonts w:ascii="Calibri" w:hAnsi="Calibri" w:cs="Calibri"/>
            <w:noProof/>
            <w:color w:val="595959" w:themeColor="text1" w:themeTint="A6"/>
          </w:rPr>
          <w:t>7.</w:t>
        </w:r>
        <w:r w:rsidRPr="005A3AF5">
          <w:rPr>
            <w:rFonts w:ascii="Calibri" w:eastAsiaTheme="minorEastAsia" w:hAnsi="Calibri" w:cs="Calibri"/>
            <w:b w:val="0"/>
            <w:noProof/>
            <w:color w:val="595959" w:themeColor="text1" w:themeTint="A6"/>
            <w:kern w:val="2"/>
            <w:sz w:val="24"/>
            <w:szCs w:val="24"/>
            <w:lang w:val="es-PE" w:eastAsia="es-PE"/>
            <w14:ligatures w14:val="standardContextual"/>
          </w:rPr>
          <w:tab/>
        </w:r>
        <w:r w:rsidRPr="005A3AF5">
          <w:rPr>
            <w:rStyle w:val="Hipervnculo"/>
            <w:rFonts w:ascii="Calibri" w:hAnsi="Calibri" w:cs="Calibri"/>
            <w:noProof/>
            <w:color w:val="595959" w:themeColor="text1" w:themeTint="A6"/>
          </w:rPr>
          <w:t>EQUIPOS, HERRAMIENTAS Y MATERIALES</w:t>
        </w:r>
        <w:r w:rsidRPr="005A3AF5">
          <w:rPr>
            <w:rFonts w:ascii="Calibri" w:hAnsi="Calibri" w:cs="Calibri"/>
            <w:noProof/>
            <w:webHidden/>
            <w:color w:val="595959" w:themeColor="text1" w:themeTint="A6"/>
          </w:rPr>
          <w:tab/>
        </w:r>
        <w:r w:rsidRPr="005A3AF5">
          <w:rPr>
            <w:rFonts w:ascii="Calibri" w:hAnsi="Calibri" w:cs="Calibri"/>
            <w:noProof/>
            <w:webHidden/>
            <w:color w:val="595959" w:themeColor="text1" w:themeTint="A6"/>
          </w:rPr>
          <w:fldChar w:fldCharType="begin"/>
        </w:r>
        <w:r w:rsidRPr="005A3AF5">
          <w:rPr>
            <w:rFonts w:ascii="Calibri" w:hAnsi="Calibri" w:cs="Calibri"/>
            <w:noProof/>
            <w:webHidden/>
            <w:color w:val="595959" w:themeColor="text1" w:themeTint="A6"/>
          </w:rPr>
          <w:instrText xml:space="preserve"> PAGEREF _Toc230188917 \h </w:instrText>
        </w:r>
        <w:r w:rsidRPr="005A3AF5">
          <w:rPr>
            <w:rFonts w:ascii="Calibri" w:hAnsi="Calibri" w:cs="Calibri"/>
            <w:noProof/>
            <w:webHidden/>
            <w:color w:val="595959" w:themeColor="text1" w:themeTint="A6"/>
          </w:rPr>
        </w:r>
        <w:r w:rsidRPr="005A3AF5">
          <w:rPr>
            <w:rFonts w:ascii="Calibri" w:hAnsi="Calibri" w:cs="Calibri"/>
            <w:noProof/>
            <w:webHidden/>
            <w:color w:val="595959" w:themeColor="text1" w:themeTint="A6"/>
          </w:rPr>
          <w:fldChar w:fldCharType="separate"/>
        </w:r>
        <w:r>
          <w:rPr>
            <w:rFonts w:ascii="Calibri" w:hAnsi="Calibri" w:cs="Calibri"/>
            <w:noProof/>
            <w:webHidden/>
            <w:color w:val="595959" w:themeColor="text1" w:themeTint="A6"/>
          </w:rPr>
          <w:t>13</w:t>
        </w:r>
        <w:r w:rsidRPr="005A3AF5">
          <w:rPr>
            <w:rFonts w:ascii="Calibri" w:hAnsi="Calibri" w:cs="Calibri"/>
            <w:noProof/>
            <w:webHidden/>
            <w:color w:val="595959" w:themeColor="text1" w:themeTint="A6"/>
          </w:rPr>
          <w:fldChar w:fldCharType="end"/>
        </w:r>
      </w:hyperlink>
    </w:p>
    <w:p w14:paraId="7CB8C673" w14:textId="4AA264FE" w:rsidR="005A3AF5" w:rsidRPr="005A3AF5" w:rsidRDefault="005A3AF5">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188918" w:history="1">
        <w:r w:rsidRPr="005A3AF5">
          <w:rPr>
            <w:rStyle w:val="Hipervnculo"/>
            <w:rFonts w:ascii="Calibri" w:hAnsi="Calibri" w:cs="Calibri"/>
            <w:noProof/>
            <w:color w:val="595959" w:themeColor="text1" w:themeTint="A6"/>
          </w:rPr>
          <w:t>8.</w:t>
        </w:r>
        <w:r w:rsidRPr="005A3AF5">
          <w:rPr>
            <w:rFonts w:ascii="Calibri" w:eastAsiaTheme="minorEastAsia" w:hAnsi="Calibri" w:cs="Calibri"/>
            <w:b w:val="0"/>
            <w:noProof/>
            <w:color w:val="595959" w:themeColor="text1" w:themeTint="A6"/>
            <w:kern w:val="2"/>
            <w:sz w:val="24"/>
            <w:szCs w:val="24"/>
            <w:lang w:val="es-PE" w:eastAsia="es-PE"/>
            <w14:ligatures w14:val="standardContextual"/>
          </w:rPr>
          <w:tab/>
        </w:r>
        <w:r w:rsidRPr="005A3AF5">
          <w:rPr>
            <w:rStyle w:val="Hipervnculo"/>
            <w:rFonts w:ascii="Calibri" w:hAnsi="Calibri" w:cs="Calibri"/>
            <w:noProof/>
            <w:color w:val="595959" w:themeColor="text1" w:themeTint="A6"/>
          </w:rPr>
          <w:t>PROCEDIMIENTO</w:t>
        </w:r>
        <w:r w:rsidRPr="005A3AF5">
          <w:rPr>
            <w:rFonts w:ascii="Calibri" w:hAnsi="Calibri" w:cs="Calibri"/>
            <w:noProof/>
            <w:webHidden/>
            <w:color w:val="595959" w:themeColor="text1" w:themeTint="A6"/>
          </w:rPr>
          <w:tab/>
        </w:r>
        <w:r w:rsidRPr="005A3AF5">
          <w:rPr>
            <w:rFonts w:ascii="Calibri" w:hAnsi="Calibri" w:cs="Calibri"/>
            <w:noProof/>
            <w:webHidden/>
            <w:color w:val="595959" w:themeColor="text1" w:themeTint="A6"/>
          </w:rPr>
          <w:fldChar w:fldCharType="begin"/>
        </w:r>
        <w:r w:rsidRPr="005A3AF5">
          <w:rPr>
            <w:rFonts w:ascii="Calibri" w:hAnsi="Calibri" w:cs="Calibri"/>
            <w:noProof/>
            <w:webHidden/>
            <w:color w:val="595959" w:themeColor="text1" w:themeTint="A6"/>
          </w:rPr>
          <w:instrText xml:space="preserve"> PAGEREF _Toc230188918 \h </w:instrText>
        </w:r>
        <w:r w:rsidRPr="005A3AF5">
          <w:rPr>
            <w:rFonts w:ascii="Calibri" w:hAnsi="Calibri" w:cs="Calibri"/>
            <w:noProof/>
            <w:webHidden/>
            <w:color w:val="595959" w:themeColor="text1" w:themeTint="A6"/>
          </w:rPr>
        </w:r>
        <w:r w:rsidRPr="005A3AF5">
          <w:rPr>
            <w:rFonts w:ascii="Calibri" w:hAnsi="Calibri" w:cs="Calibri"/>
            <w:noProof/>
            <w:webHidden/>
            <w:color w:val="595959" w:themeColor="text1" w:themeTint="A6"/>
          </w:rPr>
          <w:fldChar w:fldCharType="separate"/>
        </w:r>
        <w:r>
          <w:rPr>
            <w:rFonts w:ascii="Calibri" w:hAnsi="Calibri" w:cs="Calibri"/>
            <w:noProof/>
            <w:webHidden/>
            <w:color w:val="595959" w:themeColor="text1" w:themeTint="A6"/>
          </w:rPr>
          <w:t>13</w:t>
        </w:r>
        <w:r w:rsidRPr="005A3AF5">
          <w:rPr>
            <w:rFonts w:ascii="Calibri" w:hAnsi="Calibri" w:cs="Calibri"/>
            <w:noProof/>
            <w:webHidden/>
            <w:color w:val="595959" w:themeColor="text1" w:themeTint="A6"/>
          </w:rPr>
          <w:fldChar w:fldCharType="end"/>
        </w:r>
      </w:hyperlink>
    </w:p>
    <w:p w14:paraId="57A23332" w14:textId="23A3BB97" w:rsidR="005A3AF5" w:rsidRPr="005A3AF5" w:rsidRDefault="005A3AF5">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188919" w:history="1">
        <w:r w:rsidRPr="005A3AF5">
          <w:rPr>
            <w:rStyle w:val="Hipervnculo"/>
            <w:rFonts w:ascii="Calibri" w:hAnsi="Calibri" w:cs="Calibri"/>
            <w:noProof/>
            <w:color w:val="595959" w:themeColor="text1" w:themeTint="A6"/>
          </w:rPr>
          <w:t>9.</w:t>
        </w:r>
        <w:r w:rsidRPr="005A3AF5">
          <w:rPr>
            <w:rFonts w:ascii="Calibri" w:eastAsiaTheme="minorEastAsia" w:hAnsi="Calibri" w:cs="Calibri"/>
            <w:b w:val="0"/>
            <w:noProof/>
            <w:color w:val="595959" w:themeColor="text1" w:themeTint="A6"/>
            <w:kern w:val="2"/>
            <w:sz w:val="24"/>
            <w:szCs w:val="24"/>
            <w:lang w:val="es-PE" w:eastAsia="es-PE"/>
            <w14:ligatures w14:val="standardContextual"/>
          </w:rPr>
          <w:tab/>
        </w:r>
        <w:r w:rsidRPr="005A3AF5">
          <w:rPr>
            <w:rStyle w:val="Hipervnculo"/>
            <w:rFonts w:ascii="Calibri" w:hAnsi="Calibri" w:cs="Calibri"/>
            <w:noProof/>
            <w:color w:val="595959" w:themeColor="text1" w:themeTint="A6"/>
          </w:rPr>
          <w:t>PROCESO CONSTRUCTIVO</w:t>
        </w:r>
        <w:r w:rsidRPr="005A3AF5">
          <w:rPr>
            <w:rFonts w:ascii="Calibri" w:hAnsi="Calibri" w:cs="Calibri"/>
            <w:noProof/>
            <w:webHidden/>
            <w:color w:val="595959" w:themeColor="text1" w:themeTint="A6"/>
          </w:rPr>
          <w:tab/>
        </w:r>
        <w:r w:rsidRPr="005A3AF5">
          <w:rPr>
            <w:rFonts w:ascii="Calibri" w:hAnsi="Calibri" w:cs="Calibri"/>
            <w:noProof/>
            <w:webHidden/>
            <w:color w:val="595959" w:themeColor="text1" w:themeTint="A6"/>
          </w:rPr>
          <w:fldChar w:fldCharType="begin"/>
        </w:r>
        <w:r w:rsidRPr="005A3AF5">
          <w:rPr>
            <w:rFonts w:ascii="Calibri" w:hAnsi="Calibri" w:cs="Calibri"/>
            <w:noProof/>
            <w:webHidden/>
            <w:color w:val="595959" w:themeColor="text1" w:themeTint="A6"/>
          </w:rPr>
          <w:instrText xml:space="preserve"> PAGEREF _Toc230188919 \h </w:instrText>
        </w:r>
        <w:r w:rsidRPr="005A3AF5">
          <w:rPr>
            <w:rFonts w:ascii="Calibri" w:hAnsi="Calibri" w:cs="Calibri"/>
            <w:noProof/>
            <w:webHidden/>
            <w:color w:val="595959" w:themeColor="text1" w:themeTint="A6"/>
          </w:rPr>
        </w:r>
        <w:r w:rsidRPr="005A3AF5">
          <w:rPr>
            <w:rFonts w:ascii="Calibri" w:hAnsi="Calibri" w:cs="Calibri"/>
            <w:noProof/>
            <w:webHidden/>
            <w:color w:val="595959" w:themeColor="text1" w:themeTint="A6"/>
          </w:rPr>
          <w:fldChar w:fldCharType="separate"/>
        </w:r>
        <w:r>
          <w:rPr>
            <w:rFonts w:ascii="Calibri" w:hAnsi="Calibri" w:cs="Calibri"/>
            <w:noProof/>
            <w:webHidden/>
            <w:color w:val="595959" w:themeColor="text1" w:themeTint="A6"/>
          </w:rPr>
          <w:t>14</w:t>
        </w:r>
        <w:r w:rsidRPr="005A3AF5">
          <w:rPr>
            <w:rFonts w:ascii="Calibri" w:hAnsi="Calibri" w:cs="Calibri"/>
            <w:noProof/>
            <w:webHidden/>
            <w:color w:val="595959" w:themeColor="text1" w:themeTint="A6"/>
          </w:rPr>
          <w:fldChar w:fldCharType="end"/>
        </w:r>
      </w:hyperlink>
    </w:p>
    <w:p w14:paraId="0492E41A" w14:textId="198D8853" w:rsidR="005A3AF5" w:rsidRPr="005A3AF5" w:rsidRDefault="005A3AF5">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188920" w:history="1">
        <w:r w:rsidRPr="005A3AF5">
          <w:rPr>
            <w:rStyle w:val="Hipervnculo"/>
            <w:rFonts w:ascii="Calibri" w:hAnsi="Calibri" w:cs="Calibri"/>
            <w:noProof/>
            <w:color w:val="595959" w:themeColor="text1" w:themeTint="A6"/>
          </w:rPr>
          <w:t>10.</w:t>
        </w:r>
        <w:r w:rsidRPr="005A3AF5">
          <w:rPr>
            <w:rFonts w:ascii="Calibri" w:eastAsiaTheme="minorEastAsia" w:hAnsi="Calibri" w:cs="Calibri"/>
            <w:b w:val="0"/>
            <w:noProof/>
            <w:color w:val="595959" w:themeColor="text1" w:themeTint="A6"/>
            <w:kern w:val="2"/>
            <w:sz w:val="24"/>
            <w:szCs w:val="24"/>
            <w:lang w:val="es-PE" w:eastAsia="es-PE"/>
            <w14:ligatures w14:val="standardContextual"/>
          </w:rPr>
          <w:tab/>
        </w:r>
        <w:r w:rsidRPr="005A3AF5">
          <w:rPr>
            <w:rStyle w:val="Hipervnculo"/>
            <w:rFonts w:ascii="Calibri" w:hAnsi="Calibri" w:cs="Calibri"/>
            <w:noProof/>
            <w:color w:val="595959" w:themeColor="text1" w:themeTint="A6"/>
          </w:rPr>
          <w:t>VERIFICACIÓN Y CONTROLES DE CALIDAD</w:t>
        </w:r>
        <w:r w:rsidRPr="005A3AF5">
          <w:rPr>
            <w:rFonts w:ascii="Calibri" w:hAnsi="Calibri" w:cs="Calibri"/>
            <w:noProof/>
            <w:webHidden/>
            <w:color w:val="595959" w:themeColor="text1" w:themeTint="A6"/>
          </w:rPr>
          <w:tab/>
        </w:r>
        <w:r w:rsidRPr="005A3AF5">
          <w:rPr>
            <w:rFonts w:ascii="Calibri" w:hAnsi="Calibri" w:cs="Calibri"/>
            <w:noProof/>
            <w:webHidden/>
            <w:color w:val="595959" w:themeColor="text1" w:themeTint="A6"/>
          </w:rPr>
          <w:fldChar w:fldCharType="begin"/>
        </w:r>
        <w:r w:rsidRPr="005A3AF5">
          <w:rPr>
            <w:rFonts w:ascii="Calibri" w:hAnsi="Calibri" w:cs="Calibri"/>
            <w:noProof/>
            <w:webHidden/>
            <w:color w:val="595959" w:themeColor="text1" w:themeTint="A6"/>
          </w:rPr>
          <w:instrText xml:space="preserve"> PAGEREF _Toc230188920 \h </w:instrText>
        </w:r>
        <w:r w:rsidRPr="005A3AF5">
          <w:rPr>
            <w:rFonts w:ascii="Calibri" w:hAnsi="Calibri" w:cs="Calibri"/>
            <w:noProof/>
            <w:webHidden/>
            <w:color w:val="595959" w:themeColor="text1" w:themeTint="A6"/>
          </w:rPr>
        </w:r>
        <w:r w:rsidRPr="005A3AF5">
          <w:rPr>
            <w:rFonts w:ascii="Calibri" w:hAnsi="Calibri" w:cs="Calibri"/>
            <w:noProof/>
            <w:webHidden/>
            <w:color w:val="595959" w:themeColor="text1" w:themeTint="A6"/>
          </w:rPr>
          <w:fldChar w:fldCharType="separate"/>
        </w:r>
        <w:r>
          <w:rPr>
            <w:rFonts w:ascii="Calibri" w:hAnsi="Calibri" w:cs="Calibri"/>
            <w:noProof/>
            <w:webHidden/>
            <w:color w:val="595959" w:themeColor="text1" w:themeTint="A6"/>
          </w:rPr>
          <w:t>21</w:t>
        </w:r>
        <w:r w:rsidRPr="005A3AF5">
          <w:rPr>
            <w:rFonts w:ascii="Calibri" w:hAnsi="Calibri" w:cs="Calibri"/>
            <w:noProof/>
            <w:webHidden/>
            <w:color w:val="595959" w:themeColor="text1" w:themeTint="A6"/>
          </w:rPr>
          <w:fldChar w:fldCharType="end"/>
        </w:r>
      </w:hyperlink>
    </w:p>
    <w:p w14:paraId="1245723E" w14:textId="3816C216" w:rsidR="005A3AF5" w:rsidRPr="005A3AF5" w:rsidRDefault="005A3AF5">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188921" w:history="1">
        <w:r w:rsidRPr="005A3AF5">
          <w:rPr>
            <w:rStyle w:val="Hipervnculo"/>
            <w:rFonts w:ascii="Calibri" w:hAnsi="Calibri" w:cs="Calibri"/>
            <w:noProof/>
            <w:color w:val="595959" w:themeColor="text1" w:themeTint="A6"/>
          </w:rPr>
          <w:t>11.</w:t>
        </w:r>
        <w:r w:rsidRPr="005A3AF5">
          <w:rPr>
            <w:rFonts w:ascii="Calibri" w:eastAsiaTheme="minorEastAsia" w:hAnsi="Calibri" w:cs="Calibri"/>
            <w:b w:val="0"/>
            <w:noProof/>
            <w:color w:val="595959" w:themeColor="text1" w:themeTint="A6"/>
            <w:kern w:val="2"/>
            <w:sz w:val="24"/>
            <w:szCs w:val="24"/>
            <w:lang w:val="es-PE" w:eastAsia="es-PE"/>
            <w14:ligatures w14:val="standardContextual"/>
          </w:rPr>
          <w:tab/>
        </w:r>
        <w:r w:rsidRPr="005A3AF5">
          <w:rPr>
            <w:rStyle w:val="Hipervnculo"/>
            <w:rFonts w:ascii="Calibri" w:hAnsi="Calibri" w:cs="Calibri"/>
            <w:noProof/>
            <w:color w:val="595959" w:themeColor="text1" w:themeTint="A6"/>
          </w:rPr>
          <w:t>FORMATOS RELACIONADOS</w:t>
        </w:r>
        <w:r w:rsidRPr="005A3AF5">
          <w:rPr>
            <w:rFonts w:ascii="Calibri" w:hAnsi="Calibri" w:cs="Calibri"/>
            <w:noProof/>
            <w:webHidden/>
            <w:color w:val="595959" w:themeColor="text1" w:themeTint="A6"/>
          </w:rPr>
          <w:tab/>
        </w:r>
        <w:r w:rsidRPr="005A3AF5">
          <w:rPr>
            <w:rFonts w:ascii="Calibri" w:hAnsi="Calibri" w:cs="Calibri"/>
            <w:noProof/>
            <w:webHidden/>
            <w:color w:val="595959" w:themeColor="text1" w:themeTint="A6"/>
          </w:rPr>
          <w:fldChar w:fldCharType="begin"/>
        </w:r>
        <w:r w:rsidRPr="005A3AF5">
          <w:rPr>
            <w:rFonts w:ascii="Calibri" w:hAnsi="Calibri" w:cs="Calibri"/>
            <w:noProof/>
            <w:webHidden/>
            <w:color w:val="595959" w:themeColor="text1" w:themeTint="A6"/>
          </w:rPr>
          <w:instrText xml:space="preserve"> PAGEREF _Toc230188921 \h </w:instrText>
        </w:r>
        <w:r w:rsidRPr="005A3AF5">
          <w:rPr>
            <w:rFonts w:ascii="Calibri" w:hAnsi="Calibri" w:cs="Calibri"/>
            <w:noProof/>
            <w:webHidden/>
            <w:color w:val="595959" w:themeColor="text1" w:themeTint="A6"/>
          </w:rPr>
        </w:r>
        <w:r w:rsidRPr="005A3AF5">
          <w:rPr>
            <w:rFonts w:ascii="Calibri" w:hAnsi="Calibri" w:cs="Calibri"/>
            <w:noProof/>
            <w:webHidden/>
            <w:color w:val="595959" w:themeColor="text1" w:themeTint="A6"/>
          </w:rPr>
          <w:fldChar w:fldCharType="separate"/>
        </w:r>
        <w:r>
          <w:rPr>
            <w:rFonts w:ascii="Calibri" w:hAnsi="Calibri" w:cs="Calibri"/>
            <w:noProof/>
            <w:webHidden/>
            <w:color w:val="595959" w:themeColor="text1" w:themeTint="A6"/>
          </w:rPr>
          <w:t>22</w:t>
        </w:r>
        <w:r w:rsidRPr="005A3AF5">
          <w:rPr>
            <w:rFonts w:ascii="Calibri" w:hAnsi="Calibri" w:cs="Calibri"/>
            <w:noProof/>
            <w:webHidden/>
            <w:color w:val="595959" w:themeColor="text1" w:themeTint="A6"/>
          </w:rPr>
          <w:fldChar w:fldCharType="end"/>
        </w:r>
      </w:hyperlink>
    </w:p>
    <w:p w14:paraId="0D3C823A" w14:textId="69F9C78D" w:rsidR="005A3AF5" w:rsidRPr="005A3AF5" w:rsidRDefault="005A3AF5">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0188922" w:history="1">
        <w:r w:rsidRPr="005A3AF5">
          <w:rPr>
            <w:rStyle w:val="Hipervnculo"/>
            <w:rFonts w:ascii="Calibri" w:hAnsi="Calibri" w:cs="Calibri"/>
            <w:noProof/>
            <w:color w:val="595959" w:themeColor="text1" w:themeTint="A6"/>
          </w:rPr>
          <w:t>12.</w:t>
        </w:r>
        <w:r w:rsidRPr="005A3AF5">
          <w:rPr>
            <w:rFonts w:ascii="Calibri" w:eastAsiaTheme="minorEastAsia" w:hAnsi="Calibri" w:cs="Calibri"/>
            <w:b w:val="0"/>
            <w:noProof/>
            <w:color w:val="595959" w:themeColor="text1" w:themeTint="A6"/>
            <w:kern w:val="2"/>
            <w:sz w:val="24"/>
            <w:szCs w:val="24"/>
            <w:lang w:val="es-PE" w:eastAsia="es-PE"/>
            <w14:ligatures w14:val="standardContextual"/>
          </w:rPr>
          <w:tab/>
        </w:r>
        <w:r w:rsidRPr="005A3AF5">
          <w:rPr>
            <w:rStyle w:val="Hipervnculo"/>
            <w:rFonts w:ascii="Calibri" w:hAnsi="Calibri" w:cs="Calibri"/>
            <w:noProof/>
            <w:color w:val="595959" w:themeColor="text1" w:themeTint="A6"/>
          </w:rPr>
          <w:t>ANEXOS</w:t>
        </w:r>
        <w:r w:rsidRPr="005A3AF5">
          <w:rPr>
            <w:rFonts w:ascii="Calibri" w:hAnsi="Calibri" w:cs="Calibri"/>
            <w:noProof/>
            <w:webHidden/>
            <w:color w:val="595959" w:themeColor="text1" w:themeTint="A6"/>
          </w:rPr>
          <w:tab/>
        </w:r>
        <w:r w:rsidRPr="005A3AF5">
          <w:rPr>
            <w:rFonts w:ascii="Calibri" w:hAnsi="Calibri" w:cs="Calibri"/>
            <w:noProof/>
            <w:webHidden/>
            <w:color w:val="595959" w:themeColor="text1" w:themeTint="A6"/>
          </w:rPr>
          <w:fldChar w:fldCharType="begin"/>
        </w:r>
        <w:r w:rsidRPr="005A3AF5">
          <w:rPr>
            <w:rFonts w:ascii="Calibri" w:hAnsi="Calibri" w:cs="Calibri"/>
            <w:noProof/>
            <w:webHidden/>
            <w:color w:val="595959" w:themeColor="text1" w:themeTint="A6"/>
          </w:rPr>
          <w:instrText xml:space="preserve"> PAGEREF _Toc230188922 \h </w:instrText>
        </w:r>
        <w:r w:rsidRPr="005A3AF5">
          <w:rPr>
            <w:rFonts w:ascii="Calibri" w:hAnsi="Calibri" w:cs="Calibri"/>
            <w:noProof/>
            <w:webHidden/>
            <w:color w:val="595959" w:themeColor="text1" w:themeTint="A6"/>
          </w:rPr>
        </w:r>
        <w:r w:rsidRPr="005A3AF5">
          <w:rPr>
            <w:rFonts w:ascii="Calibri" w:hAnsi="Calibri" w:cs="Calibri"/>
            <w:noProof/>
            <w:webHidden/>
            <w:color w:val="595959" w:themeColor="text1" w:themeTint="A6"/>
          </w:rPr>
          <w:fldChar w:fldCharType="separate"/>
        </w:r>
        <w:r>
          <w:rPr>
            <w:rFonts w:ascii="Calibri" w:hAnsi="Calibri" w:cs="Calibri"/>
            <w:noProof/>
            <w:webHidden/>
            <w:color w:val="595959" w:themeColor="text1" w:themeTint="A6"/>
          </w:rPr>
          <w:t>23</w:t>
        </w:r>
        <w:r w:rsidRPr="005A3AF5">
          <w:rPr>
            <w:rFonts w:ascii="Calibri" w:hAnsi="Calibri" w:cs="Calibri"/>
            <w:noProof/>
            <w:webHidden/>
            <w:color w:val="595959" w:themeColor="text1" w:themeTint="A6"/>
          </w:rPr>
          <w:fldChar w:fldCharType="end"/>
        </w:r>
      </w:hyperlink>
    </w:p>
    <w:p w14:paraId="25C2DCB2" w14:textId="655CAC68" w:rsidR="003115FF" w:rsidRPr="00DF3151" w:rsidRDefault="00BC495B" w:rsidP="00953693">
      <w:pPr>
        <w:pStyle w:val="Ttulo1"/>
        <w:numPr>
          <w:ilvl w:val="0"/>
          <w:numId w:val="0"/>
        </w:numPr>
        <w:spacing w:line="240" w:lineRule="auto"/>
        <w:rPr>
          <w:rFonts w:ascii="Calibri" w:eastAsiaTheme="minorHAnsi" w:hAnsi="Calibri" w:cs="Calibri"/>
          <w:b w:val="0"/>
          <w:color w:val="595959" w:themeColor="text1" w:themeTint="A6"/>
          <w:sz w:val="24"/>
          <w:szCs w:val="24"/>
          <w:lang w:val="es-PE" w:eastAsia="en-US"/>
        </w:rPr>
      </w:pPr>
      <w:r w:rsidRPr="00DF3151">
        <w:rPr>
          <w:rFonts w:ascii="Calibri" w:eastAsiaTheme="minorHAnsi" w:hAnsi="Calibri" w:cs="Calibri"/>
          <w:color w:val="595959" w:themeColor="text1" w:themeTint="A6"/>
          <w:sz w:val="24"/>
          <w:szCs w:val="24"/>
          <w:lang w:val="es-ES" w:eastAsia="en-US"/>
        </w:rPr>
        <w:fldChar w:fldCharType="end"/>
      </w:r>
    </w:p>
    <w:p w14:paraId="7CAD3324" w14:textId="77777777" w:rsidR="003115FF" w:rsidRDefault="003115FF" w:rsidP="00953693">
      <w:pPr>
        <w:spacing w:line="240" w:lineRule="auto"/>
        <w:rPr>
          <w:lang w:val="es-PE"/>
        </w:rPr>
      </w:pPr>
    </w:p>
    <w:p w14:paraId="3591EF24" w14:textId="77777777" w:rsidR="00F51D81" w:rsidRDefault="00F51D81" w:rsidP="00953693">
      <w:pPr>
        <w:spacing w:line="240" w:lineRule="auto"/>
        <w:rPr>
          <w:lang w:val="es-PE"/>
        </w:rPr>
      </w:pPr>
    </w:p>
    <w:p w14:paraId="64CCD6EC" w14:textId="77777777" w:rsidR="005A3AF5" w:rsidRDefault="005A3AF5" w:rsidP="00953693">
      <w:pPr>
        <w:spacing w:line="240" w:lineRule="auto"/>
        <w:rPr>
          <w:lang w:val="es-PE"/>
        </w:rPr>
      </w:pPr>
    </w:p>
    <w:p w14:paraId="2F8598D7" w14:textId="77777777" w:rsidR="005A3AF5" w:rsidRDefault="005A3AF5" w:rsidP="00953693">
      <w:pPr>
        <w:spacing w:line="240" w:lineRule="auto"/>
        <w:rPr>
          <w:lang w:val="es-PE"/>
        </w:rPr>
      </w:pPr>
    </w:p>
    <w:p w14:paraId="44D56CFD" w14:textId="77777777" w:rsidR="00F51D81" w:rsidRDefault="00F51D81" w:rsidP="00953693">
      <w:pPr>
        <w:spacing w:line="240" w:lineRule="auto"/>
        <w:rPr>
          <w:lang w:val="es-PE"/>
        </w:rPr>
      </w:pPr>
    </w:p>
    <w:p w14:paraId="388C1B62" w14:textId="77777777" w:rsidR="00F51D81" w:rsidRDefault="00F51D81" w:rsidP="00953693">
      <w:pPr>
        <w:spacing w:line="240" w:lineRule="auto"/>
        <w:rPr>
          <w:lang w:val="es-PE"/>
        </w:rPr>
      </w:pPr>
    </w:p>
    <w:p w14:paraId="06956B05" w14:textId="77777777" w:rsidR="00F51D81" w:rsidRDefault="00F51D81" w:rsidP="00953693">
      <w:pPr>
        <w:spacing w:line="240" w:lineRule="auto"/>
        <w:rPr>
          <w:lang w:val="es-PE"/>
        </w:rPr>
      </w:pPr>
    </w:p>
    <w:p w14:paraId="3C12734D" w14:textId="77777777" w:rsidR="00F51D81" w:rsidRDefault="00F51D81" w:rsidP="00953693">
      <w:pPr>
        <w:spacing w:line="240" w:lineRule="auto"/>
        <w:rPr>
          <w:lang w:val="es-PE"/>
        </w:rPr>
      </w:pPr>
    </w:p>
    <w:p w14:paraId="278D85B4" w14:textId="77777777" w:rsidR="00F51D81" w:rsidRDefault="00F51D81" w:rsidP="00953693">
      <w:pPr>
        <w:spacing w:line="240" w:lineRule="auto"/>
        <w:rPr>
          <w:lang w:val="es-PE"/>
        </w:rPr>
      </w:pPr>
    </w:p>
    <w:p w14:paraId="2EDD82C5" w14:textId="73ECD913" w:rsidR="00F51D81" w:rsidRDefault="00F51D81" w:rsidP="00953693">
      <w:pPr>
        <w:spacing w:line="240" w:lineRule="auto"/>
        <w:rPr>
          <w:lang w:val="es-PE"/>
        </w:rPr>
      </w:pPr>
    </w:p>
    <w:p w14:paraId="07639B45" w14:textId="487312C5" w:rsidR="00663C60" w:rsidRDefault="00663C60" w:rsidP="00953693">
      <w:pPr>
        <w:spacing w:line="240" w:lineRule="auto"/>
        <w:rPr>
          <w:lang w:val="es-ES_tradnl" w:eastAsia="es-ES"/>
        </w:rPr>
      </w:pPr>
      <w:bookmarkStart w:id="4" w:name="_Toc226367718"/>
    </w:p>
    <w:p w14:paraId="01A3F180" w14:textId="11A3EC09" w:rsidR="00953693" w:rsidRDefault="00953693" w:rsidP="00953693">
      <w:pPr>
        <w:spacing w:line="240" w:lineRule="auto"/>
        <w:rPr>
          <w:lang w:val="es-ES_tradnl" w:eastAsia="es-ES"/>
        </w:rPr>
      </w:pPr>
    </w:p>
    <w:p w14:paraId="58A2CC91" w14:textId="4FD159AC" w:rsidR="00953693" w:rsidRDefault="00953693" w:rsidP="00953693">
      <w:pPr>
        <w:spacing w:line="240" w:lineRule="auto"/>
        <w:rPr>
          <w:lang w:val="es-ES_tradnl" w:eastAsia="es-ES"/>
        </w:rPr>
      </w:pPr>
    </w:p>
    <w:p w14:paraId="7FF02D02" w14:textId="64C85C40" w:rsidR="00721F89" w:rsidRPr="00665593" w:rsidRDefault="00501837" w:rsidP="00953693">
      <w:pPr>
        <w:pStyle w:val="Ttulo1"/>
        <w:spacing w:line="240" w:lineRule="auto"/>
        <w:rPr>
          <w:rFonts w:ascii="Calibri" w:hAnsi="Calibri" w:cs="Calibri"/>
          <w:color w:val="26327F"/>
          <w:sz w:val="28"/>
          <w:szCs w:val="28"/>
        </w:rPr>
      </w:pPr>
      <w:bookmarkStart w:id="5" w:name="_Toc230188911"/>
      <w:r w:rsidRPr="00665593">
        <w:rPr>
          <w:rFonts w:ascii="Calibri" w:hAnsi="Calibri" w:cs="Calibri"/>
          <w:color w:val="26327F"/>
          <w:sz w:val="28"/>
          <w:szCs w:val="28"/>
        </w:rPr>
        <w:lastRenderedPageBreak/>
        <w:t>OBJET</w:t>
      </w:r>
      <w:bookmarkEnd w:id="0"/>
      <w:bookmarkEnd w:id="1"/>
      <w:r w:rsidR="00040978" w:rsidRPr="00665593">
        <w:rPr>
          <w:rFonts w:ascii="Calibri" w:hAnsi="Calibri" w:cs="Calibri"/>
          <w:color w:val="26327F"/>
          <w:sz w:val="28"/>
          <w:szCs w:val="28"/>
        </w:rPr>
        <w:t>IV</w:t>
      </w:r>
      <w:r w:rsidR="00721F89" w:rsidRPr="00665593">
        <w:rPr>
          <w:rFonts w:ascii="Calibri" w:hAnsi="Calibri" w:cs="Calibri"/>
          <w:color w:val="26327F"/>
          <w:sz w:val="28"/>
          <w:szCs w:val="28"/>
        </w:rPr>
        <w:t>O</w:t>
      </w:r>
      <w:bookmarkEnd w:id="4"/>
      <w:bookmarkEnd w:id="5"/>
    </w:p>
    <w:p w14:paraId="4AC7F546" w14:textId="08738233" w:rsidR="00E25414" w:rsidRDefault="00837BA9" w:rsidP="0040771D">
      <w:pPr>
        <w:pStyle w:val="Textodebloque"/>
        <w:tabs>
          <w:tab w:val="left" w:pos="426"/>
        </w:tabs>
        <w:spacing w:after="240"/>
        <w:ind w:left="426" w:right="-2"/>
        <w:rPr>
          <w:rFonts w:ascii="Calibri" w:eastAsia="Arial" w:hAnsi="Calibri" w:cs="Calibri"/>
          <w:color w:val="595959" w:themeColor="text1" w:themeTint="A6"/>
          <w:sz w:val="24"/>
          <w:szCs w:val="24"/>
          <w:lang w:val="es-PE"/>
        </w:rPr>
      </w:pPr>
      <w:bookmarkStart w:id="6" w:name="_Toc388428180"/>
      <w:bookmarkStart w:id="7" w:name="_Toc412211613"/>
      <w:r w:rsidRPr="00AB7782">
        <w:rPr>
          <w:rFonts w:ascii="Calibri" w:eastAsia="Arial" w:hAnsi="Calibri" w:cs="Calibri"/>
          <w:color w:val="595959" w:themeColor="text1" w:themeTint="A6"/>
          <w:sz w:val="24"/>
          <w:szCs w:val="24"/>
          <w:lang w:val="es-PE"/>
        </w:rPr>
        <w:t xml:space="preserve">El presente procedimiento es aplicable a todo el personal de OHLA, </w:t>
      </w:r>
      <w:r w:rsidR="0025345F" w:rsidRPr="00AB7782">
        <w:rPr>
          <w:rFonts w:ascii="Calibri" w:eastAsia="Arial" w:hAnsi="Calibri" w:cs="Calibri"/>
          <w:color w:val="595959" w:themeColor="text1" w:themeTint="A6"/>
          <w:sz w:val="24"/>
          <w:szCs w:val="24"/>
          <w:lang w:val="es-PE"/>
        </w:rPr>
        <w:t xml:space="preserve">cuyo objetivo es establecer los criterios de inspección y control de calidad aplicable </w:t>
      </w:r>
      <w:r w:rsidR="00C833A6" w:rsidRPr="00AB7782">
        <w:rPr>
          <w:rFonts w:ascii="Calibri" w:eastAsia="Arial" w:hAnsi="Calibri" w:cs="Calibri"/>
          <w:color w:val="595959" w:themeColor="text1" w:themeTint="A6"/>
          <w:sz w:val="24"/>
          <w:szCs w:val="24"/>
          <w:lang w:val="es-PE"/>
        </w:rPr>
        <w:t xml:space="preserve">al panel test del material de concreto asfáltico (CA) a ser usado como núcleo de </w:t>
      </w:r>
      <w:r w:rsidR="00400FAE">
        <w:rPr>
          <w:rFonts w:ascii="Calibri" w:eastAsia="Arial" w:hAnsi="Calibri" w:cs="Calibri"/>
          <w:color w:val="595959" w:themeColor="text1" w:themeTint="A6"/>
          <w:sz w:val="24"/>
          <w:szCs w:val="24"/>
          <w:lang w:val="es-PE"/>
        </w:rPr>
        <w:t>1</w:t>
      </w:r>
      <w:r w:rsidR="00C833A6" w:rsidRPr="00AB7782">
        <w:rPr>
          <w:rFonts w:ascii="Calibri" w:eastAsia="Arial" w:hAnsi="Calibri" w:cs="Calibri"/>
          <w:color w:val="595959" w:themeColor="text1" w:themeTint="A6"/>
          <w:sz w:val="24"/>
          <w:szCs w:val="24"/>
          <w:lang w:val="es-PE"/>
        </w:rPr>
        <w:t xml:space="preserve"> m de ancho y 0.30 m de espesor compactado</w:t>
      </w:r>
      <w:r w:rsidR="00327D4B" w:rsidRPr="00AB7782">
        <w:rPr>
          <w:rFonts w:ascii="Calibri" w:eastAsia="Arial" w:hAnsi="Calibri" w:cs="Calibri"/>
          <w:color w:val="595959" w:themeColor="text1" w:themeTint="A6"/>
          <w:sz w:val="24"/>
          <w:szCs w:val="24"/>
          <w:lang w:val="es-PE"/>
        </w:rPr>
        <w:t xml:space="preserve">. </w:t>
      </w:r>
    </w:p>
    <w:p w14:paraId="1660268D" w14:textId="77777777" w:rsidR="00400FAE" w:rsidRPr="00400FAE" w:rsidRDefault="00400FAE" w:rsidP="00400FAE">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400FAE">
        <w:rPr>
          <w:rFonts w:ascii="Calibri" w:eastAsia="Arial" w:hAnsi="Calibri" w:cs="Calibri"/>
          <w:color w:val="595959" w:themeColor="text1" w:themeTint="A6"/>
          <w:sz w:val="24"/>
          <w:szCs w:val="24"/>
          <w:lang w:val="es-PE"/>
        </w:rPr>
        <w:t>El presente procedimiento tiene por objeto establecer la sistemática de OHLA, así como el proceso constructivo y las acciones de control de calidad aplicables a la ejecución de la colocación y compactación del concreto asfáltico, para la construcción del proyecto “Movimiento de Tierras y Manejo de Aguas TSF Sidehill – Ejecución Fase IX 4180”.</w:t>
      </w:r>
    </w:p>
    <w:p w14:paraId="01B3A0AE" w14:textId="77777777" w:rsidR="00400FAE" w:rsidRPr="00400FAE" w:rsidRDefault="00400FAE" w:rsidP="00400FAE">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400FAE">
        <w:rPr>
          <w:rFonts w:ascii="Calibri" w:eastAsia="Arial" w:hAnsi="Calibri" w:cs="Calibri"/>
          <w:color w:val="595959" w:themeColor="text1" w:themeTint="A6"/>
          <w:sz w:val="24"/>
          <w:szCs w:val="24"/>
          <w:lang w:val="es-PE"/>
        </w:rPr>
        <w:t>Este procedimiento se desarrolla en concordancia con la Especificación Técnica Asphalt Concrete / Concreto Asfáltico 104-25023-MTE00420-ESP-430-C-0005, específicamente lo indicado en el ítem 6.2, referido a los ensayos de producción y colocación en sitio, considerando los siguientes aspectos:</w:t>
      </w:r>
    </w:p>
    <w:p w14:paraId="0C1D4760" w14:textId="1345501E" w:rsidR="00400FAE" w:rsidRPr="00400FAE" w:rsidRDefault="00400FAE">
      <w:pPr>
        <w:pStyle w:val="Textodebloque"/>
        <w:numPr>
          <w:ilvl w:val="0"/>
          <w:numId w:val="11"/>
        </w:numPr>
        <w:tabs>
          <w:tab w:val="left" w:pos="426"/>
        </w:tabs>
        <w:ind w:right="-2"/>
        <w:rPr>
          <w:rFonts w:ascii="Calibri" w:eastAsia="Arial" w:hAnsi="Calibri" w:cs="Calibri"/>
          <w:color w:val="595959" w:themeColor="text1" w:themeTint="A6"/>
          <w:sz w:val="24"/>
          <w:szCs w:val="24"/>
          <w:lang w:val="es-PE"/>
        </w:rPr>
      </w:pPr>
      <w:r w:rsidRPr="00400FAE">
        <w:rPr>
          <w:rFonts w:ascii="Calibri" w:eastAsia="Arial" w:hAnsi="Calibri" w:cs="Calibri"/>
          <w:color w:val="595959" w:themeColor="text1" w:themeTint="A6"/>
          <w:sz w:val="24"/>
          <w:szCs w:val="24"/>
          <w:lang w:val="es-PE"/>
        </w:rPr>
        <w:t>Definición del espesor de la capa a compactar</w:t>
      </w:r>
      <w:r w:rsidR="00F54CF3">
        <w:rPr>
          <w:rFonts w:ascii="Calibri" w:eastAsia="Arial" w:hAnsi="Calibri" w:cs="Calibri"/>
          <w:color w:val="595959" w:themeColor="text1" w:themeTint="A6"/>
          <w:sz w:val="24"/>
          <w:szCs w:val="24"/>
          <w:lang w:val="es-PE"/>
        </w:rPr>
        <w:t>.</w:t>
      </w:r>
    </w:p>
    <w:p w14:paraId="5A47E2A0" w14:textId="77777777" w:rsidR="00400FAE" w:rsidRPr="00400FAE" w:rsidRDefault="00400FAE">
      <w:pPr>
        <w:pStyle w:val="Textodebloque"/>
        <w:numPr>
          <w:ilvl w:val="0"/>
          <w:numId w:val="11"/>
        </w:numPr>
        <w:tabs>
          <w:tab w:val="left" w:pos="426"/>
        </w:tabs>
        <w:ind w:right="-2"/>
        <w:rPr>
          <w:rFonts w:ascii="Calibri" w:eastAsia="Arial" w:hAnsi="Calibri" w:cs="Calibri"/>
          <w:color w:val="595959" w:themeColor="text1" w:themeTint="A6"/>
          <w:sz w:val="24"/>
          <w:szCs w:val="24"/>
          <w:lang w:val="es-PE"/>
        </w:rPr>
      </w:pPr>
      <w:r w:rsidRPr="00400FAE">
        <w:rPr>
          <w:rFonts w:ascii="Calibri" w:eastAsia="Arial" w:hAnsi="Calibri" w:cs="Calibri"/>
          <w:color w:val="595959" w:themeColor="text1" w:themeTint="A6"/>
          <w:sz w:val="24"/>
          <w:szCs w:val="24"/>
          <w:lang w:val="es-PE"/>
        </w:rPr>
        <w:t>Control de la velocidad de colocación de la mezcla asfáltica.</w:t>
      </w:r>
    </w:p>
    <w:p w14:paraId="12CDE92C" w14:textId="77777777" w:rsidR="00400FAE" w:rsidRPr="00400FAE" w:rsidRDefault="00400FAE">
      <w:pPr>
        <w:pStyle w:val="Textodebloque"/>
        <w:numPr>
          <w:ilvl w:val="0"/>
          <w:numId w:val="11"/>
        </w:numPr>
        <w:tabs>
          <w:tab w:val="left" w:pos="426"/>
        </w:tabs>
        <w:ind w:right="-2"/>
        <w:rPr>
          <w:rFonts w:ascii="Calibri" w:eastAsia="Arial" w:hAnsi="Calibri" w:cs="Calibri"/>
          <w:color w:val="595959" w:themeColor="text1" w:themeTint="A6"/>
          <w:sz w:val="24"/>
          <w:szCs w:val="24"/>
          <w:lang w:val="es-PE"/>
        </w:rPr>
      </w:pPr>
      <w:r w:rsidRPr="00400FAE">
        <w:rPr>
          <w:rFonts w:ascii="Calibri" w:eastAsia="Arial" w:hAnsi="Calibri" w:cs="Calibri"/>
          <w:color w:val="595959" w:themeColor="text1" w:themeTint="A6"/>
          <w:sz w:val="24"/>
          <w:szCs w:val="24"/>
          <w:lang w:val="es-PE"/>
        </w:rPr>
        <w:t>Control de la velocidad de compactación de la mezcla asfáltica.</w:t>
      </w:r>
    </w:p>
    <w:p w14:paraId="0076F6AF" w14:textId="77777777" w:rsidR="00400FAE" w:rsidRPr="00400FAE" w:rsidRDefault="00400FAE">
      <w:pPr>
        <w:pStyle w:val="Textodebloque"/>
        <w:numPr>
          <w:ilvl w:val="0"/>
          <w:numId w:val="11"/>
        </w:numPr>
        <w:tabs>
          <w:tab w:val="left" w:pos="426"/>
        </w:tabs>
        <w:ind w:right="-2"/>
        <w:rPr>
          <w:rFonts w:ascii="Calibri" w:eastAsia="Arial" w:hAnsi="Calibri" w:cs="Calibri"/>
          <w:color w:val="595959" w:themeColor="text1" w:themeTint="A6"/>
          <w:sz w:val="24"/>
          <w:szCs w:val="24"/>
          <w:lang w:val="es-PE"/>
        </w:rPr>
      </w:pPr>
      <w:r w:rsidRPr="00400FAE">
        <w:rPr>
          <w:rFonts w:ascii="Calibri" w:eastAsia="Arial" w:hAnsi="Calibri" w:cs="Calibri"/>
          <w:color w:val="595959" w:themeColor="text1" w:themeTint="A6"/>
          <w:sz w:val="24"/>
          <w:szCs w:val="24"/>
          <w:lang w:val="es-PE"/>
        </w:rPr>
        <w:t>Selección del equipo de compactación idóneo, incluyendo el número de pasadas, tipo de compactación (estática o vibratoria) y demás parámetros operativos.</w:t>
      </w:r>
    </w:p>
    <w:p w14:paraId="6EE245CD" w14:textId="77777777" w:rsidR="00400FAE" w:rsidRPr="00400FAE" w:rsidRDefault="00400FAE">
      <w:pPr>
        <w:pStyle w:val="Textodebloque"/>
        <w:numPr>
          <w:ilvl w:val="0"/>
          <w:numId w:val="11"/>
        </w:numPr>
        <w:tabs>
          <w:tab w:val="left" w:pos="426"/>
        </w:tabs>
        <w:ind w:right="-2"/>
        <w:rPr>
          <w:rFonts w:ascii="Calibri" w:eastAsia="Arial" w:hAnsi="Calibri" w:cs="Calibri"/>
          <w:color w:val="595959" w:themeColor="text1" w:themeTint="A6"/>
          <w:sz w:val="24"/>
          <w:szCs w:val="24"/>
          <w:lang w:val="es-PE"/>
        </w:rPr>
      </w:pPr>
      <w:r w:rsidRPr="00400FAE">
        <w:rPr>
          <w:rFonts w:ascii="Calibri" w:eastAsia="Arial" w:hAnsi="Calibri" w:cs="Calibri"/>
          <w:color w:val="595959" w:themeColor="text1" w:themeTint="A6"/>
          <w:sz w:val="24"/>
          <w:szCs w:val="24"/>
          <w:lang w:val="es-PE"/>
        </w:rPr>
        <w:t>Control de la temperatura de la mezcla asfáltica en cada etapa del proceso (producción, transporte, colocación y compactación).</w:t>
      </w:r>
    </w:p>
    <w:p w14:paraId="799CCC72" w14:textId="77777777" w:rsidR="00400FAE" w:rsidRPr="00400FAE" w:rsidRDefault="00400FAE">
      <w:pPr>
        <w:pStyle w:val="Textodebloque"/>
        <w:numPr>
          <w:ilvl w:val="0"/>
          <w:numId w:val="11"/>
        </w:numPr>
        <w:tabs>
          <w:tab w:val="left" w:pos="426"/>
        </w:tabs>
        <w:ind w:right="-2"/>
        <w:rPr>
          <w:rFonts w:ascii="Calibri" w:eastAsia="Arial" w:hAnsi="Calibri" w:cs="Calibri"/>
          <w:color w:val="595959" w:themeColor="text1" w:themeTint="A6"/>
          <w:sz w:val="24"/>
          <w:szCs w:val="24"/>
          <w:lang w:val="es-PE"/>
        </w:rPr>
      </w:pPr>
      <w:r w:rsidRPr="00400FAE">
        <w:rPr>
          <w:rFonts w:ascii="Calibri" w:eastAsia="Arial" w:hAnsi="Calibri" w:cs="Calibri"/>
          <w:color w:val="595959" w:themeColor="text1" w:themeTint="A6"/>
          <w:sz w:val="24"/>
          <w:szCs w:val="24"/>
          <w:lang w:val="es-PE"/>
        </w:rPr>
        <w:t>Cumplimiento de lo establecido en los ítems 3.0 al 7.0 de la presente Especificación Técnica.</w:t>
      </w:r>
    </w:p>
    <w:p w14:paraId="28382E94" w14:textId="0F5C2A47" w:rsidR="00400FAE" w:rsidRDefault="00400FAE">
      <w:pPr>
        <w:pStyle w:val="Textodebloque"/>
        <w:numPr>
          <w:ilvl w:val="0"/>
          <w:numId w:val="11"/>
        </w:numPr>
        <w:tabs>
          <w:tab w:val="left" w:pos="426"/>
        </w:tabs>
        <w:ind w:right="-2"/>
        <w:rPr>
          <w:rFonts w:ascii="Calibri" w:eastAsia="Arial" w:hAnsi="Calibri" w:cs="Calibri"/>
          <w:color w:val="595959" w:themeColor="text1" w:themeTint="A6"/>
          <w:sz w:val="24"/>
          <w:szCs w:val="24"/>
          <w:lang w:val="es-PE"/>
        </w:rPr>
      </w:pPr>
      <w:r w:rsidRPr="00400FAE">
        <w:rPr>
          <w:rFonts w:ascii="Calibri" w:eastAsia="Arial" w:hAnsi="Calibri" w:cs="Calibri"/>
          <w:color w:val="595959" w:themeColor="text1" w:themeTint="A6"/>
          <w:sz w:val="24"/>
          <w:szCs w:val="24"/>
          <w:lang w:val="es-PE"/>
        </w:rPr>
        <w:t>Evaluación del rendimiento del equipo y del personal involucrado.</w:t>
      </w:r>
    </w:p>
    <w:p w14:paraId="7199C489" w14:textId="77777777" w:rsidR="00400FAE" w:rsidRPr="00AB7782" w:rsidRDefault="00400FAE" w:rsidP="0040771D">
      <w:pPr>
        <w:pStyle w:val="Textodebloque"/>
        <w:tabs>
          <w:tab w:val="left" w:pos="426"/>
        </w:tabs>
        <w:spacing w:after="240"/>
        <w:ind w:left="426" w:right="-2"/>
        <w:rPr>
          <w:rFonts w:ascii="Calibri" w:eastAsia="Arial" w:hAnsi="Calibri" w:cs="Calibri"/>
          <w:color w:val="595959" w:themeColor="text1" w:themeTint="A6"/>
          <w:sz w:val="24"/>
          <w:szCs w:val="24"/>
          <w:lang w:val="es-PE"/>
        </w:rPr>
      </w:pPr>
    </w:p>
    <w:p w14:paraId="70CCBE31" w14:textId="4F71B4D9" w:rsidR="00D035E1" w:rsidRDefault="00D035E1" w:rsidP="0040771D">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AB7782">
        <w:rPr>
          <w:rFonts w:ascii="Calibri" w:eastAsia="Arial" w:hAnsi="Calibri" w:cs="Calibri"/>
          <w:color w:val="595959" w:themeColor="text1" w:themeTint="A6"/>
          <w:sz w:val="24"/>
          <w:szCs w:val="24"/>
          <w:lang w:val="es-PE"/>
        </w:rPr>
        <w:t>El presente procedimiento operativo de panel test mostrará los equipos, personal y los recursos necesarios para el desarrollo de esta actividad. Así como los controles en cada etapa del proceso constructivo, verificando la calidad de la mezcla de CA (contenido de asfalto, gradación de la mezcla, contenido de vacíos, temperatura, densidad de compactación, y permeabilidad del material).</w:t>
      </w:r>
    </w:p>
    <w:p w14:paraId="039EAD76" w14:textId="77777777" w:rsidR="00501837" w:rsidRPr="00665593" w:rsidRDefault="00501837" w:rsidP="00953693">
      <w:pPr>
        <w:pStyle w:val="Ttulo1"/>
        <w:spacing w:line="240" w:lineRule="auto"/>
        <w:rPr>
          <w:rFonts w:ascii="Calibri" w:hAnsi="Calibri" w:cs="Calibri"/>
          <w:color w:val="26327F"/>
          <w:sz w:val="28"/>
          <w:szCs w:val="28"/>
        </w:rPr>
      </w:pPr>
      <w:bookmarkStart w:id="8" w:name="_Toc226367719"/>
      <w:bookmarkStart w:id="9" w:name="_Toc230188912"/>
      <w:r w:rsidRPr="00665593">
        <w:rPr>
          <w:rFonts w:ascii="Calibri" w:hAnsi="Calibri" w:cs="Calibri"/>
          <w:color w:val="26327F"/>
          <w:sz w:val="28"/>
          <w:szCs w:val="28"/>
        </w:rPr>
        <w:t>ALCANCE</w:t>
      </w:r>
      <w:bookmarkEnd w:id="6"/>
      <w:bookmarkEnd w:id="7"/>
      <w:bookmarkEnd w:id="8"/>
      <w:bookmarkEnd w:id="9"/>
    </w:p>
    <w:p w14:paraId="6B93CF27" w14:textId="771AEABD" w:rsidR="00A57BDA" w:rsidRPr="00AC7426" w:rsidRDefault="00837BA9" w:rsidP="0040771D">
      <w:pPr>
        <w:pStyle w:val="Textodebloque"/>
        <w:tabs>
          <w:tab w:val="left" w:pos="426"/>
        </w:tabs>
        <w:spacing w:before="240" w:after="240"/>
        <w:ind w:left="426" w:right="-2"/>
        <w:rPr>
          <w:rFonts w:ascii="Calibri" w:eastAsia="Arial" w:hAnsi="Calibri" w:cs="Calibri"/>
          <w:color w:val="000000"/>
          <w:sz w:val="24"/>
          <w:szCs w:val="24"/>
          <w:lang w:val="es-PE"/>
        </w:rPr>
      </w:pPr>
      <w:r w:rsidRPr="00AB7782">
        <w:rPr>
          <w:rFonts w:ascii="Calibri" w:eastAsia="Arial" w:hAnsi="Calibri" w:cs="Calibri"/>
          <w:color w:val="595959" w:themeColor="text1" w:themeTint="A6"/>
          <w:sz w:val="24"/>
          <w:szCs w:val="24"/>
          <w:lang w:val="es-PE"/>
        </w:rPr>
        <w:t xml:space="preserve">Aplicables </w:t>
      </w:r>
      <w:r w:rsidR="00EA544B" w:rsidRPr="00AB7782">
        <w:rPr>
          <w:rFonts w:ascii="Calibri" w:eastAsia="Arial" w:hAnsi="Calibri" w:cs="Calibri"/>
          <w:color w:val="595959" w:themeColor="text1" w:themeTint="A6"/>
          <w:sz w:val="24"/>
          <w:szCs w:val="24"/>
          <w:lang w:val="es-PE"/>
        </w:rPr>
        <w:t xml:space="preserve">a </w:t>
      </w:r>
      <w:r w:rsidR="0023717F" w:rsidRPr="00AB7782">
        <w:rPr>
          <w:rFonts w:ascii="Calibri" w:eastAsia="Arial" w:hAnsi="Calibri" w:cs="Calibri"/>
          <w:color w:val="595959" w:themeColor="text1" w:themeTint="A6"/>
          <w:sz w:val="24"/>
          <w:szCs w:val="24"/>
          <w:lang w:val="es-PE"/>
        </w:rPr>
        <w:t xml:space="preserve">la colocación de concreto asfáltico </w:t>
      </w:r>
      <w:r w:rsidR="00D035E1" w:rsidRPr="00AB7782">
        <w:rPr>
          <w:rFonts w:ascii="Calibri" w:eastAsia="Arial" w:hAnsi="Calibri" w:cs="Calibri"/>
          <w:color w:val="595959" w:themeColor="text1" w:themeTint="A6"/>
          <w:sz w:val="24"/>
          <w:szCs w:val="24"/>
          <w:lang w:val="es-PE"/>
        </w:rPr>
        <w:t>del panel test</w:t>
      </w:r>
      <w:r w:rsidR="0023717F" w:rsidRPr="00AB7782">
        <w:rPr>
          <w:rFonts w:ascii="Calibri" w:eastAsia="Arial" w:hAnsi="Calibri" w:cs="Calibri"/>
          <w:color w:val="595959" w:themeColor="text1" w:themeTint="A6"/>
          <w:sz w:val="24"/>
          <w:szCs w:val="24"/>
          <w:lang w:val="es-PE"/>
        </w:rPr>
        <w:t xml:space="preserve"> </w:t>
      </w:r>
      <w:r w:rsidR="00B86C45" w:rsidRPr="00AB7782">
        <w:rPr>
          <w:rFonts w:ascii="Calibri" w:eastAsia="Arial" w:hAnsi="Calibri" w:cs="Calibri"/>
          <w:color w:val="595959" w:themeColor="text1" w:themeTint="A6"/>
          <w:sz w:val="24"/>
          <w:szCs w:val="24"/>
          <w:lang w:val="es-PE"/>
        </w:rPr>
        <w:t xml:space="preserve">en los Diques Auxiliares (Huacaccocha 1 y 2, Presa Polishing Pond y Dique Corredor), </w:t>
      </w:r>
      <w:r w:rsidR="001D6763" w:rsidRPr="00AB7782">
        <w:rPr>
          <w:rFonts w:ascii="Calibri" w:eastAsia="Arial" w:hAnsi="Calibri" w:cs="Calibri"/>
          <w:color w:val="595959" w:themeColor="text1" w:themeTint="A6"/>
          <w:sz w:val="24"/>
          <w:szCs w:val="24"/>
          <w:lang w:val="es-PE"/>
        </w:rPr>
        <w:t>dentro del Proyecto</w:t>
      </w:r>
      <w:r w:rsidR="00D87F5B" w:rsidRPr="00AB7782">
        <w:rPr>
          <w:rFonts w:ascii="Calibri" w:eastAsia="Arial" w:hAnsi="Calibri" w:cs="Calibri"/>
          <w:color w:val="595959" w:themeColor="text1" w:themeTint="A6"/>
          <w:sz w:val="24"/>
          <w:szCs w:val="24"/>
          <w:lang w:val="es-PE"/>
        </w:rPr>
        <w:t xml:space="preserve"> </w:t>
      </w:r>
      <w:r w:rsidR="00D87F5B" w:rsidRPr="00AB7782">
        <w:rPr>
          <w:rFonts w:ascii="Calibri" w:hAnsi="Calibri" w:cs="Calibri"/>
          <w:b/>
          <w:color w:val="595959" w:themeColor="text1" w:themeTint="A6"/>
          <w:sz w:val="24"/>
          <w:szCs w:val="24"/>
        </w:rPr>
        <w:t>“MOVIMIENTO DE TIERRAS Y MANEJO DE AGUAS TSF SIDEHILL – EJECUCIÓN FASE IX 4180”</w:t>
      </w:r>
      <w:r w:rsidR="00727058" w:rsidRPr="00AB7782">
        <w:rPr>
          <w:rFonts w:ascii="Calibri" w:eastAsia="Arial" w:hAnsi="Calibri" w:cs="Calibri"/>
          <w:b/>
          <w:color w:val="595959" w:themeColor="text1" w:themeTint="A6"/>
          <w:sz w:val="24"/>
          <w:szCs w:val="24"/>
          <w:lang w:val="es-PE"/>
        </w:rPr>
        <w:t>,</w:t>
      </w:r>
      <w:r w:rsidR="00727058" w:rsidRPr="00AB7782">
        <w:rPr>
          <w:rFonts w:ascii="Calibri" w:eastAsia="Arial" w:hAnsi="Calibri" w:cs="Calibri"/>
          <w:color w:val="595959" w:themeColor="text1" w:themeTint="A6"/>
          <w:sz w:val="24"/>
          <w:szCs w:val="24"/>
          <w:lang w:val="es-PE"/>
        </w:rPr>
        <w:t xml:space="preserve"> c</w:t>
      </w:r>
      <w:r w:rsidR="001D6763" w:rsidRPr="00AB7782">
        <w:rPr>
          <w:rFonts w:ascii="Calibri" w:eastAsia="Arial" w:hAnsi="Calibri" w:cs="Calibri"/>
          <w:color w:val="595959" w:themeColor="text1" w:themeTint="A6"/>
          <w:sz w:val="24"/>
          <w:szCs w:val="24"/>
          <w:lang w:val="es-PE"/>
        </w:rPr>
        <w:t>ontratado por la compañía minera Antamina S.A</w:t>
      </w:r>
      <w:r w:rsidR="00A57BDA" w:rsidRPr="00AC7426">
        <w:rPr>
          <w:rFonts w:ascii="Calibri" w:eastAsia="Arial" w:hAnsi="Calibri" w:cs="Calibri"/>
          <w:color w:val="000000"/>
          <w:sz w:val="24"/>
          <w:szCs w:val="24"/>
          <w:lang w:val="es-PE"/>
        </w:rPr>
        <w:t>.</w:t>
      </w:r>
    </w:p>
    <w:p w14:paraId="693A58D9" w14:textId="3EB55BDE" w:rsidR="00B32624" w:rsidRDefault="00B32624" w:rsidP="0040771D">
      <w:pPr>
        <w:pStyle w:val="Ttulo1"/>
        <w:spacing w:before="240" w:line="240" w:lineRule="auto"/>
        <w:rPr>
          <w:rFonts w:ascii="Calibri" w:hAnsi="Calibri" w:cs="Calibri"/>
          <w:color w:val="26327F"/>
          <w:sz w:val="28"/>
          <w:szCs w:val="28"/>
        </w:rPr>
      </w:pPr>
      <w:bookmarkStart w:id="10" w:name="_Toc230188913"/>
      <w:r w:rsidRPr="00665593">
        <w:rPr>
          <w:rFonts w:ascii="Calibri" w:hAnsi="Calibri" w:cs="Calibri"/>
          <w:color w:val="26327F"/>
          <w:sz w:val="28"/>
          <w:szCs w:val="28"/>
        </w:rPr>
        <w:t xml:space="preserve">RESUMEN DEL </w:t>
      </w:r>
      <w:r w:rsidR="00DC3C1D">
        <w:rPr>
          <w:rFonts w:ascii="Calibri" w:hAnsi="Calibri" w:cs="Calibri"/>
          <w:color w:val="26327F"/>
          <w:sz w:val="28"/>
          <w:szCs w:val="28"/>
        </w:rPr>
        <w:t>PROCESO</w:t>
      </w:r>
      <w:bookmarkEnd w:id="10"/>
      <w:r w:rsidR="00DC3C1D">
        <w:rPr>
          <w:rFonts w:ascii="Calibri" w:hAnsi="Calibri" w:cs="Calibri"/>
          <w:color w:val="26327F"/>
          <w:sz w:val="28"/>
          <w:szCs w:val="28"/>
        </w:rPr>
        <w:t xml:space="preserve"> </w:t>
      </w:r>
    </w:p>
    <w:p w14:paraId="57CC7F35" w14:textId="0EBB66CD" w:rsidR="00DC3C1D" w:rsidRPr="00DC3C1D" w:rsidRDefault="00DC3C1D" w:rsidP="00DC3C1D">
      <w:pPr>
        <w:pStyle w:val="Textodebloque"/>
        <w:tabs>
          <w:tab w:val="left" w:pos="426"/>
        </w:tabs>
        <w:spacing w:before="240" w:after="240"/>
        <w:ind w:left="426" w:right="-2"/>
        <w:rPr>
          <w:rFonts w:ascii="Calibri" w:eastAsia="Arial" w:hAnsi="Calibri" w:cs="Calibri"/>
          <w:color w:val="595959" w:themeColor="text1" w:themeTint="A6"/>
          <w:sz w:val="24"/>
          <w:szCs w:val="24"/>
          <w:lang w:val="es-PE"/>
        </w:rPr>
      </w:pPr>
      <w:r w:rsidRPr="00DC3C1D">
        <w:rPr>
          <w:rFonts w:ascii="Calibri" w:eastAsia="Arial" w:hAnsi="Calibri" w:cs="Calibri"/>
          <w:color w:val="595959" w:themeColor="text1" w:themeTint="A6"/>
          <w:sz w:val="24"/>
          <w:szCs w:val="24"/>
          <w:lang w:val="es-PE"/>
        </w:rPr>
        <w:t>El concreto asfáltico para la ejecución del panel test del núcleo (</w:t>
      </w:r>
      <w:r w:rsidR="005A3AF5">
        <w:rPr>
          <w:rFonts w:ascii="Calibri" w:eastAsia="Arial" w:hAnsi="Calibri" w:cs="Calibri"/>
          <w:color w:val="595959" w:themeColor="text1" w:themeTint="A6"/>
          <w:sz w:val="24"/>
          <w:szCs w:val="24"/>
          <w:lang w:val="es-PE"/>
        </w:rPr>
        <w:t>1</w:t>
      </w:r>
      <w:r w:rsidRPr="00DC3C1D">
        <w:rPr>
          <w:rFonts w:ascii="Calibri" w:eastAsia="Arial" w:hAnsi="Calibri" w:cs="Calibri"/>
          <w:color w:val="595959" w:themeColor="text1" w:themeTint="A6"/>
          <w:sz w:val="24"/>
          <w:szCs w:val="24"/>
          <w:lang w:val="es-PE"/>
        </w:rPr>
        <w:t xml:space="preserve"> m de ancho y 0.30 m de espesor compactado) será producido por OHLA desde su Planta de Asfalto Discontinua Instalada en la </w:t>
      </w:r>
      <w:r w:rsidRPr="00DC3C1D">
        <w:rPr>
          <w:rFonts w:ascii="Calibri" w:eastAsia="Arial" w:hAnsi="Calibri" w:cs="Calibri"/>
          <w:color w:val="595959" w:themeColor="text1" w:themeTint="A6"/>
          <w:sz w:val="24"/>
          <w:szCs w:val="24"/>
          <w:lang w:val="es-PE"/>
        </w:rPr>
        <w:lastRenderedPageBreak/>
        <w:t>zona Botadero Este hacia la cancha de prueba donde se determinarán los parámetros que se detallan a continuación.</w:t>
      </w:r>
    </w:p>
    <w:p w14:paraId="0044CB7A" w14:textId="55F08965" w:rsidR="00DC3C1D" w:rsidRDefault="00DC3C1D" w:rsidP="00DC3C1D">
      <w:pPr>
        <w:pStyle w:val="Ttulo2"/>
        <w:rPr>
          <w:color w:val="26327F"/>
        </w:rPr>
      </w:pPr>
      <w:r w:rsidRPr="00DC3C1D">
        <w:rPr>
          <w:color w:val="26327F"/>
        </w:rPr>
        <w:t>Producción y Transporte de la Mezcla</w:t>
      </w:r>
    </w:p>
    <w:p w14:paraId="45E57F44" w14:textId="7C7DB242" w:rsidR="00712A72" w:rsidRPr="00712A72" w:rsidRDefault="00712A72" w:rsidP="00712A72">
      <w:pPr>
        <w:pStyle w:val="Textodebloque"/>
        <w:tabs>
          <w:tab w:val="left" w:pos="426"/>
        </w:tabs>
        <w:spacing w:before="240" w:after="240"/>
        <w:ind w:left="426" w:right="-2"/>
        <w:rPr>
          <w:rFonts w:ascii="Calibri" w:eastAsia="Arial" w:hAnsi="Calibri" w:cs="Calibri"/>
          <w:color w:val="595959" w:themeColor="text1" w:themeTint="A6"/>
          <w:sz w:val="24"/>
          <w:szCs w:val="24"/>
          <w:lang w:val="es-PE"/>
        </w:rPr>
      </w:pPr>
      <w:r w:rsidRPr="00712A72">
        <w:rPr>
          <w:rFonts w:ascii="Calibri" w:eastAsia="Arial" w:hAnsi="Calibri" w:cs="Calibri"/>
          <w:color w:val="595959" w:themeColor="text1" w:themeTint="A6"/>
          <w:sz w:val="24"/>
          <w:szCs w:val="24"/>
          <w:lang w:val="es-PE"/>
        </w:rPr>
        <w:t>La mezcla debe ser densa y rica en asfalto (optimo contenido de asfalto +/- 0.3%) para asegurar una permeabilidad y rigidez acorde a las especificaciones técnicas</w:t>
      </w:r>
      <w:r w:rsidR="00984D78">
        <w:rPr>
          <w:rFonts w:ascii="Calibri" w:eastAsia="Arial" w:hAnsi="Calibri" w:cs="Calibri"/>
          <w:color w:val="595959" w:themeColor="text1" w:themeTint="A6"/>
          <w:sz w:val="24"/>
          <w:szCs w:val="24"/>
          <w:lang w:val="es-PE"/>
        </w:rPr>
        <w:t>.</w:t>
      </w:r>
    </w:p>
    <w:p w14:paraId="052C034B" w14:textId="78306199" w:rsidR="00DC3C1D" w:rsidRPr="007D1B18" w:rsidRDefault="00712A72" w:rsidP="007D1B18">
      <w:pPr>
        <w:pStyle w:val="Ttulo3"/>
        <w:tabs>
          <w:tab w:val="left" w:pos="1701"/>
        </w:tabs>
        <w:spacing w:before="240" w:line="240" w:lineRule="auto"/>
        <w:rPr>
          <w:rFonts w:ascii="Calibri" w:hAnsi="Calibri" w:cs="Calibri"/>
          <w:b w:val="0"/>
          <w:bCs/>
          <w:color w:val="595959" w:themeColor="text1" w:themeTint="A6"/>
          <w:sz w:val="24"/>
          <w:szCs w:val="24"/>
        </w:rPr>
      </w:pPr>
      <w:r>
        <w:t xml:space="preserve"> </w:t>
      </w:r>
      <w:r w:rsidRPr="007D1B18">
        <w:rPr>
          <w:rFonts w:ascii="Calibri" w:hAnsi="Calibri" w:cs="Calibri"/>
          <w:color w:val="26327F"/>
          <w:sz w:val="24"/>
          <w:szCs w:val="24"/>
        </w:rPr>
        <w:t>Producción en Planta</w:t>
      </w:r>
      <w:r w:rsidRPr="007D1B18">
        <w:rPr>
          <w:rFonts w:ascii="Calibri" w:hAnsi="Calibri" w:cs="Calibri"/>
          <w:sz w:val="24"/>
          <w:szCs w:val="24"/>
        </w:rPr>
        <w:t xml:space="preserve">: </w:t>
      </w:r>
      <w:r w:rsidRPr="007D1B18">
        <w:rPr>
          <w:rFonts w:ascii="Calibri" w:hAnsi="Calibri" w:cs="Calibri"/>
          <w:b w:val="0"/>
          <w:bCs/>
          <w:color w:val="595959" w:themeColor="text1" w:themeTint="A6"/>
          <w:sz w:val="24"/>
          <w:szCs w:val="24"/>
        </w:rPr>
        <w:t>Se monitorea estrictamente la granulometría de los agregados y el contenido de asfalto. El control de vacíos en planta debe alinearse con el diseño aprobado para predecir el comportamiento en campo.</w:t>
      </w:r>
    </w:p>
    <w:p w14:paraId="4B42F5C0" w14:textId="7D2C9824" w:rsidR="00DC3C1D" w:rsidRPr="007D1B18" w:rsidRDefault="00712A72" w:rsidP="007D1B18">
      <w:pPr>
        <w:pStyle w:val="Ttulo3"/>
        <w:tabs>
          <w:tab w:val="left" w:pos="1701"/>
        </w:tabs>
        <w:spacing w:before="240" w:line="240" w:lineRule="auto"/>
        <w:rPr>
          <w:rFonts w:ascii="Calibri" w:hAnsi="Calibri" w:cs="Calibri"/>
          <w:b w:val="0"/>
          <w:bCs/>
          <w:color w:val="595959" w:themeColor="text1" w:themeTint="A6"/>
          <w:sz w:val="24"/>
          <w:szCs w:val="24"/>
        </w:rPr>
      </w:pPr>
      <w:r w:rsidRPr="007D1B18">
        <w:rPr>
          <w:rFonts w:ascii="Calibri" w:hAnsi="Calibri" w:cs="Calibri"/>
          <w:sz w:val="24"/>
          <w:szCs w:val="24"/>
        </w:rPr>
        <w:t xml:space="preserve">  </w:t>
      </w:r>
      <w:r w:rsidRPr="007D1B18">
        <w:rPr>
          <w:rFonts w:ascii="Calibri" w:hAnsi="Calibri" w:cs="Calibri"/>
          <w:color w:val="26327F"/>
          <w:sz w:val="24"/>
          <w:szCs w:val="24"/>
        </w:rPr>
        <w:t>Control de Temperatura:</w:t>
      </w:r>
      <w:r w:rsidRPr="007D1B18">
        <w:rPr>
          <w:rFonts w:ascii="Calibri" w:hAnsi="Calibri" w:cs="Calibri"/>
          <w:sz w:val="24"/>
          <w:szCs w:val="24"/>
        </w:rPr>
        <w:t xml:space="preserve"> </w:t>
      </w:r>
      <w:r w:rsidRPr="007D1B18">
        <w:rPr>
          <w:rFonts w:ascii="Calibri" w:hAnsi="Calibri" w:cs="Calibri"/>
          <w:b w:val="0"/>
          <w:bCs/>
          <w:color w:val="595959" w:themeColor="text1" w:themeTint="A6"/>
          <w:sz w:val="24"/>
          <w:szCs w:val="24"/>
        </w:rPr>
        <w:t>La mezcla se producirá de acuerdo con la carta de viscosidad del proveedor del cemento asfaltico</w:t>
      </w:r>
      <w:r w:rsidR="00984D78">
        <w:rPr>
          <w:rFonts w:ascii="Calibri" w:hAnsi="Calibri" w:cs="Calibri"/>
          <w:b w:val="0"/>
          <w:bCs/>
          <w:color w:val="595959" w:themeColor="text1" w:themeTint="A6"/>
          <w:sz w:val="24"/>
          <w:szCs w:val="24"/>
        </w:rPr>
        <w:t>.</w:t>
      </w:r>
    </w:p>
    <w:p w14:paraId="77A03A6A" w14:textId="32D59B2F" w:rsidR="00DC3C1D" w:rsidRPr="007D1B18" w:rsidRDefault="00712A72" w:rsidP="007D1B18">
      <w:pPr>
        <w:pStyle w:val="Ttulo3"/>
        <w:tabs>
          <w:tab w:val="left" w:pos="1701"/>
        </w:tabs>
        <w:spacing w:before="240" w:line="240" w:lineRule="auto"/>
        <w:rPr>
          <w:rFonts w:ascii="Calibri" w:hAnsi="Calibri" w:cs="Calibri"/>
          <w:b w:val="0"/>
          <w:color w:val="595959" w:themeColor="text1" w:themeTint="A6"/>
          <w:sz w:val="24"/>
          <w:szCs w:val="24"/>
        </w:rPr>
      </w:pPr>
      <w:r w:rsidRPr="007D1B18">
        <w:rPr>
          <w:rFonts w:ascii="Calibri" w:hAnsi="Calibri" w:cs="Calibri"/>
          <w:bCs/>
          <w:color w:val="595959" w:themeColor="text1" w:themeTint="A6"/>
          <w:sz w:val="24"/>
          <w:szCs w:val="24"/>
        </w:rPr>
        <w:t xml:space="preserve"> Tr</w:t>
      </w:r>
      <w:r w:rsidRPr="007D1B18">
        <w:rPr>
          <w:rFonts w:ascii="Calibri" w:hAnsi="Calibri" w:cs="Calibri"/>
          <w:color w:val="26327F"/>
          <w:sz w:val="24"/>
          <w:szCs w:val="24"/>
        </w:rPr>
        <w:t>ansporte</w:t>
      </w:r>
      <w:r w:rsidRPr="007D1B18">
        <w:rPr>
          <w:rFonts w:ascii="Calibri" w:hAnsi="Calibri" w:cs="Calibri"/>
          <w:bCs/>
          <w:color w:val="595959" w:themeColor="text1" w:themeTint="A6"/>
          <w:sz w:val="24"/>
          <w:szCs w:val="24"/>
        </w:rPr>
        <w:t xml:space="preserve">: </w:t>
      </w:r>
      <w:r w:rsidRPr="007D1B18">
        <w:rPr>
          <w:rFonts w:ascii="Calibri" w:hAnsi="Calibri" w:cs="Calibri"/>
          <w:b w:val="0"/>
          <w:color w:val="595959" w:themeColor="text1" w:themeTint="A6"/>
          <w:sz w:val="24"/>
          <w:szCs w:val="24"/>
        </w:rPr>
        <w:t>Se realizará en camiones con tolvas aisladas y protegidas por lonas para minimizar la pérdida de calor, verificando la temperatura tanto a la salida de la planta como a la llegada al sitio de colocación</w:t>
      </w:r>
      <w:r w:rsidR="00984D78">
        <w:rPr>
          <w:rFonts w:ascii="Calibri" w:hAnsi="Calibri" w:cs="Calibri"/>
          <w:b w:val="0"/>
          <w:color w:val="595959" w:themeColor="text1" w:themeTint="A6"/>
          <w:sz w:val="24"/>
          <w:szCs w:val="24"/>
        </w:rPr>
        <w:t>.</w:t>
      </w:r>
    </w:p>
    <w:p w14:paraId="23C52BA7" w14:textId="5A7BE400" w:rsidR="00712A72" w:rsidRPr="00712A72" w:rsidRDefault="00712A72" w:rsidP="005570A5">
      <w:pPr>
        <w:pStyle w:val="Ttulo2"/>
        <w:spacing w:before="240" w:line="240" w:lineRule="auto"/>
        <w:rPr>
          <w:color w:val="26327F"/>
        </w:rPr>
      </w:pPr>
      <w:r>
        <w:t xml:space="preserve"> </w:t>
      </w:r>
      <w:r w:rsidRPr="00712A72">
        <w:rPr>
          <w:color w:val="26327F"/>
        </w:rPr>
        <w:t>Colocación y Compactación (Panel de 3 Capas)</w:t>
      </w:r>
    </w:p>
    <w:p w14:paraId="3CFAD1B2" w14:textId="77777777" w:rsidR="00712A72" w:rsidRPr="00712A72" w:rsidRDefault="00712A72" w:rsidP="005570A5">
      <w:pPr>
        <w:pStyle w:val="Textodebloque"/>
        <w:tabs>
          <w:tab w:val="left" w:pos="426"/>
        </w:tabs>
        <w:spacing w:before="240" w:after="240"/>
        <w:ind w:left="426" w:right="-2"/>
        <w:rPr>
          <w:rFonts w:ascii="Calibri" w:eastAsia="Arial" w:hAnsi="Calibri" w:cs="Calibri"/>
          <w:color w:val="595959" w:themeColor="text1" w:themeTint="A6"/>
          <w:sz w:val="24"/>
          <w:szCs w:val="24"/>
          <w:lang w:val="es-PE"/>
        </w:rPr>
      </w:pPr>
      <w:r w:rsidRPr="00712A72">
        <w:rPr>
          <w:rFonts w:ascii="Calibri" w:eastAsia="Arial" w:hAnsi="Calibri" w:cs="Calibri"/>
          <w:color w:val="595959" w:themeColor="text1" w:themeTint="A6"/>
          <w:sz w:val="24"/>
          <w:szCs w:val="24"/>
          <w:lang w:val="es-PE"/>
        </w:rPr>
        <w:t>El panel test se ejecuta en un área de dimensiones específicas para simular las condiciones reales de confinamiento del núcleo.</w:t>
      </w:r>
    </w:p>
    <w:p w14:paraId="063EB265" w14:textId="0F695343" w:rsidR="00712A72" w:rsidRDefault="005570A5" w:rsidP="005570A5">
      <w:pPr>
        <w:pStyle w:val="Ttulo3"/>
        <w:tabs>
          <w:tab w:val="left" w:pos="1418"/>
          <w:tab w:val="left" w:pos="1701"/>
        </w:tabs>
        <w:spacing w:before="240" w:line="240" w:lineRule="auto"/>
        <w:ind w:hanging="505"/>
        <w:rPr>
          <w:rFonts w:ascii="Calibri" w:hAnsi="Calibri" w:cs="Calibri"/>
          <w:bCs/>
          <w:color w:val="595959" w:themeColor="text1" w:themeTint="A6"/>
          <w:sz w:val="24"/>
          <w:szCs w:val="24"/>
        </w:rPr>
      </w:pPr>
      <w:r>
        <w:rPr>
          <w:rFonts w:ascii="Calibri" w:hAnsi="Calibri" w:cs="Calibri"/>
          <w:bCs/>
          <w:color w:val="26327F"/>
          <w:sz w:val="24"/>
          <w:szCs w:val="24"/>
        </w:rPr>
        <w:t xml:space="preserve"> </w:t>
      </w:r>
      <w:r w:rsidR="00712A72" w:rsidRPr="00712A72">
        <w:rPr>
          <w:rFonts w:ascii="Calibri" w:hAnsi="Calibri" w:cs="Calibri"/>
          <w:bCs/>
          <w:color w:val="26327F"/>
          <w:sz w:val="24"/>
          <w:szCs w:val="24"/>
        </w:rPr>
        <w:t>Extendido</w:t>
      </w:r>
      <w:r w:rsidR="00712A72">
        <w:rPr>
          <w:rFonts w:ascii="Calibri" w:hAnsi="Calibri" w:cs="Calibri"/>
          <w:bCs/>
          <w:color w:val="595959" w:themeColor="text1" w:themeTint="A6"/>
          <w:sz w:val="24"/>
          <w:szCs w:val="24"/>
        </w:rPr>
        <w:t xml:space="preserve">: </w:t>
      </w:r>
      <w:r w:rsidR="00712A72" w:rsidRPr="00712A72">
        <w:rPr>
          <w:rFonts w:ascii="Calibri" w:hAnsi="Calibri" w:cs="Calibri"/>
          <w:b w:val="0"/>
          <w:color w:val="595959" w:themeColor="text1" w:themeTint="A6"/>
          <w:sz w:val="24"/>
          <w:szCs w:val="24"/>
        </w:rPr>
        <w:t>Se realiza en 3 capas sucesivas. Cada capa debe tener un espesor controlado de 30cm y ser colocada de forma que las juntas sean mínimas</w:t>
      </w:r>
      <w:r w:rsidR="00712A72" w:rsidRPr="00712A72">
        <w:rPr>
          <w:rFonts w:ascii="Calibri" w:hAnsi="Calibri" w:cs="Calibri"/>
          <w:bCs/>
          <w:color w:val="595959" w:themeColor="text1" w:themeTint="A6"/>
          <w:sz w:val="24"/>
          <w:szCs w:val="24"/>
        </w:rPr>
        <w:t>.</w:t>
      </w:r>
    </w:p>
    <w:p w14:paraId="02B4062B" w14:textId="56ABEEB4" w:rsidR="00712A72" w:rsidRDefault="005570A5" w:rsidP="005570A5">
      <w:pPr>
        <w:pStyle w:val="Ttulo3"/>
        <w:tabs>
          <w:tab w:val="left" w:pos="1701"/>
        </w:tabs>
        <w:spacing w:before="240" w:line="240" w:lineRule="auto"/>
        <w:rPr>
          <w:rFonts w:ascii="Calibri" w:hAnsi="Calibri" w:cs="Calibri"/>
          <w:b w:val="0"/>
          <w:bCs/>
          <w:color w:val="595959" w:themeColor="text1" w:themeTint="A6"/>
          <w:sz w:val="24"/>
          <w:szCs w:val="24"/>
        </w:rPr>
      </w:pPr>
      <w:r>
        <w:rPr>
          <w:color w:val="26327F"/>
        </w:rPr>
        <w:t xml:space="preserve"> </w:t>
      </w:r>
      <w:r w:rsidR="00712A72" w:rsidRPr="00712A72">
        <w:rPr>
          <w:color w:val="26327F"/>
        </w:rPr>
        <w:t>Compactación</w:t>
      </w:r>
      <w:r w:rsidR="00712A72">
        <w:rPr>
          <w:color w:val="26327F"/>
        </w:rPr>
        <w:t>:</w:t>
      </w:r>
      <w:r w:rsidR="00712A72" w:rsidRPr="00712A72">
        <w:t xml:space="preserve"> </w:t>
      </w:r>
      <w:r w:rsidR="00712A72" w:rsidRPr="00712A72">
        <w:rPr>
          <w:color w:val="26327F"/>
        </w:rPr>
        <w:t xml:space="preserve"> </w:t>
      </w:r>
      <w:r w:rsidR="00712A72" w:rsidRPr="00712A72">
        <w:rPr>
          <w:rFonts w:ascii="Calibri" w:hAnsi="Calibri" w:cs="Calibri"/>
          <w:b w:val="0"/>
          <w:bCs/>
          <w:color w:val="595959" w:themeColor="text1" w:themeTint="A6"/>
          <w:sz w:val="24"/>
          <w:szCs w:val="24"/>
        </w:rPr>
        <w:t>Se utilizarán rodillos lisos, eventualmente con vibración controlada. El objetivo principal es alcanzar un contenido de vacíos inferior al 3%, lo cual define la impermeabilidad del núcleo.</w:t>
      </w:r>
    </w:p>
    <w:p w14:paraId="3388B04A" w14:textId="1CF16687" w:rsidR="00712A72" w:rsidRDefault="005570A5" w:rsidP="005570A5">
      <w:pPr>
        <w:pStyle w:val="Ttulo3"/>
        <w:tabs>
          <w:tab w:val="left" w:pos="1701"/>
        </w:tabs>
        <w:spacing w:before="240" w:line="240" w:lineRule="auto"/>
        <w:rPr>
          <w:rFonts w:ascii="Calibri" w:hAnsi="Calibri" w:cs="Calibri"/>
          <w:b w:val="0"/>
          <w:bCs/>
          <w:color w:val="595959" w:themeColor="text1" w:themeTint="A6"/>
          <w:sz w:val="24"/>
          <w:szCs w:val="24"/>
        </w:rPr>
      </w:pPr>
      <w:r>
        <w:rPr>
          <w:color w:val="26327F"/>
        </w:rPr>
        <w:t xml:space="preserve"> </w:t>
      </w:r>
      <w:r w:rsidR="00712A72" w:rsidRPr="00712A72">
        <w:rPr>
          <w:color w:val="26327F"/>
        </w:rPr>
        <w:t>Control de Campo</w:t>
      </w:r>
      <w:r w:rsidR="00712A72">
        <w:rPr>
          <w:color w:val="26327F"/>
        </w:rPr>
        <w:t xml:space="preserve">: </w:t>
      </w:r>
      <w:r w:rsidR="00712A72" w:rsidRPr="00712A72">
        <w:rPr>
          <w:rFonts w:ascii="Calibri" w:hAnsi="Calibri" w:cs="Calibri"/>
          <w:b w:val="0"/>
          <w:bCs/>
          <w:color w:val="595959" w:themeColor="text1" w:themeTint="A6"/>
          <w:sz w:val="24"/>
          <w:szCs w:val="24"/>
        </w:rPr>
        <w:t>Se registran las temperaturas de extendido y compactación inicial y final para asegurar que el material sea trabajable y logre la densidad deseada.</w:t>
      </w:r>
    </w:p>
    <w:p w14:paraId="16FEE79F" w14:textId="4AAF49EC" w:rsidR="00712A72" w:rsidRPr="008C3BB0" w:rsidRDefault="008C3BB0" w:rsidP="005570A5">
      <w:pPr>
        <w:pStyle w:val="Ttulo2"/>
        <w:spacing w:before="240" w:line="240" w:lineRule="auto"/>
        <w:rPr>
          <w:color w:val="26327F"/>
        </w:rPr>
      </w:pPr>
      <w:r w:rsidRPr="008C3BB0">
        <w:rPr>
          <w:color w:val="26327F"/>
        </w:rPr>
        <w:t>Evaluación Post-Ejecución (Ensayos Especiales)</w:t>
      </w:r>
    </w:p>
    <w:p w14:paraId="7B135FD4" w14:textId="77B0466A" w:rsidR="00712A72" w:rsidRPr="008C3BB0" w:rsidRDefault="008C3BB0" w:rsidP="005570A5">
      <w:pPr>
        <w:pStyle w:val="Textodebloque"/>
        <w:tabs>
          <w:tab w:val="left" w:pos="426"/>
        </w:tabs>
        <w:spacing w:before="240" w:after="240"/>
        <w:ind w:left="426" w:right="-2"/>
        <w:rPr>
          <w:rFonts w:ascii="Calibri" w:eastAsia="Arial" w:hAnsi="Calibri" w:cs="Calibri"/>
          <w:color w:val="595959" w:themeColor="text1" w:themeTint="A6"/>
          <w:sz w:val="24"/>
          <w:szCs w:val="24"/>
          <w:lang w:val="es-PE"/>
        </w:rPr>
      </w:pPr>
      <w:r w:rsidRPr="008C3BB0">
        <w:rPr>
          <w:rFonts w:ascii="Calibri" w:eastAsia="Arial" w:hAnsi="Calibri" w:cs="Calibri"/>
          <w:color w:val="595959" w:themeColor="text1" w:themeTint="A6"/>
          <w:sz w:val="24"/>
          <w:szCs w:val="24"/>
          <w:lang w:val="es-PE"/>
        </w:rPr>
        <w:t>Una vez enfriada la mezcla, se procede con la fase de verificación destructiva y de laboratorio.</w:t>
      </w:r>
    </w:p>
    <w:p w14:paraId="4870EE7E" w14:textId="235EF299" w:rsidR="00712A72" w:rsidRPr="008C3BB0" w:rsidRDefault="008C3BB0" w:rsidP="005570A5">
      <w:pPr>
        <w:pStyle w:val="Ttulo3"/>
        <w:tabs>
          <w:tab w:val="left" w:pos="1701"/>
        </w:tabs>
        <w:spacing w:before="240" w:line="240" w:lineRule="auto"/>
        <w:rPr>
          <w:rFonts w:ascii="Calibri" w:hAnsi="Calibri" w:cs="Calibri"/>
          <w:b w:val="0"/>
          <w:bCs/>
          <w:color w:val="595959" w:themeColor="text1" w:themeTint="A6"/>
          <w:sz w:val="24"/>
          <w:szCs w:val="24"/>
        </w:rPr>
      </w:pPr>
      <w:r>
        <w:t xml:space="preserve"> </w:t>
      </w:r>
      <w:r w:rsidRPr="008C3BB0">
        <w:rPr>
          <w:color w:val="26327F"/>
        </w:rPr>
        <w:t>Extracción de Núcleos (Testigos):</w:t>
      </w:r>
      <w:r w:rsidRPr="008C3BB0">
        <w:t xml:space="preserve"> </w:t>
      </w:r>
      <w:r w:rsidRPr="008C3BB0">
        <w:rPr>
          <w:rFonts w:ascii="Calibri" w:hAnsi="Calibri" w:cs="Calibri"/>
          <w:b w:val="0"/>
          <w:bCs/>
          <w:color w:val="595959" w:themeColor="text1" w:themeTint="A6"/>
          <w:sz w:val="24"/>
          <w:szCs w:val="24"/>
        </w:rPr>
        <w:t>Se obtienen muestras cilíndricas mediante taladros saca-núcleos para verificar principalmente el contenido de vacíos y lo establecido en las especificaciones técnicas.</w:t>
      </w:r>
    </w:p>
    <w:p w14:paraId="0085C66A" w14:textId="58FC98F3" w:rsidR="00712A72" w:rsidRDefault="005570A5" w:rsidP="005570A5">
      <w:pPr>
        <w:pStyle w:val="Ttulo3"/>
        <w:tabs>
          <w:tab w:val="left" w:pos="1701"/>
        </w:tabs>
        <w:spacing w:before="240" w:line="240" w:lineRule="auto"/>
        <w:rPr>
          <w:rFonts w:ascii="Calibri" w:hAnsi="Calibri" w:cs="Calibri"/>
          <w:b w:val="0"/>
          <w:bCs/>
          <w:color w:val="595959" w:themeColor="text1" w:themeTint="A6"/>
          <w:sz w:val="24"/>
          <w:szCs w:val="24"/>
        </w:rPr>
      </w:pPr>
      <w:r>
        <w:rPr>
          <w:color w:val="26327F"/>
        </w:rPr>
        <w:t xml:space="preserve"> </w:t>
      </w:r>
      <w:r w:rsidRPr="005570A5">
        <w:rPr>
          <w:color w:val="26327F"/>
        </w:rPr>
        <w:t>Ensayo de Permeabilidad</w:t>
      </w:r>
      <w:r>
        <w:rPr>
          <w:color w:val="26327F"/>
        </w:rPr>
        <w:t xml:space="preserve">: </w:t>
      </w:r>
      <w:r w:rsidRPr="005570A5">
        <w:rPr>
          <w:rFonts w:ascii="Calibri" w:hAnsi="Calibri" w:cs="Calibri"/>
          <w:b w:val="0"/>
          <w:bCs/>
          <w:color w:val="595959" w:themeColor="text1" w:themeTint="A6"/>
          <w:sz w:val="24"/>
          <w:szCs w:val="24"/>
        </w:rPr>
        <w:t>A testigos extraídos del panel test, se realizarán pruebas en laboratorio especializado para confirmar que el coeficiente de permeabilidad sea extremadamente bajo.</w:t>
      </w:r>
    </w:p>
    <w:p w14:paraId="510F78AE" w14:textId="0F7FC8A3" w:rsidR="00BE084A" w:rsidRPr="00984D78" w:rsidRDefault="005570A5" w:rsidP="00984D78">
      <w:pPr>
        <w:pStyle w:val="Ttulo3"/>
        <w:tabs>
          <w:tab w:val="left" w:pos="1134"/>
        </w:tabs>
        <w:spacing w:before="240" w:line="240" w:lineRule="auto"/>
        <w:ind w:left="426" w:firstLine="0"/>
        <w:rPr>
          <w:rFonts w:ascii="Calibri" w:eastAsia="Arial" w:hAnsi="Calibri" w:cs="Calibri"/>
          <w:b w:val="0"/>
          <w:bCs/>
          <w:color w:val="595959" w:themeColor="text1" w:themeTint="A6"/>
          <w:sz w:val="24"/>
          <w:szCs w:val="24"/>
          <w:lang w:val="es-PE"/>
        </w:rPr>
      </w:pPr>
      <w:r w:rsidRPr="00984D78">
        <w:rPr>
          <w:color w:val="26327F"/>
        </w:rPr>
        <w:lastRenderedPageBreak/>
        <w:t xml:space="preserve">  Ensayo Triaxial:</w:t>
      </w:r>
      <w:r w:rsidRPr="00984D78">
        <w:rPr>
          <w:rFonts w:ascii="Calibri" w:hAnsi="Calibri" w:cs="Calibri"/>
          <w:sz w:val="24"/>
          <w:szCs w:val="24"/>
        </w:rPr>
        <w:t xml:space="preserve"> </w:t>
      </w:r>
      <w:r w:rsidR="00984D78" w:rsidRPr="00984D78">
        <w:rPr>
          <w:rFonts w:ascii="Calibri" w:hAnsi="Calibri" w:cs="Calibri"/>
          <w:sz w:val="24"/>
          <w:szCs w:val="24"/>
        </w:rPr>
        <w:t xml:space="preserve"> </w:t>
      </w:r>
      <w:r w:rsidR="00BE084A" w:rsidRPr="00984D78">
        <w:rPr>
          <w:rFonts w:ascii="Calibri" w:eastAsia="Arial" w:hAnsi="Calibri" w:cs="Calibri"/>
          <w:b w:val="0"/>
          <w:bCs/>
          <w:color w:val="595959" w:themeColor="text1" w:themeTint="A6"/>
          <w:sz w:val="24"/>
          <w:szCs w:val="24"/>
          <w:lang w:val="es-PE"/>
        </w:rPr>
        <w:t>Es vital para evaluar la resistencia al corte y, sobre todo, la capacidad de deformación (ductilidad) del núcleo bajo los movimientos verticales y horizontales del dique, asegurando que no se agriete ante asentamientos diferenciales. Se ejecutará a testigos extraídos del panel test.</w:t>
      </w:r>
    </w:p>
    <w:p w14:paraId="70D8B0B3" w14:textId="66ACB306" w:rsidR="0025345F" w:rsidRPr="00AB7782" w:rsidRDefault="00B65382" w:rsidP="0040771D">
      <w:pPr>
        <w:pStyle w:val="Textodebloque"/>
        <w:tabs>
          <w:tab w:val="left" w:pos="426"/>
        </w:tabs>
        <w:spacing w:before="240"/>
        <w:ind w:left="426" w:right="-2"/>
        <w:rPr>
          <w:rFonts w:ascii="Calibri" w:eastAsia="Arial" w:hAnsi="Calibri" w:cs="Calibri"/>
          <w:color w:val="595959" w:themeColor="text1" w:themeTint="A6"/>
          <w:sz w:val="24"/>
          <w:szCs w:val="24"/>
          <w:lang w:val="es-PE"/>
        </w:rPr>
      </w:pPr>
      <w:r w:rsidRPr="00984D78">
        <w:rPr>
          <w:rFonts w:ascii="Calibri" w:eastAsia="Arial" w:hAnsi="Calibri" w:cs="Calibri"/>
          <w:bCs/>
          <w:color w:val="595959" w:themeColor="text1" w:themeTint="A6"/>
          <w:sz w:val="24"/>
          <w:szCs w:val="24"/>
          <w:lang w:val="es-PE"/>
        </w:rPr>
        <w:t>Todos los parámetros y características que</w:t>
      </w:r>
      <w:r w:rsidRPr="00AB7782">
        <w:rPr>
          <w:rFonts w:ascii="Calibri" w:eastAsia="Arial" w:hAnsi="Calibri" w:cs="Calibri"/>
          <w:color w:val="595959" w:themeColor="text1" w:themeTint="A6"/>
          <w:sz w:val="24"/>
          <w:szCs w:val="24"/>
          <w:lang w:val="es-PE"/>
        </w:rPr>
        <w:t xml:space="preserve"> permitirán ejecutar el panel test </w:t>
      </w:r>
      <w:r w:rsidR="00BE084A">
        <w:rPr>
          <w:rFonts w:ascii="Calibri" w:eastAsia="Arial" w:hAnsi="Calibri" w:cs="Calibri"/>
          <w:color w:val="595959" w:themeColor="text1" w:themeTint="A6"/>
          <w:sz w:val="24"/>
          <w:szCs w:val="24"/>
          <w:lang w:val="es-PE"/>
        </w:rPr>
        <w:t xml:space="preserve">estarán </w:t>
      </w:r>
      <w:r w:rsidR="00BE084A" w:rsidRPr="00AB7782">
        <w:rPr>
          <w:rFonts w:ascii="Calibri" w:eastAsia="Arial" w:hAnsi="Calibri" w:cs="Calibri"/>
          <w:color w:val="595959" w:themeColor="text1" w:themeTint="A6"/>
          <w:sz w:val="24"/>
          <w:szCs w:val="24"/>
          <w:lang w:val="es-PE"/>
        </w:rPr>
        <w:t>en</w:t>
      </w:r>
      <w:r w:rsidRPr="00AB7782">
        <w:rPr>
          <w:rFonts w:ascii="Calibri" w:eastAsia="Arial" w:hAnsi="Calibri" w:cs="Calibri"/>
          <w:color w:val="595959" w:themeColor="text1" w:themeTint="A6"/>
          <w:sz w:val="24"/>
          <w:szCs w:val="24"/>
          <w:lang w:val="es-PE"/>
        </w:rPr>
        <w:t xml:space="preserve"> total cumplimiento de las especificaciones técnicas: ESPECIFICACIÓN TÉCNICA ASPHALT CONCRETE / CONCRETO ASFÁLTICO 104-25023-MTE00420-ESP-430-C-0005.</w:t>
      </w:r>
      <w:r w:rsidR="0025345F" w:rsidRPr="00AB7782">
        <w:rPr>
          <w:rFonts w:ascii="Calibri" w:eastAsia="Arial" w:hAnsi="Calibri" w:cs="Calibri"/>
          <w:color w:val="595959" w:themeColor="text1" w:themeTint="A6"/>
          <w:sz w:val="24"/>
          <w:szCs w:val="24"/>
          <w:lang w:val="es-PE"/>
        </w:rPr>
        <w:t xml:space="preserve"> </w:t>
      </w:r>
    </w:p>
    <w:p w14:paraId="134E25D7" w14:textId="77777777" w:rsidR="00501837" w:rsidRPr="00665593" w:rsidRDefault="00721F89" w:rsidP="00AB7782">
      <w:pPr>
        <w:pStyle w:val="Ttulo1"/>
        <w:spacing w:before="240" w:after="240" w:line="240" w:lineRule="auto"/>
        <w:rPr>
          <w:rFonts w:ascii="Calibri" w:hAnsi="Calibri" w:cs="Calibri"/>
          <w:color w:val="26327F"/>
          <w:sz w:val="28"/>
          <w:szCs w:val="28"/>
        </w:rPr>
      </w:pPr>
      <w:bookmarkStart w:id="11" w:name="_Toc388428183"/>
      <w:bookmarkStart w:id="12" w:name="_Toc412211616"/>
      <w:bookmarkStart w:id="13" w:name="_Toc226367720"/>
      <w:bookmarkStart w:id="14" w:name="_Toc230188914"/>
      <w:r w:rsidRPr="00665593">
        <w:rPr>
          <w:rFonts w:ascii="Calibri" w:hAnsi="Calibri" w:cs="Calibri"/>
          <w:color w:val="26327F"/>
          <w:sz w:val="28"/>
          <w:szCs w:val="28"/>
        </w:rPr>
        <w:t xml:space="preserve">ROLES, </w:t>
      </w:r>
      <w:r w:rsidR="00501837" w:rsidRPr="00665593">
        <w:rPr>
          <w:rFonts w:ascii="Calibri" w:hAnsi="Calibri" w:cs="Calibri"/>
          <w:color w:val="26327F"/>
          <w:sz w:val="28"/>
          <w:szCs w:val="28"/>
        </w:rPr>
        <w:t>RESPONSABILIDADES</w:t>
      </w:r>
      <w:bookmarkEnd w:id="11"/>
      <w:bookmarkEnd w:id="12"/>
      <w:r w:rsidRPr="00665593">
        <w:rPr>
          <w:rFonts w:ascii="Calibri" w:hAnsi="Calibri" w:cs="Calibri"/>
          <w:color w:val="26327F"/>
          <w:sz w:val="28"/>
          <w:szCs w:val="28"/>
        </w:rPr>
        <w:t xml:space="preserve"> Y FRECUENCIAS</w:t>
      </w:r>
      <w:bookmarkEnd w:id="13"/>
      <w:bookmarkEnd w:id="14"/>
    </w:p>
    <w:p w14:paraId="380E681F" w14:textId="6E41663C" w:rsidR="007E3B45" w:rsidRPr="00EC6D42" w:rsidRDefault="007E3B45" w:rsidP="00AB7782">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EC6D42">
        <w:rPr>
          <w:rFonts w:ascii="Calibri" w:eastAsia="Arial" w:hAnsi="Calibri" w:cs="Calibri"/>
          <w:color w:val="595959" w:themeColor="text1" w:themeTint="A6"/>
          <w:sz w:val="24"/>
          <w:szCs w:val="24"/>
          <w:lang w:val="es-PE"/>
        </w:rPr>
        <w:t>Para poder iniciar y llevar a cabo las actividades</w:t>
      </w:r>
      <w:r w:rsidR="001D5362" w:rsidRPr="00EC6D42">
        <w:rPr>
          <w:rFonts w:ascii="Calibri" w:eastAsia="Arial" w:hAnsi="Calibri" w:cs="Calibri"/>
          <w:color w:val="595959" w:themeColor="text1" w:themeTint="A6"/>
          <w:sz w:val="24"/>
          <w:szCs w:val="24"/>
          <w:lang w:val="es-PE"/>
        </w:rPr>
        <w:t xml:space="preserve"> </w:t>
      </w:r>
      <w:r w:rsidR="003B1C29" w:rsidRPr="00EC6D42">
        <w:rPr>
          <w:rFonts w:ascii="Calibri" w:eastAsia="Arial" w:hAnsi="Calibri" w:cs="Calibri"/>
          <w:color w:val="595959" w:themeColor="text1" w:themeTint="A6"/>
          <w:sz w:val="24"/>
          <w:szCs w:val="24"/>
          <w:lang w:val="es-PE"/>
        </w:rPr>
        <w:t xml:space="preserve">del </w:t>
      </w:r>
      <w:r w:rsidR="003669A2" w:rsidRPr="00EC6D42">
        <w:rPr>
          <w:rFonts w:ascii="Calibri" w:hAnsi="Calibri" w:cs="Calibri"/>
          <w:color w:val="595959" w:themeColor="text1" w:themeTint="A6"/>
          <w:sz w:val="24"/>
          <w:szCs w:val="24"/>
        </w:rPr>
        <w:t xml:space="preserve">panel test de colocación de concreto </w:t>
      </w:r>
      <w:r w:rsidR="00AB7782" w:rsidRPr="00EC6D42">
        <w:rPr>
          <w:rFonts w:ascii="Calibri" w:hAnsi="Calibri" w:cs="Calibri"/>
          <w:color w:val="595959" w:themeColor="text1" w:themeTint="A6"/>
          <w:sz w:val="24"/>
          <w:szCs w:val="24"/>
        </w:rPr>
        <w:t>asfáltico</w:t>
      </w:r>
      <w:r w:rsidR="003669A2" w:rsidRPr="00EC6D42">
        <w:rPr>
          <w:rFonts w:ascii="Calibri" w:hAnsi="Calibri" w:cs="Calibri"/>
          <w:color w:val="595959" w:themeColor="text1" w:themeTint="A6"/>
          <w:sz w:val="24"/>
          <w:szCs w:val="24"/>
        </w:rPr>
        <w:t xml:space="preserve"> en caliente con esparcidora y pavijet (e=0.30m)</w:t>
      </w:r>
      <w:r w:rsidR="003669A2" w:rsidRPr="00EC6D42">
        <w:rPr>
          <w:rFonts w:ascii="Calibri" w:hAnsi="Calibri" w:cs="Calibri"/>
          <w:b/>
          <w:bCs/>
          <w:color w:val="595959" w:themeColor="text1" w:themeTint="A6"/>
          <w:sz w:val="20"/>
        </w:rPr>
        <w:t xml:space="preserve"> </w:t>
      </w:r>
      <w:r w:rsidRPr="00EC6D42">
        <w:rPr>
          <w:rFonts w:ascii="Calibri" w:eastAsia="Arial" w:hAnsi="Calibri" w:cs="Calibri"/>
          <w:color w:val="595959" w:themeColor="text1" w:themeTint="A6"/>
          <w:sz w:val="24"/>
          <w:szCs w:val="24"/>
          <w:lang w:val="es-PE"/>
        </w:rPr>
        <w:t>es necesario que los integrantes del proyecto conozcan y cumplan las siguientes responsabilidades</w:t>
      </w:r>
      <w:r w:rsidR="008079E6" w:rsidRPr="00EC6D42">
        <w:rPr>
          <w:rFonts w:ascii="Calibri" w:eastAsia="Arial" w:hAnsi="Calibri" w:cs="Calibri"/>
          <w:color w:val="595959" w:themeColor="text1" w:themeTint="A6"/>
          <w:sz w:val="24"/>
          <w:szCs w:val="24"/>
          <w:lang w:val="es-PE"/>
        </w:rPr>
        <w:t>:</w:t>
      </w:r>
    </w:p>
    <w:p w14:paraId="36D0B7EA" w14:textId="77777777" w:rsidR="00953693" w:rsidRPr="005354A6" w:rsidRDefault="00953693" w:rsidP="00953693">
      <w:pPr>
        <w:pStyle w:val="Textodebloque"/>
        <w:tabs>
          <w:tab w:val="left" w:pos="426"/>
        </w:tabs>
        <w:ind w:left="426" w:right="-2"/>
        <w:rPr>
          <w:rFonts w:ascii="Calibri" w:eastAsia="Arial" w:hAnsi="Calibri" w:cs="Calibri"/>
          <w:color w:val="000000"/>
          <w:sz w:val="24"/>
          <w:szCs w:val="24"/>
          <w:lang w:val="es-PE"/>
        </w:rPr>
      </w:pPr>
    </w:p>
    <w:tbl>
      <w:tblPr>
        <w:tblStyle w:val="Tablaconcuadrcula"/>
        <w:tblW w:w="4375" w:type="pct"/>
        <w:tblInd w:w="534" w:type="dxa"/>
        <w:tblLook w:val="04A0" w:firstRow="1" w:lastRow="0" w:firstColumn="1" w:lastColumn="0" w:noHBand="0" w:noVBand="1"/>
      </w:tblPr>
      <w:tblGrid>
        <w:gridCol w:w="2149"/>
        <w:gridCol w:w="4871"/>
        <w:gridCol w:w="1529"/>
      </w:tblGrid>
      <w:tr w:rsidR="005D011E" w:rsidRPr="00C12917" w14:paraId="7D2F662A" w14:textId="77777777" w:rsidTr="0025345F">
        <w:trPr>
          <w:trHeight w:val="20"/>
          <w:tblHeader/>
        </w:trPr>
        <w:tc>
          <w:tcPr>
            <w:tcW w:w="1257"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1BBD3DE3" w14:textId="3B48359F" w:rsidR="005D011E" w:rsidRPr="005354A6" w:rsidRDefault="0022392C" w:rsidP="00953693">
            <w:pPr>
              <w:spacing w:line="240" w:lineRule="auto"/>
              <w:jc w:val="center"/>
              <w:rPr>
                <w:rFonts w:ascii="Calibri" w:hAnsi="Calibri" w:cs="Calibri"/>
                <w:b/>
                <w:color w:val="FFFFFF" w:themeColor="background1"/>
                <w:sz w:val="24"/>
                <w:szCs w:val="24"/>
                <w:lang w:val="es-PE"/>
              </w:rPr>
            </w:pPr>
            <w:r w:rsidRPr="005354A6">
              <w:rPr>
                <w:rFonts w:ascii="Calibri" w:hAnsi="Calibri" w:cs="Calibri"/>
                <w:b/>
                <w:color w:val="FFFFFF" w:themeColor="background1"/>
                <w:sz w:val="24"/>
                <w:szCs w:val="24"/>
                <w:lang w:val="es-PE"/>
              </w:rPr>
              <w:t>RESP</w:t>
            </w:r>
            <w:r w:rsidR="005D011E" w:rsidRPr="005354A6">
              <w:rPr>
                <w:rFonts w:ascii="Calibri" w:hAnsi="Calibri" w:cs="Calibri"/>
                <w:b/>
                <w:color w:val="FFFFFF" w:themeColor="background1"/>
                <w:sz w:val="24"/>
                <w:szCs w:val="24"/>
                <w:lang w:val="es-PE"/>
              </w:rPr>
              <w:t>ONSABILIDAD</w:t>
            </w:r>
          </w:p>
        </w:tc>
        <w:tc>
          <w:tcPr>
            <w:tcW w:w="2849"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45FBF206" w14:textId="77777777" w:rsidR="005D011E" w:rsidRPr="005354A6" w:rsidRDefault="005D011E" w:rsidP="00953693">
            <w:pPr>
              <w:spacing w:line="240" w:lineRule="auto"/>
              <w:jc w:val="center"/>
              <w:rPr>
                <w:rFonts w:ascii="Calibri" w:hAnsi="Calibri" w:cs="Calibri"/>
                <w:b/>
                <w:color w:val="FFFFFF" w:themeColor="background1"/>
                <w:sz w:val="24"/>
                <w:szCs w:val="24"/>
                <w:lang w:val="es-PE"/>
              </w:rPr>
            </w:pPr>
            <w:r w:rsidRPr="005354A6">
              <w:rPr>
                <w:rFonts w:ascii="Calibri" w:hAnsi="Calibri" w:cs="Calibri"/>
                <w:b/>
                <w:color w:val="FFFFFF" w:themeColor="background1"/>
                <w:sz w:val="24"/>
                <w:szCs w:val="24"/>
                <w:lang w:val="es-PE"/>
              </w:rPr>
              <w:t>ACTIVIDAD</w:t>
            </w:r>
          </w:p>
        </w:tc>
        <w:tc>
          <w:tcPr>
            <w:tcW w:w="894"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6D80B1BC" w14:textId="26A474EF" w:rsidR="005D011E" w:rsidRPr="005354A6" w:rsidRDefault="005D011E" w:rsidP="00953693">
            <w:pPr>
              <w:spacing w:line="240" w:lineRule="auto"/>
              <w:jc w:val="center"/>
              <w:rPr>
                <w:rFonts w:ascii="Calibri" w:hAnsi="Calibri" w:cs="Calibri"/>
                <w:b/>
                <w:color w:val="FFFFFF" w:themeColor="background1"/>
                <w:sz w:val="24"/>
                <w:szCs w:val="24"/>
                <w:lang w:val="es-PE"/>
              </w:rPr>
            </w:pPr>
            <w:r w:rsidRPr="005354A6">
              <w:rPr>
                <w:rFonts w:ascii="Calibri" w:hAnsi="Calibri" w:cs="Calibri"/>
                <w:b/>
                <w:color w:val="FFFFFF" w:themeColor="background1"/>
                <w:sz w:val="24"/>
                <w:szCs w:val="24"/>
                <w:lang w:val="es-PE"/>
              </w:rPr>
              <w:t>FRECUENCIA (M</w:t>
            </w:r>
            <w:r w:rsidR="005956B1" w:rsidRPr="005354A6">
              <w:rPr>
                <w:rFonts w:ascii="Calibri" w:hAnsi="Calibri" w:cs="Calibri"/>
                <w:b/>
                <w:color w:val="FFFFFF" w:themeColor="background1"/>
                <w:sz w:val="24"/>
                <w:szCs w:val="24"/>
                <w:lang w:val="es-PE"/>
              </w:rPr>
              <w:t>í</w:t>
            </w:r>
            <w:r w:rsidRPr="005354A6">
              <w:rPr>
                <w:rFonts w:ascii="Calibri" w:hAnsi="Calibri" w:cs="Calibri"/>
                <w:b/>
                <w:color w:val="FFFFFF" w:themeColor="background1"/>
                <w:sz w:val="24"/>
                <w:szCs w:val="24"/>
                <w:lang w:val="es-PE"/>
              </w:rPr>
              <w:t>nima)*</w:t>
            </w:r>
          </w:p>
        </w:tc>
      </w:tr>
      <w:tr w:rsidR="0040771D" w:rsidRPr="00C12917" w14:paraId="2172AD18" w14:textId="77777777" w:rsidTr="00FC1A5B">
        <w:trPr>
          <w:trHeight w:val="3020"/>
        </w:trPr>
        <w:tc>
          <w:tcPr>
            <w:tcW w:w="1257" w:type="pct"/>
            <w:tcBorders>
              <w:top w:val="single" w:sz="4" w:space="0" w:color="0C2074"/>
            </w:tcBorders>
            <w:vAlign w:val="center"/>
          </w:tcPr>
          <w:p w14:paraId="1E6F569D" w14:textId="7CF150F3" w:rsidR="0040771D" w:rsidRPr="00AB7782" w:rsidRDefault="0040771D" w:rsidP="00953693">
            <w:pPr>
              <w:spacing w:after="40" w:line="240" w:lineRule="auto"/>
              <w:jc w:val="left"/>
              <w:rPr>
                <w:rFonts w:ascii="Calibri" w:eastAsiaTheme="minorHAnsi" w:hAnsi="Calibri" w:cs="Calibri"/>
                <w:color w:val="595959" w:themeColor="text1" w:themeTint="A6"/>
                <w:sz w:val="24"/>
                <w:szCs w:val="24"/>
                <w:lang w:val="es-PE" w:eastAsia="en-US"/>
              </w:rPr>
            </w:pPr>
            <w:r w:rsidRPr="00AB7782">
              <w:rPr>
                <w:rFonts w:ascii="Calibri" w:hAnsi="Calibri" w:cs="Calibri"/>
                <w:color w:val="595959" w:themeColor="text1" w:themeTint="A6"/>
                <w:sz w:val="24"/>
                <w:szCs w:val="24"/>
                <w:lang w:val="es-PE"/>
              </w:rPr>
              <w:t>Gerencia de proyecto</w:t>
            </w:r>
          </w:p>
        </w:tc>
        <w:tc>
          <w:tcPr>
            <w:tcW w:w="2849" w:type="pct"/>
            <w:tcBorders>
              <w:top w:val="single" w:sz="4" w:space="0" w:color="0C2074"/>
            </w:tcBorders>
            <w:vAlign w:val="center"/>
          </w:tcPr>
          <w:p w14:paraId="23A217C4" w14:textId="77777777" w:rsidR="0040771D" w:rsidRPr="00AB7782" w:rsidRDefault="0040771D" w:rsidP="00953693">
            <w:pPr>
              <w:spacing w:after="40" w:line="240" w:lineRule="auto"/>
              <w:rPr>
                <w:rFonts w:ascii="Calibri" w:eastAsiaTheme="minorHAnsi" w:hAnsi="Calibri" w:cs="Calibri"/>
                <w:color w:val="595959" w:themeColor="text1" w:themeTint="A6"/>
                <w:sz w:val="24"/>
                <w:szCs w:val="24"/>
                <w:lang w:val="es-PE" w:eastAsia="en-US"/>
              </w:rPr>
            </w:pPr>
            <w:r w:rsidRPr="00AB7782">
              <w:rPr>
                <w:rFonts w:ascii="Calibri" w:hAnsi="Calibri" w:cs="Calibri"/>
                <w:color w:val="595959" w:themeColor="text1" w:themeTint="A6"/>
                <w:sz w:val="24"/>
                <w:szCs w:val="24"/>
              </w:rPr>
              <w:t>Proveer los medios necesarios para poder cumplir el presente procedimiento siguiendo las normas y especificaciones, durante el desarrollo de todo el proyecto.</w:t>
            </w:r>
          </w:p>
          <w:p w14:paraId="305A9A88" w14:textId="1C766E95" w:rsidR="0040771D" w:rsidRPr="00AB7782" w:rsidRDefault="0040771D" w:rsidP="00EE15D2">
            <w:pPr>
              <w:spacing w:after="40" w:line="240" w:lineRule="auto"/>
              <w:rPr>
                <w:rFonts w:ascii="Calibri" w:eastAsiaTheme="minorHAnsi" w:hAnsi="Calibri" w:cs="Calibri"/>
                <w:color w:val="595959" w:themeColor="text1" w:themeTint="A6"/>
                <w:sz w:val="24"/>
                <w:szCs w:val="24"/>
                <w:lang w:val="es-PE" w:eastAsia="en-US"/>
              </w:rPr>
            </w:pPr>
            <w:r w:rsidRPr="00AB7782">
              <w:rPr>
                <w:rFonts w:ascii="Calibri" w:hAnsi="Calibri" w:cs="Calibri"/>
                <w:color w:val="595959" w:themeColor="text1" w:themeTint="A6"/>
                <w:sz w:val="24"/>
                <w:szCs w:val="24"/>
              </w:rPr>
              <w:t>Coordinar con el área de Prevención de Riesgos y gestión Ambiental la capacitación y entrenamiento de los Supervisores a su cargo, sobre los riesgos, responsabilidades y procedimientos, para así evitar cualquier tipo de improvisaciones.</w:t>
            </w:r>
          </w:p>
        </w:tc>
        <w:tc>
          <w:tcPr>
            <w:tcW w:w="894" w:type="pct"/>
            <w:tcBorders>
              <w:top w:val="single" w:sz="4" w:space="0" w:color="0C2074"/>
            </w:tcBorders>
            <w:vAlign w:val="center"/>
          </w:tcPr>
          <w:p w14:paraId="1EE7108D" w14:textId="77777777" w:rsidR="0040771D" w:rsidRPr="00AB7782" w:rsidRDefault="0040771D" w:rsidP="00953693">
            <w:pPr>
              <w:spacing w:after="40" w:line="240" w:lineRule="auto"/>
              <w:rPr>
                <w:rFonts w:ascii="Calibri" w:eastAsiaTheme="minorHAnsi" w:hAnsi="Calibri" w:cs="Calibri"/>
                <w:color w:val="595959" w:themeColor="text1" w:themeTint="A6"/>
                <w:sz w:val="24"/>
                <w:szCs w:val="24"/>
                <w:lang w:val="es-PE" w:eastAsia="en-US"/>
              </w:rPr>
            </w:pPr>
            <w:r w:rsidRPr="00AB7782">
              <w:rPr>
                <w:rFonts w:ascii="Calibri" w:hAnsi="Calibri" w:cs="Calibri"/>
                <w:color w:val="595959" w:themeColor="text1" w:themeTint="A6"/>
                <w:sz w:val="24"/>
                <w:szCs w:val="24"/>
                <w:lang w:val="es-PE"/>
              </w:rPr>
              <w:t>Durante el desarrollo de todo el proyecto.</w:t>
            </w:r>
          </w:p>
        </w:tc>
      </w:tr>
      <w:tr w:rsidR="002C67BE" w:rsidRPr="00C12917" w14:paraId="2D6F032A" w14:textId="77777777" w:rsidTr="00DF62F7">
        <w:trPr>
          <w:trHeight w:val="2484"/>
        </w:trPr>
        <w:tc>
          <w:tcPr>
            <w:tcW w:w="1257" w:type="pct"/>
            <w:tcBorders>
              <w:top w:val="single" w:sz="4" w:space="0" w:color="0C2074"/>
            </w:tcBorders>
            <w:vAlign w:val="center"/>
          </w:tcPr>
          <w:p w14:paraId="47672A37" w14:textId="2D3CA706" w:rsidR="002C67BE" w:rsidRPr="00AB7782" w:rsidRDefault="002C67BE" w:rsidP="00953693">
            <w:pPr>
              <w:spacing w:after="40" w:line="240" w:lineRule="auto"/>
              <w:jc w:val="left"/>
              <w:rPr>
                <w:rFonts w:ascii="Calibri" w:hAnsi="Calibri" w:cs="Calibri"/>
                <w:bCs/>
                <w:color w:val="595959" w:themeColor="text1" w:themeTint="A6"/>
                <w:sz w:val="24"/>
                <w:szCs w:val="24"/>
                <w:lang w:val="es-PE"/>
              </w:rPr>
            </w:pPr>
            <w:r w:rsidRPr="00AB7782">
              <w:rPr>
                <w:rFonts w:ascii="Calibri" w:hAnsi="Calibri" w:cs="Calibri"/>
                <w:bCs/>
                <w:color w:val="595959" w:themeColor="text1" w:themeTint="A6"/>
                <w:sz w:val="24"/>
                <w:szCs w:val="24"/>
                <w:lang w:val="es-ES_tradnl"/>
              </w:rPr>
              <w:t>Superintendencias y Jefaturas de Área</w:t>
            </w:r>
          </w:p>
        </w:tc>
        <w:tc>
          <w:tcPr>
            <w:tcW w:w="2849" w:type="pct"/>
            <w:tcBorders>
              <w:top w:val="single" w:sz="4" w:space="0" w:color="0C2074"/>
            </w:tcBorders>
            <w:vAlign w:val="center"/>
          </w:tcPr>
          <w:p w14:paraId="1E500BB5" w14:textId="77777777" w:rsidR="002C67BE" w:rsidRPr="00AB7782" w:rsidRDefault="002C67BE" w:rsidP="00953693">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Velar por el cumplimiento y aplicación del presente Procedimiento.</w:t>
            </w:r>
          </w:p>
          <w:p w14:paraId="16A6AE2A" w14:textId="77777777" w:rsidR="002C67BE" w:rsidRPr="00AB7782" w:rsidRDefault="002C67BE" w:rsidP="00953693">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Proporcionar las facilidades logísticas y los recursos humanos para la difusión de este procedimiento.</w:t>
            </w:r>
          </w:p>
          <w:p w14:paraId="5BCB582B" w14:textId="13744D9D" w:rsidR="002C67BE" w:rsidRPr="00AB7782" w:rsidRDefault="002C67BE" w:rsidP="00953693">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Verificar que el personal a su cargo se encuentre bien informado y capacitado, para la ejecución de este proyecto.</w:t>
            </w:r>
          </w:p>
        </w:tc>
        <w:tc>
          <w:tcPr>
            <w:tcW w:w="894" w:type="pct"/>
            <w:tcBorders>
              <w:top w:val="single" w:sz="4" w:space="0" w:color="0C2074"/>
            </w:tcBorders>
            <w:vAlign w:val="center"/>
          </w:tcPr>
          <w:p w14:paraId="230261CF" w14:textId="77777777" w:rsidR="002C67BE" w:rsidRPr="00AB7782" w:rsidRDefault="002C67BE" w:rsidP="00953693">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Durante el desarrollo de todo el proyecto.</w:t>
            </w:r>
          </w:p>
        </w:tc>
      </w:tr>
      <w:tr w:rsidR="00D67645" w:rsidRPr="00C12917" w14:paraId="1D93D1D6" w14:textId="77777777" w:rsidTr="00B47D91">
        <w:trPr>
          <w:trHeight w:val="20"/>
        </w:trPr>
        <w:tc>
          <w:tcPr>
            <w:tcW w:w="1257" w:type="pct"/>
            <w:vAlign w:val="center"/>
          </w:tcPr>
          <w:p w14:paraId="39FD7D53" w14:textId="77777777" w:rsidR="00D67645" w:rsidRPr="00AB7782" w:rsidRDefault="00D67645" w:rsidP="00953693">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Jefe de calidad</w:t>
            </w:r>
          </w:p>
        </w:tc>
        <w:tc>
          <w:tcPr>
            <w:tcW w:w="2849" w:type="pct"/>
            <w:tcBorders>
              <w:top w:val="single" w:sz="4" w:space="0" w:color="0C2074"/>
              <w:bottom w:val="single" w:sz="4" w:space="0" w:color="auto"/>
            </w:tcBorders>
            <w:vAlign w:val="center"/>
          </w:tcPr>
          <w:p w14:paraId="702B341B" w14:textId="304B1E34" w:rsidR="0025345F" w:rsidRPr="00AB7782" w:rsidRDefault="0025345F" w:rsidP="00953693">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 xml:space="preserve">Asegurar la adecuada gestión de los certificados de calidad de los insumos y calibración de equipos. Inspeccionar que las actividades relacionadas </w:t>
            </w:r>
            <w:r w:rsidR="0040771D" w:rsidRPr="00AB7782">
              <w:rPr>
                <w:rFonts w:ascii="Calibri" w:hAnsi="Calibri" w:cs="Calibri"/>
                <w:color w:val="595959" w:themeColor="text1" w:themeTint="A6"/>
                <w:sz w:val="24"/>
                <w:szCs w:val="24"/>
                <w:lang w:val="es-PE"/>
              </w:rPr>
              <w:t>a la ejecución panel test de colocación de concreto asfáltico en caliente con esparcidora y pavijet</w:t>
            </w:r>
            <w:r w:rsidR="003361D5" w:rsidRPr="00AB7782">
              <w:rPr>
                <w:rFonts w:ascii="Calibri" w:hAnsi="Calibri" w:cs="Calibri"/>
                <w:color w:val="595959" w:themeColor="text1" w:themeTint="A6"/>
                <w:sz w:val="24"/>
                <w:szCs w:val="24"/>
                <w:lang w:val="es-PE"/>
              </w:rPr>
              <w:t xml:space="preserve"> </w:t>
            </w:r>
            <w:r w:rsidR="0040771D" w:rsidRPr="00AB7782">
              <w:rPr>
                <w:rFonts w:ascii="Calibri" w:hAnsi="Calibri" w:cs="Calibri"/>
                <w:color w:val="595959" w:themeColor="text1" w:themeTint="A6"/>
                <w:sz w:val="24"/>
                <w:szCs w:val="24"/>
                <w:lang w:val="es-PE"/>
              </w:rPr>
              <w:t>(e=0.30m) sean</w:t>
            </w:r>
            <w:r w:rsidR="003361D5" w:rsidRPr="00AB7782">
              <w:rPr>
                <w:rFonts w:ascii="Calibri" w:hAnsi="Calibri" w:cs="Calibri"/>
                <w:color w:val="595959" w:themeColor="text1" w:themeTint="A6"/>
                <w:sz w:val="24"/>
                <w:szCs w:val="24"/>
                <w:lang w:val="es-PE"/>
              </w:rPr>
              <w:t xml:space="preserve"> ejecutados</w:t>
            </w:r>
            <w:r w:rsidRPr="00AB7782">
              <w:rPr>
                <w:rFonts w:ascii="Calibri" w:hAnsi="Calibri" w:cs="Calibri"/>
                <w:color w:val="595959" w:themeColor="text1" w:themeTint="A6"/>
                <w:sz w:val="24"/>
                <w:szCs w:val="24"/>
                <w:lang w:val="es-PE"/>
              </w:rPr>
              <w:t xml:space="preserve"> </w:t>
            </w:r>
            <w:r w:rsidR="00AB7782" w:rsidRPr="00AB7782">
              <w:rPr>
                <w:rFonts w:ascii="Calibri" w:hAnsi="Calibri" w:cs="Calibri"/>
                <w:color w:val="595959" w:themeColor="text1" w:themeTint="A6"/>
                <w:sz w:val="24"/>
                <w:szCs w:val="24"/>
                <w:lang w:val="es-PE"/>
              </w:rPr>
              <w:t>de acuerdo con</w:t>
            </w:r>
            <w:r w:rsidR="003361D5" w:rsidRPr="00AB7782">
              <w:rPr>
                <w:rFonts w:ascii="Calibri" w:hAnsi="Calibri" w:cs="Calibri"/>
                <w:color w:val="595959" w:themeColor="text1" w:themeTint="A6"/>
                <w:sz w:val="24"/>
                <w:szCs w:val="24"/>
                <w:lang w:val="es-PE"/>
              </w:rPr>
              <w:t xml:space="preserve"> la especificación técnica</w:t>
            </w:r>
            <w:r w:rsidRPr="00AB7782">
              <w:rPr>
                <w:rFonts w:ascii="Calibri" w:hAnsi="Calibri" w:cs="Calibri"/>
                <w:color w:val="595959" w:themeColor="text1" w:themeTint="A6"/>
                <w:sz w:val="24"/>
                <w:szCs w:val="24"/>
                <w:lang w:val="es-PE"/>
              </w:rPr>
              <w:t>.</w:t>
            </w:r>
          </w:p>
          <w:p w14:paraId="4CBDB1F1" w14:textId="23523941" w:rsidR="0025345F" w:rsidRPr="00AB7782" w:rsidRDefault="0025345F" w:rsidP="00953693">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lastRenderedPageBreak/>
              <w:t>Programar y coordinar las actividades de control y aseguramiento de la calidad en el proyecto.</w:t>
            </w:r>
          </w:p>
        </w:tc>
        <w:tc>
          <w:tcPr>
            <w:tcW w:w="894" w:type="pct"/>
            <w:tcBorders>
              <w:top w:val="single" w:sz="4" w:space="0" w:color="0C2074"/>
              <w:bottom w:val="single" w:sz="4" w:space="0" w:color="auto"/>
            </w:tcBorders>
            <w:vAlign w:val="center"/>
          </w:tcPr>
          <w:p w14:paraId="24604DC2" w14:textId="77777777" w:rsidR="00D67645" w:rsidRPr="00AB7782" w:rsidRDefault="00D67645" w:rsidP="00953693">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lastRenderedPageBreak/>
              <w:t>Durante el desarrollo de todo el Proyecto.</w:t>
            </w:r>
          </w:p>
        </w:tc>
      </w:tr>
      <w:tr w:rsidR="002C67BE" w:rsidRPr="00C12917" w14:paraId="0154F71D" w14:textId="77777777" w:rsidTr="00B47D91">
        <w:trPr>
          <w:trHeight w:val="20"/>
        </w:trPr>
        <w:tc>
          <w:tcPr>
            <w:tcW w:w="1257" w:type="pct"/>
            <w:vAlign w:val="center"/>
          </w:tcPr>
          <w:p w14:paraId="1BB9A8D3" w14:textId="746C36FD" w:rsidR="002C67BE" w:rsidRPr="00AB7782" w:rsidRDefault="00EA563F" w:rsidP="00953693">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Jefe de laboratorio</w:t>
            </w:r>
          </w:p>
        </w:tc>
        <w:tc>
          <w:tcPr>
            <w:tcW w:w="2849" w:type="pct"/>
            <w:tcBorders>
              <w:top w:val="single" w:sz="4" w:space="0" w:color="0C2074"/>
              <w:bottom w:val="single" w:sz="4" w:space="0" w:color="auto"/>
            </w:tcBorders>
            <w:vAlign w:val="center"/>
          </w:tcPr>
          <w:p w14:paraId="76F7033B" w14:textId="651F575A" w:rsidR="00EA563F" w:rsidRPr="00AB7782" w:rsidRDefault="00EA563F" w:rsidP="00EA563F">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Es responsable de conocer y dominar las especificaciones técnicas para la ejecución panel test de colocación de concreto asfáltico en caliente con esparcidora y pavijet (e=0.30m), y verificar su cumplimiento durante la ejecución del proyecto</w:t>
            </w:r>
            <w:r w:rsidR="00F54CF3">
              <w:rPr>
                <w:rFonts w:ascii="Calibri" w:hAnsi="Calibri" w:cs="Calibri"/>
                <w:color w:val="595959" w:themeColor="text1" w:themeTint="A6"/>
                <w:sz w:val="24"/>
                <w:szCs w:val="24"/>
                <w:lang w:val="es-PE"/>
              </w:rPr>
              <w:t>.</w:t>
            </w:r>
          </w:p>
          <w:p w14:paraId="7D43EB09" w14:textId="77777777" w:rsidR="00EA563F" w:rsidRPr="00AB7782" w:rsidRDefault="00EA563F" w:rsidP="00EA563F">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Realizar el seguimiento e inspección visual a los trabajos ejecutados, para asegurar el cumplimiento de las especificaciones y normas técnicas.</w:t>
            </w:r>
          </w:p>
          <w:p w14:paraId="319CBB2C" w14:textId="77777777" w:rsidR="00EA563F" w:rsidRPr="00AB7782" w:rsidRDefault="00EA563F" w:rsidP="00EA563F">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Supervisar y administrar los protocolos relacionados al presente procedimiento, inspeccionar que se cumpla el presente procedimiento, durante el desarrollo de este.</w:t>
            </w:r>
          </w:p>
          <w:p w14:paraId="64C5470C" w14:textId="77777777" w:rsidR="00EA563F" w:rsidRPr="00AB7782" w:rsidRDefault="00EA563F" w:rsidP="00EA563F">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Verificar que todos los equipos de inspección, medición y ensayo cuenten con los certificados de calibraciones vigentes.</w:t>
            </w:r>
          </w:p>
          <w:p w14:paraId="7F437CCF" w14:textId="77777777" w:rsidR="00EA563F" w:rsidRPr="00AB7782" w:rsidRDefault="00EA563F" w:rsidP="00EA563F">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Asegurar que los ensayos de Laboratorio se ejecuten de acuerdo con las normas técnicas vigentes y establecidas en las especificaciones técnicas.</w:t>
            </w:r>
          </w:p>
          <w:p w14:paraId="5B180F27" w14:textId="77777777" w:rsidR="00EA563F" w:rsidRPr="00AB7782" w:rsidRDefault="00EA563F" w:rsidP="00EA563F">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 xml:space="preserve">Analizará los datos y resultados de los ensayos, comunicará a la supervisión para su respectiva </w:t>
            </w:r>
          </w:p>
          <w:p w14:paraId="450A320B" w14:textId="77777777" w:rsidR="00EA563F" w:rsidRPr="00AB7782" w:rsidRDefault="00EA563F" w:rsidP="00EA563F">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verificación y validación.</w:t>
            </w:r>
          </w:p>
          <w:p w14:paraId="3C8E551C" w14:textId="332EB8E6" w:rsidR="002C67BE" w:rsidRPr="00AB7782" w:rsidRDefault="00EA563F" w:rsidP="00EA563F">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Gestionará los documentos y registros de control de calidad en laboratorio.</w:t>
            </w:r>
          </w:p>
        </w:tc>
        <w:tc>
          <w:tcPr>
            <w:tcW w:w="894" w:type="pct"/>
            <w:tcBorders>
              <w:top w:val="single" w:sz="4" w:space="0" w:color="0C2074"/>
              <w:bottom w:val="single" w:sz="4" w:space="0" w:color="auto"/>
            </w:tcBorders>
            <w:vAlign w:val="center"/>
          </w:tcPr>
          <w:p w14:paraId="3B63DE53" w14:textId="082E8967" w:rsidR="002C67BE" w:rsidRPr="00AB7782" w:rsidRDefault="00AB7782" w:rsidP="00953693">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Durante el desarrollo de todo el proyecto.</w:t>
            </w:r>
          </w:p>
        </w:tc>
      </w:tr>
      <w:tr w:rsidR="002C67BE" w:rsidRPr="00C12917" w14:paraId="2D398E14" w14:textId="77777777" w:rsidTr="00B47D91">
        <w:trPr>
          <w:trHeight w:val="20"/>
        </w:trPr>
        <w:tc>
          <w:tcPr>
            <w:tcW w:w="1257" w:type="pct"/>
            <w:vAlign w:val="center"/>
          </w:tcPr>
          <w:p w14:paraId="29649745" w14:textId="382F64E8" w:rsidR="002C67BE" w:rsidRPr="00AB7782" w:rsidRDefault="00EA563F" w:rsidP="00AB7782">
            <w:pPr>
              <w:spacing w:after="40" w:line="240" w:lineRule="auto"/>
              <w:jc w:val="left"/>
              <w:rPr>
                <w:rFonts w:ascii="Calibri" w:hAnsi="Calibri" w:cs="Calibri"/>
                <w:bCs/>
                <w:color w:val="595959" w:themeColor="text1" w:themeTint="A6"/>
                <w:sz w:val="24"/>
                <w:szCs w:val="24"/>
                <w:lang w:val="es-ES_tradnl"/>
              </w:rPr>
            </w:pPr>
            <w:r w:rsidRPr="00AB7782">
              <w:rPr>
                <w:rFonts w:ascii="Calibri" w:hAnsi="Calibri" w:cs="Calibri"/>
                <w:bCs/>
                <w:color w:val="595959" w:themeColor="text1" w:themeTint="A6"/>
                <w:sz w:val="24"/>
                <w:szCs w:val="24"/>
                <w:lang w:val="es-ES_tradnl"/>
              </w:rPr>
              <w:t>Técnico</w:t>
            </w:r>
            <w:r w:rsidR="00AB7782" w:rsidRPr="00AB7782">
              <w:rPr>
                <w:rFonts w:ascii="Calibri" w:hAnsi="Calibri" w:cs="Calibri"/>
                <w:bCs/>
                <w:color w:val="595959" w:themeColor="text1" w:themeTint="A6"/>
                <w:sz w:val="24"/>
                <w:szCs w:val="24"/>
                <w:lang w:val="es-ES_tradnl"/>
              </w:rPr>
              <w:t xml:space="preserve"> </w:t>
            </w:r>
            <w:r w:rsidRPr="00AB7782">
              <w:rPr>
                <w:rFonts w:ascii="Calibri" w:hAnsi="Calibri" w:cs="Calibri"/>
                <w:bCs/>
                <w:color w:val="595959" w:themeColor="text1" w:themeTint="A6"/>
                <w:sz w:val="24"/>
                <w:szCs w:val="24"/>
                <w:lang w:val="es-ES_tradnl"/>
              </w:rPr>
              <w:t>de laboratorio</w:t>
            </w:r>
          </w:p>
        </w:tc>
        <w:tc>
          <w:tcPr>
            <w:tcW w:w="2849" w:type="pct"/>
            <w:tcBorders>
              <w:top w:val="single" w:sz="4" w:space="0" w:color="0C2074"/>
              <w:bottom w:val="single" w:sz="4" w:space="0" w:color="auto"/>
            </w:tcBorders>
            <w:vAlign w:val="center"/>
          </w:tcPr>
          <w:p w14:paraId="53D9D9B4" w14:textId="7E670A55" w:rsidR="00EA563F" w:rsidRPr="00AB7782" w:rsidRDefault="00EA563F" w:rsidP="00EA563F">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Es responsable de conocer y dominar las especificaciones técnicas para la ejecución panel test de colocación de concreto asfáltico en caliente con esparcidora y pavijet (e=0.30m), y verificar su cumplimiento durante la ejecución del proyecto</w:t>
            </w:r>
            <w:r w:rsidR="00F54CF3">
              <w:rPr>
                <w:rFonts w:ascii="Calibri" w:hAnsi="Calibri" w:cs="Calibri"/>
                <w:color w:val="595959" w:themeColor="text1" w:themeTint="A6"/>
                <w:sz w:val="24"/>
                <w:szCs w:val="24"/>
                <w:lang w:val="es-PE"/>
              </w:rPr>
              <w:t>.</w:t>
            </w:r>
          </w:p>
          <w:p w14:paraId="6781C0E1" w14:textId="0C3C4054" w:rsidR="00EA563F" w:rsidRPr="00AB7782" w:rsidRDefault="00EA563F" w:rsidP="00EA563F">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Verificar que todos los equipos de inspección, medición y ensayo cuenten con los certificados de calibraciones vigentes</w:t>
            </w:r>
            <w:r w:rsidR="00F54CF3">
              <w:rPr>
                <w:rFonts w:ascii="Calibri" w:hAnsi="Calibri" w:cs="Calibri"/>
                <w:color w:val="595959" w:themeColor="text1" w:themeTint="A6"/>
                <w:sz w:val="24"/>
                <w:szCs w:val="24"/>
                <w:lang w:val="es-PE"/>
              </w:rPr>
              <w:t>.</w:t>
            </w:r>
          </w:p>
          <w:p w14:paraId="77D1668E" w14:textId="7E7C8E42" w:rsidR="00EA563F" w:rsidRPr="00AB7782" w:rsidRDefault="00EA563F" w:rsidP="00EA563F">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 xml:space="preserve">Ejecutará las actividades de acuerdo con el procedimiento establecido, asegurando el </w:t>
            </w:r>
            <w:r w:rsidRPr="00AB7782">
              <w:rPr>
                <w:rFonts w:ascii="Calibri" w:hAnsi="Calibri" w:cs="Calibri"/>
                <w:color w:val="595959" w:themeColor="text1" w:themeTint="A6"/>
                <w:sz w:val="24"/>
                <w:szCs w:val="24"/>
                <w:lang w:val="es-PE"/>
              </w:rPr>
              <w:lastRenderedPageBreak/>
              <w:t>cumplimiento de las especificaciones y normas técnicas vigentes</w:t>
            </w:r>
            <w:r w:rsidR="00F54CF3">
              <w:rPr>
                <w:rFonts w:ascii="Calibri" w:hAnsi="Calibri" w:cs="Calibri"/>
                <w:color w:val="595959" w:themeColor="text1" w:themeTint="A6"/>
                <w:sz w:val="24"/>
                <w:szCs w:val="24"/>
                <w:lang w:val="es-PE"/>
              </w:rPr>
              <w:t>.</w:t>
            </w:r>
          </w:p>
          <w:p w14:paraId="3758483A" w14:textId="0B6A7F94" w:rsidR="00EA563F" w:rsidRPr="00AB7782" w:rsidRDefault="00EA563F" w:rsidP="00EA563F">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Elaborar los protocolos relacionados al presente procedimiento</w:t>
            </w:r>
            <w:r w:rsidR="00F54CF3">
              <w:rPr>
                <w:rFonts w:ascii="Calibri" w:hAnsi="Calibri" w:cs="Calibri"/>
                <w:color w:val="595959" w:themeColor="text1" w:themeTint="A6"/>
                <w:sz w:val="24"/>
                <w:szCs w:val="24"/>
                <w:lang w:val="es-PE"/>
              </w:rPr>
              <w:t>.</w:t>
            </w:r>
          </w:p>
          <w:p w14:paraId="50D7AF9D" w14:textId="77777777" w:rsidR="00EA563F" w:rsidRPr="00AB7782" w:rsidRDefault="00EA563F" w:rsidP="00EA563F">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Analizará los datos y resultados de los ensayos, comunicará a la supervisión para su respectiva verificación y validación.</w:t>
            </w:r>
          </w:p>
          <w:p w14:paraId="130BFD7C" w14:textId="7D78EC01" w:rsidR="002C67BE" w:rsidRPr="00AB7782" w:rsidRDefault="00EA563F" w:rsidP="00EA563F">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Gestionará los documentos y registros de control de calidad en laboratorio.</w:t>
            </w:r>
          </w:p>
        </w:tc>
        <w:tc>
          <w:tcPr>
            <w:tcW w:w="894" w:type="pct"/>
            <w:tcBorders>
              <w:top w:val="single" w:sz="4" w:space="0" w:color="0C2074"/>
              <w:bottom w:val="single" w:sz="4" w:space="0" w:color="auto"/>
            </w:tcBorders>
            <w:vAlign w:val="center"/>
          </w:tcPr>
          <w:p w14:paraId="4E083DD9" w14:textId="3D3C7A53" w:rsidR="002C67BE" w:rsidRPr="00AB7782" w:rsidRDefault="00AB7782" w:rsidP="00953693">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lastRenderedPageBreak/>
              <w:t>Durante el desarrollo de todo el proyecto.</w:t>
            </w:r>
          </w:p>
        </w:tc>
      </w:tr>
      <w:tr w:rsidR="002C67BE" w:rsidRPr="00C12917" w14:paraId="150F4F64" w14:textId="77777777" w:rsidTr="0035130C">
        <w:trPr>
          <w:trHeight w:val="2777"/>
        </w:trPr>
        <w:tc>
          <w:tcPr>
            <w:tcW w:w="1257" w:type="pct"/>
            <w:vAlign w:val="center"/>
          </w:tcPr>
          <w:p w14:paraId="16EA7F2C" w14:textId="4D54EA57" w:rsidR="002C67BE" w:rsidRPr="00AB7782" w:rsidRDefault="002C67BE" w:rsidP="00953693">
            <w:pPr>
              <w:spacing w:after="40" w:line="240" w:lineRule="auto"/>
              <w:jc w:val="left"/>
              <w:rPr>
                <w:rFonts w:ascii="Calibri" w:hAnsi="Calibri" w:cs="Calibri"/>
                <w:bCs/>
                <w:color w:val="595959" w:themeColor="text1" w:themeTint="A6"/>
                <w:sz w:val="24"/>
                <w:szCs w:val="24"/>
                <w:lang w:val="es-PE"/>
              </w:rPr>
            </w:pPr>
            <w:r w:rsidRPr="00AB7782">
              <w:rPr>
                <w:rFonts w:ascii="Calibri" w:hAnsi="Calibri" w:cs="Calibri"/>
                <w:bCs/>
                <w:color w:val="595959" w:themeColor="text1" w:themeTint="A6"/>
                <w:sz w:val="24"/>
                <w:szCs w:val="24"/>
                <w:lang w:val="es-PE"/>
              </w:rPr>
              <w:t>Supervisor QC</w:t>
            </w:r>
          </w:p>
        </w:tc>
        <w:tc>
          <w:tcPr>
            <w:tcW w:w="2849" w:type="pct"/>
            <w:tcBorders>
              <w:top w:val="single" w:sz="4" w:space="0" w:color="0C2074"/>
            </w:tcBorders>
            <w:vAlign w:val="center"/>
          </w:tcPr>
          <w:p w14:paraId="6B732E9E" w14:textId="77777777" w:rsidR="002C67BE" w:rsidRPr="00AB7782" w:rsidRDefault="002C67BE" w:rsidP="0018327E">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Verificar el cumplimiento del presente procedimiento, según lo indicado en la especificación técnica 104-25023-MTE00420-ESP-430-C-0005.</w:t>
            </w:r>
          </w:p>
          <w:p w14:paraId="018465FB" w14:textId="77777777" w:rsidR="002C67BE" w:rsidRPr="00AB7782" w:rsidRDefault="002C67BE" w:rsidP="0018327E">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Ejecutar los controles de calidad definidos en cada etapa del proceso constructivo.</w:t>
            </w:r>
          </w:p>
          <w:p w14:paraId="3D1D76C7" w14:textId="4F490FBF" w:rsidR="002C67BE" w:rsidRPr="00AB7782" w:rsidRDefault="002C67BE" w:rsidP="0018327E">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Aprueba cada etapa del proceso constructivo, coordinando con personal QA WSP para verificación y validación.</w:t>
            </w:r>
          </w:p>
        </w:tc>
        <w:tc>
          <w:tcPr>
            <w:tcW w:w="894" w:type="pct"/>
            <w:tcBorders>
              <w:top w:val="single" w:sz="4" w:space="0" w:color="0C2074"/>
            </w:tcBorders>
            <w:vAlign w:val="center"/>
          </w:tcPr>
          <w:p w14:paraId="4EB6B606" w14:textId="77777777" w:rsidR="002C67BE" w:rsidRPr="00AB7782" w:rsidRDefault="002C67BE" w:rsidP="00953693">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Durante el desarrollo de todo el Proyecto.</w:t>
            </w:r>
          </w:p>
          <w:p w14:paraId="2E62882F" w14:textId="77777777" w:rsidR="002C67BE" w:rsidRPr="00AB7782" w:rsidRDefault="002C67BE" w:rsidP="00953693">
            <w:pPr>
              <w:spacing w:after="40" w:line="240" w:lineRule="auto"/>
              <w:rPr>
                <w:rFonts w:ascii="Calibri" w:hAnsi="Calibri" w:cs="Calibri"/>
                <w:color w:val="595959" w:themeColor="text1" w:themeTint="A6"/>
                <w:sz w:val="24"/>
                <w:szCs w:val="24"/>
                <w:lang w:val="es-PE"/>
              </w:rPr>
            </w:pPr>
          </w:p>
        </w:tc>
      </w:tr>
      <w:tr w:rsidR="00AD7176" w:rsidRPr="00C12917" w14:paraId="689CC0FB" w14:textId="77777777" w:rsidTr="00B47D91">
        <w:trPr>
          <w:trHeight w:val="20"/>
        </w:trPr>
        <w:tc>
          <w:tcPr>
            <w:tcW w:w="1257" w:type="pct"/>
            <w:vAlign w:val="center"/>
          </w:tcPr>
          <w:p w14:paraId="096C5927" w14:textId="2378C629" w:rsidR="00AD7176" w:rsidRPr="00AB7782" w:rsidRDefault="008D1A79" w:rsidP="00953693">
            <w:pPr>
              <w:spacing w:after="40" w:line="240" w:lineRule="auto"/>
              <w:jc w:val="left"/>
              <w:rPr>
                <w:rFonts w:ascii="Calibri" w:hAnsi="Calibri" w:cs="Calibri"/>
                <w:bCs/>
                <w:color w:val="595959" w:themeColor="text1" w:themeTint="A6"/>
                <w:sz w:val="24"/>
                <w:szCs w:val="24"/>
                <w:lang w:val="es-PE"/>
              </w:rPr>
            </w:pPr>
            <w:r w:rsidRPr="00AB7782">
              <w:rPr>
                <w:rFonts w:ascii="Calibri" w:hAnsi="Calibri" w:cs="Calibri"/>
                <w:bCs/>
                <w:color w:val="595959" w:themeColor="text1" w:themeTint="A6"/>
                <w:sz w:val="24"/>
                <w:szCs w:val="24"/>
                <w:lang w:val="es-ES_tradnl"/>
              </w:rPr>
              <w:t>Técnico de Laboratorio</w:t>
            </w:r>
          </w:p>
        </w:tc>
        <w:tc>
          <w:tcPr>
            <w:tcW w:w="2849" w:type="pct"/>
            <w:tcBorders>
              <w:top w:val="single" w:sz="4" w:space="0" w:color="0C2074"/>
              <w:bottom w:val="single" w:sz="4" w:space="0" w:color="0C2074"/>
            </w:tcBorders>
            <w:vAlign w:val="center"/>
          </w:tcPr>
          <w:p w14:paraId="4EA625B3" w14:textId="413F9D02" w:rsidR="007402B1" w:rsidRPr="00AB7782" w:rsidRDefault="007402B1" w:rsidP="00953693">
            <w:pPr>
              <w:spacing w:after="40" w:line="240" w:lineRule="auto"/>
              <w:rPr>
                <w:rFonts w:ascii="Calibri" w:hAnsi="Calibri" w:cs="Calibri"/>
                <w:color w:val="595959" w:themeColor="text1" w:themeTint="A6"/>
                <w:sz w:val="24"/>
                <w:szCs w:val="24"/>
              </w:rPr>
            </w:pPr>
            <w:r w:rsidRPr="00AB7782">
              <w:rPr>
                <w:rFonts w:ascii="Calibri" w:hAnsi="Calibri" w:cs="Calibri"/>
                <w:color w:val="595959" w:themeColor="text1" w:themeTint="A6"/>
                <w:sz w:val="24"/>
                <w:szCs w:val="24"/>
              </w:rPr>
              <w:t xml:space="preserve">Verificará la operatividad y calibración vigente de los equipos y herramientas, necesario para realizar </w:t>
            </w:r>
            <w:r w:rsidR="001F2D8A" w:rsidRPr="00AB7782">
              <w:rPr>
                <w:rFonts w:ascii="Calibri" w:hAnsi="Calibri" w:cs="Calibri"/>
                <w:color w:val="595959" w:themeColor="text1" w:themeTint="A6"/>
                <w:sz w:val="24"/>
                <w:szCs w:val="24"/>
              </w:rPr>
              <w:t>los ensayos de laboratorio</w:t>
            </w:r>
            <w:r w:rsidRPr="00AB7782">
              <w:rPr>
                <w:rFonts w:ascii="Calibri" w:hAnsi="Calibri" w:cs="Calibri"/>
                <w:color w:val="595959" w:themeColor="text1" w:themeTint="A6"/>
                <w:sz w:val="24"/>
                <w:szCs w:val="24"/>
              </w:rPr>
              <w:t>.</w:t>
            </w:r>
          </w:p>
          <w:p w14:paraId="6C51DBAB" w14:textId="186A565A" w:rsidR="007402B1" w:rsidRPr="00AB7782" w:rsidRDefault="007402B1" w:rsidP="00953693">
            <w:pPr>
              <w:spacing w:after="40" w:line="240" w:lineRule="auto"/>
              <w:rPr>
                <w:rFonts w:ascii="Calibri" w:hAnsi="Calibri" w:cs="Calibri"/>
                <w:color w:val="595959" w:themeColor="text1" w:themeTint="A6"/>
                <w:sz w:val="24"/>
                <w:szCs w:val="24"/>
              </w:rPr>
            </w:pPr>
            <w:r w:rsidRPr="00AB7782">
              <w:rPr>
                <w:rFonts w:ascii="Calibri" w:hAnsi="Calibri" w:cs="Calibri"/>
                <w:color w:val="595959" w:themeColor="text1" w:themeTint="A6"/>
                <w:sz w:val="24"/>
                <w:szCs w:val="24"/>
              </w:rPr>
              <w:t xml:space="preserve">Todas las actividades involucradas </w:t>
            </w:r>
            <w:r w:rsidR="001F2D8A" w:rsidRPr="00AB7782">
              <w:rPr>
                <w:rFonts w:ascii="Calibri" w:hAnsi="Calibri" w:cs="Calibri"/>
                <w:color w:val="595959" w:themeColor="text1" w:themeTint="A6"/>
                <w:sz w:val="24"/>
                <w:szCs w:val="24"/>
              </w:rPr>
              <w:t xml:space="preserve">deberán ser </w:t>
            </w:r>
            <w:r w:rsidRPr="00AB7782">
              <w:rPr>
                <w:rFonts w:ascii="Calibri" w:hAnsi="Calibri" w:cs="Calibri"/>
                <w:color w:val="595959" w:themeColor="text1" w:themeTint="A6"/>
                <w:sz w:val="24"/>
                <w:szCs w:val="24"/>
              </w:rPr>
              <w:t>registrarán en su respectivo formato.</w:t>
            </w:r>
          </w:p>
          <w:p w14:paraId="1CA4E12C" w14:textId="6EF76761" w:rsidR="008D1A79" w:rsidRPr="00AB7782" w:rsidRDefault="007402B1" w:rsidP="00953693">
            <w:pPr>
              <w:spacing w:after="40" w:line="240" w:lineRule="auto"/>
              <w:rPr>
                <w:rFonts w:ascii="Calibri" w:hAnsi="Calibri" w:cs="Calibri"/>
                <w:color w:val="595959" w:themeColor="text1" w:themeTint="A6"/>
                <w:sz w:val="24"/>
                <w:szCs w:val="24"/>
              </w:rPr>
            </w:pPr>
            <w:r w:rsidRPr="00AB7782">
              <w:rPr>
                <w:rFonts w:ascii="Calibri" w:hAnsi="Calibri" w:cs="Calibri"/>
                <w:color w:val="595959" w:themeColor="text1" w:themeTint="A6"/>
                <w:sz w:val="24"/>
                <w:szCs w:val="24"/>
              </w:rPr>
              <w:t>Realizará los ensayos de acuerdo con los procedimientos aprobados y aprobará los resultados con el Supervisor de Control de Calidad.</w:t>
            </w:r>
          </w:p>
        </w:tc>
        <w:tc>
          <w:tcPr>
            <w:tcW w:w="894" w:type="pct"/>
            <w:tcBorders>
              <w:top w:val="single" w:sz="4" w:space="0" w:color="0C2074"/>
              <w:bottom w:val="single" w:sz="4" w:space="0" w:color="0C2074"/>
            </w:tcBorders>
            <w:vAlign w:val="center"/>
          </w:tcPr>
          <w:p w14:paraId="7C5F21B3" w14:textId="2014F50F" w:rsidR="00AD7176" w:rsidRPr="00AB7782" w:rsidRDefault="008D1A79" w:rsidP="00953693">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Durante el desarrollo de todo el Proyecto.</w:t>
            </w:r>
          </w:p>
        </w:tc>
      </w:tr>
      <w:tr w:rsidR="00DE4A79" w:rsidRPr="00C12917" w14:paraId="0762E2EB" w14:textId="77777777" w:rsidTr="00B47D91">
        <w:trPr>
          <w:trHeight w:val="20"/>
        </w:trPr>
        <w:tc>
          <w:tcPr>
            <w:tcW w:w="1257" w:type="pct"/>
            <w:vAlign w:val="center"/>
          </w:tcPr>
          <w:p w14:paraId="5E336E05" w14:textId="1D57CBA1" w:rsidR="00DE4A79" w:rsidRPr="00AB7782" w:rsidRDefault="008D1A79" w:rsidP="00953693">
            <w:pPr>
              <w:spacing w:after="40" w:line="240" w:lineRule="auto"/>
              <w:jc w:val="left"/>
              <w:rPr>
                <w:rFonts w:ascii="Calibri" w:hAnsi="Calibri" w:cs="Calibri"/>
                <w:bCs/>
                <w:color w:val="595959" w:themeColor="text1" w:themeTint="A6"/>
                <w:sz w:val="24"/>
                <w:szCs w:val="24"/>
                <w:lang w:val="es-PE"/>
              </w:rPr>
            </w:pPr>
            <w:r w:rsidRPr="00AB7782">
              <w:rPr>
                <w:rFonts w:ascii="Calibri" w:hAnsi="Calibri" w:cs="Calibri"/>
                <w:bCs/>
                <w:color w:val="595959" w:themeColor="text1" w:themeTint="A6"/>
                <w:sz w:val="24"/>
                <w:szCs w:val="24"/>
                <w:lang w:val="es-ES_tradnl"/>
              </w:rPr>
              <w:t>Supervisores de SSOMA</w:t>
            </w:r>
          </w:p>
        </w:tc>
        <w:tc>
          <w:tcPr>
            <w:tcW w:w="2849" w:type="pct"/>
            <w:tcBorders>
              <w:top w:val="single" w:sz="4" w:space="0" w:color="0C2074"/>
              <w:bottom w:val="single" w:sz="4" w:space="0" w:color="0C2074"/>
            </w:tcBorders>
            <w:vAlign w:val="center"/>
          </w:tcPr>
          <w:p w14:paraId="49E2E901" w14:textId="77777777" w:rsidR="00DE4A79" w:rsidRPr="00AB7782" w:rsidRDefault="008D1A79" w:rsidP="00953693">
            <w:pPr>
              <w:spacing w:after="40" w:line="240" w:lineRule="auto"/>
              <w:rPr>
                <w:rFonts w:ascii="Calibri" w:hAnsi="Calibri" w:cs="Calibri"/>
                <w:color w:val="595959" w:themeColor="text1" w:themeTint="A6"/>
                <w:sz w:val="24"/>
                <w:szCs w:val="24"/>
              </w:rPr>
            </w:pPr>
            <w:r w:rsidRPr="00AB7782">
              <w:rPr>
                <w:rFonts w:ascii="Calibri" w:hAnsi="Calibri" w:cs="Calibri"/>
                <w:color w:val="595959" w:themeColor="text1" w:themeTint="A6"/>
                <w:sz w:val="24"/>
                <w:szCs w:val="24"/>
                <w:lang w:val="es-ES_tradnl"/>
              </w:rPr>
              <w:t>Proporcionar la asesoría y el apoyo permanente al área de operaciones y mantenimiento en cuanto a este procedimiento y PETS asociado a la actividad</w:t>
            </w:r>
            <w:r w:rsidR="00D773E2" w:rsidRPr="00AB7782">
              <w:rPr>
                <w:rFonts w:ascii="Calibri" w:hAnsi="Calibri" w:cs="Calibri"/>
                <w:color w:val="595959" w:themeColor="text1" w:themeTint="A6"/>
                <w:sz w:val="24"/>
                <w:szCs w:val="24"/>
              </w:rPr>
              <w:t>.</w:t>
            </w:r>
          </w:p>
          <w:p w14:paraId="7610B09F" w14:textId="3FB9DE17" w:rsidR="008D1A79" w:rsidRPr="00AB7782" w:rsidRDefault="008D1A79" w:rsidP="00953693">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ES_tradnl"/>
              </w:rPr>
              <w:t xml:space="preserve">Inspeccionar </w:t>
            </w:r>
            <w:r w:rsidRPr="00AB7782">
              <w:rPr>
                <w:rFonts w:ascii="Calibri" w:eastAsia="Arial" w:hAnsi="Calibri" w:cs="Calibri"/>
                <w:color w:val="595959" w:themeColor="text1" w:themeTint="A6"/>
                <w:sz w:val="24"/>
                <w:szCs w:val="24"/>
                <w:lang w:eastAsia="en-US"/>
              </w:rPr>
              <w:t>que el área de trabajo cumpla con las medidas de seguridad.</w:t>
            </w:r>
          </w:p>
        </w:tc>
        <w:tc>
          <w:tcPr>
            <w:tcW w:w="894" w:type="pct"/>
            <w:tcBorders>
              <w:top w:val="single" w:sz="4" w:space="0" w:color="0C2074"/>
              <w:bottom w:val="single" w:sz="4" w:space="0" w:color="0C2074"/>
            </w:tcBorders>
            <w:vAlign w:val="center"/>
          </w:tcPr>
          <w:p w14:paraId="7954B8CC" w14:textId="77777777" w:rsidR="00DE4A79" w:rsidRPr="00AB7782" w:rsidRDefault="00965D5B" w:rsidP="00953693">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Durante el desarrollo de todo el Proyecto.</w:t>
            </w:r>
          </w:p>
          <w:p w14:paraId="42425FD2" w14:textId="77777777" w:rsidR="005976C8" w:rsidRPr="00AB7782" w:rsidRDefault="005976C8" w:rsidP="00953693">
            <w:pPr>
              <w:spacing w:after="40" w:line="240" w:lineRule="auto"/>
              <w:rPr>
                <w:rFonts w:ascii="Calibri" w:hAnsi="Calibri" w:cs="Calibri"/>
                <w:color w:val="595959" w:themeColor="text1" w:themeTint="A6"/>
                <w:sz w:val="24"/>
                <w:szCs w:val="24"/>
                <w:lang w:val="es-PE"/>
              </w:rPr>
            </w:pPr>
          </w:p>
        </w:tc>
      </w:tr>
      <w:tr w:rsidR="002C67BE" w:rsidRPr="00C12917" w14:paraId="115073C2" w14:textId="77777777" w:rsidTr="003F546D">
        <w:trPr>
          <w:trHeight w:val="1848"/>
        </w:trPr>
        <w:tc>
          <w:tcPr>
            <w:tcW w:w="1257" w:type="pct"/>
            <w:vAlign w:val="center"/>
          </w:tcPr>
          <w:p w14:paraId="3AF49B07" w14:textId="00F01A06" w:rsidR="002C67BE" w:rsidRPr="00AB7782" w:rsidRDefault="002C67BE" w:rsidP="00953693">
            <w:pPr>
              <w:spacing w:after="40" w:line="240" w:lineRule="auto"/>
              <w:jc w:val="left"/>
              <w:rPr>
                <w:rFonts w:ascii="Calibri" w:hAnsi="Calibri" w:cs="Calibri"/>
                <w:bCs/>
                <w:color w:val="595959" w:themeColor="text1" w:themeTint="A6"/>
                <w:sz w:val="24"/>
                <w:szCs w:val="24"/>
                <w:lang w:val="es-ES_tradnl"/>
              </w:rPr>
            </w:pPr>
            <w:r w:rsidRPr="00AB7782">
              <w:rPr>
                <w:rFonts w:ascii="Calibri" w:hAnsi="Calibri" w:cs="Calibri"/>
                <w:bCs/>
                <w:color w:val="595959" w:themeColor="text1" w:themeTint="A6"/>
                <w:sz w:val="24"/>
                <w:szCs w:val="24"/>
                <w:lang w:val="es-ES_tradnl"/>
              </w:rPr>
              <w:t>Supervisores, Capataces y Líderes de Grupo</w:t>
            </w:r>
          </w:p>
        </w:tc>
        <w:tc>
          <w:tcPr>
            <w:tcW w:w="2849" w:type="pct"/>
            <w:tcBorders>
              <w:top w:val="single" w:sz="4" w:space="0" w:color="0C2074"/>
            </w:tcBorders>
            <w:vAlign w:val="center"/>
          </w:tcPr>
          <w:p w14:paraId="042FCBCE" w14:textId="77777777" w:rsidR="002C67BE" w:rsidRPr="00AB7782" w:rsidRDefault="002C67BE" w:rsidP="00953693">
            <w:pPr>
              <w:spacing w:after="40" w:line="240" w:lineRule="auto"/>
              <w:rPr>
                <w:rFonts w:ascii="Calibri" w:hAnsi="Calibri" w:cs="Calibri"/>
                <w:color w:val="595959" w:themeColor="text1" w:themeTint="A6"/>
                <w:sz w:val="24"/>
                <w:szCs w:val="24"/>
                <w:lang w:val="es-ES_tradnl"/>
              </w:rPr>
            </w:pPr>
            <w:r w:rsidRPr="00AB7782">
              <w:rPr>
                <w:rFonts w:ascii="Calibri" w:hAnsi="Calibri" w:cs="Calibri"/>
                <w:color w:val="595959" w:themeColor="text1" w:themeTint="A6"/>
                <w:sz w:val="24"/>
                <w:szCs w:val="24"/>
                <w:lang w:val="es-ES_tradnl"/>
              </w:rPr>
              <w:t xml:space="preserve">Facilitar los recursos necesarios para una buena difusión de este procedimiento. </w:t>
            </w:r>
          </w:p>
          <w:p w14:paraId="54EC2DE3" w14:textId="38AA3DD5" w:rsidR="002C67BE" w:rsidRPr="00AB7782" w:rsidRDefault="002C67BE" w:rsidP="00953693">
            <w:pPr>
              <w:spacing w:after="40" w:line="240" w:lineRule="auto"/>
              <w:rPr>
                <w:rFonts w:ascii="Calibri" w:hAnsi="Calibri" w:cs="Calibri"/>
                <w:color w:val="595959" w:themeColor="text1" w:themeTint="A6"/>
                <w:sz w:val="24"/>
                <w:szCs w:val="24"/>
                <w:lang w:val="es-ES_tradnl"/>
              </w:rPr>
            </w:pPr>
            <w:r w:rsidRPr="00AB7782">
              <w:rPr>
                <w:rFonts w:ascii="Calibri" w:hAnsi="Calibri" w:cs="Calibri"/>
                <w:color w:val="595959" w:themeColor="text1" w:themeTint="A6"/>
                <w:sz w:val="24"/>
                <w:szCs w:val="24"/>
                <w:lang w:val="es-ES_tradnl"/>
              </w:rPr>
              <w:t>Verificar que el personal a su cargo se encuentre bien informado y comprenda el procedimiento. Así como asegurar lo previsto en el PETS asociado a la actividad.</w:t>
            </w:r>
          </w:p>
        </w:tc>
        <w:tc>
          <w:tcPr>
            <w:tcW w:w="894" w:type="pct"/>
            <w:tcBorders>
              <w:top w:val="single" w:sz="4" w:space="0" w:color="0C2074"/>
            </w:tcBorders>
            <w:vAlign w:val="center"/>
          </w:tcPr>
          <w:p w14:paraId="03A94F36" w14:textId="72CDFC5B" w:rsidR="002C67BE" w:rsidRPr="00AB7782" w:rsidRDefault="002C67BE" w:rsidP="00953693">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Durante el desarrollo de todo el Proyecto</w:t>
            </w:r>
          </w:p>
        </w:tc>
      </w:tr>
      <w:tr w:rsidR="002C67BE" w:rsidRPr="00C12917" w14:paraId="2CEE3FA0" w14:textId="77777777" w:rsidTr="00622799">
        <w:trPr>
          <w:trHeight w:val="3315"/>
        </w:trPr>
        <w:tc>
          <w:tcPr>
            <w:tcW w:w="1257" w:type="pct"/>
            <w:vAlign w:val="center"/>
          </w:tcPr>
          <w:p w14:paraId="70A67CB2" w14:textId="612FCC86" w:rsidR="002C67BE" w:rsidRPr="00AB7782" w:rsidRDefault="002C67BE" w:rsidP="00953693">
            <w:pPr>
              <w:spacing w:after="40" w:line="240" w:lineRule="auto"/>
              <w:jc w:val="left"/>
              <w:rPr>
                <w:rFonts w:ascii="Calibri" w:hAnsi="Calibri" w:cs="Calibri"/>
                <w:bCs/>
                <w:color w:val="595959" w:themeColor="text1" w:themeTint="A6"/>
                <w:sz w:val="24"/>
                <w:szCs w:val="24"/>
                <w:lang w:val="es-ES_tradnl"/>
              </w:rPr>
            </w:pPr>
            <w:r w:rsidRPr="00AB7782">
              <w:rPr>
                <w:rFonts w:ascii="Calibri" w:hAnsi="Calibri" w:cs="Calibri"/>
                <w:bCs/>
                <w:color w:val="595959" w:themeColor="text1" w:themeTint="A6"/>
                <w:sz w:val="24"/>
                <w:szCs w:val="24"/>
                <w:lang w:val="es-ES_tradnl"/>
              </w:rPr>
              <w:lastRenderedPageBreak/>
              <w:t>Trabajadores</w:t>
            </w:r>
          </w:p>
        </w:tc>
        <w:tc>
          <w:tcPr>
            <w:tcW w:w="2849" w:type="pct"/>
            <w:tcBorders>
              <w:top w:val="single" w:sz="4" w:space="0" w:color="auto"/>
            </w:tcBorders>
            <w:vAlign w:val="center"/>
          </w:tcPr>
          <w:p w14:paraId="5FF9A7CD" w14:textId="77777777" w:rsidR="002C67BE" w:rsidRPr="00AB7782" w:rsidRDefault="002C67BE" w:rsidP="00953693">
            <w:pPr>
              <w:spacing w:after="40" w:line="240" w:lineRule="auto"/>
              <w:rPr>
                <w:rFonts w:ascii="Calibri" w:hAnsi="Calibri" w:cs="Calibri"/>
                <w:color w:val="595959" w:themeColor="text1" w:themeTint="A6"/>
                <w:sz w:val="24"/>
                <w:szCs w:val="24"/>
                <w:lang w:val="es-ES_tradnl"/>
              </w:rPr>
            </w:pPr>
            <w:r w:rsidRPr="00AB7782">
              <w:rPr>
                <w:rFonts w:ascii="Calibri" w:hAnsi="Calibri" w:cs="Calibri"/>
                <w:color w:val="595959" w:themeColor="text1" w:themeTint="A6"/>
                <w:sz w:val="24"/>
                <w:szCs w:val="24"/>
                <w:lang w:val="es-ES_tradnl"/>
              </w:rPr>
              <w:t>Cumplir con el presente procedimiento y el PETS asociado a la actividad.</w:t>
            </w:r>
          </w:p>
          <w:p w14:paraId="47EF4A28" w14:textId="77777777" w:rsidR="002C67BE" w:rsidRPr="00AB7782" w:rsidRDefault="002C67BE" w:rsidP="00953693">
            <w:pPr>
              <w:spacing w:after="40" w:line="240" w:lineRule="auto"/>
              <w:rPr>
                <w:rFonts w:ascii="Calibri" w:hAnsi="Calibri" w:cs="Calibri"/>
                <w:color w:val="595959" w:themeColor="text1" w:themeTint="A6"/>
                <w:sz w:val="24"/>
                <w:szCs w:val="24"/>
                <w:lang w:val="es-ES_tradnl"/>
              </w:rPr>
            </w:pPr>
            <w:r w:rsidRPr="00AB7782">
              <w:rPr>
                <w:rFonts w:ascii="Calibri" w:hAnsi="Calibri" w:cs="Calibri"/>
                <w:color w:val="595959" w:themeColor="text1" w:themeTint="A6"/>
                <w:sz w:val="24"/>
                <w:szCs w:val="24"/>
                <w:lang w:val="es-ES_tradnl"/>
              </w:rPr>
              <w:t>Participar en las capacitaciones de forma obligatoria, para un buen entendimiento del presente procedimiento (operaciones, talleres, etc).</w:t>
            </w:r>
          </w:p>
          <w:p w14:paraId="3E0AAADB" w14:textId="41FCCA55" w:rsidR="002C67BE" w:rsidRPr="00AB7782" w:rsidRDefault="002C67BE" w:rsidP="003C7C40">
            <w:pPr>
              <w:spacing w:after="40" w:line="240" w:lineRule="auto"/>
              <w:rPr>
                <w:rFonts w:ascii="Calibri" w:hAnsi="Calibri" w:cs="Calibri"/>
                <w:color w:val="595959" w:themeColor="text1" w:themeTint="A6"/>
                <w:sz w:val="24"/>
                <w:szCs w:val="24"/>
                <w:lang w:val="es-ES_tradnl"/>
              </w:rPr>
            </w:pPr>
            <w:r w:rsidRPr="00AB7782">
              <w:rPr>
                <w:rFonts w:ascii="Calibri" w:hAnsi="Calibri" w:cs="Calibri"/>
                <w:color w:val="595959" w:themeColor="text1" w:themeTint="A6"/>
                <w:sz w:val="24"/>
                <w:szCs w:val="24"/>
                <w:lang w:val="es-ES_tradnl"/>
              </w:rPr>
              <w:t>Reportar/informar e indicar las fallas y las condiciones inseguras existentes antes o durante la ejecución del trabajo.</w:t>
            </w:r>
          </w:p>
        </w:tc>
        <w:tc>
          <w:tcPr>
            <w:tcW w:w="894" w:type="pct"/>
            <w:vAlign w:val="center"/>
          </w:tcPr>
          <w:p w14:paraId="3A496681" w14:textId="3AC6F12F" w:rsidR="002C67BE" w:rsidRPr="00AB7782" w:rsidRDefault="002C67BE" w:rsidP="00953693">
            <w:pPr>
              <w:spacing w:after="40" w:line="240" w:lineRule="auto"/>
              <w:rPr>
                <w:rFonts w:ascii="Calibri" w:hAnsi="Calibri" w:cs="Calibri"/>
                <w:color w:val="595959" w:themeColor="text1" w:themeTint="A6"/>
                <w:sz w:val="24"/>
                <w:szCs w:val="24"/>
                <w:lang w:val="es-PE"/>
              </w:rPr>
            </w:pPr>
            <w:r w:rsidRPr="00AB7782">
              <w:rPr>
                <w:rFonts w:ascii="Calibri" w:hAnsi="Calibri" w:cs="Calibri"/>
                <w:color w:val="595959" w:themeColor="text1" w:themeTint="A6"/>
                <w:sz w:val="24"/>
                <w:szCs w:val="24"/>
                <w:lang w:val="es-PE"/>
              </w:rPr>
              <w:t>Durante el desarrollo de todo el Proyecto</w:t>
            </w:r>
          </w:p>
        </w:tc>
      </w:tr>
    </w:tbl>
    <w:p w14:paraId="0E453F7C" w14:textId="4704E8F5" w:rsidR="00910FD3" w:rsidRDefault="00DE5C70" w:rsidP="00953693">
      <w:pPr>
        <w:spacing w:after="40" w:line="240" w:lineRule="auto"/>
        <w:jc w:val="center"/>
        <w:rPr>
          <w:rFonts w:ascii="Calibri" w:eastAsia="Times New Roman" w:hAnsi="Calibri" w:cs="Calibri"/>
          <w:color w:val="595959" w:themeColor="text1" w:themeTint="A6"/>
          <w:sz w:val="24"/>
          <w:szCs w:val="24"/>
          <w:lang w:val="es-ES_tradnl" w:eastAsia="es-ES"/>
        </w:rPr>
      </w:pPr>
      <w:r w:rsidRPr="000A0326">
        <w:rPr>
          <w:rFonts w:ascii="Calibri" w:eastAsia="Times New Roman" w:hAnsi="Calibri" w:cs="Calibri"/>
          <w:b/>
          <w:bCs/>
          <w:color w:val="595959" w:themeColor="text1" w:themeTint="A6"/>
          <w:sz w:val="24"/>
          <w:szCs w:val="24"/>
          <w:lang w:val="es-ES_tradnl" w:eastAsia="es-ES"/>
        </w:rPr>
        <w:t>Tabla No 1</w:t>
      </w:r>
      <w:r w:rsidRPr="000A0326">
        <w:rPr>
          <w:rFonts w:ascii="Calibri" w:eastAsia="Times New Roman" w:hAnsi="Calibri" w:cs="Calibri"/>
          <w:color w:val="595959" w:themeColor="text1" w:themeTint="A6"/>
          <w:sz w:val="24"/>
          <w:szCs w:val="24"/>
          <w:lang w:val="es-ES_tradnl" w:eastAsia="es-ES"/>
        </w:rPr>
        <w:t>: Roles y Responsabilidades</w:t>
      </w:r>
    </w:p>
    <w:p w14:paraId="769C9EFA" w14:textId="69C231CC" w:rsidR="00B32624" w:rsidRPr="00665593" w:rsidRDefault="00B32624" w:rsidP="000A0326">
      <w:pPr>
        <w:pStyle w:val="Ttulo1"/>
        <w:spacing w:before="240" w:line="240" w:lineRule="auto"/>
        <w:rPr>
          <w:rFonts w:ascii="Calibri" w:hAnsi="Calibri" w:cs="Calibri"/>
          <w:color w:val="26327F"/>
          <w:sz w:val="28"/>
          <w:szCs w:val="28"/>
        </w:rPr>
      </w:pPr>
      <w:bookmarkStart w:id="15" w:name="_Toc230188915"/>
      <w:r w:rsidRPr="00665593">
        <w:rPr>
          <w:rFonts w:ascii="Calibri" w:hAnsi="Calibri" w:cs="Calibri"/>
          <w:color w:val="26327F"/>
          <w:sz w:val="28"/>
          <w:szCs w:val="28"/>
        </w:rPr>
        <w:t>CONSIDERACIONES DE SEGURIDAD PREVIAS A LA ACTIVIDAD</w:t>
      </w:r>
      <w:bookmarkEnd w:id="15"/>
    </w:p>
    <w:p w14:paraId="44BB8AC9" w14:textId="24722239" w:rsidR="000A0326" w:rsidRPr="000A0326" w:rsidRDefault="00B32624" w:rsidP="00CE0B16">
      <w:pPr>
        <w:pStyle w:val="Ttulo2"/>
        <w:spacing w:before="240" w:after="240" w:line="240" w:lineRule="auto"/>
        <w:ind w:left="709"/>
      </w:pPr>
      <w:r w:rsidRPr="000A0326">
        <w:rPr>
          <w:rFonts w:ascii="Calibri" w:hAnsi="Calibri" w:cs="Calibri"/>
          <w:color w:val="26327F"/>
          <w:sz w:val="28"/>
          <w:szCs w:val="28"/>
        </w:rPr>
        <w:t>Medidas Generales de Prevención</w:t>
      </w:r>
    </w:p>
    <w:p w14:paraId="64615191" w14:textId="0D1D7427" w:rsidR="00916875" w:rsidRPr="0077201B" w:rsidRDefault="00B32624" w:rsidP="0077201B">
      <w:pPr>
        <w:pStyle w:val="Textodebloque"/>
        <w:tabs>
          <w:tab w:val="left" w:pos="426"/>
        </w:tabs>
        <w:ind w:left="426" w:right="-2"/>
        <w:rPr>
          <w:rFonts w:ascii="Calibri" w:eastAsia="Arial" w:hAnsi="Calibri" w:cstheme="minorHAnsi"/>
          <w:color w:val="595959" w:themeColor="text1" w:themeTint="A6"/>
          <w:sz w:val="24"/>
          <w:szCs w:val="24"/>
          <w:lang w:val="es-PE"/>
        </w:rPr>
      </w:pPr>
      <w:r w:rsidRPr="0077201B">
        <w:rPr>
          <w:rFonts w:ascii="Calibri" w:eastAsia="Arial" w:hAnsi="Calibri" w:cstheme="minorHAnsi"/>
          <w:color w:val="595959" w:themeColor="text1" w:themeTint="A6"/>
          <w:sz w:val="24"/>
          <w:szCs w:val="24"/>
          <w:lang w:val="es-PE"/>
        </w:rPr>
        <w:t xml:space="preserve">Asegurar que todo el personal involucrado en la ejecución de este trabajo deberá usar el EPP básico requerido en el proyecto y haber recibido la difusión Procedimiento Escrito de Trabajo Seguro </w:t>
      </w:r>
      <w:r w:rsidR="0077201B" w:rsidRPr="0077201B">
        <w:rPr>
          <w:rFonts w:ascii="Calibri" w:eastAsia="Arial" w:hAnsi="Calibri" w:cstheme="minorHAnsi"/>
          <w:color w:val="595959" w:themeColor="text1" w:themeTint="A6"/>
          <w:sz w:val="24"/>
          <w:szCs w:val="24"/>
          <w:lang w:val="es-PE"/>
        </w:rPr>
        <w:t>Colocación de concreto asfaltico y Mastic</w:t>
      </w:r>
      <w:r w:rsidR="0077201B">
        <w:rPr>
          <w:rFonts w:ascii="Calibri" w:eastAsia="Arial" w:hAnsi="Calibri" w:cstheme="minorHAnsi"/>
          <w:color w:val="595959" w:themeColor="text1" w:themeTint="A6"/>
          <w:sz w:val="24"/>
          <w:szCs w:val="24"/>
          <w:lang w:val="es-PE"/>
        </w:rPr>
        <w:t xml:space="preserve"> </w:t>
      </w:r>
      <w:r w:rsidR="00916875" w:rsidRPr="0077201B">
        <w:rPr>
          <w:rFonts w:ascii="Calibri" w:eastAsia="Arial" w:hAnsi="Calibri" w:cstheme="minorHAnsi"/>
          <w:color w:val="595959" w:themeColor="text1" w:themeTint="A6"/>
          <w:sz w:val="24"/>
          <w:szCs w:val="24"/>
          <w:lang w:val="es-PE"/>
        </w:rPr>
        <w:t>105-25023-4620003289-PET-430-H-0</w:t>
      </w:r>
      <w:r w:rsidR="0077201B">
        <w:rPr>
          <w:rFonts w:ascii="Calibri" w:eastAsia="Arial" w:hAnsi="Calibri" w:cstheme="minorHAnsi"/>
          <w:color w:val="595959" w:themeColor="text1" w:themeTint="A6"/>
          <w:sz w:val="24"/>
          <w:szCs w:val="24"/>
          <w:lang w:val="es-PE"/>
        </w:rPr>
        <w:t>115</w:t>
      </w:r>
      <w:r w:rsidRPr="0077201B">
        <w:rPr>
          <w:rFonts w:ascii="Calibri" w:eastAsia="Arial" w:hAnsi="Calibri" w:cstheme="minorHAnsi"/>
          <w:color w:val="595959" w:themeColor="text1" w:themeTint="A6"/>
          <w:sz w:val="24"/>
          <w:szCs w:val="24"/>
          <w:lang w:val="es-PE"/>
        </w:rPr>
        <w:t>, Asociado a esta actividad.</w:t>
      </w:r>
      <w:r w:rsidR="007402B1" w:rsidRPr="0077201B">
        <w:rPr>
          <w:rFonts w:ascii="Calibri" w:eastAsia="Arial" w:hAnsi="Calibri" w:cstheme="minorHAnsi"/>
          <w:color w:val="595959" w:themeColor="text1" w:themeTint="A6"/>
          <w:sz w:val="24"/>
          <w:szCs w:val="24"/>
          <w:lang w:val="es-PE"/>
        </w:rPr>
        <w:t xml:space="preserve">  </w:t>
      </w:r>
    </w:p>
    <w:p w14:paraId="5C092524" w14:textId="77777777" w:rsidR="00695C61" w:rsidRPr="004A4C51" w:rsidRDefault="00695C61" w:rsidP="00695C61">
      <w:pPr>
        <w:pStyle w:val="Ttulo1"/>
        <w:spacing w:before="240" w:after="240" w:line="240" w:lineRule="auto"/>
        <w:rPr>
          <w:rFonts w:ascii="Calibri" w:hAnsi="Calibri" w:cs="Calibri"/>
          <w:color w:val="26327F"/>
          <w:sz w:val="28"/>
          <w:szCs w:val="28"/>
        </w:rPr>
      </w:pPr>
      <w:bookmarkStart w:id="16" w:name="_Toc228550050"/>
      <w:bookmarkStart w:id="17" w:name="_Toc228773197"/>
      <w:bookmarkStart w:id="18" w:name="_Toc228777996"/>
      <w:bookmarkStart w:id="19" w:name="_Toc228867014"/>
      <w:bookmarkStart w:id="20" w:name="_Toc230188916"/>
      <w:bookmarkStart w:id="21" w:name="_Toc226219126"/>
      <w:bookmarkStart w:id="22" w:name="_Toc226367721"/>
      <w:bookmarkStart w:id="23" w:name="_Toc388428184"/>
      <w:bookmarkStart w:id="24" w:name="_Toc412211617"/>
      <w:r w:rsidRPr="004A4C51">
        <w:rPr>
          <w:rFonts w:ascii="Calibri" w:hAnsi="Calibri" w:cs="Calibri"/>
          <w:color w:val="26327F"/>
          <w:sz w:val="28"/>
          <w:szCs w:val="28"/>
        </w:rPr>
        <w:t>CONSIDERACION DE MEDIO AMBIENTE -DISPOSICION DE RESIDUOS</w:t>
      </w:r>
      <w:bookmarkEnd w:id="16"/>
      <w:bookmarkEnd w:id="17"/>
      <w:bookmarkEnd w:id="18"/>
      <w:bookmarkEnd w:id="19"/>
      <w:bookmarkEnd w:id="20"/>
    </w:p>
    <w:p w14:paraId="63D3BA06" w14:textId="31DAB533" w:rsidR="00F86891" w:rsidRDefault="00695C61" w:rsidP="00F86891">
      <w:pPr>
        <w:pStyle w:val="Textodebloque"/>
        <w:tabs>
          <w:tab w:val="left" w:pos="426"/>
        </w:tabs>
        <w:ind w:left="426" w:right="-2"/>
        <w:rPr>
          <w:rFonts w:ascii="Calibri" w:eastAsia="Arial" w:hAnsi="Calibri" w:cs="Calibri"/>
          <w:color w:val="595959" w:themeColor="text1" w:themeTint="A6"/>
          <w:sz w:val="24"/>
          <w:szCs w:val="24"/>
          <w:lang w:val="es-PE"/>
        </w:rPr>
      </w:pPr>
      <w:r w:rsidRPr="00476E89">
        <w:rPr>
          <w:rFonts w:ascii="Calibri" w:eastAsia="Arial" w:hAnsi="Calibri" w:cstheme="minorHAnsi"/>
          <w:color w:val="595959" w:themeColor="text1" w:themeTint="A6"/>
          <w:sz w:val="24"/>
          <w:szCs w:val="24"/>
          <w:lang w:val="es-PE"/>
        </w:rPr>
        <w:t xml:space="preserve">Una vez finalizada </w:t>
      </w:r>
      <w:r w:rsidR="00F86891">
        <w:rPr>
          <w:rFonts w:ascii="Calibri" w:eastAsia="Arial" w:hAnsi="Calibri" w:cstheme="minorHAnsi"/>
          <w:color w:val="595959" w:themeColor="text1" w:themeTint="A6"/>
          <w:sz w:val="24"/>
          <w:szCs w:val="24"/>
          <w:lang w:val="es-PE"/>
        </w:rPr>
        <w:t>el panel test de colocación y compactación del concreto asfaltico en caliente con esparcidora y pavijet (e=0.30m),</w:t>
      </w:r>
      <w:r w:rsidRPr="00476E89">
        <w:rPr>
          <w:rFonts w:ascii="Calibri" w:eastAsia="Arial" w:hAnsi="Calibri" w:cstheme="minorHAnsi"/>
          <w:color w:val="595959" w:themeColor="text1" w:themeTint="A6"/>
          <w:sz w:val="24"/>
          <w:szCs w:val="24"/>
          <w:lang w:val="es-PE"/>
        </w:rPr>
        <w:t xml:space="preserve"> el manejo de los residuos y excedentes se realizará bajo los lineamientos de disposición, almacenamiento y /o eliminación </w:t>
      </w:r>
      <w:r w:rsidR="009045D6" w:rsidRPr="00476E89">
        <w:rPr>
          <w:rFonts w:ascii="Calibri" w:eastAsia="Arial" w:hAnsi="Calibri" w:cstheme="minorHAnsi"/>
          <w:color w:val="595959" w:themeColor="text1" w:themeTint="A6"/>
          <w:sz w:val="24"/>
          <w:szCs w:val="24"/>
          <w:lang w:val="es-PE"/>
        </w:rPr>
        <w:t xml:space="preserve">de acuerdo </w:t>
      </w:r>
      <w:r w:rsidR="009045D6">
        <w:rPr>
          <w:rFonts w:ascii="Calibri" w:eastAsia="Arial" w:hAnsi="Calibri" w:cs="Calibri"/>
          <w:color w:val="595959" w:themeColor="text1" w:themeTint="A6"/>
          <w:sz w:val="24"/>
          <w:szCs w:val="24"/>
          <w:lang w:val="es-PE"/>
        </w:rPr>
        <w:t>con</w:t>
      </w:r>
      <w:r w:rsidR="00F86891">
        <w:rPr>
          <w:rFonts w:ascii="Calibri" w:eastAsia="Arial" w:hAnsi="Calibri" w:cs="Calibri"/>
          <w:color w:val="595959" w:themeColor="text1" w:themeTint="A6"/>
          <w:sz w:val="24"/>
          <w:szCs w:val="24"/>
          <w:lang w:val="es-PE"/>
        </w:rPr>
        <w:t xml:space="preserve"> los siguientes documentos:</w:t>
      </w:r>
    </w:p>
    <w:p w14:paraId="50F8FD76" w14:textId="77777777" w:rsidR="00F86891" w:rsidRDefault="00F86891" w:rsidP="00F86891">
      <w:pPr>
        <w:pStyle w:val="Textodebloque"/>
        <w:tabs>
          <w:tab w:val="left" w:pos="426"/>
        </w:tabs>
        <w:ind w:left="426" w:right="-2"/>
        <w:rPr>
          <w:rFonts w:ascii="Calibri" w:eastAsia="Arial" w:hAnsi="Calibri" w:cs="Calibri"/>
          <w:color w:val="595959" w:themeColor="text1" w:themeTint="A6"/>
          <w:sz w:val="24"/>
          <w:szCs w:val="24"/>
          <w:lang w:val="es-PE"/>
        </w:rPr>
      </w:pPr>
    </w:p>
    <w:p w14:paraId="33E20652" w14:textId="204B1DA2" w:rsidR="00F86891" w:rsidRPr="00F86891" w:rsidRDefault="00F86891" w:rsidP="00FB0E8C">
      <w:pPr>
        <w:pStyle w:val="Textodebloque"/>
        <w:ind w:left="1276" w:right="-2"/>
        <w:rPr>
          <w:rFonts w:ascii="Calibri" w:eastAsia="Arial" w:hAnsi="Calibri" w:cs="Calibri"/>
          <w:color w:val="595959" w:themeColor="text1" w:themeTint="A6"/>
          <w:sz w:val="24"/>
          <w:szCs w:val="24"/>
          <w:lang w:val="es-PE"/>
        </w:rPr>
      </w:pPr>
      <w:r w:rsidRPr="00F86891">
        <w:rPr>
          <w:rFonts w:ascii="Calibri" w:eastAsia="Arial" w:hAnsi="Calibri" w:cs="Calibri"/>
          <w:color w:val="595959" w:themeColor="text1" w:themeTint="A6"/>
          <w:sz w:val="24"/>
          <w:szCs w:val="24"/>
          <w:lang w:val="es-PE"/>
        </w:rPr>
        <w:t>•</w:t>
      </w:r>
      <w:r w:rsidRPr="00F86891">
        <w:rPr>
          <w:rFonts w:ascii="Calibri" w:eastAsia="Arial" w:hAnsi="Calibri" w:cs="Calibri"/>
          <w:color w:val="595959" w:themeColor="text1" w:themeTint="A6"/>
          <w:sz w:val="24"/>
          <w:szCs w:val="24"/>
          <w:lang w:val="es-PE"/>
        </w:rPr>
        <w:tab/>
        <w:t>105-25023-4620003289-PMA-430-B-0007 Plan de Manejo Ambiental Operativo Nivel II – Construcción de plataforma para el transporte del sistema de relaves ubicada en el dique Corredor</w:t>
      </w:r>
      <w:r w:rsidR="00984D78">
        <w:rPr>
          <w:rFonts w:ascii="Calibri" w:eastAsia="Arial" w:hAnsi="Calibri" w:cs="Calibri"/>
          <w:color w:val="595959" w:themeColor="text1" w:themeTint="A6"/>
          <w:sz w:val="24"/>
          <w:szCs w:val="24"/>
          <w:lang w:val="es-PE"/>
        </w:rPr>
        <w:t>.</w:t>
      </w:r>
    </w:p>
    <w:p w14:paraId="01194A24" w14:textId="7CBC8ABE" w:rsidR="00F86891" w:rsidRPr="00F86891" w:rsidRDefault="00F86891" w:rsidP="00FB0E8C">
      <w:pPr>
        <w:pStyle w:val="Textodebloque"/>
        <w:ind w:left="1276" w:right="-2"/>
        <w:rPr>
          <w:rFonts w:ascii="Calibri" w:eastAsia="Arial" w:hAnsi="Calibri" w:cs="Calibri"/>
          <w:color w:val="595959" w:themeColor="text1" w:themeTint="A6"/>
          <w:sz w:val="24"/>
          <w:szCs w:val="24"/>
          <w:lang w:val="es-PE"/>
        </w:rPr>
      </w:pPr>
      <w:r w:rsidRPr="00F86891">
        <w:rPr>
          <w:rFonts w:ascii="Calibri" w:eastAsia="Arial" w:hAnsi="Calibri" w:cs="Calibri"/>
          <w:color w:val="595959" w:themeColor="text1" w:themeTint="A6"/>
          <w:sz w:val="24"/>
          <w:szCs w:val="24"/>
          <w:lang w:val="es-PE"/>
        </w:rPr>
        <w:t>•</w:t>
      </w:r>
      <w:r w:rsidRPr="00F86891">
        <w:rPr>
          <w:rFonts w:ascii="Calibri" w:eastAsia="Arial" w:hAnsi="Calibri" w:cs="Calibri"/>
          <w:color w:val="595959" w:themeColor="text1" w:themeTint="A6"/>
          <w:sz w:val="24"/>
          <w:szCs w:val="24"/>
          <w:lang w:val="es-PE"/>
        </w:rPr>
        <w:tab/>
        <w:t xml:space="preserve">105-25023-4620003289-PMA-430-B-0011 Plan De Manejo Ambiental Operativo </w:t>
      </w:r>
      <w:r w:rsidR="008C3B87" w:rsidRPr="00F86891">
        <w:rPr>
          <w:rFonts w:ascii="Calibri" w:eastAsia="Arial" w:hAnsi="Calibri" w:cs="Calibri"/>
          <w:color w:val="595959" w:themeColor="text1" w:themeTint="A6"/>
          <w:sz w:val="24"/>
          <w:szCs w:val="24"/>
          <w:lang w:val="es-PE"/>
        </w:rPr>
        <w:t xml:space="preserve">Nivel </w:t>
      </w:r>
      <w:r w:rsidR="008C3B87">
        <w:rPr>
          <w:rFonts w:ascii="Calibri" w:eastAsia="Arial" w:hAnsi="Calibri" w:cs="Calibri"/>
          <w:color w:val="595959" w:themeColor="text1" w:themeTint="A6"/>
          <w:sz w:val="24"/>
          <w:szCs w:val="24"/>
          <w:lang w:val="es-PE"/>
        </w:rPr>
        <w:t>I</w:t>
      </w:r>
      <w:r w:rsidRPr="00F86891">
        <w:rPr>
          <w:rFonts w:ascii="Calibri" w:eastAsia="Arial" w:hAnsi="Calibri" w:cs="Calibri"/>
          <w:color w:val="595959" w:themeColor="text1" w:themeTint="A6"/>
          <w:sz w:val="24"/>
          <w:szCs w:val="24"/>
          <w:lang w:val="es-PE"/>
        </w:rPr>
        <w:t xml:space="preserve"> Dique Huacacocha 1</w:t>
      </w:r>
      <w:r w:rsidR="00984D78">
        <w:rPr>
          <w:rFonts w:ascii="Calibri" w:eastAsia="Arial" w:hAnsi="Calibri" w:cs="Calibri"/>
          <w:color w:val="595959" w:themeColor="text1" w:themeTint="A6"/>
          <w:sz w:val="24"/>
          <w:szCs w:val="24"/>
          <w:lang w:val="es-PE"/>
        </w:rPr>
        <w:t>.</w:t>
      </w:r>
    </w:p>
    <w:p w14:paraId="423DF798" w14:textId="68239262" w:rsidR="00F86891" w:rsidRPr="00F86891" w:rsidRDefault="00F86891" w:rsidP="00FB0E8C">
      <w:pPr>
        <w:pStyle w:val="Textodebloque"/>
        <w:ind w:left="1276" w:right="-2"/>
        <w:rPr>
          <w:rFonts w:ascii="Calibri" w:eastAsia="Arial" w:hAnsi="Calibri" w:cs="Calibri"/>
          <w:color w:val="595959" w:themeColor="text1" w:themeTint="A6"/>
          <w:sz w:val="24"/>
          <w:szCs w:val="24"/>
          <w:lang w:val="es-PE"/>
        </w:rPr>
      </w:pPr>
      <w:r w:rsidRPr="00F86891">
        <w:rPr>
          <w:rFonts w:ascii="Calibri" w:eastAsia="Arial" w:hAnsi="Calibri" w:cs="Calibri"/>
          <w:color w:val="595959" w:themeColor="text1" w:themeTint="A6"/>
          <w:sz w:val="24"/>
          <w:szCs w:val="24"/>
          <w:lang w:val="es-PE"/>
        </w:rPr>
        <w:t>•</w:t>
      </w:r>
      <w:r w:rsidRPr="00F86891">
        <w:rPr>
          <w:rFonts w:ascii="Calibri" w:eastAsia="Arial" w:hAnsi="Calibri" w:cs="Calibri"/>
          <w:color w:val="595959" w:themeColor="text1" w:themeTint="A6"/>
          <w:sz w:val="24"/>
          <w:szCs w:val="24"/>
          <w:lang w:val="es-PE"/>
        </w:rPr>
        <w:tab/>
        <w:t>105-25023-4620003289-PMA-430-B-0013</w:t>
      </w:r>
      <w:r w:rsidRPr="00F86891">
        <w:rPr>
          <w:rFonts w:ascii="Calibri" w:eastAsia="Arial" w:hAnsi="Calibri" w:cs="Calibri"/>
          <w:color w:val="595959" w:themeColor="text1" w:themeTint="A6"/>
          <w:sz w:val="24"/>
          <w:szCs w:val="24"/>
          <w:lang w:val="es-PE"/>
        </w:rPr>
        <w:tab/>
        <w:t>Plan De Manejo Ambiental Operativo Nivel I - Dique Huacacocha 2</w:t>
      </w:r>
      <w:r w:rsidR="00984D78">
        <w:rPr>
          <w:rFonts w:ascii="Calibri" w:eastAsia="Arial" w:hAnsi="Calibri" w:cs="Calibri"/>
          <w:color w:val="595959" w:themeColor="text1" w:themeTint="A6"/>
          <w:sz w:val="24"/>
          <w:szCs w:val="24"/>
          <w:lang w:val="es-PE"/>
        </w:rPr>
        <w:t>.</w:t>
      </w:r>
    </w:p>
    <w:p w14:paraId="5E50605E" w14:textId="37B3A114" w:rsidR="00F86891" w:rsidRPr="00F86891" w:rsidRDefault="00F86891" w:rsidP="00FB0E8C">
      <w:pPr>
        <w:pStyle w:val="Textodebloque"/>
        <w:ind w:left="1276" w:right="-2"/>
        <w:rPr>
          <w:rFonts w:ascii="Calibri" w:eastAsia="Arial" w:hAnsi="Calibri" w:cs="Calibri"/>
          <w:color w:val="595959" w:themeColor="text1" w:themeTint="A6"/>
          <w:sz w:val="24"/>
          <w:szCs w:val="24"/>
          <w:lang w:val="es-PE"/>
        </w:rPr>
      </w:pPr>
      <w:r w:rsidRPr="00F86891">
        <w:rPr>
          <w:rFonts w:ascii="Calibri" w:eastAsia="Arial" w:hAnsi="Calibri" w:cs="Calibri"/>
          <w:color w:val="595959" w:themeColor="text1" w:themeTint="A6"/>
          <w:sz w:val="24"/>
          <w:szCs w:val="24"/>
          <w:lang w:val="es-PE"/>
        </w:rPr>
        <w:t>•</w:t>
      </w:r>
      <w:r w:rsidRPr="00F86891">
        <w:rPr>
          <w:rFonts w:ascii="Calibri" w:eastAsia="Arial" w:hAnsi="Calibri" w:cs="Calibri"/>
          <w:color w:val="595959" w:themeColor="text1" w:themeTint="A6"/>
          <w:sz w:val="24"/>
          <w:szCs w:val="24"/>
          <w:lang w:val="es-PE"/>
        </w:rPr>
        <w:tab/>
        <w:t>105-25023-4620003289-PMA-430-B-0010</w:t>
      </w:r>
      <w:r w:rsidRPr="00F86891">
        <w:rPr>
          <w:rFonts w:ascii="Calibri" w:eastAsia="Arial" w:hAnsi="Calibri" w:cs="Calibri"/>
          <w:color w:val="595959" w:themeColor="text1" w:themeTint="A6"/>
          <w:sz w:val="24"/>
          <w:szCs w:val="24"/>
          <w:lang w:val="es-PE"/>
        </w:rPr>
        <w:tab/>
        <w:t>Plan De Manejo Ambiental Operativo Nivel I - Habilitación Y Operatividad De Botadero Sur – PPD</w:t>
      </w:r>
      <w:r w:rsidR="00984D78">
        <w:rPr>
          <w:rFonts w:ascii="Calibri" w:eastAsia="Arial" w:hAnsi="Calibri" w:cs="Calibri"/>
          <w:color w:val="595959" w:themeColor="text1" w:themeTint="A6"/>
          <w:sz w:val="24"/>
          <w:szCs w:val="24"/>
          <w:lang w:val="es-PE"/>
        </w:rPr>
        <w:t>.</w:t>
      </w:r>
    </w:p>
    <w:p w14:paraId="269FFF76" w14:textId="77777777" w:rsidR="00F86891" w:rsidRDefault="00F86891" w:rsidP="00F86891">
      <w:pPr>
        <w:pStyle w:val="Textodebloque"/>
        <w:tabs>
          <w:tab w:val="left" w:pos="426"/>
        </w:tabs>
        <w:ind w:left="426" w:right="-2"/>
        <w:rPr>
          <w:rFonts w:ascii="Calibri" w:eastAsia="Arial" w:hAnsi="Calibri" w:cs="Calibri"/>
          <w:color w:val="595959" w:themeColor="text1" w:themeTint="A6"/>
          <w:sz w:val="24"/>
          <w:szCs w:val="24"/>
          <w:lang w:val="es-PE"/>
        </w:rPr>
      </w:pPr>
    </w:p>
    <w:p w14:paraId="30771A41" w14:textId="77777777" w:rsidR="00F86891" w:rsidRDefault="00F86891" w:rsidP="00F86891">
      <w:pPr>
        <w:pStyle w:val="Textodebloque"/>
        <w:tabs>
          <w:tab w:val="left" w:pos="426"/>
        </w:tabs>
        <w:ind w:left="426" w:right="-2"/>
        <w:rPr>
          <w:rFonts w:ascii="Calibri" w:eastAsia="Arial" w:hAnsi="Calibri" w:cs="Calibri"/>
          <w:color w:val="595959" w:themeColor="text1" w:themeTint="A6"/>
          <w:sz w:val="24"/>
          <w:szCs w:val="24"/>
          <w:lang w:val="es-PE"/>
        </w:rPr>
      </w:pPr>
    </w:p>
    <w:p w14:paraId="3E3B9BCF" w14:textId="77777777" w:rsidR="00F86891" w:rsidRDefault="00F86891" w:rsidP="00F86891">
      <w:pPr>
        <w:spacing w:before="240" w:line="240" w:lineRule="auto"/>
        <w:ind w:left="709"/>
        <w:rPr>
          <w:rFonts w:ascii="Calibri" w:eastAsia="Arial" w:hAnsi="Calibri" w:cstheme="minorHAnsi"/>
          <w:color w:val="595959" w:themeColor="text1" w:themeTint="A6"/>
          <w:sz w:val="24"/>
          <w:szCs w:val="24"/>
          <w:lang w:val="es-PE" w:eastAsia="es-ES"/>
        </w:rPr>
      </w:pPr>
    </w:p>
    <w:p w14:paraId="2E39824E" w14:textId="079C8D41" w:rsidR="00AA36D8" w:rsidRPr="00665593" w:rsidRDefault="0020203A" w:rsidP="00F86891">
      <w:pPr>
        <w:pStyle w:val="Ttulo1"/>
        <w:spacing w:before="240" w:after="240" w:line="240" w:lineRule="auto"/>
        <w:rPr>
          <w:rFonts w:ascii="Calibri" w:hAnsi="Calibri" w:cs="Calibri"/>
          <w:color w:val="26327F"/>
          <w:sz w:val="28"/>
          <w:szCs w:val="28"/>
        </w:rPr>
      </w:pPr>
      <w:bookmarkStart w:id="25" w:name="_Toc230188917"/>
      <w:r w:rsidRPr="00665593">
        <w:rPr>
          <w:rFonts w:ascii="Calibri" w:hAnsi="Calibri" w:cs="Calibri"/>
          <w:color w:val="26327F"/>
          <w:sz w:val="28"/>
          <w:szCs w:val="28"/>
        </w:rPr>
        <w:lastRenderedPageBreak/>
        <w:t xml:space="preserve">EQUIPOS, </w:t>
      </w:r>
      <w:r w:rsidR="00AA36D8" w:rsidRPr="00665593">
        <w:rPr>
          <w:rFonts w:ascii="Calibri" w:hAnsi="Calibri" w:cs="Calibri"/>
          <w:color w:val="26327F"/>
          <w:sz w:val="28"/>
          <w:szCs w:val="28"/>
        </w:rPr>
        <w:t xml:space="preserve">HERRAMIENTAS </w:t>
      </w:r>
      <w:r w:rsidRPr="00665593">
        <w:rPr>
          <w:rFonts w:ascii="Calibri" w:hAnsi="Calibri" w:cs="Calibri"/>
          <w:color w:val="26327F"/>
          <w:sz w:val="28"/>
          <w:szCs w:val="28"/>
        </w:rPr>
        <w:t xml:space="preserve">Y </w:t>
      </w:r>
      <w:r w:rsidR="00AA36D8" w:rsidRPr="00665593">
        <w:rPr>
          <w:rFonts w:ascii="Calibri" w:hAnsi="Calibri" w:cs="Calibri"/>
          <w:color w:val="26327F"/>
          <w:sz w:val="28"/>
          <w:szCs w:val="28"/>
        </w:rPr>
        <w:t>MATERIALES</w:t>
      </w:r>
      <w:bookmarkEnd w:id="21"/>
      <w:bookmarkEnd w:id="22"/>
      <w:bookmarkEnd w:id="25"/>
    </w:p>
    <w:p w14:paraId="6D5CB6C7" w14:textId="788537C7" w:rsidR="00CC4770" w:rsidRDefault="00910A92" w:rsidP="000A0326">
      <w:pPr>
        <w:pStyle w:val="Ttulo2"/>
        <w:spacing w:before="240" w:after="240" w:line="240" w:lineRule="auto"/>
        <w:ind w:left="851" w:hanging="574"/>
        <w:rPr>
          <w:rFonts w:ascii="Calibri" w:hAnsi="Calibri" w:cs="Calibri"/>
          <w:color w:val="26327F"/>
          <w:sz w:val="28"/>
          <w:szCs w:val="28"/>
        </w:rPr>
      </w:pPr>
      <w:bookmarkStart w:id="26" w:name="_Toc226367722"/>
      <w:r w:rsidRPr="00BB17DF">
        <w:rPr>
          <w:rFonts w:ascii="Calibri" w:hAnsi="Calibri" w:cs="Calibri"/>
          <w:color w:val="26327F"/>
          <w:sz w:val="28"/>
          <w:szCs w:val="28"/>
        </w:rPr>
        <w:t>Equipos</w:t>
      </w:r>
      <w:bookmarkEnd w:id="26"/>
      <w:r w:rsidR="009045D6">
        <w:rPr>
          <w:rFonts w:ascii="Calibri" w:hAnsi="Calibri" w:cs="Calibri"/>
          <w:color w:val="26327F"/>
          <w:sz w:val="28"/>
          <w:szCs w:val="28"/>
        </w:rPr>
        <w:t xml:space="preserve"> de planta de asfalto y laboratorio</w:t>
      </w:r>
    </w:p>
    <w:p w14:paraId="18DCD47A" w14:textId="0FACFF26" w:rsidR="00CC4770" w:rsidRPr="00AB7782" w:rsidRDefault="00CC4770">
      <w:pPr>
        <w:pStyle w:val="Encabezado"/>
        <w:numPr>
          <w:ilvl w:val="0"/>
          <w:numId w:val="6"/>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rPr>
          <w:rFonts w:ascii="Calibri" w:hAnsi="Calibri" w:cs="Calibri"/>
          <w:color w:val="595959" w:themeColor="text1" w:themeTint="A6"/>
          <w:sz w:val="24"/>
          <w:szCs w:val="24"/>
          <w:lang w:bidi="es-PE"/>
        </w:rPr>
      </w:pPr>
      <w:r w:rsidRPr="00AB7782">
        <w:rPr>
          <w:rFonts w:ascii="Calibri" w:hAnsi="Calibri" w:cs="Calibri"/>
          <w:color w:val="595959" w:themeColor="text1" w:themeTint="A6"/>
          <w:sz w:val="24"/>
          <w:szCs w:val="24"/>
          <w:lang w:bidi="es-PE"/>
        </w:rPr>
        <w:t>Planta de Asfalto Marini Be Tower 2000P / 160 T/h</w:t>
      </w:r>
      <w:r w:rsidR="00F54CF3">
        <w:rPr>
          <w:rFonts w:ascii="Calibri" w:hAnsi="Calibri" w:cs="Calibri"/>
          <w:color w:val="595959" w:themeColor="text1" w:themeTint="A6"/>
          <w:sz w:val="24"/>
          <w:szCs w:val="24"/>
          <w:lang w:bidi="es-PE"/>
        </w:rPr>
        <w:t>.</w:t>
      </w:r>
      <w:r w:rsidRPr="00AB7782">
        <w:rPr>
          <w:rFonts w:ascii="Calibri" w:hAnsi="Calibri" w:cs="Calibri"/>
          <w:color w:val="595959" w:themeColor="text1" w:themeTint="A6"/>
          <w:sz w:val="24"/>
          <w:szCs w:val="24"/>
          <w:lang w:bidi="es-PE"/>
        </w:rPr>
        <w:t xml:space="preserve"> </w:t>
      </w:r>
    </w:p>
    <w:p w14:paraId="6ACFFA40" w14:textId="77777777" w:rsidR="00CC4770" w:rsidRPr="00AB7782" w:rsidRDefault="00CC4770">
      <w:pPr>
        <w:pStyle w:val="Encabezado"/>
        <w:numPr>
          <w:ilvl w:val="0"/>
          <w:numId w:val="6"/>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rPr>
          <w:rFonts w:ascii="Calibri" w:hAnsi="Calibri" w:cs="Calibri"/>
          <w:color w:val="595959" w:themeColor="text1" w:themeTint="A6"/>
          <w:sz w:val="24"/>
          <w:szCs w:val="24"/>
          <w:lang w:bidi="es-PE"/>
        </w:rPr>
      </w:pPr>
      <w:r w:rsidRPr="00AB7782">
        <w:rPr>
          <w:rFonts w:ascii="Calibri" w:hAnsi="Calibri" w:cs="Calibri"/>
          <w:color w:val="595959" w:themeColor="text1" w:themeTint="A6"/>
          <w:sz w:val="24"/>
          <w:szCs w:val="24"/>
          <w:lang w:bidi="es-PE"/>
        </w:rPr>
        <w:t xml:space="preserve">Grupo Electrógeno - Planta asfalto. </w:t>
      </w:r>
    </w:p>
    <w:p w14:paraId="25DE4A62" w14:textId="01375031" w:rsidR="00BE084A" w:rsidRDefault="00BE084A">
      <w:pPr>
        <w:pStyle w:val="Encabezado"/>
        <w:numPr>
          <w:ilvl w:val="0"/>
          <w:numId w:val="6"/>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rPr>
          <w:rFonts w:ascii="Calibri" w:hAnsi="Calibri" w:cs="Calibri"/>
          <w:color w:val="595959" w:themeColor="text1" w:themeTint="A6"/>
          <w:sz w:val="24"/>
          <w:szCs w:val="24"/>
          <w:lang w:bidi="es-PE"/>
        </w:rPr>
      </w:pPr>
      <w:r>
        <w:rPr>
          <w:rFonts w:ascii="Calibri" w:hAnsi="Calibri" w:cs="Calibri"/>
          <w:color w:val="595959" w:themeColor="text1" w:themeTint="A6"/>
          <w:sz w:val="24"/>
          <w:szCs w:val="24"/>
          <w:lang w:bidi="es-PE"/>
        </w:rPr>
        <w:t>Cargador Frontal</w:t>
      </w:r>
      <w:r w:rsidR="00984D78">
        <w:rPr>
          <w:rFonts w:ascii="Calibri" w:hAnsi="Calibri" w:cs="Calibri"/>
          <w:color w:val="595959" w:themeColor="text1" w:themeTint="A6"/>
          <w:sz w:val="24"/>
          <w:szCs w:val="24"/>
          <w:lang w:bidi="es-PE"/>
        </w:rPr>
        <w:t>.</w:t>
      </w:r>
    </w:p>
    <w:p w14:paraId="315C5FB3" w14:textId="20D82577" w:rsidR="00BE084A" w:rsidRPr="00AB7782" w:rsidRDefault="00984D78">
      <w:pPr>
        <w:pStyle w:val="Encabezado"/>
        <w:numPr>
          <w:ilvl w:val="0"/>
          <w:numId w:val="6"/>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rPr>
          <w:rFonts w:ascii="Calibri" w:hAnsi="Calibri" w:cs="Calibri"/>
          <w:color w:val="595959" w:themeColor="text1" w:themeTint="A6"/>
          <w:sz w:val="24"/>
          <w:szCs w:val="24"/>
          <w:lang w:bidi="es-PE"/>
        </w:rPr>
      </w:pPr>
      <w:r>
        <w:rPr>
          <w:rFonts w:ascii="Calibri" w:hAnsi="Calibri" w:cs="Calibri"/>
          <w:color w:val="595959" w:themeColor="text1" w:themeTint="A6"/>
          <w:sz w:val="24"/>
          <w:szCs w:val="24"/>
          <w:lang w:bidi="es-PE"/>
        </w:rPr>
        <w:t>Volquetes.</w:t>
      </w:r>
    </w:p>
    <w:p w14:paraId="5192A916" w14:textId="624369B6" w:rsidR="00695C61" w:rsidRPr="00AB7782" w:rsidRDefault="00695C61">
      <w:pPr>
        <w:pStyle w:val="Ttulo2"/>
        <w:numPr>
          <w:ilvl w:val="0"/>
          <w:numId w:val="6"/>
        </w:numPr>
        <w:spacing w:line="240" w:lineRule="auto"/>
        <w:rPr>
          <w:rStyle w:val="Estilo10ptoTexto2"/>
          <w:rFonts w:cs="Calibri"/>
          <w:b w:val="0"/>
          <w:bCs/>
          <w:color w:val="595959" w:themeColor="text1" w:themeTint="A6"/>
          <w:sz w:val="24"/>
          <w:szCs w:val="24"/>
          <w:lang w:val="es-PE"/>
        </w:rPr>
      </w:pPr>
      <w:bookmarkStart w:id="27" w:name="_Toc226305520"/>
      <w:r w:rsidRPr="00AB7782">
        <w:rPr>
          <w:rStyle w:val="Estilo10ptoTexto2"/>
          <w:rFonts w:cs="Calibri"/>
          <w:b w:val="0"/>
          <w:bCs/>
          <w:color w:val="595959" w:themeColor="text1" w:themeTint="A6"/>
          <w:sz w:val="24"/>
          <w:szCs w:val="24"/>
          <w:lang w:val="es-PE"/>
        </w:rPr>
        <w:t>Mold</w:t>
      </w:r>
      <w:bookmarkEnd w:id="27"/>
      <w:r w:rsidR="009045D6">
        <w:rPr>
          <w:rStyle w:val="Estilo10ptoTexto2"/>
          <w:rFonts w:cs="Calibri"/>
          <w:b w:val="0"/>
          <w:bCs/>
          <w:color w:val="595959" w:themeColor="text1" w:themeTint="A6"/>
          <w:sz w:val="24"/>
          <w:szCs w:val="24"/>
          <w:lang w:val="es-PE"/>
        </w:rPr>
        <w:t>es</w:t>
      </w:r>
      <w:r w:rsidR="00984D78">
        <w:rPr>
          <w:rStyle w:val="Estilo10ptoTexto2"/>
          <w:rFonts w:cs="Calibri"/>
          <w:b w:val="0"/>
          <w:bCs/>
          <w:color w:val="595959" w:themeColor="text1" w:themeTint="A6"/>
          <w:sz w:val="24"/>
          <w:szCs w:val="24"/>
          <w:lang w:val="es-PE"/>
        </w:rPr>
        <w:t>.</w:t>
      </w:r>
    </w:p>
    <w:p w14:paraId="24B73CB1" w14:textId="4F3B4D93" w:rsidR="00695C61" w:rsidRPr="00AB7782" w:rsidRDefault="00695C61">
      <w:pPr>
        <w:pStyle w:val="Prrafodelista"/>
        <w:numPr>
          <w:ilvl w:val="0"/>
          <w:numId w:val="6"/>
        </w:numPr>
        <w:spacing w:after="0" w:line="240" w:lineRule="auto"/>
        <w:rPr>
          <w:rFonts w:ascii="Calibri" w:hAnsi="Calibri" w:cs="Calibri"/>
          <w:color w:val="595959" w:themeColor="text1" w:themeTint="A6"/>
          <w:sz w:val="24"/>
          <w:szCs w:val="24"/>
        </w:rPr>
      </w:pPr>
      <w:r w:rsidRPr="00AB7782">
        <w:rPr>
          <w:rFonts w:ascii="Calibri" w:hAnsi="Calibri" w:cs="Calibri"/>
          <w:color w:val="595959" w:themeColor="text1" w:themeTint="A6"/>
          <w:sz w:val="24"/>
          <w:szCs w:val="24"/>
        </w:rPr>
        <w:t>Tamices</w:t>
      </w:r>
      <w:r w:rsidR="00984D78">
        <w:rPr>
          <w:rFonts w:ascii="Calibri" w:hAnsi="Calibri" w:cs="Calibri"/>
          <w:color w:val="595959" w:themeColor="text1" w:themeTint="A6"/>
          <w:sz w:val="24"/>
          <w:szCs w:val="24"/>
        </w:rPr>
        <w:t>.</w:t>
      </w:r>
    </w:p>
    <w:p w14:paraId="51D57A78" w14:textId="311BCDCE" w:rsidR="00695C61" w:rsidRPr="00AB7782" w:rsidRDefault="00695C61">
      <w:pPr>
        <w:pStyle w:val="Prrafodelista"/>
        <w:numPr>
          <w:ilvl w:val="0"/>
          <w:numId w:val="6"/>
        </w:numPr>
        <w:spacing w:after="0" w:line="240" w:lineRule="auto"/>
        <w:rPr>
          <w:rFonts w:ascii="Calibri" w:hAnsi="Calibri" w:cs="Calibri"/>
          <w:color w:val="595959" w:themeColor="text1" w:themeTint="A6"/>
          <w:sz w:val="24"/>
          <w:szCs w:val="24"/>
        </w:rPr>
      </w:pPr>
      <w:r w:rsidRPr="00AB7782">
        <w:rPr>
          <w:rFonts w:ascii="Calibri" w:hAnsi="Calibri" w:cs="Calibri"/>
          <w:color w:val="595959" w:themeColor="text1" w:themeTint="A6"/>
          <w:sz w:val="24"/>
          <w:szCs w:val="24"/>
        </w:rPr>
        <w:t>Horno eléctrico</w:t>
      </w:r>
      <w:r w:rsidR="00984D78">
        <w:rPr>
          <w:rFonts w:ascii="Calibri" w:hAnsi="Calibri" w:cs="Calibri"/>
          <w:color w:val="595959" w:themeColor="text1" w:themeTint="A6"/>
          <w:sz w:val="24"/>
          <w:szCs w:val="24"/>
        </w:rPr>
        <w:t>.</w:t>
      </w:r>
    </w:p>
    <w:p w14:paraId="2D09D0F7" w14:textId="12B323AB" w:rsidR="00695C61" w:rsidRPr="00AB7782" w:rsidRDefault="00695C61">
      <w:pPr>
        <w:pStyle w:val="Prrafodelista"/>
        <w:numPr>
          <w:ilvl w:val="0"/>
          <w:numId w:val="6"/>
        </w:numPr>
        <w:spacing w:after="0" w:line="240" w:lineRule="auto"/>
        <w:rPr>
          <w:rFonts w:ascii="Calibri" w:hAnsi="Calibri" w:cs="Calibri"/>
          <w:color w:val="595959" w:themeColor="text1" w:themeTint="A6"/>
          <w:sz w:val="24"/>
          <w:szCs w:val="24"/>
        </w:rPr>
      </w:pPr>
      <w:r w:rsidRPr="00AB7782">
        <w:rPr>
          <w:rFonts w:ascii="Calibri" w:hAnsi="Calibri" w:cs="Calibri"/>
          <w:color w:val="595959" w:themeColor="text1" w:themeTint="A6"/>
          <w:sz w:val="24"/>
          <w:szCs w:val="24"/>
        </w:rPr>
        <w:t>Martillo de Compactación</w:t>
      </w:r>
      <w:r w:rsidR="00984D78">
        <w:rPr>
          <w:rFonts w:ascii="Calibri" w:hAnsi="Calibri" w:cs="Calibri"/>
          <w:color w:val="595959" w:themeColor="text1" w:themeTint="A6"/>
          <w:sz w:val="24"/>
          <w:szCs w:val="24"/>
        </w:rPr>
        <w:t>.</w:t>
      </w:r>
    </w:p>
    <w:p w14:paraId="784EE8D4" w14:textId="7D6C03B3" w:rsidR="00695C61" w:rsidRPr="00AB7782" w:rsidRDefault="00695C61">
      <w:pPr>
        <w:pStyle w:val="Prrafodelista"/>
        <w:numPr>
          <w:ilvl w:val="0"/>
          <w:numId w:val="6"/>
        </w:numPr>
        <w:spacing w:after="0" w:line="240" w:lineRule="auto"/>
        <w:rPr>
          <w:rFonts w:ascii="Calibri" w:hAnsi="Calibri" w:cs="Calibri"/>
          <w:color w:val="595959" w:themeColor="text1" w:themeTint="A6"/>
          <w:sz w:val="24"/>
          <w:szCs w:val="24"/>
        </w:rPr>
      </w:pPr>
      <w:r w:rsidRPr="00AB7782">
        <w:rPr>
          <w:rFonts w:ascii="Calibri" w:hAnsi="Calibri" w:cs="Calibri"/>
          <w:color w:val="595959" w:themeColor="text1" w:themeTint="A6"/>
          <w:sz w:val="24"/>
          <w:szCs w:val="24"/>
        </w:rPr>
        <w:t>Balanza</w:t>
      </w:r>
      <w:r w:rsidR="00984D78">
        <w:rPr>
          <w:rFonts w:ascii="Calibri" w:hAnsi="Calibri" w:cs="Calibri"/>
          <w:color w:val="595959" w:themeColor="text1" w:themeTint="A6"/>
          <w:sz w:val="24"/>
          <w:szCs w:val="24"/>
        </w:rPr>
        <w:t>.</w:t>
      </w:r>
    </w:p>
    <w:p w14:paraId="28901C79" w14:textId="5754C636" w:rsidR="00695C61" w:rsidRPr="00AB7782" w:rsidRDefault="00695C61">
      <w:pPr>
        <w:pStyle w:val="Prrafodelista"/>
        <w:numPr>
          <w:ilvl w:val="0"/>
          <w:numId w:val="6"/>
        </w:numPr>
        <w:spacing w:after="0" w:line="240" w:lineRule="auto"/>
        <w:rPr>
          <w:color w:val="595959" w:themeColor="text1" w:themeTint="A6"/>
        </w:rPr>
      </w:pPr>
      <w:r w:rsidRPr="00AB7782">
        <w:rPr>
          <w:rFonts w:ascii="Calibri" w:hAnsi="Calibri" w:cs="Calibri"/>
          <w:color w:val="595959" w:themeColor="text1" w:themeTint="A6"/>
          <w:sz w:val="24"/>
          <w:szCs w:val="24"/>
        </w:rPr>
        <w:t>Bomba de vacío</w:t>
      </w:r>
      <w:r w:rsidR="00984D78">
        <w:rPr>
          <w:rFonts w:ascii="Calibri" w:hAnsi="Calibri" w:cs="Calibri"/>
          <w:color w:val="595959" w:themeColor="text1" w:themeTint="A6"/>
          <w:sz w:val="24"/>
          <w:szCs w:val="24"/>
        </w:rPr>
        <w:t>.</w:t>
      </w:r>
    </w:p>
    <w:p w14:paraId="3BA1125E" w14:textId="6A44E5AC" w:rsidR="00695C61" w:rsidRPr="00AB7782" w:rsidRDefault="00695C61">
      <w:pPr>
        <w:pStyle w:val="Prrafodelista"/>
        <w:numPr>
          <w:ilvl w:val="0"/>
          <w:numId w:val="6"/>
        </w:numPr>
        <w:spacing w:after="0" w:line="240" w:lineRule="auto"/>
        <w:rPr>
          <w:color w:val="595959" w:themeColor="text1" w:themeTint="A6"/>
        </w:rPr>
      </w:pPr>
      <w:r w:rsidRPr="00AB7782">
        <w:rPr>
          <w:rFonts w:ascii="Calibri" w:hAnsi="Calibri" w:cs="Calibri"/>
          <w:color w:val="595959" w:themeColor="text1" w:themeTint="A6"/>
          <w:sz w:val="24"/>
          <w:szCs w:val="24"/>
        </w:rPr>
        <w:t>Manómetro</w:t>
      </w:r>
      <w:r w:rsidR="00984D78">
        <w:rPr>
          <w:rFonts w:ascii="Calibri" w:hAnsi="Calibri" w:cs="Calibri"/>
          <w:color w:val="595959" w:themeColor="text1" w:themeTint="A6"/>
          <w:sz w:val="24"/>
          <w:szCs w:val="24"/>
        </w:rPr>
        <w:t>.</w:t>
      </w:r>
    </w:p>
    <w:p w14:paraId="2D4A73C5" w14:textId="702BF270" w:rsidR="00695C61" w:rsidRDefault="00695C61">
      <w:pPr>
        <w:pStyle w:val="Encabezado"/>
        <w:numPr>
          <w:ilvl w:val="0"/>
          <w:numId w:val="6"/>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rPr>
          <w:rFonts w:ascii="Calibri" w:hAnsi="Calibri" w:cs="Calibri"/>
          <w:color w:val="595959" w:themeColor="text1" w:themeTint="A6"/>
          <w:sz w:val="24"/>
          <w:szCs w:val="24"/>
          <w:lang w:bidi="es-PE"/>
        </w:rPr>
      </w:pPr>
      <w:r w:rsidRPr="00AB7782">
        <w:rPr>
          <w:rFonts w:ascii="Calibri" w:hAnsi="Calibri" w:cs="Calibri"/>
          <w:color w:val="595959" w:themeColor="text1" w:themeTint="A6"/>
          <w:sz w:val="24"/>
          <w:szCs w:val="24"/>
          <w:lang w:bidi="es-PE"/>
        </w:rPr>
        <w:t>Extractor centrífugo</w:t>
      </w:r>
      <w:r w:rsidR="00984D78">
        <w:rPr>
          <w:rFonts w:ascii="Calibri" w:hAnsi="Calibri" w:cs="Calibri"/>
          <w:color w:val="595959" w:themeColor="text1" w:themeTint="A6"/>
          <w:sz w:val="24"/>
          <w:szCs w:val="24"/>
          <w:lang w:bidi="es-PE"/>
        </w:rPr>
        <w:t>.</w:t>
      </w:r>
    </w:p>
    <w:p w14:paraId="7F833164" w14:textId="55B7778C" w:rsidR="009045D6" w:rsidRPr="009045D6" w:rsidRDefault="009045D6" w:rsidP="009045D6">
      <w:pPr>
        <w:pStyle w:val="Ttulo2"/>
        <w:spacing w:before="240" w:after="240" w:line="240" w:lineRule="auto"/>
        <w:ind w:left="851" w:hanging="574"/>
        <w:rPr>
          <w:rFonts w:ascii="Calibri" w:hAnsi="Calibri" w:cs="Calibri"/>
          <w:color w:val="26327F"/>
          <w:sz w:val="28"/>
          <w:szCs w:val="28"/>
        </w:rPr>
      </w:pPr>
      <w:r>
        <w:rPr>
          <w:rFonts w:ascii="Calibri" w:hAnsi="Calibri" w:cs="Calibri"/>
          <w:color w:val="26327F"/>
          <w:sz w:val="28"/>
          <w:szCs w:val="28"/>
        </w:rPr>
        <w:t xml:space="preserve">Equipos del tren de asfalto </w:t>
      </w:r>
    </w:p>
    <w:p w14:paraId="37D76423" w14:textId="62E671B4" w:rsidR="00CC4770" w:rsidRPr="00AB7782" w:rsidRDefault="00CC4770" w:rsidP="00BE084A">
      <w:pPr>
        <w:pStyle w:val="Encabezado"/>
        <w:numPr>
          <w:ilvl w:val="0"/>
          <w:numId w:val="6"/>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rPr>
          <w:rFonts w:ascii="Calibri" w:hAnsi="Calibri" w:cs="Calibri"/>
          <w:color w:val="595959" w:themeColor="text1" w:themeTint="A6"/>
          <w:sz w:val="24"/>
          <w:szCs w:val="24"/>
          <w:lang w:bidi="es-PE"/>
        </w:rPr>
      </w:pPr>
      <w:r w:rsidRPr="00AB7782">
        <w:rPr>
          <w:rFonts w:ascii="Calibri" w:hAnsi="Calibri" w:cs="Calibri"/>
          <w:color w:val="595959" w:themeColor="text1" w:themeTint="A6"/>
          <w:sz w:val="24"/>
          <w:szCs w:val="24"/>
          <w:lang w:bidi="es-PE"/>
        </w:rPr>
        <w:t xml:space="preserve">Pavimentadora </w:t>
      </w:r>
      <w:r w:rsidR="00984D78" w:rsidRPr="00AB7782">
        <w:rPr>
          <w:rFonts w:ascii="Calibri" w:hAnsi="Calibri" w:cs="Calibri"/>
          <w:color w:val="595959" w:themeColor="text1" w:themeTint="A6"/>
          <w:sz w:val="24"/>
          <w:szCs w:val="24"/>
          <w:lang w:bidi="es-PE"/>
        </w:rPr>
        <w:t>Vogele.</w:t>
      </w:r>
    </w:p>
    <w:p w14:paraId="5D296B94" w14:textId="734601B6" w:rsidR="00CC4770" w:rsidRDefault="00CC4770" w:rsidP="00BE084A">
      <w:pPr>
        <w:pStyle w:val="Encabezado"/>
        <w:numPr>
          <w:ilvl w:val="0"/>
          <w:numId w:val="6"/>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rPr>
          <w:rFonts w:ascii="Calibri" w:hAnsi="Calibri" w:cs="Calibri"/>
          <w:color w:val="595959" w:themeColor="text1" w:themeTint="A6"/>
          <w:sz w:val="24"/>
          <w:szCs w:val="24"/>
          <w:lang w:bidi="es-PE"/>
        </w:rPr>
      </w:pPr>
      <w:r w:rsidRPr="00AB7782">
        <w:rPr>
          <w:rFonts w:ascii="Calibri" w:hAnsi="Calibri" w:cs="Calibri"/>
          <w:color w:val="595959" w:themeColor="text1" w:themeTint="A6"/>
          <w:sz w:val="24"/>
          <w:szCs w:val="24"/>
          <w:lang w:bidi="es-PE"/>
        </w:rPr>
        <w:t>Pavimentadora Pavijet</w:t>
      </w:r>
      <w:r w:rsidR="00984D78">
        <w:rPr>
          <w:rFonts w:ascii="Calibri" w:hAnsi="Calibri" w:cs="Calibri"/>
          <w:color w:val="595959" w:themeColor="text1" w:themeTint="A6"/>
          <w:sz w:val="24"/>
          <w:szCs w:val="24"/>
          <w:lang w:bidi="es-PE"/>
        </w:rPr>
        <w:t>.</w:t>
      </w:r>
    </w:p>
    <w:p w14:paraId="667D7C86" w14:textId="7CAD8166" w:rsidR="00BE084A" w:rsidRDefault="00BE084A" w:rsidP="00BE084A">
      <w:pPr>
        <w:pStyle w:val="Encabezado"/>
        <w:numPr>
          <w:ilvl w:val="0"/>
          <w:numId w:val="6"/>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rPr>
          <w:rFonts w:ascii="Calibri" w:hAnsi="Calibri" w:cs="Calibri"/>
          <w:color w:val="595959" w:themeColor="text1" w:themeTint="A6"/>
          <w:sz w:val="24"/>
          <w:szCs w:val="24"/>
          <w:lang w:bidi="es-PE"/>
        </w:rPr>
      </w:pPr>
      <w:r w:rsidRPr="00BE084A">
        <w:rPr>
          <w:rFonts w:ascii="Calibri" w:hAnsi="Calibri" w:cs="Calibri"/>
          <w:color w:val="595959" w:themeColor="text1" w:themeTint="A6"/>
          <w:sz w:val="24"/>
          <w:szCs w:val="24"/>
          <w:lang w:bidi="es-PE"/>
        </w:rPr>
        <w:t>Equipo de Transferencia (MTV)</w:t>
      </w:r>
      <w:r w:rsidR="00984D78">
        <w:rPr>
          <w:rFonts w:ascii="Calibri" w:hAnsi="Calibri" w:cs="Calibri"/>
          <w:color w:val="595959" w:themeColor="text1" w:themeTint="A6"/>
          <w:sz w:val="24"/>
          <w:szCs w:val="24"/>
          <w:lang w:bidi="es-PE"/>
        </w:rPr>
        <w:t>.</w:t>
      </w:r>
    </w:p>
    <w:p w14:paraId="18670D9B" w14:textId="77777777" w:rsidR="00BE084A" w:rsidRDefault="00CC4770" w:rsidP="00BE084A">
      <w:pPr>
        <w:pStyle w:val="Encabezado"/>
        <w:numPr>
          <w:ilvl w:val="0"/>
          <w:numId w:val="6"/>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rPr>
          <w:rFonts w:ascii="Calibri" w:hAnsi="Calibri" w:cs="Calibri"/>
          <w:color w:val="595959" w:themeColor="text1" w:themeTint="A6"/>
          <w:sz w:val="24"/>
          <w:szCs w:val="24"/>
          <w:lang w:bidi="es-PE"/>
        </w:rPr>
      </w:pPr>
      <w:r w:rsidRPr="00BE084A">
        <w:rPr>
          <w:rFonts w:ascii="Calibri" w:hAnsi="Calibri" w:cs="Calibri"/>
          <w:color w:val="595959" w:themeColor="text1" w:themeTint="A6"/>
          <w:sz w:val="24"/>
          <w:szCs w:val="24"/>
          <w:lang w:bidi="es-PE"/>
        </w:rPr>
        <w:t xml:space="preserve">Rodillo tándem. </w:t>
      </w:r>
    </w:p>
    <w:p w14:paraId="6342BC83" w14:textId="274A26A2" w:rsidR="00BE084A" w:rsidRDefault="009045D6" w:rsidP="00BE084A">
      <w:pPr>
        <w:pStyle w:val="Encabezado"/>
        <w:numPr>
          <w:ilvl w:val="0"/>
          <w:numId w:val="6"/>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rPr>
          <w:rFonts w:ascii="Calibri" w:hAnsi="Calibri" w:cs="Calibri"/>
          <w:color w:val="595959" w:themeColor="text1" w:themeTint="A6"/>
          <w:sz w:val="24"/>
          <w:szCs w:val="24"/>
          <w:lang w:bidi="es-PE"/>
        </w:rPr>
      </w:pPr>
      <w:r w:rsidRPr="00BE084A">
        <w:rPr>
          <w:rFonts w:ascii="Calibri" w:hAnsi="Calibri" w:cs="Calibri"/>
          <w:color w:val="595959" w:themeColor="text1" w:themeTint="A6"/>
          <w:sz w:val="24"/>
          <w:szCs w:val="24"/>
          <w:lang w:bidi="es-PE"/>
        </w:rPr>
        <w:t>Volquetes</w:t>
      </w:r>
      <w:r w:rsidR="00984D78">
        <w:rPr>
          <w:rFonts w:ascii="Calibri" w:hAnsi="Calibri" w:cs="Calibri"/>
          <w:color w:val="595959" w:themeColor="text1" w:themeTint="A6"/>
          <w:sz w:val="24"/>
          <w:szCs w:val="24"/>
          <w:lang w:bidi="es-PE"/>
        </w:rPr>
        <w:t>.</w:t>
      </w:r>
      <w:r w:rsidRPr="00BE084A">
        <w:rPr>
          <w:rFonts w:ascii="Calibri" w:hAnsi="Calibri" w:cs="Calibri"/>
          <w:color w:val="595959" w:themeColor="text1" w:themeTint="A6"/>
          <w:sz w:val="24"/>
          <w:szCs w:val="24"/>
          <w:lang w:bidi="es-PE"/>
        </w:rPr>
        <w:t xml:space="preserve"> </w:t>
      </w:r>
    </w:p>
    <w:p w14:paraId="214E4DED" w14:textId="43A64D6D" w:rsidR="009045D6" w:rsidRPr="00BE084A" w:rsidRDefault="009045D6" w:rsidP="00BE084A">
      <w:pPr>
        <w:pStyle w:val="Encabezado"/>
        <w:numPr>
          <w:ilvl w:val="0"/>
          <w:numId w:val="6"/>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rPr>
          <w:rFonts w:ascii="Calibri" w:hAnsi="Calibri" w:cs="Calibri"/>
          <w:color w:val="595959" w:themeColor="text1" w:themeTint="A6"/>
          <w:sz w:val="24"/>
          <w:szCs w:val="24"/>
          <w:lang w:bidi="es-PE"/>
        </w:rPr>
      </w:pPr>
      <w:r w:rsidRPr="00BE084A">
        <w:rPr>
          <w:rFonts w:ascii="Calibri" w:hAnsi="Calibri" w:cs="Calibri"/>
          <w:color w:val="595959" w:themeColor="text1" w:themeTint="A6"/>
          <w:sz w:val="24"/>
          <w:szCs w:val="24"/>
          <w:lang w:bidi="es-PE"/>
        </w:rPr>
        <w:t>Calentadores a gas o eléctrico</w:t>
      </w:r>
      <w:r w:rsidR="00984D78">
        <w:rPr>
          <w:rFonts w:ascii="Calibri" w:hAnsi="Calibri" w:cs="Calibri"/>
          <w:color w:val="595959" w:themeColor="text1" w:themeTint="A6"/>
          <w:sz w:val="24"/>
          <w:szCs w:val="24"/>
          <w:lang w:bidi="es-PE"/>
        </w:rPr>
        <w:t>.</w:t>
      </w:r>
    </w:p>
    <w:p w14:paraId="10AC5172" w14:textId="77777777" w:rsidR="00CC4770" w:rsidRPr="00AB7782" w:rsidRDefault="00CC4770" w:rsidP="00BE084A">
      <w:pPr>
        <w:pStyle w:val="Encabezado"/>
        <w:numPr>
          <w:ilvl w:val="0"/>
          <w:numId w:val="6"/>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rPr>
          <w:rFonts w:ascii="Calibri" w:hAnsi="Calibri" w:cs="Calibri"/>
          <w:color w:val="595959" w:themeColor="text1" w:themeTint="A6"/>
          <w:sz w:val="24"/>
          <w:szCs w:val="24"/>
          <w:lang w:bidi="es-PE"/>
        </w:rPr>
      </w:pPr>
      <w:r w:rsidRPr="00AB7782">
        <w:rPr>
          <w:rFonts w:ascii="Calibri" w:hAnsi="Calibri" w:cs="Calibri"/>
          <w:color w:val="595959" w:themeColor="text1" w:themeTint="A6"/>
          <w:sz w:val="24"/>
          <w:szCs w:val="24"/>
          <w:lang w:bidi="es-PE"/>
        </w:rPr>
        <w:t>Minicargadores.</w:t>
      </w:r>
    </w:p>
    <w:p w14:paraId="3DBD3837" w14:textId="77777777" w:rsidR="00CC4770" w:rsidRPr="00AB7782" w:rsidRDefault="00CC4770" w:rsidP="00BE084A">
      <w:pPr>
        <w:pStyle w:val="Encabezado"/>
        <w:numPr>
          <w:ilvl w:val="0"/>
          <w:numId w:val="6"/>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rPr>
          <w:rFonts w:ascii="Calibri" w:hAnsi="Calibri" w:cs="Calibri"/>
          <w:color w:val="595959" w:themeColor="text1" w:themeTint="A6"/>
          <w:sz w:val="24"/>
          <w:szCs w:val="24"/>
          <w:lang w:bidi="es-PE"/>
        </w:rPr>
      </w:pPr>
      <w:r w:rsidRPr="00AB7782">
        <w:rPr>
          <w:rFonts w:ascii="Calibri" w:hAnsi="Calibri" w:cs="Calibri"/>
          <w:color w:val="595959" w:themeColor="text1" w:themeTint="A6"/>
          <w:sz w:val="24"/>
          <w:szCs w:val="24"/>
          <w:lang w:bidi="es-PE"/>
        </w:rPr>
        <w:t>Compresora de aire.</w:t>
      </w:r>
    </w:p>
    <w:p w14:paraId="373DAB83" w14:textId="1F220F70" w:rsidR="00E57AF0" w:rsidRPr="00AB7782" w:rsidRDefault="00CC4770" w:rsidP="00BE084A">
      <w:pPr>
        <w:pStyle w:val="Encabezado"/>
        <w:numPr>
          <w:ilvl w:val="0"/>
          <w:numId w:val="6"/>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rPr>
          <w:rFonts w:ascii="Calibri" w:hAnsi="Calibri" w:cs="Calibri"/>
          <w:color w:val="595959" w:themeColor="text1" w:themeTint="A6"/>
          <w:sz w:val="24"/>
          <w:szCs w:val="24"/>
          <w:lang w:bidi="es-PE"/>
        </w:rPr>
      </w:pPr>
      <w:r w:rsidRPr="00AB7782">
        <w:rPr>
          <w:rFonts w:ascii="Calibri" w:hAnsi="Calibri" w:cs="Calibri"/>
          <w:color w:val="595959" w:themeColor="text1" w:themeTint="A6"/>
          <w:sz w:val="24"/>
          <w:szCs w:val="24"/>
          <w:lang w:bidi="es-PE"/>
        </w:rPr>
        <w:t>Camión cisterna</w:t>
      </w:r>
      <w:r w:rsidR="00984D78">
        <w:rPr>
          <w:rFonts w:ascii="Calibri" w:hAnsi="Calibri" w:cs="Calibri"/>
          <w:color w:val="595959" w:themeColor="text1" w:themeTint="A6"/>
          <w:sz w:val="24"/>
          <w:szCs w:val="24"/>
          <w:lang w:bidi="es-PE"/>
        </w:rPr>
        <w:t>.</w:t>
      </w:r>
    </w:p>
    <w:p w14:paraId="1FE96F54" w14:textId="108502EA" w:rsidR="00E57AF0" w:rsidRPr="00AB7782" w:rsidRDefault="00E57AF0" w:rsidP="00BE084A">
      <w:pPr>
        <w:pStyle w:val="Encabezado"/>
        <w:numPr>
          <w:ilvl w:val="0"/>
          <w:numId w:val="6"/>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rPr>
          <w:rFonts w:ascii="Calibri" w:hAnsi="Calibri" w:cs="Calibri"/>
          <w:color w:val="595959" w:themeColor="text1" w:themeTint="A6"/>
          <w:sz w:val="24"/>
          <w:szCs w:val="24"/>
          <w:lang w:bidi="es-PE"/>
        </w:rPr>
      </w:pPr>
      <w:r w:rsidRPr="00AB7782">
        <w:rPr>
          <w:rFonts w:ascii="Calibri" w:hAnsi="Calibri" w:cs="Calibri"/>
          <w:color w:val="595959" w:themeColor="text1" w:themeTint="A6"/>
          <w:sz w:val="24"/>
          <w:szCs w:val="24"/>
          <w:lang w:bidi="es-PE"/>
        </w:rPr>
        <w:t>Termómetro infrarrojo y de vástago.</w:t>
      </w:r>
    </w:p>
    <w:p w14:paraId="2DC360B4" w14:textId="77777777" w:rsidR="00AB7782" w:rsidRDefault="00E57AF0" w:rsidP="00BE084A">
      <w:pPr>
        <w:pStyle w:val="Encabezado"/>
        <w:numPr>
          <w:ilvl w:val="0"/>
          <w:numId w:val="6"/>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rPr>
          <w:rFonts w:ascii="Calibri" w:hAnsi="Calibri" w:cs="Calibri"/>
          <w:color w:val="595959" w:themeColor="text1" w:themeTint="A6"/>
          <w:sz w:val="24"/>
          <w:szCs w:val="24"/>
          <w:lang w:bidi="es-PE"/>
        </w:rPr>
      </w:pPr>
      <w:r w:rsidRPr="00AB7782">
        <w:rPr>
          <w:rFonts w:ascii="Calibri" w:hAnsi="Calibri" w:cs="Calibri"/>
          <w:color w:val="595959" w:themeColor="text1" w:themeTint="A6"/>
          <w:sz w:val="24"/>
          <w:szCs w:val="24"/>
          <w:lang w:bidi="es-PE"/>
        </w:rPr>
        <w:t>Lanzallamas, balones de gas con válvula antirretorno.</w:t>
      </w:r>
      <w:r w:rsidR="00F55680" w:rsidRPr="00AB7782">
        <w:rPr>
          <w:rFonts w:ascii="Calibri" w:hAnsi="Calibri" w:cs="Calibri"/>
          <w:color w:val="595959" w:themeColor="text1" w:themeTint="A6"/>
          <w:sz w:val="24"/>
          <w:szCs w:val="24"/>
          <w:lang w:bidi="es-PE"/>
        </w:rPr>
        <w:t xml:space="preserve">     </w:t>
      </w:r>
    </w:p>
    <w:p w14:paraId="50C42A64" w14:textId="7936D835" w:rsidR="00916875" w:rsidRPr="00BB17DF" w:rsidRDefault="00CD5CD1" w:rsidP="00EC6D42">
      <w:pPr>
        <w:pStyle w:val="Ttulo2"/>
        <w:spacing w:before="240" w:after="240" w:line="240" w:lineRule="auto"/>
        <w:ind w:left="851" w:hanging="574"/>
        <w:rPr>
          <w:rFonts w:ascii="Calibri" w:hAnsi="Calibri" w:cs="Calibri"/>
          <w:color w:val="26327F"/>
          <w:sz w:val="28"/>
          <w:szCs w:val="28"/>
        </w:rPr>
      </w:pPr>
      <w:r w:rsidRPr="00BB17DF">
        <w:rPr>
          <w:rFonts w:ascii="Calibri" w:hAnsi="Calibri" w:cs="Calibri"/>
          <w:color w:val="26327F"/>
          <w:sz w:val="28"/>
          <w:szCs w:val="28"/>
        </w:rPr>
        <w:t>Herramientas</w:t>
      </w:r>
    </w:p>
    <w:p w14:paraId="627B4AA8" w14:textId="77777777" w:rsidR="00E57AF0" w:rsidRPr="00EC6D42" w:rsidRDefault="00E57AF0">
      <w:pPr>
        <w:pStyle w:val="Encabezado"/>
        <w:numPr>
          <w:ilvl w:val="0"/>
          <w:numId w:val="6"/>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rPr>
          <w:rFonts w:ascii="Calibri" w:hAnsi="Calibri" w:cs="Calibri"/>
          <w:color w:val="595959" w:themeColor="text1" w:themeTint="A6"/>
          <w:sz w:val="24"/>
          <w:szCs w:val="24"/>
          <w:lang w:bidi="es-PE"/>
        </w:rPr>
      </w:pPr>
      <w:r w:rsidRPr="00EC6D42">
        <w:rPr>
          <w:rFonts w:ascii="Calibri" w:hAnsi="Calibri" w:cs="Calibri"/>
          <w:color w:val="595959" w:themeColor="text1" w:themeTint="A6"/>
          <w:sz w:val="24"/>
          <w:szCs w:val="24"/>
          <w:lang w:bidi="es-PE"/>
        </w:rPr>
        <w:t>Rastrillos.</w:t>
      </w:r>
    </w:p>
    <w:p w14:paraId="2EEBE739" w14:textId="69786CFD" w:rsidR="00E57AF0" w:rsidRPr="00EC6D42" w:rsidRDefault="00E57AF0">
      <w:pPr>
        <w:pStyle w:val="Encabezado"/>
        <w:numPr>
          <w:ilvl w:val="0"/>
          <w:numId w:val="6"/>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rPr>
          <w:rFonts w:ascii="Calibri" w:hAnsi="Calibri" w:cs="Calibri"/>
          <w:color w:val="595959" w:themeColor="text1" w:themeTint="A6"/>
          <w:sz w:val="24"/>
          <w:szCs w:val="24"/>
          <w:lang w:bidi="es-PE"/>
        </w:rPr>
      </w:pPr>
      <w:r w:rsidRPr="00EC6D42">
        <w:rPr>
          <w:rFonts w:ascii="Calibri" w:hAnsi="Calibri" w:cs="Calibri"/>
          <w:color w:val="595959" w:themeColor="text1" w:themeTint="A6"/>
          <w:sz w:val="24"/>
          <w:szCs w:val="24"/>
          <w:lang w:bidi="es-PE"/>
        </w:rPr>
        <w:t>Carretilla o bugui.</w:t>
      </w:r>
    </w:p>
    <w:p w14:paraId="18B2C6F3" w14:textId="1CE1C19C" w:rsidR="00CD5CD1" w:rsidRPr="00EC6D42" w:rsidRDefault="00E57AF0">
      <w:pPr>
        <w:pStyle w:val="Encabezado"/>
        <w:numPr>
          <w:ilvl w:val="0"/>
          <w:numId w:val="6"/>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rPr>
          <w:rFonts w:ascii="Calibri" w:hAnsi="Calibri" w:cs="Calibri"/>
          <w:color w:val="595959" w:themeColor="text1" w:themeTint="A6"/>
          <w:sz w:val="24"/>
          <w:szCs w:val="24"/>
          <w:lang w:bidi="es-PE"/>
        </w:rPr>
      </w:pPr>
      <w:r w:rsidRPr="00EC6D42">
        <w:rPr>
          <w:rFonts w:ascii="Calibri" w:hAnsi="Calibri" w:cs="Calibri"/>
          <w:color w:val="595959" w:themeColor="text1" w:themeTint="A6"/>
          <w:sz w:val="24"/>
          <w:szCs w:val="24"/>
          <w:lang w:bidi="es-PE"/>
        </w:rPr>
        <w:t>Esponjas, escobillones</w:t>
      </w:r>
      <w:r w:rsidR="005A1B07" w:rsidRPr="00EC6D42">
        <w:rPr>
          <w:rFonts w:ascii="Calibri" w:hAnsi="Calibri" w:cs="Calibri"/>
          <w:color w:val="595959" w:themeColor="text1" w:themeTint="A6"/>
          <w:sz w:val="24"/>
          <w:szCs w:val="24"/>
          <w:lang w:bidi="es-PE"/>
        </w:rPr>
        <w:t>.</w:t>
      </w:r>
    </w:p>
    <w:p w14:paraId="5AD7D5D0" w14:textId="78B700EB" w:rsidR="00AB7782" w:rsidRPr="00EC6D42" w:rsidRDefault="00EC6D42">
      <w:pPr>
        <w:pStyle w:val="Encabezado"/>
        <w:numPr>
          <w:ilvl w:val="0"/>
          <w:numId w:val="6"/>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rPr>
          <w:rFonts w:ascii="Calibri" w:hAnsi="Calibri" w:cs="Calibri"/>
          <w:color w:val="595959" w:themeColor="text1" w:themeTint="A6"/>
          <w:sz w:val="24"/>
          <w:szCs w:val="24"/>
          <w:lang w:bidi="es-PE"/>
        </w:rPr>
      </w:pPr>
      <w:r w:rsidRPr="00EC6D42">
        <w:rPr>
          <w:rFonts w:ascii="Calibri" w:hAnsi="Calibri" w:cs="Calibri"/>
          <w:color w:val="595959" w:themeColor="text1" w:themeTint="A6"/>
          <w:sz w:val="24"/>
          <w:szCs w:val="24"/>
          <w:lang w:bidi="es-PE"/>
        </w:rPr>
        <w:t>Tazones,</w:t>
      </w:r>
      <w:r w:rsidR="00AB7782" w:rsidRPr="00EC6D42">
        <w:rPr>
          <w:rFonts w:ascii="Calibri" w:hAnsi="Calibri" w:cs="Calibri"/>
          <w:color w:val="595959" w:themeColor="text1" w:themeTint="A6"/>
          <w:sz w:val="24"/>
          <w:szCs w:val="24"/>
          <w:lang w:bidi="es-PE"/>
        </w:rPr>
        <w:t xml:space="preserve"> </w:t>
      </w:r>
      <w:r w:rsidRPr="00EC6D42">
        <w:rPr>
          <w:rFonts w:ascii="Calibri" w:hAnsi="Calibri" w:cs="Calibri"/>
          <w:color w:val="595959" w:themeColor="text1" w:themeTint="A6"/>
          <w:sz w:val="24"/>
          <w:szCs w:val="24"/>
          <w:lang w:bidi="es-PE"/>
        </w:rPr>
        <w:t>brochas,</w:t>
      </w:r>
      <w:r w:rsidR="00AB7782" w:rsidRPr="00EC6D42">
        <w:rPr>
          <w:rFonts w:ascii="Calibri" w:hAnsi="Calibri" w:cs="Calibri"/>
          <w:color w:val="595959" w:themeColor="text1" w:themeTint="A6"/>
          <w:sz w:val="24"/>
          <w:szCs w:val="24"/>
          <w:lang w:bidi="es-PE"/>
        </w:rPr>
        <w:t xml:space="preserve"> </w:t>
      </w:r>
      <w:r w:rsidRPr="00EC6D42">
        <w:rPr>
          <w:rFonts w:ascii="Calibri" w:hAnsi="Calibri" w:cs="Calibri"/>
          <w:color w:val="595959" w:themeColor="text1" w:themeTint="A6"/>
          <w:sz w:val="24"/>
          <w:szCs w:val="24"/>
          <w:lang w:bidi="es-PE"/>
        </w:rPr>
        <w:t>espátulas,</w:t>
      </w:r>
      <w:r w:rsidR="00AB7782" w:rsidRPr="00EC6D42">
        <w:rPr>
          <w:rFonts w:ascii="Calibri" w:hAnsi="Calibri" w:cs="Calibri"/>
          <w:color w:val="595959" w:themeColor="text1" w:themeTint="A6"/>
          <w:sz w:val="24"/>
          <w:szCs w:val="24"/>
          <w:lang w:bidi="es-PE"/>
        </w:rPr>
        <w:t xml:space="preserve"> </w:t>
      </w:r>
      <w:r w:rsidRPr="00EC6D42">
        <w:rPr>
          <w:rFonts w:ascii="Calibri" w:hAnsi="Calibri" w:cs="Calibri"/>
          <w:color w:val="595959" w:themeColor="text1" w:themeTint="A6"/>
          <w:sz w:val="24"/>
          <w:szCs w:val="24"/>
          <w:lang w:bidi="es-PE"/>
        </w:rPr>
        <w:t>bandejas,</w:t>
      </w:r>
      <w:r w:rsidR="00AB7782" w:rsidRPr="00EC6D42">
        <w:rPr>
          <w:rFonts w:ascii="Calibri" w:hAnsi="Calibri" w:cs="Calibri"/>
          <w:color w:val="595959" w:themeColor="text1" w:themeTint="A6"/>
          <w:sz w:val="24"/>
          <w:szCs w:val="24"/>
          <w:lang w:bidi="es-PE"/>
        </w:rPr>
        <w:t xml:space="preserve"> cucharones</w:t>
      </w:r>
      <w:r w:rsidR="00984D78">
        <w:rPr>
          <w:rFonts w:ascii="Calibri" w:hAnsi="Calibri" w:cs="Calibri"/>
          <w:color w:val="595959" w:themeColor="text1" w:themeTint="A6"/>
          <w:sz w:val="24"/>
          <w:szCs w:val="24"/>
          <w:lang w:bidi="es-PE"/>
        </w:rPr>
        <w:t>.</w:t>
      </w:r>
    </w:p>
    <w:p w14:paraId="20EF3225" w14:textId="77777777" w:rsidR="00EC6D42" w:rsidRPr="00EC6D42" w:rsidRDefault="00EC6D42" w:rsidP="00EC6D42">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ind w:left="720"/>
        <w:rPr>
          <w:rFonts w:ascii="Calibri" w:hAnsi="Calibri" w:cs="Calibri"/>
          <w:color w:val="595959" w:themeColor="text1" w:themeTint="A6"/>
          <w:sz w:val="24"/>
          <w:szCs w:val="24"/>
          <w:lang w:bidi="es-PE"/>
        </w:rPr>
      </w:pPr>
    </w:p>
    <w:p w14:paraId="3B9D6B2E" w14:textId="1A1A7D8A" w:rsidR="00F64A53" w:rsidRDefault="00F64A53" w:rsidP="00EC6D42">
      <w:pPr>
        <w:pStyle w:val="Ttulo1"/>
        <w:spacing w:after="240" w:line="240" w:lineRule="auto"/>
        <w:rPr>
          <w:rFonts w:ascii="Calibri" w:hAnsi="Calibri" w:cs="Calibri"/>
          <w:color w:val="26327F"/>
          <w:sz w:val="28"/>
          <w:szCs w:val="28"/>
        </w:rPr>
      </w:pPr>
      <w:bookmarkStart w:id="28" w:name="_Toc230188918"/>
      <w:r w:rsidRPr="00665593">
        <w:rPr>
          <w:rFonts w:ascii="Calibri" w:hAnsi="Calibri" w:cs="Calibri"/>
          <w:color w:val="26327F"/>
          <w:sz w:val="28"/>
          <w:szCs w:val="28"/>
        </w:rPr>
        <w:t>PROCEDIMIENTO</w:t>
      </w:r>
      <w:bookmarkEnd w:id="28"/>
    </w:p>
    <w:p w14:paraId="63D72723" w14:textId="1D191CA9" w:rsidR="009A75FF" w:rsidRPr="00DD20BD" w:rsidRDefault="00EC6D42" w:rsidP="00DD20BD">
      <w:pPr>
        <w:pStyle w:val="Ttulo2"/>
        <w:spacing w:before="240" w:after="240" w:line="240" w:lineRule="auto"/>
        <w:ind w:left="851" w:hanging="574"/>
        <w:rPr>
          <w:rFonts w:ascii="Calibri" w:hAnsi="Calibri" w:cs="Calibri"/>
          <w:b w:val="0"/>
          <w:bCs/>
          <w:color w:val="595959" w:themeColor="text1" w:themeTint="A6"/>
          <w:sz w:val="24"/>
          <w:szCs w:val="24"/>
        </w:rPr>
      </w:pPr>
      <w:r w:rsidRPr="00DD20BD">
        <w:rPr>
          <w:rFonts w:ascii="Calibri" w:hAnsi="Calibri" w:cs="Calibri"/>
          <w:b w:val="0"/>
          <w:bCs/>
          <w:color w:val="595959" w:themeColor="text1" w:themeTint="A6"/>
          <w:sz w:val="24"/>
          <w:szCs w:val="24"/>
        </w:rPr>
        <w:t xml:space="preserve">OHLA propone realizar un Panel Test en un área ubicada fuera del núcleo asfáltico, específicamente en una cancha de prueba de 50 metros de largo por </w:t>
      </w:r>
      <w:r w:rsidR="00144172">
        <w:rPr>
          <w:rFonts w:ascii="Calibri" w:hAnsi="Calibri" w:cs="Calibri"/>
          <w:b w:val="0"/>
          <w:bCs/>
          <w:color w:val="595959" w:themeColor="text1" w:themeTint="A6"/>
          <w:sz w:val="24"/>
          <w:szCs w:val="24"/>
        </w:rPr>
        <w:t>5.00</w:t>
      </w:r>
      <w:r w:rsidRPr="00DD20BD">
        <w:rPr>
          <w:rFonts w:ascii="Calibri" w:hAnsi="Calibri" w:cs="Calibri"/>
          <w:b w:val="0"/>
          <w:bCs/>
          <w:color w:val="595959" w:themeColor="text1" w:themeTint="A6"/>
          <w:sz w:val="24"/>
          <w:szCs w:val="24"/>
        </w:rPr>
        <w:t xml:space="preserve"> metros de ancho. En dicha área se ejecutarán tres (03) capas, de las cuales se tomarán los datos necesarios </w:t>
      </w:r>
      <w:r w:rsidRPr="00DD20BD">
        <w:rPr>
          <w:rFonts w:ascii="Calibri" w:hAnsi="Calibri" w:cs="Calibri"/>
          <w:b w:val="0"/>
          <w:bCs/>
          <w:color w:val="595959" w:themeColor="text1" w:themeTint="A6"/>
          <w:sz w:val="24"/>
          <w:szCs w:val="24"/>
        </w:rPr>
        <w:lastRenderedPageBreak/>
        <w:t>para la elaboración del Informe de Panel Test. El área de ensayo será previamente identificada y validada en coordinación con la Supervisión QA de WSP. Ver Figura N.° 01.”</w:t>
      </w:r>
    </w:p>
    <w:p w14:paraId="6EEF1184" w14:textId="556EACFE" w:rsidR="009A75FF" w:rsidRDefault="00F152F3" w:rsidP="00521C40">
      <w:pPr>
        <w:pStyle w:val="Textodebloque"/>
        <w:tabs>
          <w:tab w:val="left" w:pos="426"/>
        </w:tabs>
        <w:ind w:left="426" w:right="-2"/>
        <w:rPr>
          <w:rFonts w:ascii="Calibri" w:eastAsia="Arial" w:hAnsi="Calibri" w:cs="Calibri"/>
          <w:b/>
          <w:bCs/>
          <w:color w:val="595959" w:themeColor="text1" w:themeTint="A6"/>
          <w:sz w:val="24"/>
          <w:szCs w:val="24"/>
          <w:lang w:val="es-PE"/>
        </w:rPr>
      </w:pPr>
      <w:r>
        <w:rPr>
          <w:rFonts w:ascii="Calibri" w:eastAsia="Arial" w:hAnsi="Calibri" w:cs="Calibri"/>
          <w:color w:val="000000"/>
          <w:sz w:val="24"/>
          <w:szCs w:val="24"/>
          <w:lang w:val="es-PE"/>
        </w:rPr>
        <w:t xml:space="preserve">                                   </w:t>
      </w:r>
      <w:r w:rsidR="00EC6D42">
        <w:rPr>
          <w:rFonts w:ascii="Calibri" w:eastAsia="Arial" w:hAnsi="Calibri" w:cs="Calibri"/>
          <w:color w:val="000000"/>
          <w:sz w:val="24"/>
          <w:szCs w:val="24"/>
          <w:lang w:val="es-PE"/>
        </w:rPr>
        <w:t xml:space="preserve">                       </w:t>
      </w:r>
      <w:r>
        <w:rPr>
          <w:rFonts w:ascii="Calibri" w:eastAsia="Arial" w:hAnsi="Calibri" w:cs="Calibri"/>
          <w:color w:val="000000"/>
          <w:sz w:val="24"/>
          <w:szCs w:val="24"/>
          <w:lang w:val="es-PE"/>
        </w:rPr>
        <w:t xml:space="preserve"> </w:t>
      </w:r>
      <w:r w:rsidR="00EC6D42">
        <w:rPr>
          <w:rFonts w:ascii="Calibri" w:eastAsia="Arial" w:hAnsi="Calibri" w:cs="Calibri"/>
          <w:color w:val="000000"/>
          <w:sz w:val="24"/>
          <w:szCs w:val="24"/>
          <w:lang w:val="es-PE"/>
        </w:rPr>
        <w:t xml:space="preserve">  </w:t>
      </w:r>
      <w:r w:rsidR="00DD20BD">
        <w:rPr>
          <w:rFonts w:ascii="Calibri" w:eastAsia="Arial" w:hAnsi="Calibri" w:cs="Calibri"/>
          <w:color w:val="000000"/>
          <w:sz w:val="24"/>
          <w:szCs w:val="24"/>
          <w:lang w:val="es-PE"/>
        </w:rPr>
        <w:t xml:space="preserve">    </w:t>
      </w:r>
      <w:r w:rsidR="00EC6D42" w:rsidRPr="00EC6D42">
        <w:rPr>
          <w:rFonts w:ascii="Calibri" w:eastAsia="Arial" w:hAnsi="Calibri" w:cs="Calibri"/>
          <w:b/>
          <w:bCs/>
          <w:color w:val="595959" w:themeColor="text1" w:themeTint="A6"/>
          <w:sz w:val="24"/>
          <w:szCs w:val="24"/>
          <w:lang w:val="es-PE"/>
        </w:rPr>
        <w:t xml:space="preserve">Figura N.° 1 </w:t>
      </w:r>
    </w:p>
    <w:p w14:paraId="7461B030" w14:textId="77777777" w:rsidR="00D60A6B" w:rsidRDefault="00D60A6B" w:rsidP="00521C40">
      <w:pPr>
        <w:pStyle w:val="Textodebloque"/>
        <w:tabs>
          <w:tab w:val="left" w:pos="426"/>
        </w:tabs>
        <w:ind w:left="426" w:right="-2"/>
        <w:rPr>
          <w:rFonts w:ascii="Calibri" w:eastAsia="Arial" w:hAnsi="Calibri" w:cs="Calibri"/>
          <w:b/>
          <w:bCs/>
          <w:color w:val="595959" w:themeColor="text1" w:themeTint="A6"/>
          <w:sz w:val="24"/>
          <w:szCs w:val="24"/>
          <w:lang w:val="es-PE"/>
        </w:rPr>
      </w:pPr>
    </w:p>
    <w:p w14:paraId="03003CA7" w14:textId="07AB228F" w:rsidR="00D60A6B" w:rsidRDefault="002828DA" w:rsidP="00521C40">
      <w:pPr>
        <w:pStyle w:val="Textodebloque"/>
        <w:tabs>
          <w:tab w:val="left" w:pos="426"/>
        </w:tabs>
        <w:ind w:left="426" w:right="-2"/>
        <w:rPr>
          <w:rFonts w:ascii="Calibri" w:eastAsia="Arial" w:hAnsi="Calibri" w:cs="Calibri"/>
          <w:b/>
          <w:bCs/>
          <w:color w:val="595959" w:themeColor="text1" w:themeTint="A6"/>
          <w:sz w:val="24"/>
          <w:szCs w:val="24"/>
          <w:lang w:val="es-PE"/>
        </w:rPr>
      </w:pPr>
      <w:r>
        <w:rPr>
          <w:rFonts w:ascii="Calibri" w:eastAsia="Arial" w:hAnsi="Calibri" w:cs="Calibri"/>
          <w:b/>
          <w:bCs/>
          <w:noProof/>
          <w:color w:val="595959" w:themeColor="text1" w:themeTint="A6"/>
          <w:sz w:val="24"/>
          <w:szCs w:val="24"/>
          <w:lang w:val="es-PE"/>
        </w:rPr>
        <mc:AlternateContent>
          <mc:Choice Requires="wpg">
            <w:drawing>
              <wp:anchor distT="0" distB="0" distL="114300" distR="114300" simplePos="0" relativeHeight="251715584" behindDoc="0" locked="0" layoutInCell="1" allowOverlap="1" wp14:anchorId="163205B6" wp14:editId="0214545B">
                <wp:simplePos x="0" y="0"/>
                <wp:positionH relativeFrom="column">
                  <wp:posOffset>1378235</wp:posOffset>
                </wp:positionH>
                <wp:positionV relativeFrom="paragraph">
                  <wp:posOffset>49683</wp:posOffset>
                </wp:positionV>
                <wp:extent cx="3901965" cy="3225362"/>
                <wp:effectExtent l="38100" t="38100" r="3810" b="89535"/>
                <wp:wrapNone/>
                <wp:docPr id="450745665" name="Grupo 43"/>
                <wp:cNvGraphicFramePr/>
                <a:graphic xmlns:a="http://schemas.openxmlformats.org/drawingml/2006/main">
                  <a:graphicData uri="http://schemas.microsoft.com/office/word/2010/wordprocessingGroup">
                    <wpg:wgp>
                      <wpg:cNvGrpSpPr/>
                      <wpg:grpSpPr>
                        <a:xfrm>
                          <a:off x="0" y="0"/>
                          <a:ext cx="3901965" cy="3225362"/>
                          <a:chOff x="0" y="0"/>
                          <a:chExt cx="3901965" cy="3225362"/>
                        </a:xfrm>
                      </wpg:grpSpPr>
                      <wps:wsp>
                        <wps:cNvPr id="1298431135" name="Cuadro de texto 41"/>
                        <wps:cNvSpPr txBox="1"/>
                        <wps:spPr>
                          <a:xfrm>
                            <a:off x="898635" y="1119351"/>
                            <a:ext cx="867104" cy="488731"/>
                          </a:xfrm>
                          <a:prstGeom prst="rect">
                            <a:avLst/>
                          </a:prstGeom>
                          <a:solidFill>
                            <a:schemeClr val="lt1"/>
                          </a:solidFill>
                          <a:ln w="6350">
                            <a:noFill/>
                          </a:ln>
                        </wps:spPr>
                        <wps:txbx>
                          <w:txbxContent>
                            <w:p w14:paraId="7DA5F880" w14:textId="42C93831" w:rsidR="002828DA" w:rsidRDefault="002828DA" w:rsidP="002828DA">
                              <w:r>
                                <w:t>Concreto Asfaltico</w:t>
                              </w:r>
                            </w:p>
                            <w:p w14:paraId="0E21F80E" w14:textId="05FF42D4" w:rsidR="002828DA" w:rsidRDefault="002828DA" w:rsidP="002828DA">
                              <w:r>
                                <w:t>AAs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5249147" name="Rectángulo 39"/>
                        <wps:cNvSpPr/>
                        <wps:spPr>
                          <a:xfrm>
                            <a:off x="23649" y="15765"/>
                            <a:ext cx="2577662" cy="253824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3079622" name="Conector recto 40"/>
                        <wps:cNvCnPr/>
                        <wps:spPr>
                          <a:xfrm flipH="1">
                            <a:off x="930166" y="0"/>
                            <a:ext cx="7883" cy="2569779"/>
                          </a:xfrm>
                          <a:prstGeom prst="line">
                            <a:avLst/>
                          </a:prstGeom>
                          <a:ln w="19050" cap="flat" cmpd="sng" algn="ctr">
                            <a:solidFill>
                              <a:srgbClr val="EE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419899256" name="Conector recto 40"/>
                        <wps:cNvCnPr/>
                        <wps:spPr>
                          <a:xfrm>
                            <a:off x="1631731" y="0"/>
                            <a:ext cx="15240" cy="2553707"/>
                          </a:xfrm>
                          <a:prstGeom prst="line">
                            <a:avLst/>
                          </a:prstGeom>
                          <a:ln w="19050" cap="flat" cmpd="sng" algn="ctr">
                            <a:solidFill>
                              <a:srgbClr val="EE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472482235" name="Cuadro de texto 41"/>
                        <wps:cNvSpPr txBox="1"/>
                        <wps:spPr>
                          <a:xfrm>
                            <a:off x="94593" y="1119351"/>
                            <a:ext cx="819806" cy="488731"/>
                          </a:xfrm>
                          <a:prstGeom prst="rect">
                            <a:avLst/>
                          </a:prstGeom>
                          <a:solidFill>
                            <a:schemeClr val="lt1"/>
                          </a:solidFill>
                          <a:ln w="6350">
                            <a:noFill/>
                          </a:ln>
                        </wps:spPr>
                        <wps:txbx>
                          <w:txbxContent>
                            <w:p w14:paraId="3355FCBC" w14:textId="3158E8D0" w:rsidR="00D60A6B" w:rsidRDefault="00D60A6B">
                              <w:r>
                                <w:t xml:space="preserve">Material </w:t>
                              </w:r>
                              <w:r w:rsidR="002828DA">
                                <w:t>Filtro 2B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0884052" name="Cuadro de texto 41"/>
                        <wps:cNvSpPr txBox="1"/>
                        <wps:spPr>
                          <a:xfrm>
                            <a:off x="1734207" y="1119351"/>
                            <a:ext cx="819806" cy="488731"/>
                          </a:xfrm>
                          <a:prstGeom prst="rect">
                            <a:avLst/>
                          </a:prstGeom>
                          <a:solidFill>
                            <a:schemeClr val="lt1"/>
                          </a:solidFill>
                          <a:ln w="6350">
                            <a:noFill/>
                          </a:ln>
                        </wps:spPr>
                        <wps:txbx>
                          <w:txbxContent>
                            <w:p w14:paraId="012DE076" w14:textId="77777777" w:rsidR="002828DA" w:rsidRDefault="002828DA" w:rsidP="002828DA">
                              <w:r>
                                <w:t>Material Filtro 2B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0050259" name="Cuadro de texto 41"/>
                        <wps:cNvSpPr txBox="1"/>
                        <wps:spPr>
                          <a:xfrm>
                            <a:off x="94593" y="2609193"/>
                            <a:ext cx="819806" cy="268014"/>
                          </a:xfrm>
                          <a:prstGeom prst="rect">
                            <a:avLst/>
                          </a:prstGeom>
                          <a:solidFill>
                            <a:schemeClr val="lt1"/>
                          </a:solidFill>
                          <a:ln w="6350">
                            <a:noFill/>
                          </a:ln>
                        </wps:spPr>
                        <wps:txbx>
                          <w:txbxContent>
                            <w:p w14:paraId="55F2EE36" w14:textId="231F4384" w:rsidR="002828DA" w:rsidRDefault="002828DA" w:rsidP="002828DA">
                              <w:r>
                                <w:t>2.00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90235308" name="Cuadro de texto 41"/>
                        <wps:cNvSpPr txBox="1"/>
                        <wps:spPr>
                          <a:xfrm>
                            <a:off x="1781504" y="2609193"/>
                            <a:ext cx="819806" cy="268014"/>
                          </a:xfrm>
                          <a:prstGeom prst="rect">
                            <a:avLst/>
                          </a:prstGeom>
                          <a:solidFill>
                            <a:schemeClr val="lt1"/>
                          </a:solidFill>
                          <a:ln w="6350">
                            <a:noFill/>
                          </a:ln>
                        </wps:spPr>
                        <wps:txbx>
                          <w:txbxContent>
                            <w:p w14:paraId="0E526B6D" w14:textId="77777777" w:rsidR="002828DA" w:rsidRDefault="002828DA" w:rsidP="002828DA">
                              <w:r>
                                <w:t>2.00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5208074" name="Cuadro de texto 41"/>
                        <wps:cNvSpPr txBox="1"/>
                        <wps:spPr>
                          <a:xfrm>
                            <a:off x="945931" y="2609193"/>
                            <a:ext cx="819806" cy="268014"/>
                          </a:xfrm>
                          <a:prstGeom prst="rect">
                            <a:avLst/>
                          </a:prstGeom>
                          <a:solidFill>
                            <a:schemeClr val="lt1"/>
                          </a:solidFill>
                          <a:ln w="6350">
                            <a:noFill/>
                          </a:ln>
                        </wps:spPr>
                        <wps:txbx>
                          <w:txbxContent>
                            <w:p w14:paraId="2105D4AE" w14:textId="2479B18D" w:rsidR="002828DA" w:rsidRDefault="002828DA" w:rsidP="002828DA">
                              <w:r>
                                <w:t>1.00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05557979" name="Conector recto de flecha 42"/>
                        <wps:cNvCnPr/>
                        <wps:spPr>
                          <a:xfrm>
                            <a:off x="45983" y="3055882"/>
                            <a:ext cx="732790" cy="0"/>
                          </a:xfrm>
                          <a:prstGeom prst="straightConnector1">
                            <a:avLst/>
                          </a:prstGeom>
                          <a:ln w="19050">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351269" name="Conector recto de flecha 42"/>
                        <wps:cNvCnPr/>
                        <wps:spPr>
                          <a:xfrm>
                            <a:off x="1780190" y="3040117"/>
                            <a:ext cx="733096" cy="0"/>
                          </a:xfrm>
                          <a:prstGeom prst="straightConnector1">
                            <a:avLst/>
                          </a:prstGeom>
                          <a:ln w="19050">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556441885" name="Conector recto de flecha 42"/>
                        <wps:cNvCnPr/>
                        <wps:spPr>
                          <a:xfrm>
                            <a:off x="944618" y="3055882"/>
                            <a:ext cx="733096" cy="0"/>
                          </a:xfrm>
                          <a:prstGeom prst="straightConnector1">
                            <a:avLst/>
                          </a:prstGeom>
                          <a:ln w="19050">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514771637" name="Conector recto de flecha 42"/>
                        <wps:cNvCnPr/>
                        <wps:spPr>
                          <a:xfrm flipV="1">
                            <a:off x="0" y="3197234"/>
                            <a:ext cx="2821407" cy="28128"/>
                          </a:xfrm>
                          <a:prstGeom prst="straightConnector1">
                            <a:avLst/>
                          </a:prstGeom>
                          <a:ln w="28575">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868436113" name="Conector recto de flecha 42"/>
                        <wps:cNvCnPr/>
                        <wps:spPr>
                          <a:xfrm>
                            <a:off x="2839764" y="38100"/>
                            <a:ext cx="45719" cy="2539562"/>
                          </a:xfrm>
                          <a:prstGeom prst="straightConnector1">
                            <a:avLst/>
                          </a:prstGeom>
                          <a:ln w="28575">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70790013" name="Cuadro de texto 41"/>
                        <wps:cNvSpPr txBox="1"/>
                        <wps:spPr>
                          <a:xfrm>
                            <a:off x="3082159" y="1119351"/>
                            <a:ext cx="819806" cy="268014"/>
                          </a:xfrm>
                          <a:prstGeom prst="rect">
                            <a:avLst/>
                          </a:prstGeom>
                          <a:solidFill>
                            <a:schemeClr val="lt1"/>
                          </a:solidFill>
                          <a:ln w="6350">
                            <a:noFill/>
                          </a:ln>
                        </wps:spPr>
                        <wps:txbx>
                          <w:txbxContent>
                            <w:p w14:paraId="2514D7DC" w14:textId="184D32EB" w:rsidR="002828DA" w:rsidRDefault="002828DA" w:rsidP="002828DA">
                              <w:r>
                                <w:t>50.0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63205B6" id="Grupo 43" o:spid="_x0000_s1028" style="position:absolute;left:0;text-align:left;margin-left:108.5pt;margin-top:3.9pt;width:307.25pt;height:253.95pt;z-index:251715584;mso-height-relative:margin" coordsize="39019,32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">
                <v:shape id="_x0000_s1029" type="#_x0000_t202" style="position:absolute;left:8986;top:11193;width:8671;height:4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" fillcolor="white [3201]" stroked="f" strokeweight=".5pt">
                  <v:textbox>
                    <w:txbxContent>
                      <w:p w14:paraId="7DA5F880" w14:textId="42C93831" w:rsidR="002828DA" w:rsidRDefault="002828DA" w:rsidP="002828DA">
                        <w:r>
                          <w:t>Concreto Asfaltico</w:t>
                        </w:r>
                      </w:p>
                      <w:p w14:paraId="0E21F80E" w14:textId="05FF42D4" w:rsidR="002828DA" w:rsidRDefault="002828DA" w:rsidP="002828DA">
                        <w:r>
                          <w:t>AAs</w:t>
                        </w:r>
                      </w:p>
                    </w:txbxContent>
                  </v:textbox>
                </v:shape>
                <v:rect id="Rectángulo 39" o:spid="_x0000_s1030" style="position:absolute;left:236;top:157;width:25777;height:25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" filled="f" strokecolor="#0a121c [484]" strokeweight="2pt"/>
                <v:line id="Conector recto 40" o:spid="_x0000_s1031" style="position:absolute;flip:x;visibility:visible;mso-wrap-style:square" from="9301,0" to="9380,25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" strokecolor="#e00" strokeweight="1.5pt">
                  <v:stroke dashstyle="dash"/>
                </v:line>
                <v:line id="Conector recto 40" o:spid="_x0000_s1032" style="position:absolute;visibility:visible;mso-wrap-style:square" from="16317,0" to="16469,25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" strokecolor="#e00" strokeweight="1.5pt">
                  <v:stroke dashstyle="dash"/>
                </v:line>
                <v:shape id="_x0000_s1033" type="#_x0000_t202" style="position:absolute;left:945;top:11193;width:8198;height:4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" fillcolor="white [3201]" stroked="f" strokeweight=".5pt">
                  <v:textbox>
                    <w:txbxContent>
                      <w:p w14:paraId="3355FCBC" w14:textId="3158E8D0" w:rsidR="00D60A6B" w:rsidRDefault="00D60A6B">
                        <w:r>
                          <w:t xml:space="preserve">Material </w:t>
                        </w:r>
                        <w:r w:rsidR="002828DA">
                          <w:t>Filtro 2B</w:t>
                        </w:r>
                      </w:p>
                    </w:txbxContent>
                  </v:textbox>
                </v:shape>
                <v:shape id="_x0000_s1034" type="#_x0000_t202" style="position:absolute;left:17342;top:11193;width:8198;height:4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" fillcolor="white [3201]" stroked="f" strokeweight=".5pt">
                  <v:textbox>
                    <w:txbxContent>
                      <w:p w14:paraId="012DE076" w14:textId="77777777" w:rsidR="002828DA" w:rsidRDefault="002828DA" w:rsidP="002828DA">
                        <w:r>
                          <w:t>Material Filtro 2B</w:t>
                        </w:r>
                      </w:p>
                    </w:txbxContent>
                  </v:textbox>
                </v:shape>
                <v:shape id="_x0000_s1035" type="#_x0000_t202" style="position:absolute;left:945;top:26091;width:8198;height:2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" fillcolor="white [3201]" stroked="f" strokeweight=".5pt">
                  <v:textbox>
                    <w:txbxContent>
                      <w:p w14:paraId="55F2EE36" w14:textId="231F4384" w:rsidR="002828DA" w:rsidRDefault="002828DA" w:rsidP="002828DA">
                        <w:r>
                          <w:t>2.00 m</w:t>
                        </w:r>
                      </w:p>
                    </w:txbxContent>
                  </v:textbox>
                </v:shape>
                <v:shape id="_x0000_s1036" type="#_x0000_t202" style="position:absolute;left:17815;top:26091;width:8198;height:2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" fillcolor="white [3201]" stroked="f" strokeweight=".5pt">
                  <v:textbox>
                    <w:txbxContent>
                      <w:p w14:paraId="0E526B6D" w14:textId="77777777" w:rsidR="002828DA" w:rsidRDefault="002828DA" w:rsidP="002828DA">
                        <w:r>
                          <w:t>2.00 m</w:t>
                        </w:r>
                      </w:p>
                    </w:txbxContent>
                  </v:textbox>
                </v:shape>
                <v:shape id="_x0000_s1037" type="#_x0000_t202" style="position:absolute;left:9459;top:26091;width:8198;height:2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" fillcolor="white [3201]" stroked="f" strokeweight=".5pt">
                  <v:textbox>
                    <w:txbxContent>
                      <w:p w14:paraId="2105D4AE" w14:textId="2479B18D" w:rsidR="002828DA" w:rsidRDefault="002828DA" w:rsidP="002828DA">
                        <w:r>
                          <w:t>1.00 m</w:t>
                        </w:r>
                      </w:p>
                    </w:txbxContent>
                  </v:textbox>
                </v:shape>
                <v:shapetype id="_x0000_t32" coordsize="21600,21600" o:spt="32" o:oned="t" path="m,l21600,21600e" filled="f">
                  <v:path arrowok="t" fillok="f" o:connecttype="none"/>
                  <o:lock v:ext="edit" shapetype="t"/>
                </v:shapetype>
                <v:shape id="Conector recto de flecha 42" o:spid="_x0000_s1038" type="#_x0000_t32" style="position:absolute;left:459;top:30558;width:73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" strokecolor="#4579b8 [3044]" strokeweight="1.5pt">
                  <v:stroke startarrow="block" endarrow="block"/>
                </v:shape>
                <v:shape id="Conector recto de flecha 42" o:spid="_x0000_s1039" type="#_x0000_t32" style="position:absolute;left:17801;top:30401;width:73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" strokecolor="#4579b8 [3044]" strokeweight="1.5pt">
                  <v:stroke startarrow="block" endarrow="block"/>
                </v:shape>
                <v:shape id="Conector recto de flecha 42" o:spid="_x0000_s1040" type="#_x0000_t32" style="position:absolute;left:9446;top:30558;width:73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" strokecolor="#4579b8 [3044]" strokeweight="1.5pt">
                  <v:stroke startarrow="block" endarrow="block"/>
                </v:shape>
                <v:shape id="Conector recto de flecha 42" o:spid="_x0000_s1041" type="#_x0000_t32" style="position:absolute;top:31972;width:28214;height:2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" strokecolor="#4579b8 [3044]" strokeweight="2.25pt">
                  <v:stroke startarrow="block" endarrow="block"/>
                </v:shape>
                <v:shape id="Conector recto de flecha 42" o:spid="_x0000_s1042" type="#_x0000_t32" style="position:absolute;left:28397;top:381;width:457;height:253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" strokecolor="#4579b8 [3044]" strokeweight="2.25pt">
                  <v:stroke startarrow="block" endarrow="block"/>
                </v:shape>
                <v:shape id="_x0000_s1043" type="#_x0000_t202" style="position:absolute;left:30821;top:11193;width:8198;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" fillcolor="white [3201]" stroked="f" strokeweight=".5pt">
                  <v:textbox>
                    <w:txbxContent>
                      <w:p w14:paraId="2514D7DC" w14:textId="184D32EB" w:rsidR="002828DA" w:rsidRDefault="002828DA" w:rsidP="002828DA">
                        <w:r>
                          <w:t>50.0 m</w:t>
                        </w:r>
                      </w:p>
                    </w:txbxContent>
                  </v:textbox>
                </v:shape>
              </v:group>
            </w:pict>
          </mc:Fallback>
        </mc:AlternateContent>
      </w:r>
    </w:p>
    <w:p w14:paraId="5C0954AF" w14:textId="35A4A06C" w:rsidR="00D60A6B" w:rsidRDefault="00D60A6B" w:rsidP="00521C40">
      <w:pPr>
        <w:pStyle w:val="Textodebloque"/>
        <w:tabs>
          <w:tab w:val="left" w:pos="426"/>
        </w:tabs>
        <w:ind w:left="426" w:right="-2"/>
        <w:rPr>
          <w:rFonts w:ascii="Calibri" w:eastAsia="Arial" w:hAnsi="Calibri" w:cs="Calibri"/>
          <w:b/>
          <w:bCs/>
          <w:color w:val="595959" w:themeColor="text1" w:themeTint="A6"/>
          <w:sz w:val="24"/>
          <w:szCs w:val="24"/>
          <w:lang w:val="es-PE"/>
        </w:rPr>
      </w:pPr>
    </w:p>
    <w:p w14:paraId="1A8E0B9E" w14:textId="32F1719A" w:rsidR="00D60A6B" w:rsidRDefault="00D60A6B" w:rsidP="00521C40">
      <w:pPr>
        <w:pStyle w:val="Textodebloque"/>
        <w:tabs>
          <w:tab w:val="left" w:pos="426"/>
        </w:tabs>
        <w:ind w:left="426" w:right="-2"/>
        <w:rPr>
          <w:rFonts w:ascii="Calibri" w:eastAsia="Arial" w:hAnsi="Calibri" w:cs="Calibri"/>
          <w:b/>
          <w:bCs/>
          <w:color w:val="595959" w:themeColor="text1" w:themeTint="A6"/>
          <w:sz w:val="24"/>
          <w:szCs w:val="24"/>
          <w:lang w:val="es-PE"/>
        </w:rPr>
      </w:pPr>
    </w:p>
    <w:p w14:paraId="4CE0084D" w14:textId="39937594" w:rsidR="00D60A6B" w:rsidRDefault="00D60A6B" w:rsidP="00521C40">
      <w:pPr>
        <w:pStyle w:val="Textodebloque"/>
        <w:tabs>
          <w:tab w:val="left" w:pos="426"/>
        </w:tabs>
        <w:ind w:left="426" w:right="-2"/>
        <w:rPr>
          <w:rFonts w:ascii="Calibri" w:eastAsia="Arial" w:hAnsi="Calibri" w:cs="Calibri"/>
          <w:b/>
          <w:bCs/>
          <w:color w:val="595959" w:themeColor="text1" w:themeTint="A6"/>
          <w:sz w:val="24"/>
          <w:szCs w:val="24"/>
          <w:lang w:val="es-PE"/>
        </w:rPr>
      </w:pPr>
    </w:p>
    <w:p w14:paraId="4D26299C" w14:textId="77777777" w:rsidR="00D60A6B" w:rsidRDefault="00D60A6B" w:rsidP="00521C40">
      <w:pPr>
        <w:pStyle w:val="Textodebloque"/>
        <w:tabs>
          <w:tab w:val="left" w:pos="426"/>
        </w:tabs>
        <w:ind w:left="426" w:right="-2"/>
        <w:rPr>
          <w:rFonts w:ascii="Calibri" w:eastAsia="Arial" w:hAnsi="Calibri" w:cs="Calibri"/>
          <w:b/>
          <w:bCs/>
          <w:color w:val="595959" w:themeColor="text1" w:themeTint="A6"/>
          <w:sz w:val="24"/>
          <w:szCs w:val="24"/>
          <w:lang w:val="es-PE"/>
        </w:rPr>
      </w:pPr>
    </w:p>
    <w:p w14:paraId="311D53DD" w14:textId="77777777" w:rsidR="00D60A6B" w:rsidRDefault="00D60A6B" w:rsidP="00521C40">
      <w:pPr>
        <w:pStyle w:val="Textodebloque"/>
        <w:tabs>
          <w:tab w:val="left" w:pos="426"/>
        </w:tabs>
        <w:ind w:left="426" w:right="-2"/>
        <w:rPr>
          <w:rFonts w:ascii="Calibri" w:eastAsia="Arial" w:hAnsi="Calibri" w:cs="Calibri"/>
          <w:b/>
          <w:bCs/>
          <w:color w:val="595959" w:themeColor="text1" w:themeTint="A6"/>
          <w:sz w:val="24"/>
          <w:szCs w:val="24"/>
          <w:lang w:val="es-PE"/>
        </w:rPr>
      </w:pPr>
    </w:p>
    <w:p w14:paraId="6D838718" w14:textId="167364B6" w:rsidR="00D60A6B" w:rsidRDefault="00D60A6B" w:rsidP="00521C40">
      <w:pPr>
        <w:pStyle w:val="Textodebloque"/>
        <w:tabs>
          <w:tab w:val="left" w:pos="426"/>
        </w:tabs>
        <w:ind w:left="426" w:right="-2"/>
        <w:rPr>
          <w:rFonts w:ascii="Calibri" w:eastAsia="Arial" w:hAnsi="Calibri" w:cs="Calibri"/>
          <w:b/>
          <w:bCs/>
          <w:color w:val="595959" w:themeColor="text1" w:themeTint="A6"/>
          <w:sz w:val="24"/>
          <w:szCs w:val="24"/>
          <w:lang w:val="es-PE"/>
        </w:rPr>
      </w:pPr>
    </w:p>
    <w:p w14:paraId="3233DA79" w14:textId="49BD4C9D" w:rsidR="00D60A6B" w:rsidRDefault="00D60A6B" w:rsidP="00521C40">
      <w:pPr>
        <w:pStyle w:val="Textodebloque"/>
        <w:tabs>
          <w:tab w:val="left" w:pos="426"/>
        </w:tabs>
        <w:ind w:left="426" w:right="-2"/>
        <w:rPr>
          <w:rFonts w:ascii="Calibri" w:eastAsia="Arial" w:hAnsi="Calibri" w:cs="Calibri"/>
          <w:b/>
          <w:bCs/>
          <w:color w:val="595959" w:themeColor="text1" w:themeTint="A6"/>
          <w:sz w:val="24"/>
          <w:szCs w:val="24"/>
          <w:lang w:val="es-PE"/>
        </w:rPr>
      </w:pPr>
    </w:p>
    <w:p w14:paraId="639F4796" w14:textId="6F340553" w:rsidR="00D60A6B" w:rsidRDefault="00D60A6B" w:rsidP="00521C40">
      <w:pPr>
        <w:pStyle w:val="Textodebloque"/>
        <w:tabs>
          <w:tab w:val="left" w:pos="426"/>
        </w:tabs>
        <w:ind w:left="426" w:right="-2"/>
        <w:rPr>
          <w:rFonts w:ascii="Calibri" w:eastAsia="Arial" w:hAnsi="Calibri" w:cs="Calibri"/>
          <w:b/>
          <w:bCs/>
          <w:color w:val="595959" w:themeColor="text1" w:themeTint="A6"/>
          <w:sz w:val="24"/>
          <w:szCs w:val="24"/>
          <w:lang w:val="es-PE"/>
        </w:rPr>
      </w:pPr>
    </w:p>
    <w:p w14:paraId="0102CD79" w14:textId="27D840E6" w:rsidR="00D60A6B" w:rsidRDefault="00D60A6B" w:rsidP="00521C40">
      <w:pPr>
        <w:pStyle w:val="Textodebloque"/>
        <w:tabs>
          <w:tab w:val="left" w:pos="426"/>
        </w:tabs>
        <w:ind w:left="426" w:right="-2"/>
        <w:rPr>
          <w:rFonts w:ascii="Calibri" w:eastAsia="Arial" w:hAnsi="Calibri" w:cs="Calibri"/>
          <w:b/>
          <w:bCs/>
          <w:color w:val="595959" w:themeColor="text1" w:themeTint="A6"/>
          <w:sz w:val="24"/>
          <w:szCs w:val="24"/>
          <w:lang w:val="es-PE"/>
        </w:rPr>
      </w:pPr>
    </w:p>
    <w:p w14:paraId="589788B4" w14:textId="546B4EB0" w:rsidR="00D60A6B" w:rsidRDefault="00D60A6B" w:rsidP="00521C40">
      <w:pPr>
        <w:pStyle w:val="Textodebloque"/>
        <w:tabs>
          <w:tab w:val="left" w:pos="426"/>
        </w:tabs>
        <w:ind w:left="426" w:right="-2"/>
        <w:rPr>
          <w:rFonts w:ascii="Calibri" w:eastAsia="Arial" w:hAnsi="Calibri" w:cs="Calibri"/>
          <w:b/>
          <w:bCs/>
          <w:color w:val="595959" w:themeColor="text1" w:themeTint="A6"/>
          <w:sz w:val="24"/>
          <w:szCs w:val="24"/>
          <w:lang w:val="es-PE"/>
        </w:rPr>
      </w:pPr>
    </w:p>
    <w:p w14:paraId="497A6A02" w14:textId="51508D81" w:rsidR="00D60A6B" w:rsidRDefault="00D60A6B" w:rsidP="00521C40">
      <w:pPr>
        <w:pStyle w:val="Textodebloque"/>
        <w:tabs>
          <w:tab w:val="left" w:pos="426"/>
        </w:tabs>
        <w:ind w:left="426" w:right="-2"/>
        <w:rPr>
          <w:rFonts w:ascii="Calibri" w:eastAsia="Arial" w:hAnsi="Calibri" w:cs="Calibri"/>
          <w:b/>
          <w:bCs/>
          <w:color w:val="595959" w:themeColor="text1" w:themeTint="A6"/>
          <w:sz w:val="24"/>
          <w:szCs w:val="24"/>
          <w:lang w:val="es-PE"/>
        </w:rPr>
      </w:pPr>
    </w:p>
    <w:p w14:paraId="0B87A1DC" w14:textId="3AAD1BE7" w:rsidR="00D60A6B" w:rsidRDefault="00D60A6B" w:rsidP="00521C40">
      <w:pPr>
        <w:pStyle w:val="Textodebloque"/>
        <w:tabs>
          <w:tab w:val="left" w:pos="426"/>
        </w:tabs>
        <w:ind w:left="426" w:right="-2"/>
        <w:rPr>
          <w:rFonts w:ascii="Calibri" w:eastAsia="Arial" w:hAnsi="Calibri" w:cs="Calibri"/>
          <w:b/>
          <w:bCs/>
          <w:color w:val="595959" w:themeColor="text1" w:themeTint="A6"/>
          <w:sz w:val="24"/>
          <w:szCs w:val="24"/>
          <w:lang w:val="es-PE"/>
        </w:rPr>
      </w:pPr>
    </w:p>
    <w:p w14:paraId="0E4D7B4D" w14:textId="55E463C9" w:rsidR="00D60A6B" w:rsidRDefault="00D60A6B" w:rsidP="00521C40">
      <w:pPr>
        <w:pStyle w:val="Textodebloque"/>
        <w:tabs>
          <w:tab w:val="left" w:pos="426"/>
        </w:tabs>
        <w:ind w:left="426" w:right="-2"/>
        <w:rPr>
          <w:rFonts w:ascii="Calibri" w:eastAsia="Arial" w:hAnsi="Calibri" w:cs="Calibri"/>
          <w:b/>
          <w:bCs/>
          <w:color w:val="595959" w:themeColor="text1" w:themeTint="A6"/>
          <w:sz w:val="24"/>
          <w:szCs w:val="24"/>
          <w:lang w:val="es-PE"/>
        </w:rPr>
      </w:pPr>
    </w:p>
    <w:p w14:paraId="41E92F11" w14:textId="12F429F9" w:rsidR="00D60A6B" w:rsidRPr="00EC6D42" w:rsidRDefault="00D60A6B" w:rsidP="00521C40">
      <w:pPr>
        <w:pStyle w:val="Textodebloque"/>
        <w:tabs>
          <w:tab w:val="left" w:pos="426"/>
        </w:tabs>
        <w:ind w:left="426" w:right="-2"/>
        <w:rPr>
          <w:rFonts w:ascii="Calibri" w:eastAsia="Arial" w:hAnsi="Calibri" w:cs="Calibri"/>
          <w:b/>
          <w:bCs/>
          <w:color w:val="595959" w:themeColor="text1" w:themeTint="A6"/>
          <w:sz w:val="24"/>
          <w:szCs w:val="24"/>
          <w:lang w:val="es-PE"/>
        </w:rPr>
      </w:pPr>
    </w:p>
    <w:p w14:paraId="21AED78A" w14:textId="54334712" w:rsidR="00D60A6B" w:rsidRDefault="00EC6D42" w:rsidP="00521C40">
      <w:pPr>
        <w:pStyle w:val="Textodebloque"/>
        <w:tabs>
          <w:tab w:val="left" w:pos="426"/>
        </w:tabs>
        <w:ind w:left="426" w:right="-2"/>
        <w:rPr>
          <w:rFonts w:ascii="Calibri" w:eastAsia="Arial" w:hAnsi="Calibri" w:cs="Calibri"/>
          <w:noProof/>
          <w:color w:val="000000"/>
          <w:sz w:val="24"/>
          <w:szCs w:val="24"/>
          <w:lang w:val="es-PE"/>
        </w:rPr>
      </w:pPr>
      <w:r>
        <w:rPr>
          <w:rFonts w:ascii="Calibri" w:eastAsia="Arial" w:hAnsi="Calibri" w:cs="Calibri"/>
          <w:noProof/>
          <w:color w:val="000000"/>
          <w:sz w:val="24"/>
          <w:szCs w:val="24"/>
          <w:lang w:val="es-PE"/>
        </w:rPr>
        <w:t xml:space="preserve">              </w:t>
      </w:r>
    </w:p>
    <w:p w14:paraId="5793F7C0" w14:textId="7DFF5565" w:rsidR="002828DA" w:rsidRDefault="002828DA" w:rsidP="00521C40">
      <w:pPr>
        <w:pStyle w:val="Textodebloque"/>
        <w:tabs>
          <w:tab w:val="left" w:pos="426"/>
        </w:tabs>
        <w:ind w:left="426" w:right="-2"/>
        <w:rPr>
          <w:rFonts w:ascii="Calibri" w:eastAsia="Arial" w:hAnsi="Calibri" w:cs="Calibri"/>
          <w:noProof/>
          <w:color w:val="000000"/>
          <w:sz w:val="24"/>
          <w:szCs w:val="24"/>
          <w:lang w:val="es-PE"/>
        </w:rPr>
      </w:pPr>
    </w:p>
    <w:p w14:paraId="5A646193" w14:textId="5A393597" w:rsidR="00D60A6B" w:rsidRDefault="00D60A6B" w:rsidP="00521C40">
      <w:pPr>
        <w:pStyle w:val="Textodebloque"/>
        <w:tabs>
          <w:tab w:val="left" w:pos="426"/>
        </w:tabs>
        <w:ind w:left="426" w:right="-2"/>
        <w:rPr>
          <w:rFonts w:ascii="Calibri" w:eastAsia="Arial" w:hAnsi="Calibri" w:cs="Calibri"/>
          <w:noProof/>
          <w:color w:val="000000"/>
          <w:sz w:val="24"/>
          <w:szCs w:val="24"/>
          <w:lang w:val="es-PE"/>
        </w:rPr>
      </w:pPr>
    </w:p>
    <w:p w14:paraId="1B74B595" w14:textId="6EC00A13" w:rsidR="00D60A6B" w:rsidRDefault="002828DA" w:rsidP="00521C40">
      <w:pPr>
        <w:pStyle w:val="Textodebloque"/>
        <w:tabs>
          <w:tab w:val="left" w:pos="426"/>
        </w:tabs>
        <w:ind w:left="426" w:right="-2"/>
        <w:rPr>
          <w:rFonts w:ascii="Calibri" w:eastAsia="Arial" w:hAnsi="Calibri" w:cs="Calibri"/>
          <w:noProof/>
          <w:color w:val="000000"/>
          <w:sz w:val="24"/>
          <w:szCs w:val="24"/>
          <w:lang w:val="es-PE"/>
        </w:rPr>
      </w:pPr>
      <w:r>
        <w:rPr>
          <w:rFonts w:ascii="Calibri" w:eastAsia="Arial" w:hAnsi="Calibri" w:cs="Calibri"/>
          <w:b/>
          <w:bCs/>
          <w:noProof/>
          <w:color w:val="595959" w:themeColor="text1" w:themeTint="A6"/>
          <w:sz w:val="24"/>
          <w:szCs w:val="24"/>
          <w:lang w:val="es-PE"/>
        </w:rPr>
        <mc:AlternateContent>
          <mc:Choice Requires="wps">
            <w:drawing>
              <wp:anchor distT="0" distB="0" distL="114300" distR="114300" simplePos="0" relativeHeight="251710464" behindDoc="0" locked="0" layoutInCell="1" allowOverlap="1" wp14:anchorId="13C83290" wp14:editId="39127445">
                <wp:simplePos x="0" y="0"/>
                <wp:positionH relativeFrom="column">
                  <wp:posOffset>2414226</wp:posOffset>
                </wp:positionH>
                <wp:positionV relativeFrom="paragraph">
                  <wp:posOffset>39195</wp:posOffset>
                </wp:positionV>
                <wp:extent cx="819806" cy="268014"/>
                <wp:effectExtent l="0" t="0" r="0" b="0"/>
                <wp:wrapNone/>
                <wp:docPr id="626010220" name="Cuadro de texto 41"/>
                <wp:cNvGraphicFramePr/>
                <a:graphic xmlns:a="http://schemas.openxmlformats.org/drawingml/2006/main">
                  <a:graphicData uri="http://schemas.microsoft.com/office/word/2010/wordprocessingShape">
                    <wps:wsp>
                      <wps:cNvSpPr txBox="1"/>
                      <wps:spPr>
                        <a:xfrm>
                          <a:off x="0" y="0"/>
                          <a:ext cx="819806" cy="268014"/>
                        </a:xfrm>
                        <a:prstGeom prst="rect">
                          <a:avLst/>
                        </a:prstGeom>
                        <a:solidFill>
                          <a:schemeClr val="lt1"/>
                        </a:solidFill>
                        <a:ln w="6350">
                          <a:noFill/>
                        </a:ln>
                      </wps:spPr>
                      <wps:txbx>
                        <w:txbxContent>
                          <w:p w14:paraId="27012029" w14:textId="38E930A6" w:rsidR="002828DA" w:rsidRDefault="002828DA" w:rsidP="002828DA">
                            <w:r>
                              <w:t>5.00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83290" id="Cuadro de texto 41" o:spid="_x0000_s1044" type="#_x0000_t202" style="position:absolute;left:0;text-align:left;margin-left:190.1pt;margin-top:3.1pt;width:64.55pt;height:21.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" fillcolor="white [3201]" stroked="f" strokeweight=".5pt">
                <v:textbox>
                  <w:txbxContent>
                    <w:p w14:paraId="27012029" w14:textId="38E930A6" w:rsidR="002828DA" w:rsidRDefault="002828DA" w:rsidP="002828DA">
                      <w:r>
                        <w:t>5.00 m</w:t>
                      </w:r>
                    </w:p>
                  </w:txbxContent>
                </v:textbox>
              </v:shape>
            </w:pict>
          </mc:Fallback>
        </mc:AlternateContent>
      </w:r>
    </w:p>
    <w:p w14:paraId="1947B274" w14:textId="2EC390AD" w:rsidR="003654D4" w:rsidRDefault="00EC6D42" w:rsidP="00521C40">
      <w:pPr>
        <w:pStyle w:val="Textodebloque"/>
        <w:tabs>
          <w:tab w:val="left" w:pos="426"/>
        </w:tabs>
        <w:ind w:left="426" w:right="-2"/>
        <w:rPr>
          <w:rFonts w:ascii="Calibri" w:eastAsia="Arial" w:hAnsi="Calibri" w:cs="Calibri"/>
          <w:color w:val="000000"/>
          <w:sz w:val="24"/>
          <w:szCs w:val="24"/>
          <w:lang w:val="es-PE"/>
        </w:rPr>
      </w:pPr>
      <w:r>
        <w:rPr>
          <w:rFonts w:ascii="Calibri" w:eastAsia="Arial" w:hAnsi="Calibri" w:cs="Calibri"/>
          <w:noProof/>
          <w:color w:val="000000"/>
          <w:sz w:val="24"/>
          <w:szCs w:val="24"/>
          <w:lang w:val="es-PE"/>
        </w:rPr>
        <w:t xml:space="preserve">                             </w:t>
      </w:r>
    </w:p>
    <w:p w14:paraId="5FEE651C" w14:textId="77777777" w:rsidR="00DD20BD" w:rsidRPr="00623017" w:rsidRDefault="00DD20BD" w:rsidP="00623017">
      <w:pPr>
        <w:pStyle w:val="Ttulo2"/>
        <w:spacing w:before="240" w:after="240" w:line="240" w:lineRule="auto"/>
        <w:ind w:left="851" w:hanging="574"/>
        <w:rPr>
          <w:rFonts w:ascii="Calibri" w:hAnsi="Calibri" w:cs="Calibri"/>
          <w:b w:val="0"/>
          <w:bCs/>
          <w:color w:val="595959" w:themeColor="text1" w:themeTint="A6"/>
          <w:sz w:val="24"/>
          <w:szCs w:val="24"/>
        </w:rPr>
      </w:pPr>
      <w:r w:rsidRPr="00623017">
        <w:rPr>
          <w:rFonts w:ascii="Calibri" w:hAnsi="Calibri" w:cs="Calibri"/>
          <w:b w:val="0"/>
          <w:bCs/>
          <w:color w:val="595959" w:themeColor="text1" w:themeTint="A6"/>
          <w:sz w:val="24"/>
          <w:szCs w:val="24"/>
        </w:rPr>
        <w:t xml:space="preserve">El área del Panel Test se asentará sobre una capa nivelante de material Filtro 2B; asimismo, el panel test quedará confinado lateralmente con material Filtro 2B. </w:t>
      </w:r>
    </w:p>
    <w:p w14:paraId="089FC1D6" w14:textId="26A34081" w:rsidR="00DD20BD" w:rsidRPr="00623017" w:rsidRDefault="00DD20BD" w:rsidP="00623017">
      <w:pPr>
        <w:pStyle w:val="Ttulo2"/>
        <w:spacing w:before="240" w:after="240" w:line="240" w:lineRule="auto"/>
        <w:ind w:left="851" w:hanging="574"/>
        <w:rPr>
          <w:rFonts w:ascii="Calibri" w:hAnsi="Calibri" w:cs="Calibri"/>
          <w:b w:val="0"/>
          <w:bCs/>
          <w:color w:val="595959" w:themeColor="text1" w:themeTint="A6"/>
          <w:sz w:val="24"/>
          <w:szCs w:val="24"/>
        </w:rPr>
      </w:pPr>
      <w:r w:rsidRPr="00623017">
        <w:rPr>
          <w:rFonts w:ascii="Calibri" w:hAnsi="Calibri" w:cs="Calibri"/>
          <w:b w:val="0"/>
          <w:bCs/>
          <w:color w:val="595959" w:themeColor="text1" w:themeTint="A6"/>
          <w:sz w:val="24"/>
          <w:szCs w:val="24"/>
        </w:rPr>
        <w:t>La capa de concreto asfáltico se colocará con un espesor de 0.33 m de mezcla asfáltica suelta, estimándose un esponjamiento aproximado del 10 %, lo que resultará en un espesor final compactado de 0.30 m.</w:t>
      </w:r>
    </w:p>
    <w:p w14:paraId="4FB29FC9" w14:textId="110F95B6" w:rsidR="00DD20BD" w:rsidRPr="00623017" w:rsidRDefault="00DD20BD" w:rsidP="00623017">
      <w:pPr>
        <w:pStyle w:val="Ttulo2"/>
        <w:spacing w:before="240" w:after="240" w:line="240" w:lineRule="auto"/>
        <w:ind w:left="851" w:hanging="574"/>
        <w:rPr>
          <w:rFonts w:ascii="Calibri" w:hAnsi="Calibri" w:cs="Calibri"/>
          <w:b w:val="0"/>
          <w:bCs/>
          <w:color w:val="595959" w:themeColor="text1" w:themeTint="A6"/>
          <w:sz w:val="24"/>
          <w:szCs w:val="24"/>
        </w:rPr>
      </w:pPr>
      <w:r w:rsidRPr="00623017">
        <w:rPr>
          <w:rFonts w:ascii="Calibri" w:hAnsi="Calibri" w:cs="Calibri"/>
          <w:b w:val="0"/>
          <w:bCs/>
          <w:color w:val="595959" w:themeColor="text1" w:themeTint="A6"/>
          <w:sz w:val="24"/>
          <w:szCs w:val="24"/>
        </w:rPr>
        <w:t>El núcleo del Panel Test de concreto asfáltico quedará completamente confinado por material Filtro 2B, el cual se ejecutará con un espesor compactado de 0.30 m. Todos los trabajos se realizarán conforme a la secuencia de ejecución descrita en el ítem siguiente. Ver Figura N.° 01.</w:t>
      </w:r>
    </w:p>
    <w:p w14:paraId="6757064E" w14:textId="3A058DD3" w:rsidR="005319FD" w:rsidRPr="00623017" w:rsidRDefault="008D53E2" w:rsidP="00623017">
      <w:pPr>
        <w:pStyle w:val="Ttulo1"/>
        <w:spacing w:after="240" w:line="240" w:lineRule="auto"/>
        <w:rPr>
          <w:rFonts w:ascii="Calibri" w:hAnsi="Calibri" w:cs="Calibri"/>
          <w:color w:val="26327F"/>
          <w:sz w:val="28"/>
          <w:szCs w:val="28"/>
        </w:rPr>
      </w:pPr>
      <w:bookmarkStart w:id="29" w:name="_Toc230188919"/>
      <w:r w:rsidRPr="00623017">
        <w:rPr>
          <w:rFonts w:ascii="Calibri" w:hAnsi="Calibri" w:cs="Calibri"/>
          <w:color w:val="26327F"/>
          <w:sz w:val="28"/>
          <w:szCs w:val="28"/>
        </w:rPr>
        <w:t>PROCESO CONSTRUCTIVO</w:t>
      </w:r>
      <w:bookmarkEnd w:id="29"/>
    </w:p>
    <w:p w14:paraId="76F4377F" w14:textId="702EFC79" w:rsidR="007548C8" w:rsidRPr="007548C8" w:rsidRDefault="007548C8" w:rsidP="00623017">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7548C8">
        <w:rPr>
          <w:rFonts w:ascii="Calibri" w:eastAsia="Arial" w:hAnsi="Calibri" w:cs="Calibri"/>
          <w:color w:val="595959" w:themeColor="text1" w:themeTint="A6"/>
          <w:sz w:val="24"/>
          <w:szCs w:val="24"/>
          <w:lang w:val="es-PE"/>
        </w:rPr>
        <w:t>A continuación, se presenta el proceso constructivo por etapas del Panel Test, desarrollado conforme a lo indicado en el ítem 8 del procedimiento, considerando la ejecución de tres (03) capas de concreto asfáltico, cada una con espesor compactado de 0</w:t>
      </w:r>
      <w:r w:rsidR="005203A5">
        <w:rPr>
          <w:rFonts w:ascii="Calibri" w:eastAsia="Arial" w:hAnsi="Calibri" w:cs="Calibri"/>
          <w:color w:val="595959" w:themeColor="text1" w:themeTint="A6"/>
          <w:sz w:val="24"/>
          <w:szCs w:val="24"/>
          <w:lang w:val="es-PE"/>
        </w:rPr>
        <w:t>.</w:t>
      </w:r>
      <w:r w:rsidRPr="007548C8">
        <w:rPr>
          <w:rFonts w:ascii="Calibri" w:eastAsia="Arial" w:hAnsi="Calibri" w:cs="Calibri"/>
          <w:color w:val="595959" w:themeColor="text1" w:themeTint="A6"/>
          <w:sz w:val="24"/>
          <w:szCs w:val="24"/>
          <w:lang w:val="es-PE"/>
        </w:rPr>
        <w:t>30 m</w:t>
      </w:r>
      <w:r w:rsidR="005203A5">
        <w:rPr>
          <w:rFonts w:ascii="Calibri" w:eastAsia="Arial" w:hAnsi="Calibri" w:cs="Calibri"/>
          <w:color w:val="595959" w:themeColor="text1" w:themeTint="A6"/>
          <w:sz w:val="24"/>
          <w:szCs w:val="24"/>
          <w:lang w:val="es-PE"/>
        </w:rPr>
        <w:t>,</w:t>
      </w:r>
      <w:r w:rsidRPr="007548C8">
        <w:rPr>
          <w:rFonts w:ascii="Calibri" w:eastAsia="Arial" w:hAnsi="Calibri" w:cs="Calibri"/>
          <w:color w:val="595959" w:themeColor="text1" w:themeTint="A6"/>
          <w:sz w:val="24"/>
          <w:szCs w:val="24"/>
          <w:lang w:val="es-PE"/>
        </w:rPr>
        <w:t xml:space="preserve"> confinadas lateralmente con material Filtro 2B.</w:t>
      </w:r>
    </w:p>
    <w:p w14:paraId="2A7C9AAC" w14:textId="65BAEA5C" w:rsidR="007548C8" w:rsidRDefault="007548C8" w:rsidP="007548C8">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7548C8">
        <w:rPr>
          <w:rFonts w:ascii="Calibri" w:eastAsia="Arial" w:hAnsi="Calibri" w:cs="Calibri"/>
          <w:color w:val="595959" w:themeColor="text1" w:themeTint="A6"/>
          <w:sz w:val="24"/>
          <w:szCs w:val="24"/>
          <w:lang w:val="es-PE"/>
        </w:rPr>
        <w:lastRenderedPageBreak/>
        <w:t>Los trabajos serán ejecutados utilizando los equipos descritos en el Ítem 7</w:t>
      </w:r>
      <w:r w:rsidR="00144172">
        <w:rPr>
          <w:rFonts w:ascii="Calibri" w:eastAsia="Arial" w:hAnsi="Calibri" w:cs="Calibri"/>
          <w:color w:val="595959" w:themeColor="text1" w:themeTint="A6"/>
          <w:sz w:val="24"/>
          <w:szCs w:val="24"/>
          <w:lang w:val="es-PE"/>
        </w:rPr>
        <w:t>.2</w:t>
      </w:r>
      <w:r w:rsidRPr="007548C8">
        <w:rPr>
          <w:rFonts w:ascii="Calibri" w:eastAsia="Arial" w:hAnsi="Calibri" w:cs="Calibri"/>
          <w:color w:val="595959" w:themeColor="text1" w:themeTint="A6"/>
          <w:sz w:val="24"/>
          <w:szCs w:val="24"/>
          <w:lang w:val="es-PE"/>
        </w:rPr>
        <w:t xml:space="preserve"> del presente documento y se desarrollarán siguiendo la secuencia de ejecución que se describe a continuación:</w:t>
      </w:r>
    </w:p>
    <w:p w14:paraId="137C1F95" w14:textId="2DB24137" w:rsidR="00D456C6" w:rsidRPr="00B22C2C" w:rsidRDefault="008D53E2" w:rsidP="007548C8">
      <w:pPr>
        <w:pStyle w:val="Ttulo2"/>
        <w:rPr>
          <w:rFonts w:ascii="Calibri" w:hAnsi="Calibri" w:cs="Calibri"/>
          <w:color w:val="26327F"/>
          <w:sz w:val="24"/>
          <w:szCs w:val="24"/>
        </w:rPr>
      </w:pPr>
      <w:r w:rsidRPr="00B22C2C">
        <w:rPr>
          <w:rFonts w:ascii="Calibri" w:hAnsi="Calibri" w:cs="Calibri"/>
          <w:color w:val="26327F"/>
          <w:sz w:val="24"/>
          <w:szCs w:val="24"/>
        </w:rPr>
        <w:t>Capa 1</w:t>
      </w:r>
    </w:p>
    <w:p w14:paraId="2FA357A3" w14:textId="5B153158" w:rsidR="007548C8" w:rsidRPr="007548C8" w:rsidRDefault="007548C8">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7548C8">
        <w:rPr>
          <w:rFonts w:ascii="Calibri" w:hAnsi="Calibri" w:cs="Calibri"/>
          <w:color w:val="595959" w:themeColor="text1" w:themeTint="A6"/>
          <w:sz w:val="24"/>
          <w:szCs w:val="24"/>
          <w:lang w:bidi="es-PE"/>
        </w:rPr>
        <w:t xml:space="preserve">El Panel Test de concreto asfaltico se asentará sobre una superficie previamente preparada y nivelada, conformada con material Filtro 2B, el cual actuará como capa nivelante y de soporte. </w:t>
      </w:r>
    </w:p>
    <w:p w14:paraId="3DDA3CAF" w14:textId="465A813D" w:rsidR="002574FA" w:rsidRPr="000717AC" w:rsidRDefault="002574FA">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0717AC">
        <w:rPr>
          <w:rFonts w:ascii="Calibri" w:hAnsi="Calibri" w:cs="Calibri"/>
          <w:color w:val="595959" w:themeColor="text1" w:themeTint="A6"/>
          <w:sz w:val="24"/>
          <w:szCs w:val="24"/>
          <w:lang w:bidi="es-PE"/>
        </w:rPr>
        <w:t xml:space="preserve">Se procederá con la colocación de dos (02) fajas de material Filtro 2B, cada una con un espesor compactado de 0,30 m y un ancho de </w:t>
      </w:r>
      <w:r w:rsidR="00F67EF5">
        <w:rPr>
          <w:rFonts w:ascii="Calibri" w:hAnsi="Calibri" w:cs="Calibri"/>
          <w:color w:val="595959" w:themeColor="text1" w:themeTint="A6"/>
          <w:sz w:val="24"/>
          <w:szCs w:val="24"/>
          <w:lang w:bidi="es-PE"/>
        </w:rPr>
        <w:t>2</w:t>
      </w:r>
      <w:r w:rsidR="00144172">
        <w:rPr>
          <w:rFonts w:ascii="Calibri" w:hAnsi="Calibri" w:cs="Calibri"/>
          <w:color w:val="595959" w:themeColor="text1" w:themeTint="A6"/>
          <w:sz w:val="24"/>
          <w:szCs w:val="24"/>
          <w:lang w:bidi="es-PE"/>
        </w:rPr>
        <w:t>.00</w:t>
      </w:r>
      <w:r w:rsidRPr="000717AC">
        <w:rPr>
          <w:rFonts w:ascii="Calibri" w:hAnsi="Calibri" w:cs="Calibri"/>
          <w:color w:val="595959" w:themeColor="text1" w:themeTint="A6"/>
          <w:sz w:val="24"/>
          <w:szCs w:val="24"/>
          <w:lang w:bidi="es-PE"/>
        </w:rPr>
        <w:t xml:space="preserve"> m</w:t>
      </w:r>
      <w:r w:rsidR="00F67EF5">
        <w:rPr>
          <w:rFonts w:ascii="Calibri" w:hAnsi="Calibri" w:cs="Calibri"/>
          <w:color w:val="595959" w:themeColor="text1" w:themeTint="A6"/>
          <w:sz w:val="24"/>
          <w:szCs w:val="24"/>
          <w:lang w:bidi="es-PE"/>
        </w:rPr>
        <w:t xml:space="preserve"> ambos lados,</w:t>
      </w:r>
      <w:r w:rsidRPr="000717AC">
        <w:rPr>
          <w:rFonts w:ascii="Calibri" w:hAnsi="Calibri" w:cs="Calibri"/>
          <w:color w:val="595959" w:themeColor="text1" w:themeTint="A6"/>
          <w:sz w:val="24"/>
          <w:szCs w:val="24"/>
          <w:lang w:bidi="es-PE"/>
        </w:rPr>
        <w:t xml:space="preserve"> las cuales se dispondrán espaciadas entre sí a una distancia de </w:t>
      </w:r>
      <w:r w:rsidR="00FD3E2A">
        <w:rPr>
          <w:rFonts w:ascii="Calibri" w:hAnsi="Calibri" w:cs="Calibri"/>
          <w:color w:val="595959" w:themeColor="text1" w:themeTint="A6"/>
          <w:sz w:val="24"/>
          <w:szCs w:val="24"/>
          <w:lang w:bidi="es-PE"/>
        </w:rPr>
        <w:t>1</w:t>
      </w:r>
      <w:r w:rsidRPr="000717AC">
        <w:rPr>
          <w:rFonts w:ascii="Calibri" w:hAnsi="Calibri" w:cs="Calibri"/>
          <w:color w:val="595959" w:themeColor="text1" w:themeTint="A6"/>
          <w:sz w:val="24"/>
          <w:szCs w:val="24"/>
          <w:lang w:bidi="es-PE"/>
        </w:rPr>
        <w:t xml:space="preserve"> m. Esta configuración tiene como finalidad generar el confinamiento lateral del núcleo asfáltico a ensayar, asegurando su estabilidad geométrica y estructural durante la ejecución y compactación de </w:t>
      </w:r>
      <w:r w:rsidR="000717AC" w:rsidRPr="000717AC">
        <w:rPr>
          <w:rFonts w:ascii="Calibri" w:hAnsi="Calibri" w:cs="Calibri"/>
          <w:color w:val="595959" w:themeColor="text1" w:themeTint="A6"/>
          <w:sz w:val="24"/>
          <w:szCs w:val="24"/>
          <w:lang w:bidi="es-PE"/>
        </w:rPr>
        <w:t>las capas</w:t>
      </w:r>
      <w:r w:rsidRPr="000717AC">
        <w:rPr>
          <w:rFonts w:ascii="Calibri" w:hAnsi="Calibri" w:cs="Calibri"/>
          <w:color w:val="595959" w:themeColor="text1" w:themeTint="A6"/>
          <w:sz w:val="24"/>
          <w:szCs w:val="24"/>
          <w:lang w:bidi="es-PE"/>
        </w:rPr>
        <w:t xml:space="preserve"> de concreto asfáltico.</w:t>
      </w:r>
    </w:p>
    <w:p w14:paraId="10C2A7D5" w14:textId="783DC0DF" w:rsidR="002574FA" w:rsidRPr="000717AC" w:rsidRDefault="002574FA">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0717AC">
        <w:rPr>
          <w:rFonts w:ascii="Calibri" w:hAnsi="Calibri" w:cs="Calibri"/>
          <w:color w:val="595959" w:themeColor="text1" w:themeTint="A6"/>
          <w:sz w:val="24"/>
          <w:szCs w:val="24"/>
          <w:lang w:bidi="es-PE"/>
        </w:rPr>
        <w:t>La disposición descrita se presenta de manera esquemática en la Figura N.° 02.</w:t>
      </w:r>
    </w:p>
    <w:p w14:paraId="5AE19F20" w14:textId="5EFE9AAD" w:rsidR="000717AC" w:rsidRDefault="000717AC" w:rsidP="000717AC">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993"/>
        <w:jc w:val="center"/>
        <w:rPr>
          <w:rFonts w:ascii="Calibri" w:hAnsi="Calibri" w:cs="Calibri"/>
          <w:b/>
          <w:bCs/>
          <w:color w:val="595959" w:themeColor="text1" w:themeTint="A6"/>
          <w:sz w:val="24"/>
          <w:szCs w:val="24"/>
          <w:lang w:bidi="es-PE"/>
        </w:rPr>
      </w:pPr>
    </w:p>
    <w:p w14:paraId="11AAE52D" w14:textId="16C597A5" w:rsidR="007548C8" w:rsidRDefault="000717AC" w:rsidP="000717AC">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993"/>
        <w:jc w:val="center"/>
        <w:rPr>
          <w:rFonts w:ascii="Calibri" w:hAnsi="Calibri" w:cs="Calibri"/>
          <w:color w:val="595959" w:themeColor="text1" w:themeTint="A6"/>
          <w:sz w:val="24"/>
          <w:szCs w:val="24"/>
          <w:lang w:bidi="es-PE"/>
        </w:rPr>
      </w:pPr>
      <w:r w:rsidRPr="000717AC">
        <w:rPr>
          <w:rFonts w:ascii="Calibri" w:hAnsi="Calibri" w:cs="Calibri"/>
          <w:b/>
          <w:bCs/>
          <w:color w:val="595959" w:themeColor="text1" w:themeTint="A6"/>
          <w:sz w:val="24"/>
          <w:szCs w:val="24"/>
          <w:lang w:bidi="es-PE"/>
        </w:rPr>
        <w:t>FIGURA N.° 2</w:t>
      </w:r>
      <w:r w:rsidRPr="000717AC">
        <w:rPr>
          <w:rFonts w:ascii="Calibri" w:hAnsi="Calibri" w:cs="Calibri"/>
          <w:color w:val="595959" w:themeColor="text1" w:themeTint="A6"/>
          <w:sz w:val="24"/>
          <w:szCs w:val="24"/>
          <w:lang w:bidi="es-PE"/>
        </w:rPr>
        <w:t xml:space="preserve"> Vista Lateral de colocación del material </w:t>
      </w:r>
      <w:r>
        <w:rPr>
          <w:rFonts w:ascii="Calibri" w:hAnsi="Calibri" w:cs="Calibri"/>
          <w:color w:val="595959" w:themeColor="text1" w:themeTint="A6"/>
          <w:sz w:val="24"/>
          <w:szCs w:val="24"/>
          <w:lang w:bidi="es-PE"/>
        </w:rPr>
        <w:t>2B</w:t>
      </w:r>
    </w:p>
    <w:p w14:paraId="218186DC" w14:textId="5196195B" w:rsidR="000717AC" w:rsidRDefault="000717AC" w:rsidP="000717AC">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993"/>
        <w:jc w:val="center"/>
        <w:rPr>
          <w:rFonts w:ascii="Calibri" w:hAnsi="Calibri" w:cs="Calibri"/>
          <w:color w:val="595959" w:themeColor="text1" w:themeTint="A6"/>
          <w:sz w:val="24"/>
          <w:szCs w:val="24"/>
          <w:lang w:bidi="es-PE"/>
        </w:rPr>
      </w:pPr>
    </w:p>
    <w:p w14:paraId="2D3F1280" w14:textId="06579054" w:rsidR="000717AC" w:rsidRDefault="00475C2D" w:rsidP="000717AC">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993"/>
        <w:jc w:val="center"/>
        <w:rPr>
          <w:rFonts w:ascii="Calibri" w:hAnsi="Calibri" w:cs="Calibri"/>
          <w:color w:val="595959" w:themeColor="text1" w:themeTint="A6"/>
          <w:sz w:val="24"/>
          <w:szCs w:val="24"/>
          <w:lang w:bidi="es-PE"/>
        </w:rPr>
      </w:pPr>
      <w:r>
        <w:rPr>
          <w:rFonts w:ascii="Calibri" w:hAnsi="Calibri" w:cs="Calibri"/>
          <w:noProof/>
          <w:color w:val="595959" w:themeColor="text1" w:themeTint="A6"/>
          <w:sz w:val="24"/>
          <w:szCs w:val="24"/>
          <w:lang w:bidi="es-PE"/>
        </w:rPr>
        <mc:AlternateContent>
          <mc:Choice Requires="wpg">
            <w:drawing>
              <wp:anchor distT="0" distB="0" distL="114300" distR="114300" simplePos="0" relativeHeight="251674624" behindDoc="0" locked="0" layoutInCell="1" allowOverlap="1" wp14:anchorId="45EB18EF" wp14:editId="727DC740">
                <wp:simplePos x="0" y="0"/>
                <wp:positionH relativeFrom="column">
                  <wp:posOffset>1518285</wp:posOffset>
                </wp:positionH>
                <wp:positionV relativeFrom="paragraph">
                  <wp:posOffset>146050</wp:posOffset>
                </wp:positionV>
                <wp:extent cx="4364742" cy="1124111"/>
                <wp:effectExtent l="38100" t="38100" r="0" b="0"/>
                <wp:wrapNone/>
                <wp:docPr id="2066571542" name="Grupo 59"/>
                <wp:cNvGraphicFramePr/>
                <a:graphic xmlns:a="http://schemas.openxmlformats.org/drawingml/2006/main">
                  <a:graphicData uri="http://schemas.microsoft.com/office/word/2010/wordprocessingGroup">
                    <wpg:wgp>
                      <wpg:cNvGrpSpPr/>
                      <wpg:grpSpPr>
                        <a:xfrm>
                          <a:off x="0" y="0"/>
                          <a:ext cx="4364742" cy="1124111"/>
                          <a:chOff x="0" y="0"/>
                          <a:chExt cx="4364742" cy="1124111"/>
                        </a:xfrm>
                      </wpg:grpSpPr>
                      <wps:wsp>
                        <wps:cNvPr id="2049563013" name="Rectángulo 973069936"/>
                        <wps:cNvSpPr/>
                        <wps:spPr>
                          <a:xfrm>
                            <a:off x="22860" y="373380"/>
                            <a:ext cx="3439596" cy="335100"/>
                          </a:xfrm>
                          <a:prstGeom prst="rect">
                            <a:avLst/>
                          </a:prstGeom>
                          <a:noFill/>
                          <a:ln>
                            <a:solidFill>
                              <a:sysClr val="windowText" lastClr="0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t" anchorCtr="0" forceAA="0" compatLnSpc="1">
                          <a:prstTxWarp prst="textNoShape">
                            <a:avLst/>
                          </a:prstTxWarp>
                          <a:noAutofit/>
                        </wps:bodyPr>
                      </wps:wsp>
                      <wps:wsp>
                        <wps:cNvPr id="139658500" name="Conector recto 973069940"/>
                        <wps:cNvCnPr/>
                        <wps:spPr>
                          <a:xfrm>
                            <a:off x="2411730" y="19050"/>
                            <a:ext cx="836698" cy="11428"/>
                          </a:xfrm>
                          <a:prstGeom prst="line">
                            <a:avLst/>
                          </a:prstGeom>
                          <a:ln w="285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wps:wsp>
                        <wps:cNvPr id="1627311828" name="Conector recto 973069941"/>
                        <wps:cNvCnPr/>
                        <wps:spPr>
                          <a:xfrm>
                            <a:off x="3249930" y="34290"/>
                            <a:ext cx="200059" cy="336156"/>
                          </a:xfrm>
                          <a:prstGeom prst="line">
                            <a:avLst/>
                          </a:prstGeom>
                          <a:ln w="285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wps:wsp>
                        <wps:cNvPr id="1644687325" name="Conector recto 973069942"/>
                        <wps:cNvCnPr/>
                        <wps:spPr>
                          <a:xfrm flipV="1">
                            <a:off x="2228850" y="19050"/>
                            <a:ext cx="206561" cy="348456"/>
                          </a:xfrm>
                          <a:prstGeom prst="line">
                            <a:avLst/>
                          </a:prstGeom>
                          <a:ln w="28575">
                            <a:solidFill>
                              <a:schemeClr val="tx1">
                                <a:lumMod val="75000"/>
                                <a:lumOff val="25000"/>
                              </a:schemeClr>
                            </a:solidFill>
                          </a:ln>
                        </wps:spPr>
                        <wps:style>
                          <a:lnRef idx="1">
                            <a:schemeClr val="dk1"/>
                          </a:lnRef>
                          <a:fillRef idx="0">
                            <a:schemeClr val="dk1"/>
                          </a:fillRef>
                          <a:effectRef idx="0">
                            <a:schemeClr val="dk1"/>
                          </a:effectRef>
                          <a:fontRef idx="minor">
                            <a:schemeClr val="tx1"/>
                          </a:fontRef>
                        </wps:style>
                        <wps:bodyPr/>
                      </wps:wsp>
                      <wps:wsp>
                        <wps:cNvPr id="1859786507" name="CuadroTexto 46"/>
                        <wps:cNvSpPr txBox="1"/>
                        <wps:spPr>
                          <a:xfrm>
                            <a:off x="228600" y="769620"/>
                            <a:ext cx="722458" cy="276688"/>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197A7ABC" w14:textId="17D4B75E" w:rsidR="00E77F4F" w:rsidRDefault="002828DA" w:rsidP="00E77F4F">
                              <w:pPr>
                                <w:rPr>
                                  <w:rFonts w:hAnsi="Arial"/>
                                  <w:color w:val="000000" w:themeColor="text1"/>
                                </w:rPr>
                              </w:pPr>
                              <w:r>
                                <w:rPr>
                                  <w:rFonts w:hAnsi="Arial"/>
                                  <w:color w:val="000000" w:themeColor="text1"/>
                                </w:rPr>
                                <w:t>2</w:t>
                              </w:r>
                              <w:r w:rsidR="00E77F4F">
                                <w:rPr>
                                  <w:rFonts w:hAnsi="Arial"/>
                                  <w:color w:val="000000" w:themeColor="text1"/>
                                </w:rPr>
                                <w:t xml:space="preserve"> m</w:t>
                              </w:r>
                            </w:p>
                          </w:txbxContent>
                        </wps:txbx>
                        <wps:bodyPr wrap="square" rtlCol="0" anchor="t">
                          <a:noAutofit/>
                        </wps:bodyPr>
                      </wps:wsp>
                      <wps:wsp>
                        <wps:cNvPr id="660420252" name="CuadroTexto 48"/>
                        <wps:cNvSpPr txBox="1"/>
                        <wps:spPr>
                          <a:xfrm>
                            <a:off x="1402080" y="838200"/>
                            <a:ext cx="750976" cy="285911"/>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0AC32EB4" w14:textId="38E2FD77" w:rsidR="00E77F4F" w:rsidRDefault="00FD3E2A" w:rsidP="00E77F4F">
                              <w:pPr>
                                <w:rPr>
                                  <w:rFonts w:hAnsi="Arial"/>
                                  <w:color w:val="000000" w:themeColor="text1"/>
                                </w:rPr>
                              </w:pPr>
                              <w:r>
                                <w:rPr>
                                  <w:rFonts w:hAnsi="Arial"/>
                                  <w:color w:val="000000" w:themeColor="text1"/>
                                </w:rPr>
                                <w:t>1</w:t>
                              </w:r>
                              <w:r w:rsidR="00E77F4F">
                                <w:rPr>
                                  <w:rFonts w:hAnsi="Arial"/>
                                  <w:color w:val="000000" w:themeColor="text1"/>
                                </w:rPr>
                                <w:t xml:space="preserve"> m</w:t>
                              </w:r>
                            </w:p>
                          </w:txbxContent>
                        </wps:txbx>
                        <wps:bodyPr wrap="square" rtlCol="0" anchor="t">
                          <a:noAutofit/>
                        </wps:bodyPr>
                      </wps:wsp>
                      <wps:wsp>
                        <wps:cNvPr id="93540603" name="Conector recto de flecha 973069948"/>
                        <wps:cNvCnPr/>
                        <wps:spPr>
                          <a:xfrm>
                            <a:off x="0" y="769620"/>
                            <a:ext cx="1257300" cy="5"/>
                          </a:xfrm>
                          <a:prstGeom prst="straightConnector1">
                            <a:avLst/>
                          </a:prstGeom>
                          <a:noFill/>
                          <a:ln w="19050" cap="flat" cmpd="sng" algn="ctr">
                            <a:solidFill>
                              <a:srgbClr val="4472C4"/>
                            </a:solidFill>
                            <a:prstDash val="solid"/>
                            <a:miter lim="800000"/>
                            <a:headEnd type="triangle"/>
                            <a:tailEnd type="triangle"/>
                          </a:ln>
                          <a:effectLst/>
                        </wps:spPr>
                        <wps:bodyPr/>
                      </wps:wsp>
                      <wps:wsp>
                        <wps:cNvPr id="1652259698" name="Conector recto de flecha 973069949"/>
                        <wps:cNvCnPr/>
                        <wps:spPr>
                          <a:xfrm flipV="1">
                            <a:off x="1287780" y="769620"/>
                            <a:ext cx="921579" cy="174"/>
                          </a:xfrm>
                          <a:prstGeom prst="straightConnector1">
                            <a:avLst/>
                          </a:prstGeom>
                          <a:noFill/>
                          <a:ln w="19050" cap="flat" cmpd="sng" algn="ctr">
                            <a:solidFill>
                              <a:srgbClr val="4472C4"/>
                            </a:solidFill>
                            <a:prstDash val="solid"/>
                            <a:miter lim="800000"/>
                            <a:headEnd type="triangle"/>
                            <a:tailEnd type="triangle"/>
                          </a:ln>
                          <a:effectLst/>
                        </wps:spPr>
                        <wps:bodyPr/>
                      </wps:wsp>
                      <wps:wsp>
                        <wps:cNvPr id="1771640317" name="Conector recto de flecha 973069950"/>
                        <wps:cNvCnPr/>
                        <wps:spPr>
                          <a:xfrm flipV="1">
                            <a:off x="2278380" y="762000"/>
                            <a:ext cx="1145425" cy="16979"/>
                          </a:xfrm>
                          <a:prstGeom prst="straightConnector1">
                            <a:avLst/>
                          </a:prstGeom>
                          <a:noFill/>
                          <a:ln w="19050" cap="flat" cmpd="sng" algn="ctr">
                            <a:solidFill>
                              <a:srgbClr val="4472C4"/>
                            </a:solidFill>
                            <a:prstDash val="solid"/>
                            <a:miter lim="800000"/>
                            <a:headEnd type="triangle"/>
                            <a:tailEnd type="triangle"/>
                          </a:ln>
                          <a:effectLst/>
                        </wps:spPr>
                        <wps:bodyPr/>
                      </wps:wsp>
                      <wps:wsp>
                        <wps:cNvPr id="1991019679" name="CuadroTexto 65"/>
                        <wps:cNvSpPr txBox="1"/>
                        <wps:spPr>
                          <a:xfrm>
                            <a:off x="1402080" y="403860"/>
                            <a:ext cx="817518" cy="276688"/>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51D90C27" w14:textId="77777777" w:rsidR="00E77F4F" w:rsidRDefault="00E77F4F" w:rsidP="00E77F4F">
                              <w:pPr>
                                <w:textAlignment w:val="baseline"/>
                                <w:rPr>
                                  <w:rFonts w:hAnsi="Arial"/>
                                  <w:color w:val="000000" w:themeColor="text1"/>
                                </w:rPr>
                              </w:pPr>
                              <w:r>
                                <w:rPr>
                                  <w:rFonts w:hAnsi="Arial"/>
                                  <w:color w:val="000000" w:themeColor="text1"/>
                                </w:rPr>
                                <w:t xml:space="preserve"> </w:t>
                              </w:r>
                              <w:r>
                                <w:rPr>
                                  <w:rFonts w:hAnsi="Arial"/>
                                  <w:color w:val="000000" w:themeColor="text1"/>
                                  <w:sz w:val="18"/>
                                  <w:szCs w:val="18"/>
                                </w:rPr>
                                <w:t>Filtro 2B</w:t>
                              </w:r>
                            </w:p>
                          </w:txbxContent>
                        </wps:txbx>
                        <wps:bodyPr wrap="square" rtlCol="0" anchor="t">
                          <a:noAutofit/>
                        </wps:bodyPr>
                      </wps:wsp>
                      <wps:wsp>
                        <wps:cNvPr id="1119484086" name="CuadroTexto 152"/>
                        <wps:cNvSpPr txBox="1"/>
                        <wps:spPr>
                          <a:xfrm>
                            <a:off x="3604260" y="30480"/>
                            <a:ext cx="760482" cy="249019"/>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0EB41D39" w14:textId="77777777" w:rsidR="00E77F4F" w:rsidRDefault="00E77F4F" w:rsidP="00E77F4F">
                              <w:pPr>
                                <w:textAlignment w:val="baseline"/>
                                <w:rPr>
                                  <w:rFonts w:hAnsi="Arial"/>
                                  <w:color w:val="000000" w:themeColor="text1"/>
                                </w:rPr>
                              </w:pPr>
                              <w:r>
                                <w:rPr>
                                  <w:rFonts w:hAnsi="Arial"/>
                                  <w:color w:val="000000" w:themeColor="text1"/>
                                </w:rPr>
                                <w:t xml:space="preserve"> </w:t>
                              </w:r>
                              <w:r>
                                <w:rPr>
                                  <w:rFonts w:hAnsi="Arial"/>
                                  <w:color w:val="000000" w:themeColor="text1"/>
                                  <w:sz w:val="18"/>
                                  <w:szCs w:val="18"/>
                                </w:rPr>
                                <w:t xml:space="preserve">0.30 m </w:t>
                              </w:r>
                            </w:p>
                          </w:txbxContent>
                        </wps:txbx>
                        <wps:bodyPr wrap="square" rtlCol="0" anchor="t">
                          <a:noAutofit/>
                        </wps:bodyPr>
                      </wps:wsp>
                      <wps:wsp>
                        <wps:cNvPr id="1612345026" name="Conector recto de flecha 387721858"/>
                        <wps:cNvCnPr/>
                        <wps:spPr>
                          <a:xfrm>
                            <a:off x="3528060" y="0"/>
                            <a:ext cx="0" cy="368917"/>
                          </a:xfrm>
                          <a:prstGeom prst="straightConnector1">
                            <a:avLst/>
                          </a:prstGeom>
                          <a:noFill/>
                          <a:ln w="19050" cap="flat" cmpd="sng" algn="ctr">
                            <a:solidFill>
                              <a:srgbClr val="4472C4"/>
                            </a:solidFill>
                            <a:prstDash val="solid"/>
                            <a:miter lim="800000"/>
                            <a:headEnd type="triangle"/>
                            <a:tailEnd type="triangle"/>
                          </a:ln>
                          <a:effectLst/>
                        </wps:spPr>
                        <wps:bodyPr/>
                      </wps:wsp>
                      <wps:wsp>
                        <wps:cNvPr id="417956578" name="Conector recto 1"/>
                        <wps:cNvCnPr/>
                        <wps:spPr>
                          <a:xfrm>
                            <a:off x="217170" y="19050"/>
                            <a:ext cx="836698" cy="11428"/>
                          </a:xfrm>
                          <a:prstGeom prst="line">
                            <a:avLst/>
                          </a:prstGeom>
                          <a:ln w="285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wps:wsp>
                        <wps:cNvPr id="1638594429" name="Conector recto 2"/>
                        <wps:cNvCnPr/>
                        <wps:spPr>
                          <a:xfrm>
                            <a:off x="1055370" y="34290"/>
                            <a:ext cx="200060" cy="336156"/>
                          </a:xfrm>
                          <a:prstGeom prst="line">
                            <a:avLst/>
                          </a:prstGeom>
                          <a:ln w="285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wps:wsp>
                        <wps:cNvPr id="758063993" name="Conector recto 3"/>
                        <wps:cNvCnPr/>
                        <wps:spPr>
                          <a:xfrm flipV="1">
                            <a:off x="34290" y="19050"/>
                            <a:ext cx="206562" cy="348455"/>
                          </a:xfrm>
                          <a:prstGeom prst="line">
                            <a:avLst/>
                          </a:prstGeom>
                          <a:ln w="28575">
                            <a:solidFill>
                              <a:schemeClr val="tx1">
                                <a:lumMod val="75000"/>
                                <a:lumOff val="25000"/>
                              </a:schemeClr>
                            </a:solidFill>
                          </a:ln>
                        </wps:spPr>
                        <wps:style>
                          <a:lnRef idx="1">
                            <a:schemeClr val="dk1"/>
                          </a:lnRef>
                          <a:fillRef idx="0">
                            <a:schemeClr val="dk1"/>
                          </a:fillRef>
                          <a:effectRef idx="0">
                            <a:schemeClr val="dk1"/>
                          </a:effectRef>
                          <a:fontRef idx="minor">
                            <a:schemeClr val="tx1"/>
                          </a:fontRef>
                        </wps:style>
                        <wps:bodyPr/>
                      </wps:wsp>
                      <wps:wsp>
                        <wps:cNvPr id="765497305" name="CuadroTexto 65"/>
                        <wps:cNvSpPr txBox="1"/>
                        <wps:spPr>
                          <a:xfrm>
                            <a:off x="182880" y="91440"/>
                            <a:ext cx="817518" cy="276688"/>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1AF1A487" w14:textId="77777777" w:rsidR="00AE7F31" w:rsidRDefault="00AE7F31" w:rsidP="00AE7F31">
                              <w:pPr>
                                <w:textAlignment w:val="baseline"/>
                                <w:rPr>
                                  <w:rFonts w:hAnsi="Arial"/>
                                  <w:color w:val="000000" w:themeColor="text1"/>
                                </w:rPr>
                              </w:pPr>
                              <w:r>
                                <w:rPr>
                                  <w:rFonts w:hAnsi="Arial"/>
                                  <w:color w:val="000000" w:themeColor="text1"/>
                                </w:rPr>
                                <w:t xml:space="preserve"> </w:t>
                              </w:r>
                              <w:r>
                                <w:rPr>
                                  <w:rFonts w:hAnsi="Arial"/>
                                  <w:color w:val="000000" w:themeColor="text1"/>
                                  <w:sz w:val="18"/>
                                  <w:szCs w:val="18"/>
                                </w:rPr>
                                <w:t>Filtro 2B</w:t>
                              </w:r>
                            </w:p>
                          </w:txbxContent>
                        </wps:txbx>
                        <wps:bodyPr wrap="square" rtlCol="0" anchor="t">
                          <a:noAutofit/>
                        </wps:bodyPr>
                      </wps:wsp>
                      <wps:wsp>
                        <wps:cNvPr id="1149840841" name="CuadroTexto 65"/>
                        <wps:cNvSpPr txBox="1"/>
                        <wps:spPr>
                          <a:xfrm>
                            <a:off x="2377440" y="83820"/>
                            <a:ext cx="817518" cy="276688"/>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642A8DFB" w14:textId="77777777" w:rsidR="00AE7F31" w:rsidRDefault="00AE7F31" w:rsidP="00AE7F31">
                              <w:pPr>
                                <w:textAlignment w:val="baseline"/>
                                <w:rPr>
                                  <w:rFonts w:hAnsi="Arial"/>
                                  <w:color w:val="000000" w:themeColor="text1"/>
                                </w:rPr>
                              </w:pPr>
                              <w:r>
                                <w:rPr>
                                  <w:rFonts w:hAnsi="Arial"/>
                                  <w:color w:val="000000" w:themeColor="text1"/>
                                </w:rPr>
                                <w:t xml:space="preserve"> </w:t>
                              </w:r>
                              <w:r>
                                <w:rPr>
                                  <w:rFonts w:hAnsi="Arial"/>
                                  <w:color w:val="000000" w:themeColor="text1"/>
                                  <w:sz w:val="18"/>
                                  <w:szCs w:val="18"/>
                                </w:rPr>
                                <w:t>Filtro 2B</w:t>
                              </w:r>
                            </w:p>
                          </w:txbxContent>
                        </wps:txbx>
                        <wps:bodyPr wrap="square" rtlCol="0" anchor="t">
                          <a:noAutofit/>
                        </wps:bodyPr>
                      </wps:wsp>
                    </wpg:wgp>
                  </a:graphicData>
                </a:graphic>
                <wp14:sizeRelV relativeFrom="margin">
                  <wp14:pctHeight>0</wp14:pctHeight>
                </wp14:sizeRelV>
              </wp:anchor>
            </w:drawing>
          </mc:Choice>
          <mc:Fallback>
            <w:pict>
              <v:group w14:anchorId="45EB18EF" id="Grupo 59" o:spid="_x0000_s1045" style="position:absolute;left:0;text-align:left;margin-left:119.55pt;margin-top:11.5pt;width:343.7pt;height:88.5pt;z-index:251674624;mso-height-relative:margin" coordsize="43647,11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">
                <v:rect id="Rectángulo 973069936" o:spid="_x0000_s1046" style="position:absolute;left:228;top:3733;width:34396;height:3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" filled="f" strokecolor="windowText" strokeweight="2pt"/>
                <v:line id="Conector recto 973069940" o:spid="_x0000_s1047" style="position:absolute;visibility:visible;mso-wrap-style:square" from="24117,190" to="32484,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" strokecolor="#5a5a5a [2109]" strokeweight="2.25pt"/>
                <v:line id="Conector recto 973069941" o:spid="_x0000_s1048" style="position:absolute;visibility:visible;mso-wrap-style:square" from="32499,342" to="34499,3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" strokecolor="#5a5a5a [2109]" strokeweight="2.25pt"/>
                <v:line id="Conector recto 973069942" o:spid="_x0000_s1049" style="position:absolute;flip:y;visibility:visible;mso-wrap-style:square" from="22288,190" to="24354,3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" strokecolor="#404040 [2429]" strokeweight="2.25pt"/>
                <v:shape id="CuadroTexto 46" o:spid="_x0000_s1050" type="#_x0000_t202" style="position:absolute;left:2286;top:7696;width:7224;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" filled="f" stroked="f">
                  <v:textbox>
                    <w:txbxContent>
                      <w:p w14:paraId="197A7ABC" w14:textId="17D4B75E" w:rsidR="00E77F4F" w:rsidRDefault="002828DA" w:rsidP="00E77F4F">
                        <w:pPr>
                          <w:rPr>
                            <w:rFonts w:hAnsi="Arial"/>
                            <w:color w:val="000000" w:themeColor="text1"/>
                          </w:rPr>
                        </w:pPr>
                        <w:r>
                          <w:rPr>
                            <w:rFonts w:hAnsi="Arial"/>
                            <w:color w:val="000000" w:themeColor="text1"/>
                          </w:rPr>
                          <w:t>2</w:t>
                        </w:r>
                        <w:r w:rsidR="00E77F4F">
                          <w:rPr>
                            <w:rFonts w:hAnsi="Arial"/>
                            <w:color w:val="000000" w:themeColor="text1"/>
                          </w:rPr>
                          <w:t xml:space="preserve"> m</w:t>
                        </w:r>
                      </w:p>
                    </w:txbxContent>
                  </v:textbox>
                </v:shape>
                <v:shape id="CuadroTexto 48" o:spid="_x0000_s1051" type="#_x0000_t202" style="position:absolute;left:14020;top:8382;width:7510;height:2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" filled="f" stroked="f">
                  <v:textbox>
                    <w:txbxContent>
                      <w:p w14:paraId="0AC32EB4" w14:textId="38E2FD77" w:rsidR="00E77F4F" w:rsidRDefault="00FD3E2A" w:rsidP="00E77F4F">
                        <w:pPr>
                          <w:rPr>
                            <w:rFonts w:hAnsi="Arial"/>
                            <w:color w:val="000000" w:themeColor="text1"/>
                          </w:rPr>
                        </w:pPr>
                        <w:r>
                          <w:rPr>
                            <w:rFonts w:hAnsi="Arial"/>
                            <w:color w:val="000000" w:themeColor="text1"/>
                          </w:rPr>
                          <w:t>1</w:t>
                        </w:r>
                        <w:r w:rsidR="00E77F4F">
                          <w:rPr>
                            <w:rFonts w:hAnsi="Arial"/>
                            <w:color w:val="000000" w:themeColor="text1"/>
                          </w:rPr>
                          <w:t xml:space="preserve"> m</w:t>
                        </w:r>
                      </w:p>
                    </w:txbxContent>
                  </v:textbox>
                </v:shape>
                <v:shape id="Conector recto de flecha 973069948" o:spid="_x0000_s1052" type="#_x0000_t32" style="position:absolute;top:7696;width:125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" strokecolor="#4472c4" strokeweight="1.5pt">
                  <v:stroke startarrow="block" endarrow="block" joinstyle="miter"/>
                </v:shape>
                <v:shape id="Conector recto de flecha 973069949" o:spid="_x0000_s1053" type="#_x0000_t32" style="position:absolute;left:12877;top:7696;width:9216;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" strokecolor="#4472c4" strokeweight="1.5pt">
                  <v:stroke startarrow="block" endarrow="block" joinstyle="miter"/>
                </v:shape>
                <v:shape id="Conector recto de flecha 973069950" o:spid="_x0000_s1054" type="#_x0000_t32" style="position:absolute;left:22783;top:7620;width:11455;height:1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" strokecolor="#4472c4" strokeweight="1.5pt">
                  <v:stroke startarrow="block" endarrow="block" joinstyle="miter"/>
                </v:shape>
                <v:shape id="_x0000_s1055" type="#_x0000_t202" style="position:absolute;left:14020;top:4038;width:8175;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" filled="f" stroked="f">
                  <v:textbox>
                    <w:txbxContent>
                      <w:p w14:paraId="51D90C27" w14:textId="77777777" w:rsidR="00E77F4F" w:rsidRDefault="00E77F4F" w:rsidP="00E77F4F">
                        <w:pPr>
                          <w:textAlignment w:val="baseline"/>
                          <w:rPr>
                            <w:rFonts w:hAnsi="Arial"/>
                            <w:color w:val="000000" w:themeColor="text1"/>
                          </w:rPr>
                        </w:pPr>
                        <w:r>
                          <w:rPr>
                            <w:rFonts w:hAnsi="Arial"/>
                            <w:color w:val="000000" w:themeColor="text1"/>
                          </w:rPr>
                          <w:t xml:space="preserve"> </w:t>
                        </w:r>
                        <w:r>
                          <w:rPr>
                            <w:rFonts w:hAnsi="Arial"/>
                            <w:color w:val="000000" w:themeColor="text1"/>
                            <w:sz w:val="18"/>
                            <w:szCs w:val="18"/>
                          </w:rPr>
                          <w:t>Filtro 2B</w:t>
                        </w:r>
                      </w:p>
                    </w:txbxContent>
                  </v:textbox>
                </v:shape>
                <v:shape id="CuadroTexto 152" o:spid="_x0000_s1056" type="#_x0000_t202" style="position:absolute;left:36042;top:304;width:7605;height:2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" filled="f" stroked="f">
                  <v:textbox>
                    <w:txbxContent>
                      <w:p w14:paraId="0EB41D39" w14:textId="77777777" w:rsidR="00E77F4F" w:rsidRDefault="00E77F4F" w:rsidP="00E77F4F">
                        <w:pPr>
                          <w:textAlignment w:val="baseline"/>
                          <w:rPr>
                            <w:rFonts w:hAnsi="Arial"/>
                            <w:color w:val="000000" w:themeColor="text1"/>
                          </w:rPr>
                        </w:pPr>
                        <w:r>
                          <w:rPr>
                            <w:rFonts w:hAnsi="Arial"/>
                            <w:color w:val="000000" w:themeColor="text1"/>
                          </w:rPr>
                          <w:t xml:space="preserve"> </w:t>
                        </w:r>
                        <w:r>
                          <w:rPr>
                            <w:rFonts w:hAnsi="Arial"/>
                            <w:color w:val="000000" w:themeColor="text1"/>
                            <w:sz w:val="18"/>
                            <w:szCs w:val="18"/>
                          </w:rPr>
                          <w:t xml:space="preserve">0.30 m </w:t>
                        </w:r>
                      </w:p>
                    </w:txbxContent>
                  </v:textbox>
                </v:shape>
                <v:shape id="Conector recto de flecha 387721858" o:spid="_x0000_s1057" type="#_x0000_t32" style="position:absolute;left:35280;width:0;height:36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" strokecolor="#4472c4" strokeweight="1.5pt">
                  <v:stroke startarrow="block" endarrow="block" joinstyle="miter"/>
                </v:shape>
                <v:line id="Conector recto 1" o:spid="_x0000_s1058" style="position:absolute;visibility:visible;mso-wrap-style:square" from="2171,190" to="10538,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" strokecolor="#5a5a5a [2109]" strokeweight="2.25pt"/>
                <v:line id="Conector recto 2" o:spid="_x0000_s1059" style="position:absolute;visibility:visible;mso-wrap-style:square" from="10553,342" to="12554,3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" strokecolor="#5a5a5a [2109]" strokeweight="2.25pt"/>
                <v:line id="Conector recto 3" o:spid="_x0000_s1060" style="position:absolute;flip:y;visibility:visible;mso-wrap-style:square" from="342,190" to="2408,3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" strokecolor="#404040 [2429]" strokeweight="2.25pt"/>
                <v:shape id="_x0000_s1061" type="#_x0000_t202" style="position:absolute;left:1828;top:914;width:8175;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" filled="f" stroked="f">
                  <v:textbox>
                    <w:txbxContent>
                      <w:p w14:paraId="1AF1A487" w14:textId="77777777" w:rsidR="00AE7F31" w:rsidRDefault="00AE7F31" w:rsidP="00AE7F31">
                        <w:pPr>
                          <w:textAlignment w:val="baseline"/>
                          <w:rPr>
                            <w:rFonts w:hAnsi="Arial"/>
                            <w:color w:val="000000" w:themeColor="text1"/>
                          </w:rPr>
                        </w:pPr>
                        <w:r>
                          <w:rPr>
                            <w:rFonts w:hAnsi="Arial"/>
                            <w:color w:val="000000" w:themeColor="text1"/>
                          </w:rPr>
                          <w:t xml:space="preserve"> </w:t>
                        </w:r>
                        <w:r>
                          <w:rPr>
                            <w:rFonts w:hAnsi="Arial"/>
                            <w:color w:val="000000" w:themeColor="text1"/>
                            <w:sz w:val="18"/>
                            <w:szCs w:val="18"/>
                          </w:rPr>
                          <w:t>Filtro 2B</w:t>
                        </w:r>
                      </w:p>
                    </w:txbxContent>
                  </v:textbox>
                </v:shape>
                <v:shape id="_x0000_s1062" type="#_x0000_t202" style="position:absolute;left:23774;top:838;width:8175;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" filled="f" stroked="f">
                  <v:textbox>
                    <w:txbxContent>
                      <w:p w14:paraId="642A8DFB" w14:textId="77777777" w:rsidR="00AE7F31" w:rsidRDefault="00AE7F31" w:rsidP="00AE7F31">
                        <w:pPr>
                          <w:textAlignment w:val="baseline"/>
                          <w:rPr>
                            <w:rFonts w:hAnsi="Arial"/>
                            <w:color w:val="000000" w:themeColor="text1"/>
                          </w:rPr>
                        </w:pPr>
                        <w:r>
                          <w:rPr>
                            <w:rFonts w:hAnsi="Arial"/>
                            <w:color w:val="000000" w:themeColor="text1"/>
                          </w:rPr>
                          <w:t xml:space="preserve"> </w:t>
                        </w:r>
                        <w:r>
                          <w:rPr>
                            <w:rFonts w:hAnsi="Arial"/>
                            <w:color w:val="000000" w:themeColor="text1"/>
                            <w:sz w:val="18"/>
                            <w:szCs w:val="18"/>
                          </w:rPr>
                          <w:t>Filtro 2B</w:t>
                        </w:r>
                      </w:p>
                    </w:txbxContent>
                  </v:textbox>
                </v:shape>
              </v:group>
            </w:pict>
          </mc:Fallback>
        </mc:AlternateContent>
      </w:r>
    </w:p>
    <w:p w14:paraId="3A1283EB" w14:textId="70C5424F" w:rsidR="000717AC" w:rsidRDefault="000717AC" w:rsidP="000717AC">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993"/>
        <w:jc w:val="center"/>
        <w:rPr>
          <w:rFonts w:ascii="Calibri" w:hAnsi="Calibri" w:cs="Calibri"/>
          <w:color w:val="595959" w:themeColor="text1" w:themeTint="A6"/>
          <w:sz w:val="24"/>
          <w:szCs w:val="24"/>
          <w:lang w:bidi="es-PE"/>
        </w:rPr>
      </w:pPr>
    </w:p>
    <w:p w14:paraId="1FDABF93" w14:textId="66F982F9" w:rsidR="000717AC" w:rsidRDefault="000717AC" w:rsidP="000717AC">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993"/>
        <w:jc w:val="center"/>
        <w:rPr>
          <w:rFonts w:ascii="Calibri" w:hAnsi="Calibri" w:cs="Calibri"/>
          <w:color w:val="595959" w:themeColor="text1" w:themeTint="A6"/>
          <w:sz w:val="24"/>
          <w:szCs w:val="24"/>
          <w:lang w:bidi="es-PE"/>
        </w:rPr>
      </w:pPr>
    </w:p>
    <w:p w14:paraId="22BD804E" w14:textId="0C263C99" w:rsidR="000717AC" w:rsidRDefault="000717AC" w:rsidP="000717AC">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993"/>
        <w:jc w:val="center"/>
        <w:rPr>
          <w:rFonts w:ascii="Calibri" w:hAnsi="Calibri" w:cs="Calibri"/>
          <w:color w:val="595959" w:themeColor="text1" w:themeTint="A6"/>
          <w:sz w:val="24"/>
          <w:szCs w:val="24"/>
          <w:lang w:bidi="es-PE"/>
        </w:rPr>
      </w:pPr>
    </w:p>
    <w:p w14:paraId="45787562" w14:textId="706E2253" w:rsidR="000717AC" w:rsidRDefault="00475C2D" w:rsidP="000717AC">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993"/>
        <w:jc w:val="center"/>
        <w:rPr>
          <w:rFonts w:ascii="Calibri" w:hAnsi="Calibri" w:cs="Calibri"/>
          <w:color w:val="595959" w:themeColor="text1" w:themeTint="A6"/>
          <w:sz w:val="24"/>
          <w:szCs w:val="24"/>
          <w:lang w:bidi="es-PE"/>
        </w:rPr>
      </w:pPr>
      <w:r>
        <w:rPr>
          <w:rFonts w:ascii="Calibri" w:hAnsi="Calibri" w:cs="Calibri"/>
          <w:noProof/>
          <w:color w:val="595959" w:themeColor="text1" w:themeTint="A6"/>
          <w:sz w:val="24"/>
          <w:szCs w:val="24"/>
          <w:lang w:bidi="es-PE"/>
        </w:rPr>
        <mc:AlternateContent>
          <mc:Choice Requires="wps">
            <w:drawing>
              <wp:anchor distT="0" distB="0" distL="114300" distR="114300" simplePos="0" relativeHeight="251651072" behindDoc="0" locked="0" layoutInCell="1" allowOverlap="1" wp14:anchorId="2E88FED7" wp14:editId="3CC4AA9B">
                <wp:simplePos x="0" y="0"/>
                <wp:positionH relativeFrom="column">
                  <wp:posOffset>4221500</wp:posOffset>
                </wp:positionH>
                <wp:positionV relativeFrom="paragraph">
                  <wp:posOffset>101048</wp:posOffset>
                </wp:positionV>
                <wp:extent cx="722458" cy="276688"/>
                <wp:effectExtent l="0" t="0" r="0" b="0"/>
                <wp:wrapNone/>
                <wp:docPr id="1870926660" name="CuadroTexto 51"/>
                <wp:cNvGraphicFramePr/>
                <a:graphic xmlns:a="http://schemas.openxmlformats.org/drawingml/2006/main">
                  <a:graphicData uri="http://schemas.microsoft.com/office/word/2010/wordprocessingShape">
                    <wps:wsp>
                      <wps:cNvSpPr txBox="1"/>
                      <wps:spPr>
                        <a:xfrm>
                          <a:off x="0" y="0"/>
                          <a:ext cx="722458" cy="276688"/>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7CE36FE7" w14:textId="1F584E7D" w:rsidR="00E77F4F" w:rsidRDefault="002828DA" w:rsidP="00E77F4F">
                            <w:pPr>
                              <w:rPr>
                                <w:rFonts w:hAnsi="Arial"/>
                                <w:color w:val="000000" w:themeColor="text1"/>
                              </w:rPr>
                            </w:pPr>
                            <w:r>
                              <w:rPr>
                                <w:rFonts w:hAnsi="Arial"/>
                                <w:color w:val="000000" w:themeColor="text1"/>
                              </w:rPr>
                              <w:t>2</w:t>
                            </w:r>
                            <w:r w:rsidR="00E77F4F">
                              <w:rPr>
                                <w:rFonts w:hAnsi="Arial"/>
                                <w:color w:val="000000" w:themeColor="text1"/>
                              </w:rPr>
                              <w:t xml:space="preserve"> m</w:t>
                            </w:r>
                          </w:p>
                        </w:txbxContent>
                      </wps:txbx>
                      <wps:bodyPr wrap="square" rtlCol="0" anchor="t">
                        <a:noAutofit/>
                      </wps:bodyPr>
                    </wps:wsp>
                  </a:graphicData>
                </a:graphic>
              </wp:anchor>
            </w:drawing>
          </mc:Choice>
          <mc:Fallback>
            <w:pict>
              <v:shape w14:anchorId="2E88FED7" id="CuadroTexto 51" o:spid="_x0000_s1063" type="#_x0000_t202" style="position:absolute;left:0;text-align:left;margin-left:332.4pt;margin-top:7.95pt;width:56.9pt;height:21.8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" filled="f" stroked="f">
                <v:textbox>
                  <w:txbxContent>
                    <w:p w14:paraId="7CE36FE7" w14:textId="1F584E7D" w:rsidR="00E77F4F" w:rsidRDefault="002828DA" w:rsidP="00E77F4F">
                      <w:pPr>
                        <w:rPr>
                          <w:rFonts w:hAnsi="Arial"/>
                          <w:color w:val="000000" w:themeColor="text1"/>
                        </w:rPr>
                      </w:pPr>
                      <w:r>
                        <w:rPr>
                          <w:rFonts w:hAnsi="Arial"/>
                          <w:color w:val="000000" w:themeColor="text1"/>
                        </w:rPr>
                        <w:t>2</w:t>
                      </w:r>
                      <w:r w:rsidR="00E77F4F">
                        <w:rPr>
                          <w:rFonts w:hAnsi="Arial"/>
                          <w:color w:val="000000" w:themeColor="text1"/>
                        </w:rPr>
                        <w:t xml:space="preserve"> m</w:t>
                      </w:r>
                    </w:p>
                  </w:txbxContent>
                </v:textbox>
              </v:shape>
            </w:pict>
          </mc:Fallback>
        </mc:AlternateContent>
      </w:r>
    </w:p>
    <w:p w14:paraId="4E277135" w14:textId="40DE5541" w:rsidR="000717AC" w:rsidRDefault="000717AC" w:rsidP="000717AC">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993"/>
        <w:jc w:val="center"/>
        <w:rPr>
          <w:rFonts w:ascii="Calibri" w:hAnsi="Calibri" w:cs="Calibri"/>
          <w:color w:val="595959" w:themeColor="text1" w:themeTint="A6"/>
          <w:sz w:val="24"/>
          <w:szCs w:val="24"/>
          <w:lang w:bidi="es-PE"/>
        </w:rPr>
      </w:pPr>
    </w:p>
    <w:p w14:paraId="36D1C194" w14:textId="7CD081A8" w:rsidR="00AE7F31" w:rsidRDefault="00AE7F31">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AE7F31">
        <w:rPr>
          <w:rFonts w:ascii="Calibri" w:hAnsi="Calibri" w:cs="Calibri"/>
          <w:color w:val="595959" w:themeColor="text1" w:themeTint="A6"/>
          <w:sz w:val="24"/>
          <w:szCs w:val="24"/>
          <w:lang w:bidi="es-PE"/>
        </w:rPr>
        <w:t>Se procederá con la colocación de la primera capa de concreto asfáltico, con un espesor compactado de 0,30 m. Previamente se ejecutará la limpieza de la superficie de contacto y fundación, la cual se realizará conforme al detalle requerido para la adecuada recepción del concreto asfáltico, empleando compresora de aire y limpieza manual en caso sea necesario.</w:t>
      </w:r>
    </w:p>
    <w:p w14:paraId="5241A119" w14:textId="363A5B7B" w:rsidR="000717AC" w:rsidRDefault="00AE7F31">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AE7F31">
        <w:rPr>
          <w:rFonts w:ascii="Calibri" w:hAnsi="Calibri" w:cs="Calibri"/>
          <w:color w:val="595959" w:themeColor="text1" w:themeTint="A6"/>
          <w:sz w:val="24"/>
          <w:szCs w:val="24"/>
          <w:lang w:bidi="es-PE"/>
        </w:rPr>
        <w:t>No será necesario el calentamiento de la superficie horizontal donde se asentará el núcleo asfáltico, debido a que esta no corresponde a una superficie bituminosa. Una vez validada y aprobada la condición de la superficie de apoyo, se coordinará el inicio de la producción y el despacho de los volquetes desde la planta de asfalto, iniciando la colocación de la primera capa asfáltica.</w:t>
      </w:r>
    </w:p>
    <w:p w14:paraId="5E400EF9" w14:textId="4033CAFA" w:rsidR="00144172" w:rsidRDefault="0025046B">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25046B">
        <w:rPr>
          <w:rFonts w:ascii="Calibri" w:hAnsi="Calibri" w:cs="Calibri"/>
          <w:color w:val="595959" w:themeColor="text1" w:themeTint="A6"/>
          <w:sz w:val="24"/>
          <w:szCs w:val="24"/>
          <w:lang w:bidi="es-PE"/>
        </w:rPr>
        <w:t>La colocación del concreto asfáltico se iniciará en el tramo comprendido entre las progresivas 0+000.00 y 0+025.00, utilizando la pavimentadora Vögele. Las orugas del equipo deberán apoyarse sobre el material Filtro 2B. Delante de la pavimentadora se ubicará el equipo de transferencia (MT</w:t>
      </w:r>
      <w:r w:rsidR="00B7024D">
        <w:rPr>
          <w:rFonts w:ascii="Calibri" w:hAnsi="Calibri" w:cs="Calibri"/>
          <w:color w:val="595959" w:themeColor="text1" w:themeTint="A6"/>
          <w:sz w:val="24"/>
          <w:szCs w:val="24"/>
          <w:lang w:bidi="es-PE"/>
        </w:rPr>
        <w:t>V</w:t>
      </w:r>
      <w:r w:rsidRPr="0025046B">
        <w:rPr>
          <w:rFonts w:ascii="Calibri" w:hAnsi="Calibri" w:cs="Calibri"/>
          <w:color w:val="595959" w:themeColor="text1" w:themeTint="A6"/>
          <w:sz w:val="24"/>
          <w:szCs w:val="24"/>
          <w:lang w:bidi="es-PE"/>
        </w:rPr>
        <w:t xml:space="preserve">), dispuesto de manera paralela al confinamiento del material Filtro 2B y seguidamente se posicionará el volquete en el sitio de trabajo. Bajo esta configuración operativa, se iniciarán las operaciones de abastecimiento y descarga de la mezcla asfáltica de </w:t>
      </w:r>
      <w:r w:rsidRPr="0025046B">
        <w:rPr>
          <w:rFonts w:ascii="Calibri" w:hAnsi="Calibri" w:cs="Calibri"/>
          <w:color w:val="595959" w:themeColor="text1" w:themeTint="A6"/>
          <w:sz w:val="24"/>
          <w:szCs w:val="24"/>
          <w:lang w:bidi="es-PE"/>
        </w:rPr>
        <w:lastRenderedPageBreak/>
        <w:t>manera continua y homogénea, desde el volquete hacia el equipo de transferencia, de este a la pavimentadora</w:t>
      </w:r>
      <w:r w:rsidR="00F67EF5">
        <w:rPr>
          <w:rFonts w:ascii="Calibri" w:hAnsi="Calibri" w:cs="Calibri"/>
          <w:color w:val="595959" w:themeColor="text1" w:themeTint="A6"/>
          <w:sz w:val="24"/>
          <w:szCs w:val="24"/>
          <w:lang w:bidi="es-PE"/>
        </w:rPr>
        <w:t xml:space="preserve"> </w:t>
      </w:r>
      <w:r w:rsidRPr="0025046B">
        <w:rPr>
          <w:rFonts w:ascii="Calibri" w:hAnsi="Calibri" w:cs="Calibri"/>
          <w:color w:val="595959" w:themeColor="text1" w:themeTint="A6"/>
          <w:sz w:val="24"/>
          <w:szCs w:val="24"/>
          <w:lang w:bidi="es-PE"/>
        </w:rPr>
        <w:t>y finalmente para su colocación en el núcleo asfáltico.</w:t>
      </w:r>
    </w:p>
    <w:p w14:paraId="571FEEEA" w14:textId="58A7AD94" w:rsidR="00144172" w:rsidRPr="00144172" w:rsidRDefault="0025046B">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25046B">
        <w:rPr>
          <w:rFonts w:ascii="Calibri" w:hAnsi="Calibri" w:cs="Calibri"/>
          <w:color w:val="595959" w:themeColor="text1" w:themeTint="A6"/>
          <w:sz w:val="24"/>
          <w:szCs w:val="24"/>
          <w:lang w:bidi="es-PE"/>
        </w:rPr>
        <w:t>Posteriormente</w:t>
      </w:r>
      <w:r w:rsidR="006D777E">
        <w:rPr>
          <w:rFonts w:ascii="Calibri" w:hAnsi="Calibri" w:cs="Calibri"/>
          <w:color w:val="595959" w:themeColor="text1" w:themeTint="A6"/>
          <w:sz w:val="24"/>
          <w:szCs w:val="24"/>
          <w:lang w:bidi="es-PE"/>
        </w:rPr>
        <w:t xml:space="preserve"> </w:t>
      </w:r>
      <w:r w:rsidRPr="0025046B">
        <w:rPr>
          <w:rFonts w:ascii="Calibri" w:hAnsi="Calibri" w:cs="Calibri"/>
          <w:color w:val="595959" w:themeColor="text1" w:themeTint="A6"/>
          <w:sz w:val="24"/>
          <w:szCs w:val="24"/>
          <w:lang w:bidi="es-PE"/>
        </w:rPr>
        <w:t>y de manera continua, se ejecutará el tramo comprendido entre las progresivas 0+025.00 y 0+050.00, utilizando el equipo Pavijet y un volquete ubicado de forma paralela al confinamiento del material filtro 2B. Bajo esta configuración operativa, se iniciarán las actividades de descarga de la mezcla asfáltica desde el volquete hacia el equipo Pavijet, realizándose de manera continua y homogénea, para finalmente ser descargada y colocada en el núcleo asfáltico.</w:t>
      </w:r>
    </w:p>
    <w:p w14:paraId="0DBA404B" w14:textId="56397F5F" w:rsidR="000717AC" w:rsidRDefault="00FD3E2A">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302059">
        <w:rPr>
          <w:rFonts w:ascii="Calibri" w:hAnsi="Calibri" w:cs="Calibri"/>
          <w:color w:val="595959" w:themeColor="text1" w:themeTint="A6"/>
          <w:sz w:val="24"/>
          <w:szCs w:val="24"/>
          <w:lang w:bidi="es-PE"/>
        </w:rPr>
        <w:t>Se verificará y registrará la temperatura del concreto asfáltico tanto en la pavimentadora Vögele como en el equipo Pavijet, asegurando que la mezcla se mantenga dentro del rango de temperatura</w:t>
      </w:r>
      <w:r w:rsidR="00302059">
        <w:rPr>
          <w:rFonts w:ascii="Calibri" w:hAnsi="Calibri" w:cs="Calibri"/>
          <w:color w:val="595959" w:themeColor="text1" w:themeTint="A6"/>
          <w:sz w:val="24"/>
          <w:szCs w:val="24"/>
          <w:lang w:bidi="es-PE"/>
        </w:rPr>
        <w:t xml:space="preserve"> 145 °C</w:t>
      </w:r>
      <w:r w:rsidRPr="00302059">
        <w:rPr>
          <w:rFonts w:ascii="Calibri" w:hAnsi="Calibri" w:cs="Calibri"/>
          <w:color w:val="595959" w:themeColor="text1" w:themeTint="A6"/>
          <w:sz w:val="24"/>
          <w:szCs w:val="24"/>
          <w:lang w:bidi="es-PE"/>
        </w:rPr>
        <w:t xml:space="preserve"> estableci</w:t>
      </w:r>
      <w:r w:rsidR="00302059" w:rsidRPr="00302059">
        <w:rPr>
          <w:rFonts w:ascii="Calibri" w:hAnsi="Calibri" w:cs="Calibri"/>
          <w:color w:val="595959" w:themeColor="text1" w:themeTint="A6"/>
          <w:sz w:val="24"/>
          <w:szCs w:val="24"/>
          <w:lang w:bidi="es-PE"/>
        </w:rPr>
        <w:t>do e</w:t>
      </w:r>
      <w:r w:rsidRPr="00302059">
        <w:rPr>
          <w:rFonts w:ascii="Calibri" w:hAnsi="Calibri" w:cs="Calibri"/>
          <w:color w:val="595959" w:themeColor="text1" w:themeTint="A6"/>
          <w:sz w:val="24"/>
          <w:szCs w:val="24"/>
          <w:lang w:bidi="es-PE"/>
        </w:rPr>
        <w:t>n las especificaciones técnicas. Este control se efectuará de manera continua durante la colocación, con la finalidad de garantizar condiciones adecuadas para el extendido</w:t>
      </w:r>
      <w:r w:rsidR="00C63532">
        <w:rPr>
          <w:rFonts w:ascii="Calibri" w:hAnsi="Calibri" w:cs="Calibri"/>
          <w:color w:val="595959" w:themeColor="text1" w:themeTint="A6"/>
          <w:sz w:val="24"/>
          <w:szCs w:val="24"/>
          <w:lang w:bidi="es-PE"/>
        </w:rPr>
        <w:t>.</w:t>
      </w:r>
    </w:p>
    <w:p w14:paraId="0490AFCA" w14:textId="77777777" w:rsidR="00302059" w:rsidRDefault="00302059">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302059">
        <w:rPr>
          <w:rFonts w:ascii="Calibri" w:hAnsi="Calibri" w:cs="Calibri"/>
          <w:color w:val="595959" w:themeColor="text1" w:themeTint="A6"/>
          <w:sz w:val="24"/>
          <w:szCs w:val="24"/>
          <w:lang w:bidi="es-PE"/>
        </w:rPr>
        <w:t>Con el extendido de la mezcla asfáltica se dará inicio al proceso de compactación, previa verificación y autorización del equipo de Control de Calidad de OHLA. Dicho control incluirá la verificación de la temperatura de la mezcla, conforme a lo indicado en la carta de viscosidad emitida para el lote de cemento asfáltico y de acuerdo con los ciclos de compactación definidos en la Tabla N.° 01.</w:t>
      </w:r>
    </w:p>
    <w:p w14:paraId="6789F9AD" w14:textId="55167AC6" w:rsidR="00842D29" w:rsidRDefault="00842D29">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842D29">
        <w:rPr>
          <w:rFonts w:ascii="Calibri" w:hAnsi="Calibri" w:cs="Calibri"/>
          <w:color w:val="595959" w:themeColor="text1" w:themeTint="A6"/>
          <w:sz w:val="24"/>
          <w:szCs w:val="24"/>
          <w:lang w:bidi="es-PE"/>
        </w:rPr>
        <w:t>Se tomará una muestra asfáltica antes del proceso de compactación para la realización de los ensayos de contenido asfáltico y gradación, conforme a lo establecido en las EETT, Sección 6.2: Ensayos de producción y colocación.</w:t>
      </w:r>
    </w:p>
    <w:p w14:paraId="4F322FF0" w14:textId="3D53622B" w:rsidR="00842D29" w:rsidRDefault="00842D29" w:rsidP="00F54CF3">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842D29">
        <w:rPr>
          <w:rFonts w:ascii="Calibri" w:hAnsi="Calibri" w:cs="Calibri"/>
          <w:color w:val="595959" w:themeColor="text1" w:themeTint="A6"/>
          <w:sz w:val="24"/>
          <w:szCs w:val="24"/>
          <w:lang w:bidi="es-PE"/>
        </w:rPr>
        <w:t xml:space="preserve">Si bien las EETT establecen que los ensayos de contenido asfáltico y gradación se realicen sobre núcleos extraídos, se opta por ejecutar dichos ensayos sobre la mezcla asfáltica antes del proceso de compactación. Esta decisión técnica se fundamenta en que el proceso de extracción de testigos mediante corte con diamantina puede alterar la granulometría original de la mezcla, afectando la integridad de las partículas </w:t>
      </w:r>
      <w:r w:rsidR="00F54CF3" w:rsidRPr="00842D29">
        <w:rPr>
          <w:rFonts w:ascii="Calibri" w:hAnsi="Calibri" w:cs="Calibri"/>
          <w:color w:val="595959" w:themeColor="text1" w:themeTint="A6"/>
          <w:sz w:val="24"/>
          <w:szCs w:val="24"/>
          <w:lang w:bidi="es-PE"/>
        </w:rPr>
        <w:t>y</w:t>
      </w:r>
      <w:r w:rsidR="00F54CF3">
        <w:rPr>
          <w:rFonts w:ascii="Calibri" w:hAnsi="Calibri" w:cs="Calibri"/>
          <w:color w:val="595959" w:themeColor="text1" w:themeTint="A6"/>
          <w:sz w:val="24"/>
          <w:szCs w:val="24"/>
          <w:lang w:bidi="es-PE"/>
        </w:rPr>
        <w:t xml:space="preserve"> </w:t>
      </w:r>
      <w:r w:rsidR="00F54CF3" w:rsidRPr="00842D29">
        <w:rPr>
          <w:rFonts w:ascii="Calibri" w:hAnsi="Calibri" w:cs="Calibri"/>
          <w:color w:val="595959" w:themeColor="text1" w:themeTint="A6"/>
          <w:sz w:val="24"/>
          <w:szCs w:val="24"/>
          <w:lang w:bidi="es-PE"/>
        </w:rPr>
        <w:t>por</w:t>
      </w:r>
      <w:r w:rsidRPr="00842D29">
        <w:rPr>
          <w:rFonts w:ascii="Calibri" w:hAnsi="Calibri" w:cs="Calibri"/>
          <w:color w:val="595959" w:themeColor="text1" w:themeTint="A6"/>
          <w:sz w:val="24"/>
          <w:szCs w:val="24"/>
          <w:lang w:bidi="es-PE"/>
        </w:rPr>
        <w:t xml:space="preserve"> ende la representatividad de los resultados. </w:t>
      </w:r>
    </w:p>
    <w:p w14:paraId="4B1D5048" w14:textId="706ED90F" w:rsidR="00302059" w:rsidRPr="00D4657A" w:rsidRDefault="00302059">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302059">
        <w:rPr>
          <w:rFonts w:ascii="Calibri" w:hAnsi="Calibri" w:cs="Calibri"/>
          <w:color w:val="595959" w:themeColor="text1" w:themeTint="A6"/>
          <w:sz w:val="24"/>
          <w:szCs w:val="24"/>
          <w:lang w:bidi="es-PE"/>
        </w:rPr>
        <w:t>Una vez confirmadas las condiciones adecuadas de temperatura y operación, se procederá a la compactación utilizando un rodillo tándem, ejecutando l</w:t>
      </w:r>
      <w:r w:rsidR="00D4657A">
        <w:rPr>
          <w:rFonts w:ascii="Calibri" w:hAnsi="Calibri" w:cs="Calibri"/>
          <w:color w:val="595959" w:themeColor="text1" w:themeTint="A6"/>
          <w:sz w:val="24"/>
          <w:szCs w:val="24"/>
          <w:lang w:bidi="es-PE"/>
        </w:rPr>
        <w:t>as</w:t>
      </w:r>
      <w:r w:rsidRPr="00302059">
        <w:rPr>
          <w:rFonts w:ascii="Calibri" w:hAnsi="Calibri" w:cs="Calibri"/>
          <w:color w:val="595959" w:themeColor="text1" w:themeTint="A6"/>
          <w:sz w:val="24"/>
          <w:szCs w:val="24"/>
          <w:lang w:bidi="es-PE"/>
        </w:rPr>
        <w:t xml:space="preserve"> pas</w:t>
      </w:r>
      <w:r w:rsidR="00D4657A">
        <w:rPr>
          <w:rFonts w:ascii="Calibri" w:hAnsi="Calibri" w:cs="Calibri"/>
          <w:color w:val="595959" w:themeColor="text1" w:themeTint="A6"/>
          <w:sz w:val="24"/>
          <w:szCs w:val="24"/>
          <w:lang w:bidi="es-PE"/>
        </w:rPr>
        <w:t>adas</w:t>
      </w:r>
      <w:r w:rsidRPr="00302059">
        <w:rPr>
          <w:rFonts w:ascii="Calibri" w:hAnsi="Calibri" w:cs="Calibri"/>
          <w:color w:val="595959" w:themeColor="text1" w:themeTint="A6"/>
          <w:sz w:val="24"/>
          <w:szCs w:val="24"/>
          <w:lang w:bidi="es-PE"/>
        </w:rPr>
        <w:t xml:space="preserve"> y secuencia establecidos en la Tabla N.° 01, con la finalidad de alcanzar la densidad y el desempeño requeridos para la capa de concreto asfáltico.</w:t>
      </w:r>
    </w:p>
    <w:p w14:paraId="2C1B6DCE" w14:textId="77777777" w:rsidR="00302059" w:rsidRDefault="00302059" w:rsidP="000717AC">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993"/>
        <w:jc w:val="center"/>
        <w:rPr>
          <w:rFonts w:ascii="Calibri" w:hAnsi="Calibri" w:cs="Calibri"/>
          <w:color w:val="000000"/>
          <w:sz w:val="24"/>
          <w:szCs w:val="24"/>
          <w:lang w:bidi="es-PE"/>
        </w:rPr>
      </w:pPr>
    </w:p>
    <w:p w14:paraId="7823BB45" w14:textId="77777777" w:rsidR="00365FC7" w:rsidRDefault="00365FC7" w:rsidP="000717AC">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993"/>
        <w:jc w:val="center"/>
        <w:rPr>
          <w:rFonts w:ascii="Calibri" w:hAnsi="Calibri" w:cs="Calibri"/>
          <w:color w:val="000000"/>
          <w:sz w:val="24"/>
          <w:szCs w:val="24"/>
          <w:lang w:bidi="es-PE"/>
        </w:rPr>
      </w:pPr>
    </w:p>
    <w:p w14:paraId="1FCFE279" w14:textId="77777777" w:rsidR="00365FC7" w:rsidRDefault="00365FC7" w:rsidP="000717AC">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993"/>
        <w:jc w:val="center"/>
        <w:rPr>
          <w:rFonts w:ascii="Calibri" w:hAnsi="Calibri" w:cs="Calibri"/>
          <w:color w:val="000000"/>
          <w:sz w:val="24"/>
          <w:szCs w:val="24"/>
          <w:lang w:bidi="es-PE"/>
        </w:rPr>
      </w:pPr>
    </w:p>
    <w:p w14:paraId="1E2EC266" w14:textId="77777777" w:rsidR="00365FC7" w:rsidRDefault="00365FC7" w:rsidP="000717AC">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993"/>
        <w:jc w:val="center"/>
        <w:rPr>
          <w:rFonts w:ascii="Calibri" w:hAnsi="Calibri" w:cs="Calibri"/>
          <w:color w:val="000000"/>
          <w:sz w:val="24"/>
          <w:szCs w:val="24"/>
          <w:lang w:bidi="es-PE"/>
        </w:rPr>
      </w:pPr>
    </w:p>
    <w:p w14:paraId="15054A27" w14:textId="77777777" w:rsidR="00365FC7" w:rsidRDefault="00365FC7" w:rsidP="000717AC">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993"/>
        <w:jc w:val="center"/>
        <w:rPr>
          <w:rFonts w:ascii="Calibri" w:hAnsi="Calibri" w:cs="Calibri"/>
          <w:color w:val="000000"/>
          <w:sz w:val="24"/>
          <w:szCs w:val="24"/>
          <w:lang w:bidi="es-PE"/>
        </w:rPr>
      </w:pPr>
    </w:p>
    <w:p w14:paraId="5410304B" w14:textId="77777777" w:rsidR="00365FC7" w:rsidRDefault="00365FC7" w:rsidP="000717AC">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993"/>
        <w:jc w:val="center"/>
        <w:rPr>
          <w:rFonts w:ascii="Calibri" w:hAnsi="Calibri" w:cs="Calibri"/>
          <w:color w:val="000000"/>
          <w:sz w:val="24"/>
          <w:szCs w:val="24"/>
          <w:lang w:bidi="es-PE"/>
        </w:rPr>
      </w:pPr>
    </w:p>
    <w:p w14:paraId="4907382F" w14:textId="77777777" w:rsidR="00365FC7" w:rsidRDefault="00365FC7" w:rsidP="000717AC">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993"/>
        <w:jc w:val="center"/>
        <w:rPr>
          <w:rFonts w:ascii="Calibri" w:hAnsi="Calibri" w:cs="Calibri"/>
          <w:color w:val="000000"/>
          <w:sz w:val="24"/>
          <w:szCs w:val="24"/>
          <w:lang w:bidi="es-PE"/>
        </w:rPr>
      </w:pPr>
    </w:p>
    <w:p w14:paraId="6CC59BF8" w14:textId="1FAB3148" w:rsidR="0010499B" w:rsidRDefault="0010499B" w:rsidP="00D4657A">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851"/>
        <w:jc w:val="center"/>
        <w:rPr>
          <w:rFonts w:ascii="Calibri" w:hAnsi="Calibri" w:cs="Calibri"/>
          <w:color w:val="595959" w:themeColor="text1" w:themeTint="A6"/>
          <w:sz w:val="24"/>
          <w:szCs w:val="24"/>
          <w:lang w:val="es-ES_tradnl"/>
        </w:rPr>
      </w:pPr>
      <w:r w:rsidRPr="00D4657A">
        <w:rPr>
          <w:rFonts w:ascii="Calibri" w:hAnsi="Calibri" w:cs="Calibri"/>
          <w:b/>
          <w:bCs/>
          <w:color w:val="595959" w:themeColor="text1" w:themeTint="A6"/>
          <w:sz w:val="24"/>
          <w:szCs w:val="24"/>
          <w:lang w:val="es-ES_tradnl"/>
        </w:rPr>
        <w:lastRenderedPageBreak/>
        <w:t>Tabla N° 01</w:t>
      </w:r>
      <w:r w:rsidRPr="0010499B">
        <w:rPr>
          <w:rFonts w:ascii="Calibri" w:hAnsi="Calibri" w:cs="Calibri"/>
          <w:b/>
          <w:bCs/>
          <w:color w:val="000000"/>
          <w:sz w:val="24"/>
          <w:szCs w:val="24"/>
          <w:lang w:val="es-ES_tradnl"/>
        </w:rPr>
        <w:t xml:space="preserve">: </w:t>
      </w:r>
      <w:r w:rsidRPr="00D4657A">
        <w:rPr>
          <w:rFonts w:ascii="Calibri" w:hAnsi="Calibri" w:cs="Calibri"/>
          <w:color w:val="595959" w:themeColor="text1" w:themeTint="A6"/>
          <w:sz w:val="24"/>
          <w:szCs w:val="24"/>
          <w:lang w:val="es-ES_tradnl"/>
        </w:rPr>
        <w:t>Compactación a ejecutar en el panel test en cada capa de mezcla asfáltica en caliente</w:t>
      </w:r>
      <w:r w:rsidR="00984D78">
        <w:rPr>
          <w:rFonts w:ascii="Calibri" w:hAnsi="Calibri" w:cs="Calibri"/>
          <w:color w:val="595959" w:themeColor="text1" w:themeTint="A6"/>
          <w:sz w:val="24"/>
          <w:szCs w:val="24"/>
          <w:lang w:val="es-ES_tradnl"/>
        </w:rPr>
        <w:t>.</w:t>
      </w:r>
    </w:p>
    <w:p w14:paraId="7FE15B14" w14:textId="77777777" w:rsidR="00D4657A" w:rsidRPr="00D4657A" w:rsidRDefault="00D4657A" w:rsidP="00D4657A">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851"/>
        <w:jc w:val="center"/>
        <w:rPr>
          <w:rFonts w:ascii="Calibri" w:hAnsi="Calibri" w:cs="Calibri"/>
          <w:color w:val="595959" w:themeColor="text1" w:themeTint="A6"/>
          <w:sz w:val="24"/>
          <w:szCs w:val="24"/>
          <w:lang w:bidi="es-PE"/>
        </w:rPr>
      </w:pPr>
    </w:p>
    <w:tbl>
      <w:tblPr>
        <w:tblW w:w="8120" w:type="dxa"/>
        <w:tblInd w:w="806" w:type="dxa"/>
        <w:tblLook w:val="04A0" w:firstRow="1" w:lastRow="0" w:firstColumn="1" w:lastColumn="0" w:noHBand="0" w:noVBand="1"/>
      </w:tblPr>
      <w:tblGrid>
        <w:gridCol w:w="2029"/>
        <w:gridCol w:w="632"/>
        <w:gridCol w:w="1773"/>
        <w:gridCol w:w="693"/>
        <w:gridCol w:w="850"/>
        <w:gridCol w:w="2143"/>
      </w:tblGrid>
      <w:tr w:rsidR="0010499B" w:rsidRPr="00D4657A" w14:paraId="24173E71" w14:textId="77777777" w:rsidTr="00F54CF3">
        <w:trPr>
          <w:trHeight w:val="557"/>
        </w:trPr>
        <w:tc>
          <w:tcPr>
            <w:tcW w:w="2029" w:type="dxa"/>
            <w:tcBorders>
              <w:top w:val="single" w:sz="4" w:space="0" w:color="auto"/>
              <w:left w:val="single" w:sz="4" w:space="0" w:color="auto"/>
              <w:bottom w:val="single" w:sz="4" w:space="0" w:color="auto"/>
              <w:right w:val="single" w:sz="4" w:space="0" w:color="auto"/>
            </w:tcBorders>
            <w:vAlign w:val="center"/>
            <w:hideMark/>
          </w:tcPr>
          <w:p w14:paraId="2F6629E1" w14:textId="77777777" w:rsidR="0010499B" w:rsidRPr="00D4657A" w:rsidRDefault="0010499B" w:rsidP="003A1E86">
            <w:pPr>
              <w:spacing w:line="276" w:lineRule="auto"/>
              <w:jc w:val="center"/>
              <w:rPr>
                <w:rFonts w:ascii="Calibri" w:eastAsia="Arial" w:hAnsi="Calibri" w:cs="Calibri"/>
                <w:b/>
                <w:bCs/>
                <w:color w:val="595959" w:themeColor="text1" w:themeTint="A6"/>
                <w:sz w:val="20"/>
                <w:szCs w:val="20"/>
                <w:lang w:eastAsia="es-PE" w:bidi="es-PE"/>
              </w:rPr>
            </w:pPr>
            <w:r w:rsidRPr="00D4657A">
              <w:rPr>
                <w:rFonts w:ascii="Calibri" w:eastAsia="Arial" w:hAnsi="Calibri" w:cs="Calibri"/>
                <w:b/>
                <w:bCs/>
                <w:color w:val="595959" w:themeColor="text1" w:themeTint="A6"/>
                <w:sz w:val="20"/>
                <w:szCs w:val="20"/>
                <w:lang w:eastAsia="es-PE" w:bidi="es-PE"/>
              </w:rPr>
              <w:t>Tipo Rodillo/Capacidad</w:t>
            </w:r>
          </w:p>
        </w:tc>
        <w:tc>
          <w:tcPr>
            <w:tcW w:w="632" w:type="dxa"/>
            <w:tcBorders>
              <w:top w:val="single" w:sz="4" w:space="0" w:color="auto"/>
              <w:left w:val="nil"/>
              <w:bottom w:val="single" w:sz="4" w:space="0" w:color="auto"/>
              <w:right w:val="single" w:sz="4" w:space="0" w:color="auto"/>
            </w:tcBorders>
            <w:vAlign w:val="center"/>
            <w:hideMark/>
          </w:tcPr>
          <w:p w14:paraId="7D616FAF" w14:textId="77777777" w:rsidR="0010499B" w:rsidRPr="00D4657A" w:rsidRDefault="0010499B" w:rsidP="003A1E86">
            <w:pPr>
              <w:spacing w:line="276" w:lineRule="auto"/>
              <w:jc w:val="center"/>
              <w:rPr>
                <w:rFonts w:ascii="Calibri" w:eastAsia="Arial" w:hAnsi="Calibri" w:cs="Calibri"/>
                <w:b/>
                <w:bCs/>
                <w:color w:val="595959" w:themeColor="text1" w:themeTint="A6"/>
                <w:sz w:val="20"/>
                <w:szCs w:val="20"/>
                <w:lang w:eastAsia="es-PE" w:bidi="es-PE"/>
              </w:rPr>
            </w:pPr>
            <w:r w:rsidRPr="00D4657A">
              <w:rPr>
                <w:rFonts w:ascii="Calibri" w:eastAsia="Arial" w:hAnsi="Calibri" w:cs="Calibri"/>
                <w:b/>
                <w:bCs/>
                <w:color w:val="595959" w:themeColor="text1" w:themeTint="A6"/>
                <w:sz w:val="20"/>
                <w:szCs w:val="20"/>
                <w:lang w:eastAsia="es-PE" w:bidi="es-PE"/>
              </w:rPr>
              <w:t>Ciclo</w:t>
            </w:r>
          </w:p>
        </w:tc>
        <w:tc>
          <w:tcPr>
            <w:tcW w:w="1773" w:type="dxa"/>
            <w:tcBorders>
              <w:top w:val="single" w:sz="4" w:space="0" w:color="auto"/>
              <w:left w:val="nil"/>
              <w:bottom w:val="single" w:sz="4" w:space="0" w:color="auto"/>
              <w:right w:val="single" w:sz="4" w:space="0" w:color="auto"/>
            </w:tcBorders>
            <w:vAlign w:val="center"/>
            <w:hideMark/>
          </w:tcPr>
          <w:p w14:paraId="1E0677B9" w14:textId="77777777" w:rsidR="0010499B" w:rsidRPr="00D4657A" w:rsidRDefault="0010499B" w:rsidP="003A1E86">
            <w:pPr>
              <w:spacing w:line="276" w:lineRule="auto"/>
              <w:jc w:val="center"/>
              <w:rPr>
                <w:rFonts w:ascii="Calibri" w:eastAsia="Arial" w:hAnsi="Calibri" w:cs="Calibri"/>
                <w:b/>
                <w:bCs/>
                <w:color w:val="595959" w:themeColor="text1" w:themeTint="A6"/>
                <w:sz w:val="20"/>
                <w:szCs w:val="20"/>
                <w:lang w:eastAsia="es-PE" w:bidi="es-PE"/>
              </w:rPr>
            </w:pPr>
            <w:r w:rsidRPr="00D4657A">
              <w:rPr>
                <w:rFonts w:ascii="Calibri" w:eastAsia="Arial" w:hAnsi="Calibri" w:cs="Calibri"/>
                <w:b/>
                <w:bCs/>
                <w:color w:val="595959" w:themeColor="text1" w:themeTint="A6"/>
                <w:sz w:val="20"/>
                <w:szCs w:val="20"/>
                <w:lang w:eastAsia="es-PE" w:bidi="es-PE"/>
              </w:rPr>
              <w:t>Temperatura (°C)</w:t>
            </w:r>
          </w:p>
        </w:tc>
        <w:tc>
          <w:tcPr>
            <w:tcW w:w="1543" w:type="dxa"/>
            <w:gridSpan w:val="2"/>
            <w:tcBorders>
              <w:top w:val="single" w:sz="4" w:space="0" w:color="auto"/>
              <w:left w:val="nil"/>
              <w:bottom w:val="single" w:sz="4" w:space="0" w:color="auto"/>
              <w:right w:val="single" w:sz="4" w:space="0" w:color="auto"/>
            </w:tcBorders>
            <w:vAlign w:val="center"/>
            <w:hideMark/>
          </w:tcPr>
          <w:p w14:paraId="792BC474" w14:textId="07EE6697" w:rsidR="0010499B" w:rsidRPr="00D4657A" w:rsidRDefault="0010499B" w:rsidP="003A1E86">
            <w:pPr>
              <w:spacing w:line="276" w:lineRule="auto"/>
              <w:jc w:val="center"/>
              <w:rPr>
                <w:rFonts w:ascii="Calibri" w:eastAsia="Arial" w:hAnsi="Calibri" w:cs="Calibri"/>
                <w:b/>
                <w:bCs/>
                <w:color w:val="595959" w:themeColor="text1" w:themeTint="A6"/>
                <w:sz w:val="20"/>
                <w:szCs w:val="20"/>
                <w:lang w:eastAsia="es-PE" w:bidi="es-PE"/>
              </w:rPr>
            </w:pPr>
            <w:r w:rsidRPr="00D4657A">
              <w:rPr>
                <w:rFonts w:ascii="Calibri" w:eastAsia="Arial" w:hAnsi="Calibri" w:cs="Calibri"/>
                <w:b/>
                <w:bCs/>
                <w:color w:val="595959" w:themeColor="text1" w:themeTint="A6"/>
                <w:sz w:val="20"/>
                <w:szCs w:val="20"/>
                <w:lang w:eastAsia="es-PE" w:bidi="es-PE"/>
              </w:rPr>
              <w:t>Ciclos                                            Ida</w:t>
            </w:r>
            <w:r w:rsidR="00693076" w:rsidRPr="00D4657A">
              <w:rPr>
                <w:rFonts w:ascii="Calibri" w:eastAsia="Arial" w:hAnsi="Calibri" w:cs="Calibri"/>
                <w:b/>
                <w:bCs/>
                <w:color w:val="595959" w:themeColor="text1" w:themeTint="A6"/>
                <w:sz w:val="20"/>
                <w:szCs w:val="20"/>
                <w:lang w:eastAsia="es-PE" w:bidi="es-PE"/>
              </w:rPr>
              <w:t>/</w:t>
            </w:r>
            <w:r w:rsidRPr="00D4657A">
              <w:rPr>
                <w:rFonts w:ascii="Calibri" w:eastAsia="Arial" w:hAnsi="Calibri" w:cs="Calibri"/>
                <w:b/>
                <w:bCs/>
                <w:color w:val="595959" w:themeColor="text1" w:themeTint="A6"/>
                <w:sz w:val="20"/>
                <w:szCs w:val="20"/>
                <w:lang w:eastAsia="es-PE" w:bidi="es-PE"/>
              </w:rPr>
              <w:t>Vuelta</w:t>
            </w:r>
          </w:p>
        </w:tc>
        <w:tc>
          <w:tcPr>
            <w:tcW w:w="2143" w:type="dxa"/>
            <w:tcBorders>
              <w:top w:val="single" w:sz="4" w:space="0" w:color="auto"/>
              <w:left w:val="nil"/>
              <w:bottom w:val="single" w:sz="4" w:space="0" w:color="auto"/>
              <w:right w:val="single" w:sz="4" w:space="0" w:color="auto"/>
            </w:tcBorders>
            <w:vAlign w:val="center"/>
            <w:hideMark/>
          </w:tcPr>
          <w:p w14:paraId="1F1C8496" w14:textId="77777777" w:rsidR="0010499B" w:rsidRPr="00D4657A" w:rsidRDefault="0010499B" w:rsidP="003A1E86">
            <w:pPr>
              <w:spacing w:line="276" w:lineRule="auto"/>
              <w:jc w:val="center"/>
              <w:rPr>
                <w:rFonts w:ascii="Calibri" w:eastAsia="Arial" w:hAnsi="Calibri" w:cs="Calibri"/>
                <w:b/>
                <w:bCs/>
                <w:color w:val="595959" w:themeColor="text1" w:themeTint="A6"/>
                <w:sz w:val="20"/>
                <w:szCs w:val="20"/>
                <w:lang w:eastAsia="es-PE" w:bidi="es-PE"/>
              </w:rPr>
            </w:pPr>
            <w:r w:rsidRPr="00D4657A">
              <w:rPr>
                <w:rFonts w:ascii="Calibri" w:eastAsia="Arial" w:hAnsi="Calibri" w:cs="Calibri"/>
                <w:b/>
                <w:bCs/>
                <w:color w:val="595959" w:themeColor="text1" w:themeTint="A6"/>
                <w:sz w:val="20"/>
                <w:szCs w:val="20"/>
                <w:lang w:eastAsia="es-PE" w:bidi="es-PE"/>
              </w:rPr>
              <w:t>Intensidad</w:t>
            </w:r>
          </w:p>
        </w:tc>
      </w:tr>
      <w:tr w:rsidR="0010499B" w:rsidRPr="00D4657A" w14:paraId="12962D88" w14:textId="77777777" w:rsidTr="00F54CF3">
        <w:trPr>
          <w:trHeight w:val="269"/>
        </w:trPr>
        <w:tc>
          <w:tcPr>
            <w:tcW w:w="2029" w:type="dxa"/>
            <w:vMerge w:val="restart"/>
            <w:tcBorders>
              <w:top w:val="single" w:sz="4" w:space="0" w:color="auto"/>
              <w:left w:val="single" w:sz="4" w:space="0" w:color="auto"/>
              <w:right w:val="single" w:sz="4" w:space="0" w:color="auto"/>
            </w:tcBorders>
            <w:vAlign w:val="center"/>
          </w:tcPr>
          <w:p w14:paraId="2AC347A0" w14:textId="77777777" w:rsidR="0010499B" w:rsidRPr="00D4657A" w:rsidRDefault="0010499B" w:rsidP="003A1E86">
            <w:pPr>
              <w:spacing w:line="276" w:lineRule="auto"/>
              <w:jc w:val="center"/>
              <w:rPr>
                <w:rFonts w:ascii="Calibri" w:eastAsia="Arial" w:hAnsi="Calibri" w:cs="Calibri"/>
                <w:color w:val="595959" w:themeColor="text1" w:themeTint="A6"/>
                <w:sz w:val="20"/>
                <w:szCs w:val="20"/>
                <w:lang w:eastAsia="es-PE" w:bidi="es-PE"/>
              </w:rPr>
            </w:pPr>
            <w:r w:rsidRPr="00D4657A">
              <w:rPr>
                <w:rFonts w:ascii="Calibri" w:eastAsia="Arial" w:hAnsi="Calibri" w:cs="Calibri"/>
                <w:color w:val="595959" w:themeColor="text1" w:themeTint="A6"/>
                <w:sz w:val="20"/>
                <w:szCs w:val="20"/>
                <w:lang w:eastAsia="es-PE" w:bidi="es-PE"/>
              </w:rPr>
              <w:t xml:space="preserve">Tándem 10 Ton. </w:t>
            </w:r>
          </w:p>
        </w:tc>
        <w:tc>
          <w:tcPr>
            <w:tcW w:w="632" w:type="dxa"/>
            <w:vMerge w:val="restart"/>
            <w:tcBorders>
              <w:top w:val="single" w:sz="4" w:space="0" w:color="auto"/>
              <w:left w:val="single" w:sz="4" w:space="0" w:color="auto"/>
              <w:right w:val="single" w:sz="4" w:space="0" w:color="auto"/>
            </w:tcBorders>
            <w:vAlign w:val="center"/>
          </w:tcPr>
          <w:p w14:paraId="209F7F0C" w14:textId="77777777" w:rsidR="0010499B" w:rsidRPr="00D4657A" w:rsidRDefault="0010499B" w:rsidP="003A1E86">
            <w:pPr>
              <w:spacing w:line="276" w:lineRule="auto"/>
              <w:jc w:val="center"/>
              <w:rPr>
                <w:rFonts w:ascii="Calibri" w:eastAsia="Arial" w:hAnsi="Calibri" w:cs="Calibri"/>
                <w:color w:val="595959" w:themeColor="text1" w:themeTint="A6"/>
                <w:sz w:val="20"/>
                <w:szCs w:val="20"/>
                <w:lang w:eastAsia="es-PE" w:bidi="es-PE"/>
              </w:rPr>
            </w:pPr>
            <w:r w:rsidRPr="00D4657A">
              <w:rPr>
                <w:rFonts w:ascii="Calibri" w:eastAsia="Arial" w:hAnsi="Calibri" w:cs="Calibri"/>
                <w:color w:val="595959" w:themeColor="text1" w:themeTint="A6"/>
                <w:sz w:val="20"/>
                <w:szCs w:val="20"/>
                <w:lang w:eastAsia="es-PE" w:bidi="es-PE"/>
              </w:rPr>
              <w:t>2</w:t>
            </w:r>
          </w:p>
        </w:tc>
        <w:tc>
          <w:tcPr>
            <w:tcW w:w="1773" w:type="dxa"/>
            <w:vMerge w:val="restart"/>
            <w:tcBorders>
              <w:top w:val="single" w:sz="4" w:space="0" w:color="auto"/>
              <w:left w:val="nil"/>
              <w:right w:val="single" w:sz="4" w:space="0" w:color="auto"/>
            </w:tcBorders>
            <w:noWrap/>
            <w:vAlign w:val="bottom"/>
          </w:tcPr>
          <w:p w14:paraId="77E2B582" w14:textId="77777777" w:rsidR="00F54CF3" w:rsidRDefault="00F54CF3" w:rsidP="00F54CF3">
            <w:pPr>
              <w:spacing w:line="276" w:lineRule="auto"/>
              <w:jc w:val="left"/>
              <w:rPr>
                <w:rFonts w:ascii="Calibri" w:eastAsia="Arial" w:hAnsi="Calibri" w:cs="Calibri"/>
                <w:color w:val="595959" w:themeColor="text1" w:themeTint="A6"/>
                <w:sz w:val="20"/>
                <w:szCs w:val="20"/>
                <w:lang w:eastAsia="es-PE" w:bidi="es-PE"/>
              </w:rPr>
            </w:pPr>
          </w:p>
          <w:p w14:paraId="706F4578" w14:textId="77C912CA" w:rsidR="0010499B" w:rsidRDefault="00F54CF3" w:rsidP="00F54CF3">
            <w:pPr>
              <w:spacing w:line="276" w:lineRule="auto"/>
              <w:jc w:val="left"/>
              <w:rPr>
                <w:rFonts w:ascii="Calibri" w:eastAsia="Arial" w:hAnsi="Calibri" w:cs="Calibri"/>
                <w:color w:val="595959" w:themeColor="text1" w:themeTint="A6"/>
                <w:sz w:val="20"/>
                <w:szCs w:val="20"/>
                <w:lang w:eastAsia="es-PE" w:bidi="es-PE"/>
              </w:rPr>
            </w:pPr>
            <w:r>
              <w:rPr>
                <w:rFonts w:ascii="Calibri" w:eastAsia="Arial" w:hAnsi="Calibri" w:cs="Calibri"/>
                <w:color w:val="595959" w:themeColor="text1" w:themeTint="A6"/>
                <w:sz w:val="20"/>
                <w:szCs w:val="20"/>
                <w:lang w:eastAsia="es-PE" w:bidi="es-PE"/>
              </w:rPr>
              <w:t>D</w:t>
            </w:r>
            <w:r w:rsidR="0010499B" w:rsidRPr="00D4657A">
              <w:rPr>
                <w:rFonts w:ascii="Calibri" w:eastAsia="Arial" w:hAnsi="Calibri" w:cs="Calibri"/>
                <w:color w:val="595959" w:themeColor="text1" w:themeTint="A6"/>
                <w:sz w:val="20"/>
                <w:szCs w:val="20"/>
                <w:lang w:eastAsia="es-PE" w:bidi="es-PE"/>
              </w:rPr>
              <w:t>e acuerdo con la carta de viscosidad</w:t>
            </w:r>
          </w:p>
          <w:p w14:paraId="21D9B27F" w14:textId="473B27DA" w:rsidR="00F54CF3" w:rsidRPr="00D4657A" w:rsidRDefault="00F54CF3" w:rsidP="00F54CF3">
            <w:pPr>
              <w:spacing w:line="276" w:lineRule="auto"/>
              <w:jc w:val="left"/>
              <w:rPr>
                <w:rFonts w:ascii="Calibri" w:eastAsia="Arial" w:hAnsi="Calibri" w:cs="Calibri"/>
                <w:color w:val="595959" w:themeColor="text1" w:themeTint="A6"/>
                <w:sz w:val="20"/>
                <w:szCs w:val="20"/>
                <w:lang w:eastAsia="es-PE" w:bidi="es-PE"/>
              </w:rPr>
            </w:pPr>
          </w:p>
        </w:tc>
        <w:tc>
          <w:tcPr>
            <w:tcW w:w="693" w:type="dxa"/>
            <w:tcBorders>
              <w:top w:val="single" w:sz="4" w:space="0" w:color="auto"/>
              <w:left w:val="nil"/>
              <w:bottom w:val="single" w:sz="4" w:space="0" w:color="auto"/>
              <w:right w:val="single" w:sz="4" w:space="0" w:color="auto"/>
            </w:tcBorders>
            <w:noWrap/>
            <w:vAlign w:val="bottom"/>
          </w:tcPr>
          <w:p w14:paraId="37A18263" w14:textId="77777777" w:rsidR="0010499B" w:rsidRPr="00D4657A" w:rsidRDefault="0010499B" w:rsidP="003A1E86">
            <w:pPr>
              <w:spacing w:line="276" w:lineRule="auto"/>
              <w:jc w:val="center"/>
              <w:rPr>
                <w:rFonts w:ascii="Calibri" w:eastAsia="Arial" w:hAnsi="Calibri" w:cs="Calibri"/>
                <w:color w:val="595959" w:themeColor="text1" w:themeTint="A6"/>
                <w:sz w:val="20"/>
                <w:szCs w:val="20"/>
                <w:lang w:eastAsia="es-PE" w:bidi="es-PE"/>
              </w:rPr>
            </w:pPr>
            <w:r w:rsidRPr="00D4657A">
              <w:rPr>
                <w:rFonts w:ascii="Calibri" w:eastAsia="Arial" w:hAnsi="Calibri" w:cs="Calibri"/>
                <w:color w:val="595959" w:themeColor="text1" w:themeTint="A6"/>
                <w:sz w:val="20"/>
                <w:szCs w:val="20"/>
                <w:lang w:eastAsia="es-PE" w:bidi="es-PE"/>
              </w:rPr>
              <w:t>SI</w:t>
            </w:r>
          </w:p>
        </w:tc>
        <w:tc>
          <w:tcPr>
            <w:tcW w:w="850" w:type="dxa"/>
            <w:tcBorders>
              <w:top w:val="single" w:sz="4" w:space="0" w:color="auto"/>
              <w:left w:val="nil"/>
              <w:bottom w:val="single" w:sz="4" w:space="0" w:color="auto"/>
              <w:right w:val="single" w:sz="4" w:space="0" w:color="auto"/>
            </w:tcBorders>
            <w:noWrap/>
            <w:vAlign w:val="bottom"/>
          </w:tcPr>
          <w:p w14:paraId="4A13D80C" w14:textId="77777777" w:rsidR="0010499B" w:rsidRPr="00D4657A" w:rsidRDefault="0010499B" w:rsidP="003A1E86">
            <w:pPr>
              <w:spacing w:line="276" w:lineRule="auto"/>
              <w:jc w:val="center"/>
              <w:rPr>
                <w:rFonts w:ascii="Calibri" w:eastAsia="Arial" w:hAnsi="Calibri" w:cs="Calibri"/>
                <w:color w:val="595959" w:themeColor="text1" w:themeTint="A6"/>
                <w:sz w:val="20"/>
                <w:szCs w:val="20"/>
                <w:lang w:eastAsia="es-PE" w:bidi="es-PE"/>
              </w:rPr>
            </w:pPr>
            <w:r w:rsidRPr="00D4657A">
              <w:rPr>
                <w:rFonts w:ascii="Calibri" w:eastAsia="Arial" w:hAnsi="Calibri" w:cs="Calibri"/>
                <w:color w:val="595959" w:themeColor="text1" w:themeTint="A6"/>
                <w:sz w:val="20"/>
                <w:szCs w:val="20"/>
                <w:lang w:eastAsia="es-PE" w:bidi="es-PE"/>
              </w:rPr>
              <w:t>SI</w:t>
            </w:r>
          </w:p>
        </w:tc>
        <w:tc>
          <w:tcPr>
            <w:tcW w:w="2143" w:type="dxa"/>
            <w:tcBorders>
              <w:top w:val="single" w:sz="4" w:space="0" w:color="auto"/>
              <w:left w:val="nil"/>
              <w:bottom w:val="single" w:sz="4" w:space="0" w:color="auto"/>
              <w:right w:val="single" w:sz="4" w:space="0" w:color="auto"/>
            </w:tcBorders>
            <w:noWrap/>
            <w:vAlign w:val="bottom"/>
          </w:tcPr>
          <w:p w14:paraId="76541428" w14:textId="77777777" w:rsidR="0010499B" w:rsidRPr="00D4657A" w:rsidRDefault="0010499B" w:rsidP="003A1E86">
            <w:pPr>
              <w:spacing w:line="276" w:lineRule="auto"/>
              <w:jc w:val="center"/>
              <w:rPr>
                <w:rFonts w:ascii="Calibri" w:eastAsia="Arial" w:hAnsi="Calibri" w:cs="Calibri"/>
                <w:color w:val="595959" w:themeColor="text1" w:themeTint="A6"/>
                <w:sz w:val="20"/>
                <w:szCs w:val="20"/>
                <w:lang w:eastAsia="es-PE" w:bidi="es-PE"/>
              </w:rPr>
            </w:pPr>
            <w:r w:rsidRPr="00D4657A">
              <w:rPr>
                <w:rFonts w:ascii="Calibri" w:eastAsia="Arial" w:hAnsi="Calibri" w:cs="Calibri"/>
                <w:color w:val="595959" w:themeColor="text1" w:themeTint="A6"/>
                <w:sz w:val="20"/>
                <w:szCs w:val="20"/>
                <w:lang w:eastAsia="es-PE" w:bidi="es-PE"/>
              </w:rPr>
              <w:t>Vibrado (ida) - Planchado (vuelta)</w:t>
            </w:r>
          </w:p>
        </w:tc>
      </w:tr>
      <w:tr w:rsidR="0010499B" w:rsidRPr="00D4657A" w14:paraId="41D3D1DE" w14:textId="77777777" w:rsidTr="00F54CF3">
        <w:trPr>
          <w:trHeight w:val="505"/>
        </w:trPr>
        <w:tc>
          <w:tcPr>
            <w:tcW w:w="2029" w:type="dxa"/>
            <w:vMerge/>
            <w:tcBorders>
              <w:left w:val="single" w:sz="4" w:space="0" w:color="auto"/>
              <w:bottom w:val="single" w:sz="4" w:space="0" w:color="auto"/>
              <w:right w:val="single" w:sz="4" w:space="0" w:color="auto"/>
            </w:tcBorders>
            <w:vAlign w:val="center"/>
            <w:hideMark/>
          </w:tcPr>
          <w:p w14:paraId="265D7C92" w14:textId="77777777" w:rsidR="0010499B" w:rsidRPr="00D4657A" w:rsidRDefault="0010499B" w:rsidP="003A1E86">
            <w:pPr>
              <w:spacing w:line="276" w:lineRule="auto"/>
              <w:jc w:val="center"/>
              <w:rPr>
                <w:rFonts w:ascii="Calibri" w:eastAsia="Arial" w:hAnsi="Calibri" w:cs="Calibri"/>
                <w:color w:val="595959" w:themeColor="text1" w:themeTint="A6"/>
                <w:sz w:val="20"/>
                <w:szCs w:val="20"/>
                <w:lang w:eastAsia="es-PE" w:bidi="es-PE"/>
              </w:rPr>
            </w:pPr>
          </w:p>
        </w:tc>
        <w:tc>
          <w:tcPr>
            <w:tcW w:w="632" w:type="dxa"/>
            <w:vMerge/>
            <w:tcBorders>
              <w:left w:val="single" w:sz="4" w:space="0" w:color="auto"/>
              <w:bottom w:val="single" w:sz="4" w:space="0" w:color="auto"/>
              <w:right w:val="single" w:sz="4" w:space="0" w:color="auto"/>
            </w:tcBorders>
            <w:vAlign w:val="center"/>
            <w:hideMark/>
          </w:tcPr>
          <w:p w14:paraId="6B80AF6C" w14:textId="77777777" w:rsidR="0010499B" w:rsidRPr="00D4657A" w:rsidRDefault="0010499B" w:rsidP="003A1E86">
            <w:pPr>
              <w:spacing w:line="276" w:lineRule="auto"/>
              <w:jc w:val="center"/>
              <w:rPr>
                <w:rFonts w:ascii="Calibri" w:eastAsia="Arial" w:hAnsi="Calibri" w:cs="Calibri"/>
                <w:color w:val="595959" w:themeColor="text1" w:themeTint="A6"/>
                <w:sz w:val="20"/>
                <w:szCs w:val="20"/>
                <w:lang w:eastAsia="es-PE" w:bidi="es-PE"/>
              </w:rPr>
            </w:pPr>
          </w:p>
        </w:tc>
        <w:tc>
          <w:tcPr>
            <w:tcW w:w="1773" w:type="dxa"/>
            <w:vMerge/>
            <w:tcBorders>
              <w:left w:val="nil"/>
              <w:bottom w:val="single" w:sz="4" w:space="0" w:color="auto"/>
              <w:right w:val="single" w:sz="4" w:space="0" w:color="auto"/>
            </w:tcBorders>
            <w:noWrap/>
            <w:vAlign w:val="bottom"/>
            <w:hideMark/>
          </w:tcPr>
          <w:p w14:paraId="42D6BFE4" w14:textId="77777777" w:rsidR="0010499B" w:rsidRPr="00D4657A" w:rsidRDefault="0010499B" w:rsidP="003A1E86">
            <w:pPr>
              <w:spacing w:line="276" w:lineRule="auto"/>
              <w:rPr>
                <w:rFonts w:ascii="Calibri" w:eastAsia="Arial" w:hAnsi="Calibri" w:cs="Calibri"/>
                <w:color w:val="595959" w:themeColor="text1" w:themeTint="A6"/>
                <w:sz w:val="20"/>
                <w:szCs w:val="20"/>
                <w:lang w:eastAsia="es-PE" w:bidi="es-PE"/>
              </w:rPr>
            </w:pPr>
          </w:p>
        </w:tc>
        <w:tc>
          <w:tcPr>
            <w:tcW w:w="693" w:type="dxa"/>
            <w:tcBorders>
              <w:top w:val="single" w:sz="4" w:space="0" w:color="auto"/>
              <w:left w:val="nil"/>
              <w:bottom w:val="single" w:sz="4" w:space="0" w:color="auto"/>
              <w:right w:val="single" w:sz="4" w:space="0" w:color="auto"/>
            </w:tcBorders>
            <w:noWrap/>
            <w:vAlign w:val="bottom"/>
          </w:tcPr>
          <w:p w14:paraId="438C58D5" w14:textId="77777777" w:rsidR="0010499B" w:rsidRPr="00D4657A" w:rsidRDefault="0010499B" w:rsidP="003A1E86">
            <w:pPr>
              <w:spacing w:line="276" w:lineRule="auto"/>
              <w:jc w:val="center"/>
              <w:rPr>
                <w:rFonts w:ascii="Calibri" w:eastAsia="Arial" w:hAnsi="Calibri" w:cs="Calibri"/>
                <w:color w:val="595959" w:themeColor="text1" w:themeTint="A6"/>
                <w:sz w:val="20"/>
                <w:szCs w:val="20"/>
                <w:lang w:eastAsia="es-PE" w:bidi="es-PE"/>
              </w:rPr>
            </w:pPr>
            <w:r w:rsidRPr="00D4657A">
              <w:rPr>
                <w:rFonts w:ascii="Calibri" w:eastAsia="Arial" w:hAnsi="Calibri" w:cs="Calibri"/>
                <w:color w:val="595959" w:themeColor="text1" w:themeTint="A6"/>
                <w:sz w:val="20"/>
                <w:szCs w:val="20"/>
                <w:lang w:eastAsia="es-PE" w:bidi="es-PE"/>
              </w:rPr>
              <w:t>SI</w:t>
            </w:r>
          </w:p>
        </w:tc>
        <w:tc>
          <w:tcPr>
            <w:tcW w:w="850" w:type="dxa"/>
            <w:tcBorders>
              <w:top w:val="single" w:sz="4" w:space="0" w:color="auto"/>
              <w:left w:val="nil"/>
              <w:bottom w:val="single" w:sz="4" w:space="0" w:color="auto"/>
              <w:right w:val="single" w:sz="4" w:space="0" w:color="auto"/>
            </w:tcBorders>
            <w:noWrap/>
            <w:vAlign w:val="bottom"/>
          </w:tcPr>
          <w:p w14:paraId="7A38B665" w14:textId="705D26C6" w:rsidR="0010499B" w:rsidRPr="00D4657A" w:rsidRDefault="0010499B" w:rsidP="003A1E86">
            <w:pPr>
              <w:spacing w:line="276" w:lineRule="auto"/>
              <w:jc w:val="center"/>
              <w:rPr>
                <w:rFonts w:ascii="Calibri" w:eastAsia="Arial" w:hAnsi="Calibri" w:cs="Calibri"/>
                <w:color w:val="595959" w:themeColor="text1" w:themeTint="A6"/>
                <w:sz w:val="20"/>
                <w:szCs w:val="20"/>
                <w:lang w:eastAsia="es-PE" w:bidi="es-PE"/>
              </w:rPr>
            </w:pPr>
            <w:r w:rsidRPr="00D4657A">
              <w:rPr>
                <w:rFonts w:ascii="Calibri" w:eastAsia="Arial" w:hAnsi="Calibri" w:cs="Calibri"/>
                <w:color w:val="595959" w:themeColor="text1" w:themeTint="A6"/>
                <w:sz w:val="20"/>
                <w:szCs w:val="20"/>
                <w:lang w:eastAsia="es-PE" w:bidi="es-PE"/>
              </w:rPr>
              <w:t>SI</w:t>
            </w:r>
          </w:p>
        </w:tc>
        <w:tc>
          <w:tcPr>
            <w:tcW w:w="2143" w:type="dxa"/>
            <w:tcBorders>
              <w:top w:val="single" w:sz="4" w:space="0" w:color="auto"/>
              <w:left w:val="nil"/>
              <w:bottom w:val="single" w:sz="4" w:space="0" w:color="auto"/>
              <w:right w:val="single" w:sz="4" w:space="0" w:color="auto"/>
            </w:tcBorders>
            <w:noWrap/>
            <w:vAlign w:val="bottom"/>
          </w:tcPr>
          <w:p w14:paraId="6CBA4AC8" w14:textId="7E00A390" w:rsidR="0010499B" w:rsidRPr="00D4657A" w:rsidRDefault="0010499B" w:rsidP="003A1E86">
            <w:pPr>
              <w:spacing w:line="276" w:lineRule="auto"/>
              <w:jc w:val="center"/>
              <w:rPr>
                <w:rFonts w:ascii="Calibri" w:eastAsia="Arial" w:hAnsi="Calibri" w:cs="Calibri"/>
                <w:color w:val="595959" w:themeColor="text1" w:themeTint="A6"/>
                <w:sz w:val="20"/>
                <w:szCs w:val="20"/>
                <w:lang w:eastAsia="es-PE" w:bidi="es-PE"/>
              </w:rPr>
            </w:pPr>
            <w:r w:rsidRPr="00D4657A">
              <w:rPr>
                <w:rFonts w:ascii="Calibri" w:eastAsia="Arial" w:hAnsi="Calibri" w:cs="Calibri"/>
                <w:color w:val="595959" w:themeColor="text1" w:themeTint="A6"/>
                <w:sz w:val="20"/>
                <w:szCs w:val="20"/>
                <w:lang w:eastAsia="es-PE" w:bidi="es-PE"/>
              </w:rPr>
              <w:t>Planchado (ida – vuelta)</w:t>
            </w:r>
          </w:p>
        </w:tc>
      </w:tr>
    </w:tbl>
    <w:p w14:paraId="7D85FC4D" w14:textId="1784271F" w:rsidR="00D4657A" w:rsidRDefault="00D4657A" w:rsidP="001A41B0">
      <w:pPr>
        <w:pStyle w:val="Default"/>
        <w:jc w:val="both"/>
        <w:rPr>
          <w:color w:val="595959" w:themeColor="text1" w:themeTint="A6"/>
        </w:rPr>
      </w:pPr>
    </w:p>
    <w:p w14:paraId="567DBFFB" w14:textId="77777777" w:rsidR="00B7024D" w:rsidRDefault="00B7024D" w:rsidP="00D4657A">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993"/>
        <w:jc w:val="center"/>
        <w:rPr>
          <w:rFonts w:ascii="Calibri" w:hAnsi="Calibri" w:cs="Calibri"/>
          <w:b/>
          <w:bCs/>
          <w:color w:val="595959" w:themeColor="text1" w:themeTint="A6"/>
          <w:sz w:val="24"/>
          <w:szCs w:val="24"/>
          <w:lang w:bidi="es-PE"/>
        </w:rPr>
      </w:pPr>
    </w:p>
    <w:p w14:paraId="440E30EE" w14:textId="740A9EDF" w:rsidR="00D4657A" w:rsidRDefault="00D4657A" w:rsidP="00D4657A">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993"/>
        <w:jc w:val="center"/>
        <w:rPr>
          <w:color w:val="595959" w:themeColor="text1" w:themeTint="A6"/>
        </w:rPr>
      </w:pPr>
      <w:r w:rsidRPr="000717AC">
        <w:rPr>
          <w:rFonts w:ascii="Calibri" w:hAnsi="Calibri" w:cs="Calibri"/>
          <w:b/>
          <w:bCs/>
          <w:color w:val="595959" w:themeColor="text1" w:themeTint="A6"/>
          <w:sz w:val="24"/>
          <w:szCs w:val="24"/>
          <w:lang w:bidi="es-PE"/>
        </w:rPr>
        <w:t xml:space="preserve">FIGURA N.° </w:t>
      </w:r>
      <w:r>
        <w:rPr>
          <w:rFonts w:ascii="Calibri" w:hAnsi="Calibri" w:cs="Calibri"/>
          <w:b/>
          <w:bCs/>
          <w:color w:val="595959" w:themeColor="text1" w:themeTint="A6"/>
          <w:sz w:val="24"/>
          <w:szCs w:val="24"/>
          <w:lang w:bidi="es-PE"/>
        </w:rPr>
        <w:t>3</w:t>
      </w:r>
      <w:r w:rsidRPr="000717AC">
        <w:rPr>
          <w:rFonts w:ascii="Calibri" w:hAnsi="Calibri" w:cs="Calibri"/>
          <w:color w:val="595959" w:themeColor="text1" w:themeTint="A6"/>
          <w:sz w:val="24"/>
          <w:szCs w:val="24"/>
          <w:lang w:bidi="es-PE"/>
        </w:rPr>
        <w:t xml:space="preserve"> Vista Lateral </w:t>
      </w:r>
      <w:r>
        <w:rPr>
          <w:rFonts w:ascii="Calibri" w:hAnsi="Calibri" w:cs="Calibri"/>
          <w:color w:val="595959" w:themeColor="text1" w:themeTint="A6"/>
          <w:sz w:val="24"/>
          <w:szCs w:val="24"/>
          <w:lang w:bidi="es-PE"/>
        </w:rPr>
        <w:t>de la primera capa de concreto</w:t>
      </w:r>
    </w:p>
    <w:p w14:paraId="46452219" w14:textId="44E7CF64" w:rsidR="00D4657A" w:rsidRDefault="00D4657A" w:rsidP="001A41B0">
      <w:pPr>
        <w:pStyle w:val="Default"/>
        <w:jc w:val="both"/>
        <w:rPr>
          <w:color w:val="595959" w:themeColor="text1" w:themeTint="A6"/>
        </w:rPr>
      </w:pPr>
    </w:p>
    <w:p w14:paraId="7D6DBF47" w14:textId="3AEED9F7" w:rsidR="00D4657A" w:rsidRDefault="00987A14" w:rsidP="001A41B0">
      <w:pPr>
        <w:pStyle w:val="Default"/>
        <w:jc w:val="both"/>
        <w:rPr>
          <w:color w:val="595959" w:themeColor="text1" w:themeTint="A6"/>
        </w:rPr>
      </w:pPr>
      <w:r>
        <w:rPr>
          <w:noProof/>
        </w:rPr>
        <mc:AlternateContent>
          <mc:Choice Requires="wps">
            <w:drawing>
              <wp:anchor distT="0" distB="0" distL="114300" distR="114300" simplePos="0" relativeHeight="251680768" behindDoc="0" locked="0" layoutInCell="1" allowOverlap="1" wp14:anchorId="3FDC98E7" wp14:editId="26CFB9DF">
                <wp:simplePos x="0" y="0"/>
                <wp:positionH relativeFrom="column">
                  <wp:posOffset>1449706</wp:posOffset>
                </wp:positionH>
                <wp:positionV relativeFrom="paragraph">
                  <wp:posOffset>109220</wp:posOffset>
                </wp:positionV>
                <wp:extent cx="160020" cy="378460"/>
                <wp:effectExtent l="19050" t="19050" r="30480" b="21590"/>
                <wp:wrapNone/>
                <wp:docPr id="945574586" name="Conector recto 3"/>
                <wp:cNvGraphicFramePr/>
                <a:graphic xmlns:a="http://schemas.openxmlformats.org/drawingml/2006/main">
                  <a:graphicData uri="http://schemas.microsoft.com/office/word/2010/wordprocessingShape">
                    <wps:wsp>
                      <wps:cNvCnPr/>
                      <wps:spPr>
                        <a:xfrm flipV="1">
                          <a:off x="0" y="0"/>
                          <a:ext cx="160020" cy="378460"/>
                        </a:xfrm>
                        <a:prstGeom prst="line">
                          <a:avLst/>
                        </a:prstGeom>
                        <a:noFill/>
                        <a:ln w="28575" cap="flat" cmpd="sng" algn="ctr">
                          <a:solidFill>
                            <a:sysClr val="windowText" lastClr="000000">
                              <a:lumMod val="75000"/>
                              <a:lumOff val="2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735B3FB" id="Conector recto 3"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15pt,8.6pt" to="126.75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" strokecolor="#404040" strokeweight="2.25pt"/>
            </w:pict>
          </mc:Fallback>
        </mc:AlternateContent>
      </w:r>
      <w:r w:rsidR="00B22C2C">
        <w:rPr>
          <w:noProof/>
        </w:rPr>
        <mc:AlternateContent>
          <mc:Choice Requires="wps">
            <w:drawing>
              <wp:anchor distT="0" distB="0" distL="114300" distR="114300" simplePos="0" relativeHeight="251685888" behindDoc="0" locked="0" layoutInCell="1" allowOverlap="1" wp14:anchorId="7E92012D" wp14:editId="06F3C26E">
                <wp:simplePos x="0" y="0"/>
                <wp:positionH relativeFrom="column">
                  <wp:posOffset>3794760</wp:posOffset>
                </wp:positionH>
                <wp:positionV relativeFrom="paragraph">
                  <wp:posOffset>159385</wp:posOffset>
                </wp:positionV>
                <wp:extent cx="817441" cy="276534"/>
                <wp:effectExtent l="0" t="0" r="0" b="0"/>
                <wp:wrapNone/>
                <wp:docPr id="1280567771" name="CuadroTexto 65"/>
                <wp:cNvGraphicFramePr/>
                <a:graphic xmlns:a="http://schemas.openxmlformats.org/drawingml/2006/main">
                  <a:graphicData uri="http://schemas.microsoft.com/office/word/2010/wordprocessingShape">
                    <wps:wsp>
                      <wps:cNvSpPr txBox="1"/>
                      <wps:spPr>
                        <a:xfrm>
                          <a:off x="0" y="0"/>
                          <a:ext cx="817441" cy="276534"/>
                        </a:xfrm>
                        <a:prstGeom prst="rect">
                          <a:avLst/>
                        </a:prstGeom>
                        <a:noFill/>
                        <a:ln>
                          <a:noFill/>
                        </a:ln>
                        <a:effectLst/>
                      </wps:spPr>
                      <wps:txbx>
                        <w:txbxContent>
                          <w:p w14:paraId="623D8DD9" w14:textId="77777777" w:rsidR="00B22C2C" w:rsidRDefault="00B22C2C" w:rsidP="00B22C2C">
                            <w:pPr>
                              <w:textAlignment w:val="baseline"/>
                              <w:rPr>
                                <w:rFonts w:hAnsi="Arial"/>
                                <w:color w:val="000000" w:themeColor="text1"/>
                              </w:rPr>
                            </w:pPr>
                            <w:r>
                              <w:rPr>
                                <w:rFonts w:hAnsi="Arial"/>
                                <w:color w:val="000000" w:themeColor="text1"/>
                              </w:rPr>
                              <w:t xml:space="preserve"> </w:t>
                            </w:r>
                            <w:r>
                              <w:rPr>
                                <w:rFonts w:hAnsi="Arial"/>
                                <w:color w:val="000000" w:themeColor="text1"/>
                                <w:sz w:val="18"/>
                                <w:szCs w:val="18"/>
                              </w:rPr>
                              <w:t>Filtro 2B</w:t>
                            </w:r>
                          </w:p>
                        </w:txbxContent>
                      </wps:txbx>
                      <wps:bodyPr wrap="square" rtlCol="0" anchor="t">
                        <a:noAutofit/>
                      </wps:bodyPr>
                    </wps:wsp>
                  </a:graphicData>
                </a:graphic>
              </wp:anchor>
            </w:drawing>
          </mc:Choice>
          <mc:Fallback>
            <w:pict>
              <v:shape w14:anchorId="7E92012D" id="CuadroTexto 65" o:spid="_x0000_s1064" type="#_x0000_t202" style="position:absolute;left:0;text-align:left;margin-left:298.8pt;margin-top:12.55pt;width:64.35pt;height:21.7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" filled="f" stroked="f">
                <v:textbox>
                  <w:txbxContent>
                    <w:p w14:paraId="623D8DD9" w14:textId="77777777" w:rsidR="00B22C2C" w:rsidRDefault="00B22C2C" w:rsidP="00B22C2C">
                      <w:pPr>
                        <w:textAlignment w:val="baseline"/>
                        <w:rPr>
                          <w:rFonts w:hAnsi="Arial"/>
                          <w:color w:val="000000" w:themeColor="text1"/>
                        </w:rPr>
                      </w:pPr>
                      <w:r>
                        <w:rPr>
                          <w:rFonts w:hAnsi="Arial"/>
                          <w:color w:val="000000" w:themeColor="text1"/>
                        </w:rPr>
                        <w:t xml:space="preserve"> </w:t>
                      </w:r>
                      <w:r>
                        <w:rPr>
                          <w:rFonts w:hAnsi="Arial"/>
                          <w:color w:val="000000" w:themeColor="text1"/>
                          <w:sz w:val="18"/>
                          <w:szCs w:val="18"/>
                        </w:rPr>
                        <w:t>Filtro 2B</w:t>
                      </w:r>
                    </w:p>
                  </w:txbxContent>
                </v:textbox>
              </v:shape>
            </w:pict>
          </mc:Fallback>
        </mc:AlternateContent>
      </w:r>
      <w:r w:rsidR="00B22C2C">
        <w:rPr>
          <w:noProof/>
        </w:rPr>
        <mc:AlternateContent>
          <mc:Choice Requires="wps">
            <w:drawing>
              <wp:anchor distT="0" distB="0" distL="114300" distR="114300" simplePos="0" relativeHeight="251683840" behindDoc="0" locked="0" layoutInCell="1" allowOverlap="1" wp14:anchorId="153A9E20" wp14:editId="0882695D">
                <wp:simplePos x="0" y="0"/>
                <wp:positionH relativeFrom="column">
                  <wp:posOffset>1594485</wp:posOffset>
                </wp:positionH>
                <wp:positionV relativeFrom="paragraph">
                  <wp:posOffset>168275</wp:posOffset>
                </wp:positionV>
                <wp:extent cx="817441" cy="276534"/>
                <wp:effectExtent l="0" t="0" r="0" b="0"/>
                <wp:wrapNone/>
                <wp:docPr id="1545800394" name="CuadroTexto 65"/>
                <wp:cNvGraphicFramePr/>
                <a:graphic xmlns:a="http://schemas.openxmlformats.org/drawingml/2006/main">
                  <a:graphicData uri="http://schemas.microsoft.com/office/word/2010/wordprocessingShape">
                    <wps:wsp>
                      <wps:cNvSpPr txBox="1"/>
                      <wps:spPr>
                        <a:xfrm>
                          <a:off x="0" y="0"/>
                          <a:ext cx="817441" cy="276534"/>
                        </a:xfrm>
                        <a:prstGeom prst="rect">
                          <a:avLst/>
                        </a:prstGeom>
                        <a:noFill/>
                        <a:ln>
                          <a:noFill/>
                        </a:ln>
                        <a:effectLst/>
                      </wps:spPr>
                      <wps:txbx>
                        <w:txbxContent>
                          <w:p w14:paraId="447B3E7A" w14:textId="77777777" w:rsidR="00B22C2C" w:rsidRDefault="00B22C2C" w:rsidP="00B22C2C">
                            <w:pPr>
                              <w:textAlignment w:val="baseline"/>
                              <w:rPr>
                                <w:rFonts w:hAnsi="Arial"/>
                                <w:color w:val="000000" w:themeColor="text1"/>
                              </w:rPr>
                            </w:pPr>
                            <w:r>
                              <w:rPr>
                                <w:rFonts w:hAnsi="Arial"/>
                                <w:color w:val="000000" w:themeColor="text1"/>
                              </w:rPr>
                              <w:t xml:space="preserve"> </w:t>
                            </w:r>
                            <w:r>
                              <w:rPr>
                                <w:rFonts w:hAnsi="Arial"/>
                                <w:color w:val="000000" w:themeColor="text1"/>
                                <w:sz w:val="18"/>
                                <w:szCs w:val="18"/>
                              </w:rPr>
                              <w:t>Filtro 2B</w:t>
                            </w:r>
                          </w:p>
                        </w:txbxContent>
                      </wps:txbx>
                      <wps:bodyPr wrap="square" rtlCol="0" anchor="t">
                        <a:noAutofit/>
                      </wps:bodyPr>
                    </wps:wsp>
                  </a:graphicData>
                </a:graphic>
              </wp:anchor>
            </w:drawing>
          </mc:Choice>
          <mc:Fallback>
            <w:pict>
              <v:shape w14:anchorId="153A9E20" id="_x0000_s1065" type="#_x0000_t202" style="position:absolute;left:0;text-align:left;margin-left:125.55pt;margin-top:13.25pt;width:64.35pt;height:21.7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" filled="f" stroked="f">
                <v:textbox>
                  <w:txbxContent>
                    <w:p w14:paraId="447B3E7A" w14:textId="77777777" w:rsidR="00B22C2C" w:rsidRDefault="00B22C2C" w:rsidP="00B22C2C">
                      <w:pPr>
                        <w:textAlignment w:val="baseline"/>
                        <w:rPr>
                          <w:rFonts w:hAnsi="Arial"/>
                          <w:color w:val="000000" w:themeColor="text1"/>
                        </w:rPr>
                      </w:pPr>
                      <w:r>
                        <w:rPr>
                          <w:rFonts w:hAnsi="Arial"/>
                          <w:color w:val="000000" w:themeColor="text1"/>
                        </w:rPr>
                        <w:t xml:space="preserve"> </w:t>
                      </w:r>
                      <w:r>
                        <w:rPr>
                          <w:rFonts w:hAnsi="Arial"/>
                          <w:color w:val="000000" w:themeColor="text1"/>
                          <w:sz w:val="18"/>
                          <w:szCs w:val="18"/>
                        </w:rPr>
                        <w:t>Filtro 2B</w:t>
                      </w:r>
                    </w:p>
                  </w:txbxContent>
                </v:textbox>
              </v:shape>
            </w:pict>
          </mc:Fallback>
        </mc:AlternateContent>
      </w:r>
      <w:r w:rsidR="00B22C2C">
        <w:rPr>
          <w:noProof/>
        </w:rPr>
        <mc:AlternateContent>
          <mc:Choice Requires="wpg">
            <w:drawing>
              <wp:anchor distT="0" distB="0" distL="114300" distR="114300" simplePos="0" relativeHeight="251676672" behindDoc="0" locked="0" layoutInCell="1" allowOverlap="1" wp14:anchorId="288572C1" wp14:editId="621C8721">
                <wp:simplePos x="0" y="0"/>
                <wp:positionH relativeFrom="margin">
                  <wp:posOffset>1426845</wp:posOffset>
                </wp:positionH>
                <wp:positionV relativeFrom="paragraph">
                  <wp:posOffset>114935</wp:posOffset>
                </wp:positionV>
                <wp:extent cx="4364990" cy="1141730"/>
                <wp:effectExtent l="38100" t="38100" r="0" b="1270"/>
                <wp:wrapNone/>
                <wp:docPr id="1771749289" name="Grupo 178"/>
                <wp:cNvGraphicFramePr/>
                <a:graphic xmlns:a="http://schemas.openxmlformats.org/drawingml/2006/main">
                  <a:graphicData uri="http://schemas.microsoft.com/office/word/2010/wordprocessingGroup">
                    <wpg:wgp>
                      <wpg:cNvGrpSpPr/>
                      <wpg:grpSpPr>
                        <a:xfrm>
                          <a:off x="0" y="0"/>
                          <a:ext cx="4364990" cy="1141730"/>
                          <a:chOff x="242207" y="42259"/>
                          <a:chExt cx="3499291" cy="943823"/>
                        </a:xfrm>
                      </wpg:grpSpPr>
                      <wps:wsp>
                        <wps:cNvPr id="977369799" name="Rectángulo 977369799"/>
                        <wps:cNvSpPr/>
                        <wps:spPr>
                          <a:xfrm>
                            <a:off x="260350" y="353055"/>
                            <a:ext cx="2757170" cy="276860"/>
                          </a:xfrm>
                          <a:prstGeom prst="rect">
                            <a:avLst/>
                          </a:prstGeom>
                          <a:noFill/>
                          <a:ln w="25400" cap="flat" cmpd="sng" algn="ctr">
                            <a:solidFill>
                              <a:sysClr val="windowText" lastClr="000000"/>
                            </a:solidFill>
                            <a:prstDash val="solid"/>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1585578317" name="Conector recto 1585578317"/>
                        <wps:cNvCnPr/>
                        <wps:spPr>
                          <a:xfrm>
                            <a:off x="2178763" y="59757"/>
                            <a:ext cx="670695" cy="9442"/>
                          </a:xfrm>
                          <a:prstGeom prst="line">
                            <a:avLst/>
                          </a:prstGeom>
                          <a:noFill/>
                          <a:ln w="28575" cap="flat" cmpd="sng" algn="ctr">
                            <a:solidFill>
                              <a:sysClr val="windowText" lastClr="000000">
                                <a:lumMod val="65000"/>
                                <a:lumOff val="35000"/>
                              </a:sysClr>
                            </a:solidFill>
                            <a:prstDash val="solid"/>
                          </a:ln>
                          <a:effectLst/>
                        </wps:spPr>
                        <wps:bodyPr/>
                      </wps:wsp>
                      <wps:wsp>
                        <wps:cNvPr id="1309826565" name="Conector recto 1309826565"/>
                        <wps:cNvCnPr/>
                        <wps:spPr>
                          <a:xfrm>
                            <a:off x="2849836" y="69211"/>
                            <a:ext cx="160367" cy="277733"/>
                          </a:xfrm>
                          <a:prstGeom prst="line">
                            <a:avLst/>
                          </a:prstGeom>
                          <a:noFill/>
                          <a:ln w="28575" cap="flat" cmpd="sng" algn="ctr">
                            <a:solidFill>
                              <a:sysClr val="windowText" lastClr="000000">
                                <a:lumMod val="65000"/>
                                <a:lumOff val="35000"/>
                              </a:sysClr>
                            </a:solidFill>
                            <a:prstDash val="solid"/>
                          </a:ln>
                          <a:effectLst/>
                        </wps:spPr>
                        <wps:bodyPr/>
                      </wps:wsp>
                      <wps:wsp>
                        <wps:cNvPr id="1646789919" name="Conector recto 1646789919"/>
                        <wps:cNvCnPr/>
                        <wps:spPr>
                          <a:xfrm flipV="1">
                            <a:off x="2031785" y="59779"/>
                            <a:ext cx="165579" cy="287895"/>
                          </a:xfrm>
                          <a:prstGeom prst="line">
                            <a:avLst/>
                          </a:prstGeom>
                          <a:noFill/>
                          <a:ln w="38100" cap="flat" cmpd="sng" algn="ctr">
                            <a:solidFill>
                              <a:schemeClr val="tx1">
                                <a:lumMod val="85000"/>
                                <a:lumOff val="15000"/>
                              </a:schemeClr>
                            </a:solidFill>
                            <a:prstDash val="solid"/>
                          </a:ln>
                          <a:effectLst/>
                        </wps:spPr>
                        <wps:bodyPr/>
                      </wps:wsp>
                      <wps:wsp>
                        <wps:cNvPr id="280269589" name="CuadroTexto 46"/>
                        <wps:cNvSpPr txBox="1"/>
                        <wps:spPr>
                          <a:xfrm>
                            <a:off x="427990" y="675640"/>
                            <a:ext cx="579120" cy="228600"/>
                          </a:xfrm>
                          <a:prstGeom prst="rect">
                            <a:avLst/>
                          </a:prstGeom>
                          <a:noFill/>
                          <a:ln>
                            <a:noFill/>
                          </a:ln>
                          <a:effectLst/>
                        </wps:spPr>
                        <wps:txbx>
                          <w:txbxContent>
                            <w:p w14:paraId="1957115B" w14:textId="17CD116A" w:rsidR="00D4657A" w:rsidRDefault="00517018" w:rsidP="00D4657A">
                              <w:pPr>
                                <w:rPr>
                                  <w:rFonts w:hAnsi="Arial"/>
                                  <w:color w:val="000000" w:themeColor="text1"/>
                                </w:rPr>
                              </w:pPr>
                              <w:r>
                                <w:rPr>
                                  <w:rFonts w:hAnsi="Arial"/>
                                  <w:color w:val="000000" w:themeColor="text1"/>
                                </w:rPr>
                                <w:t>2</w:t>
                              </w:r>
                              <w:r w:rsidR="00D4657A">
                                <w:rPr>
                                  <w:rFonts w:hAnsi="Arial"/>
                                  <w:color w:val="000000" w:themeColor="text1"/>
                                </w:rPr>
                                <w:t xml:space="preserve"> m</w:t>
                              </w:r>
                            </w:p>
                          </w:txbxContent>
                        </wps:txbx>
                        <wps:bodyPr wrap="square" rtlCol="0" anchor="t">
                          <a:noAutofit/>
                        </wps:bodyPr>
                      </wps:wsp>
                      <wps:wsp>
                        <wps:cNvPr id="1965538831" name="CuadroTexto 48"/>
                        <wps:cNvSpPr txBox="1"/>
                        <wps:spPr>
                          <a:xfrm>
                            <a:off x="1357693" y="749862"/>
                            <a:ext cx="601980" cy="236220"/>
                          </a:xfrm>
                          <a:prstGeom prst="rect">
                            <a:avLst/>
                          </a:prstGeom>
                          <a:noFill/>
                          <a:ln>
                            <a:noFill/>
                          </a:ln>
                          <a:effectLst/>
                        </wps:spPr>
                        <wps:txbx>
                          <w:txbxContent>
                            <w:p w14:paraId="3C41A122" w14:textId="77777777" w:rsidR="00D4657A" w:rsidRDefault="00D4657A" w:rsidP="00D4657A">
                              <w:pPr>
                                <w:rPr>
                                  <w:rFonts w:hAnsi="Arial"/>
                                  <w:color w:val="000000" w:themeColor="text1"/>
                                </w:rPr>
                              </w:pPr>
                              <w:r>
                                <w:rPr>
                                  <w:rFonts w:hAnsi="Arial"/>
                                  <w:color w:val="000000" w:themeColor="text1"/>
                                </w:rPr>
                                <w:t>1 m</w:t>
                              </w:r>
                            </w:p>
                          </w:txbxContent>
                        </wps:txbx>
                        <wps:bodyPr wrap="square" rtlCol="0" anchor="t">
                          <a:noAutofit/>
                        </wps:bodyPr>
                      </wps:wsp>
                      <wps:wsp>
                        <wps:cNvPr id="1166124157" name="CuadroTexto 51"/>
                        <wps:cNvSpPr txBox="1"/>
                        <wps:spPr>
                          <a:xfrm>
                            <a:off x="2270716" y="651795"/>
                            <a:ext cx="579120" cy="228600"/>
                          </a:xfrm>
                          <a:prstGeom prst="rect">
                            <a:avLst/>
                          </a:prstGeom>
                          <a:noFill/>
                          <a:ln>
                            <a:noFill/>
                          </a:ln>
                          <a:effectLst/>
                        </wps:spPr>
                        <wps:txbx>
                          <w:txbxContent>
                            <w:p w14:paraId="3CCF5D5C" w14:textId="576B9E0E" w:rsidR="00D4657A" w:rsidRDefault="00517018" w:rsidP="00D4657A">
                              <w:pPr>
                                <w:rPr>
                                  <w:rFonts w:hAnsi="Arial"/>
                                  <w:color w:val="000000" w:themeColor="text1"/>
                                </w:rPr>
                              </w:pPr>
                              <w:r>
                                <w:rPr>
                                  <w:rFonts w:hAnsi="Arial"/>
                                  <w:color w:val="000000" w:themeColor="text1"/>
                                </w:rPr>
                                <w:t>2</w:t>
                              </w:r>
                              <w:r w:rsidR="00D4657A">
                                <w:rPr>
                                  <w:rFonts w:hAnsi="Arial"/>
                                  <w:color w:val="000000" w:themeColor="text1"/>
                                </w:rPr>
                                <w:t xml:space="preserve"> m</w:t>
                              </w:r>
                            </w:p>
                          </w:txbxContent>
                        </wps:txbx>
                        <wps:bodyPr wrap="square" rtlCol="0" anchor="t">
                          <a:noAutofit/>
                        </wps:bodyPr>
                      </wps:wsp>
                      <wps:wsp>
                        <wps:cNvPr id="1614686047" name="Conector recto de flecha 1614686047"/>
                        <wps:cNvCnPr/>
                        <wps:spPr>
                          <a:xfrm>
                            <a:off x="242207" y="675331"/>
                            <a:ext cx="1007848" cy="4"/>
                          </a:xfrm>
                          <a:prstGeom prst="straightConnector1">
                            <a:avLst/>
                          </a:prstGeom>
                          <a:noFill/>
                          <a:ln w="19050" cap="flat" cmpd="sng" algn="ctr">
                            <a:solidFill>
                              <a:srgbClr val="4472C4"/>
                            </a:solidFill>
                            <a:prstDash val="solid"/>
                            <a:miter lim="800000"/>
                            <a:headEnd type="triangle"/>
                            <a:tailEnd type="triangle"/>
                          </a:ln>
                          <a:effectLst/>
                        </wps:spPr>
                        <wps:bodyPr/>
                      </wps:wsp>
                      <wps:wsp>
                        <wps:cNvPr id="105005512" name="Conector recto de flecha 105005512"/>
                        <wps:cNvCnPr/>
                        <wps:spPr>
                          <a:xfrm flipV="1">
                            <a:off x="1274387" y="675191"/>
                            <a:ext cx="738735" cy="144"/>
                          </a:xfrm>
                          <a:prstGeom prst="straightConnector1">
                            <a:avLst/>
                          </a:prstGeom>
                          <a:noFill/>
                          <a:ln w="19050" cap="flat" cmpd="sng" algn="ctr">
                            <a:solidFill>
                              <a:srgbClr val="4472C4"/>
                            </a:solidFill>
                            <a:prstDash val="solid"/>
                            <a:miter lim="800000"/>
                            <a:headEnd type="triangle"/>
                            <a:tailEnd type="triangle"/>
                          </a:ln>
                          <a:effectLst/>
                        </wps:spPr>
                        <wps:bodyPr/>
                      </wps:wsp>
                      <wps:wsp>
                        <wps:cNvPr id="1244479571" name="Conector recto de flecha 1244479571"/>
                        <wps:cNvCnPr/>
                        <wps:spPr>
                          <a:xfrm flipV="1">
                            <a:off x="2068551" y="673743"/>
                            <a:ext cx="918169" cy="14028"/>
                          </a:xfrm>
                          <a:prstGeom prst="straightConnector1">
                            <a:avLst/>
                          </a:prstGeom>
                          <a:noFill/>
                          <a:ln w="19050" cap="flat" cmpd="sng" algn="ctr">
                            <a:solidFill>
                              <a:srgbClr val="4472C4"/>
                            </a:solidFill>
                            <a:prstDash val="solid"/>
                            <a:miter lim="800000"/>
                            <a:headEnd type="triangle"/>
                            <a:tailEnd type="triangle"/>
                          </a:ln>
                          <a:effectLst/>
                        </wps:spPr>
                        <wps:bodyPr/>
                      </wps:wsp>
                      <wps:wsp>
                        <wps:cNvPr id="1848602426" name="CuadroTexto 65"/>
                        <wps:cNvSpPr txBox="1"/>
                        <wps:spPr>
                          <a:xfrm>
                            <a:off x="1287600" y="384538"/>
                            <a:ext cx="655320" cy="228600"/>
                          </a:xfrm>
                          <a:prstGeom prst="rect">
                            <a:avLst/>
                          </a:prstGeom>
                          <a:noFill/>
                          <a:ln>
                            <a:noFill/>
                          </a:ln>
                          <a:effectLst/>
                        </wps:spPr>
                        <wps:txbx>
                          <w:txbxContent>
                            <w:p w14:paraId="7A3D5B40" w14:textId="77777777" w:rsidR="00D4657A" w:rsidRDefault="00D4657A" w:rsidP="00D4657A">
                              <w:pPr>
                                <w:textAlignment w:val="baseline"/>
                                <w:rPr>
                                  <w:rFonts w:hAnsi="Arial"/>
                                  <w:color w:val="000000" w:themeColor="text1"/>
                                </w:rPr>
                              </w:pPr>
                              <w:r>
                                <w:rPr>
                                  <w:rFonts w:hAnsi="Arial"/>
                                  <w:color w:val="000000" w:themeColor="text1"/>
                                </w:rPr>
                                <w:t xml:space="preserve"> </w:t>
                              </w:r>
                              <w:r>
                                <w:rPr>
                                  <w:rFonts w:hAnsi="Arial"/>
                                  <w:color w:val="000000" w:themeColor="text1"/>
                                  <w:sz w:val="18"/>
                                  <w:szCs w:val="18"/>
                                </w:rPr>
                                <w:t>Filtro 2B</w:t>
                              </w:r>
                            </w:p>
                          </w:txbxContent>
                        </wps:txbx>
                        <wps:bodyPr wrap="square" rtlCol="0" anchor="t">
                          <a:noAutofit/>
                        </wps:bodyPr>
                      </wps:wsp>
                      <wps:wsp>
                        <wps:cNvPr id="1289592145" name="CuadroTexto 152"/>
                        <wps:cNvSpPr txBox="1"/>
                        <wps:spPr>
                          <a:xfrm>
                            <a:off x="3131898" y="69222"/>
                            <a:ext cx="609600" cy="205740"/>
                          </a:xfrm>
                          <a:prstGeom prst="rect">
                            <a:avLst/>
                          </a:prstGeom>
                          <a:noFill/>
                          <a:ln>
                            <a:noFill/>
                          </a:ln>
                          <a:effectLst/>
                        </wps:spPr>
                        <wps:txbx>
                          <w:txbxContent>
                            <w:p w14:paraId="1EE2955F" w14:textId="77777777" w:rsidR="00D4657A" w:rsidRDefault="00D4657A" w:rsidP="00D4657A">
                              <w:pPr>
                                <w:textAlignment w:val="baseline"/>
                                <w:rPr>
                                  <w:rFonts w:hAnsi="Arial"/>
                                  <w:color w:val="000000" w:themeColor="text1"/>
                                </w:rPr>
                              </w:pPr>
                              <w:r>
                                <w:rPr>
                                  <w:rFonts w:hAnsi="Arial"/>
                                  <w:color w:val="000000" w:themeColor="text1"/>
                                </w:rPr>
                                <w:t xml:space="preserve"> </w:t>
                              </w:r>
                              <w:r>
                                <w:rPr>
                                  <w:rFonts w:hAnsi="Arial"/>
                                  <w:color w:val="000000" w:themeColor="text1"/>
                                  <w:sz w:val="18"/>
                                  <w:szCs w:val="18"/>
                                </w:rPr>
                                <w:t xml:space="preserve">0.30 m </w:t>
                              </w:r>
                            </w:p>
                          </w:txbxContent>
                        </wps:txbx>
                        <wps:bodyPr wrap="square" rtlCol="0" anchor="t">
                          <a:noAutofit/>
                        </wps:bodyPr>
                      </wps:wsp>
                      <wps:wsp>
                        <wps:cNvPr id="2119652699" name="Conector recto de flecha 2119652699"/>
                        <wps:cNvCnPr/>
                        <wps:spPr>
                          <a:xfrm>
                            <a:off x="3069855" y="42259"/>
                            <a:ext cx="0" cy="304800"/>
                          </a:xfrm>
                          <a:prstGeom prst="straightConnector1">
                            <a:avLst/>
                          </a:prstGeom>
                          <a:noFill/>
                          <a:ln w="19050" cap="flat" cmpd="sng" algn="ctr">
                            <a:solidFill>
                              <a:srgbClr val="4472C4"/>
                            </a:solidFill>
                            <a:prstDash val="solid"/>
                            <a:miter lim="800000"/>
                            <a:headEnd type="triangle"/>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288572C1" id="Grupo 178" o:spid="_x0000_s1066" style="position:absolute;left:0;text-align:left;margin-left:112.35pt;margin-top:9.05pt;width:343.7pt;height:89.9pt;z-index:251676672;mso-position-horizontal-relative:margin;mso-width-relative:margin;mso-height-relative:margin" coordorigin="2422,422" coordsize="34992,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">
                <v:rect id="Rectángulo 977369799" o:spid="_x0000_s1067" style="position:absolute;left:2603;top:3530;width:27572;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" filled="f" strokecolor="windowText" strokeweight="2pt"/>
                <v:line id="Conector recto 1585578317" o:spid="_x0000_s1068" style="position:absolute;visibility:visible;mso-wrap-style:square" from="21787,597" to="28494,6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" strokecolor="#595959" strokeweight="2.25pt"/>
                <v:line id="Conector recto 1309826565" o:spid="_x0000_s1069" style="position:absolute;visibility:visible;mso-wrap-style:square" from="28498,692" to="30102,3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" strokecolor="#595959" strokeweight="2.25pt"/>
                <v:line id="Conector recto 1646789919" o:spid="_x0000_s1070" style="position:absolute;flip:y;visibility:visible;mso-wrap-style:square" from="20317,597" to="21973,3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" strokecolor="#272727 [2749]" strokeweight="3pt"/>
                <v:shape id="CuadroTexto 46" o:spid="_x0000_s1071" type="#_x0000_t202" style="position:absolute;left:4279;top:6756;width:579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" filled="f" stroked="f">
                  <v:textbox>
                    <w:txbxContent>
                      <w:p w14:paraId="1957115B" w14:textId="17CD116A" w:rsidR="00D4657A" w:rsidRDefault="00517018" w:rsidP="00D4657A">
                        <w:pPr>
                          <w:rPr>
                            <w:rFonts w:hAnsi="Arial"/>
                            <w:color w:val="000000" w:themeColor="text1"/>
                          </w:rPr>
                        </w:pPr>
                        <w:r>
                          <w:rPr>
                            <w:rFonts w:hAnsi="Arial"/>
                            <w:color w:val="000000" w:themeColor="text1"/>
                          </w:rPr>
                          <w:t>2</w:t>
                        </w:r>
                        <w:r w:rsidR="00D4657A">
                          <w:rPr>
                            <w:rFonts w:hAnsi="Arial"/>
                            <w:color w:val="000000" w:themeColor="text1"/>
                          </w:rPr>
                          <w:t xml:space="preserve"> m</w:t>
                        </w:r>
                      </w:p>
                    </w:txbxContent>
                  </v:textbox>
                </v:shape>
                <v:shape id="CuadroTexto 48" o:spid="_x0000_s1072" type="#_x0000_t202" style="position:absolute;left:13576;top:7498;width:6020;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" filled="f" stroked="f">
                  <v:textbox>
                    <w:txbxContent>
                      <w:p w14:paraId="3C41A122" w14:textId="77777777" w:rsidR="00D4657A" w:rsidRDefault="00D4657A" w:rsidP="00D4657A">
                        <w:pPr>
                          <w:rPr>
                            <w:rFonts w:hAnsi="Arial"/>
                            <w:color w:val="000000" w:themeColor="text1"/>
                          </w:rPr>
                        </w:pPr>
                        <w:r>
                          <w:rPr>
                            <w:rFonts w:hAnsi="Arial"/>
                            <w:color w:val="000000" w:themeColor="text1"/>
                          </w:rPr>
                          <w:t>1 m</w:t>
                        </w:r>
                      </w:p>
                    </w:txbxContent>
                  </v:textbox>
                </v:shape>
                <v:shape id="_x0000_s1073" type="#_x0000_t202" style="position:absolute;left:22707;top:6517;width:579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" filled="f" stroked="f">
                  <v:textbox>
                    <w:txbxContent>
                      <w:p w14:paraId="3CCF5D5C" w14:textId="576B9E0E" w:rsidR="00D4657A" w:rsidRDefault="00517018" w:rsidP="00D4657A">
                        <w:pPr>
                          <w:rPr>
                            <w:rFonts w:hAnsi="Arial"/>
                            <w:color w:val="000000" w:themeColor="text1"/>
                          </w:rPr>
                        </w:pPr>
                        <w:r>
                          <w:rPr>
                            <w:rFonts w:hAnsi="Arial"/>
                            <w:color w:val="000000" w:themeColor="text1"/>
                          </w:rPr>
                          <w:t>2</w:t>
                        </w:r>
                        <w:r w:rsidR="00D4657A">
                          <w:rPr>
                            <w:rFonts w:hAnsi="Arial"/>
                            <w:color w:val="000000" w:themeColor="text1"/>
                          </w:rPr>
                          <w:t xml:space="preserve"> m</w:t>
                        </w:r>
                      </w:p>
                    </w:txbxContent>
                  </v:textbox>
                </v:shape>
                <v:shape id="Conector recto de flecha 1614686047" o:spid="_x0000_s1074" type="#_x0000_t32" style="position:absolute;left:2422;top:6753;width:1007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" strokecolor="#4472c4" strokeweight="1.5pt">
                  <v:stroke startarrow="block" endarrow="block" joinstyle="miter"/>
                </v:shape>
                <v:shape id="Conector recto de flecha 105005512" o:spid="_x0000_s1075" type="#_x0000_t32" style="position:absolute;left:12743;top:6751;width:7388;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" strokecolor="#4472c4" strokeweight="1.5pt">
                  <v:stroke startarrow="block" endarrow="block" joinstyle="miter"/>
                </v:shape>
                <v:shape id="Conector recto de flecha 1244479571" o:spid="_x0000_s1076" type="#_x0000_t32" style="position:absolute;left:20685;top:6737;width:9182;height:1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" strokecolor="#4472c4" strokeweight="1.5pt">
                  <v:stroke startarrow="block" endarrow="block" joinstyle="miter"/>
                </v:shape>
                <v:shape id="_x0000_s1077" type="#_x0000_t202" style="position:absolute;left:12876;top:3845;width:6553;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" filled="f" stroked="f">
                  <v:textbox>
                    <w:txbxContent>
                      <w:p w14:paraId="7A3D5B40" w14:textId="77777777" w:rsidR="00D4657A" w:rsidRDefault="00D4657A" w:rsidP="00D4657A">
                        <w:pPr>
                          <w:textAlignment w:val="baseline"/>
                          <w:rPr>
                            <w:rFonts w:hAnsi="Arial"/>
                            <w:color w:val="000000" w:themeColor="text1"/>
                          </w:rPr>
                        </w:pPr>
                        <w:r>
                          <w:rPr>
                            <w:rFonts w:hAnsi="Arial"/>
                            <w:color w:val="000000" w:themeColor="text1"/>
                          </w:rPr>
                          <w:t xml:space="preserve"> </w:t>
                        </w:r>
                        <w:r>
                          <w:rPr>
                            <w:rFonts w:hAnsi="Arial"/>
                            <w:color w:val="000000" w:themeColor="text1"/>
                            <w:sz w:val="18"/>
                            <w:szCs w:val="18"/>
                          </w:rPr>
                          <w:t>Filtro 2B</w:t>
                        </w:r>
                      </w:p>
                    </w:txbxContent>
                  </v:textbox>
                </v:shape>
                <v:shape id="CuadroTexto 152" o:spid="_x0000_s1078" type="#_x0000_t202" style="position:absolute;left:31318;top:692;width:6096;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" filled="f" stroked="f">
                  <v:textbox>
                    <w:txbxContent>
                      <w:p w14:paraId="1EE2955F" w14:textId="77777777" w:rsidR="00D4657A" w:rsidRDefault="00D4657A" w:rsidP="00D4657A">
                        <w:pPr>
                          <w:textAlignment w:val="baseline"/>
                          <w:rPr>
                            <w:rFonts w:hAnsi="Arial"/>
                            <w:color w:val="000000" w:themeColor="text1"/>
                          </w:rPr>
                        </w:pPr>
                        <w:r>
                          <w:rPr>
                            <w:rFonts w:hAnsi="Arial"/>
                            <w:color w:val="000000" w:themeColor="text1"/>
                          </w:rPr>
                          <w:t xml:space="preserve"> </w:t>
                        </w:r>
                        <w:r>
                          <w:rPr>
                            <w:rFonts w:hAnsi="Arial"/>
                            <w:color w:val="000000" w:themeColor="text1"/>
                            <w:sz w:val="18"/>
                            <w:szCs w:val="18"/>
                          </w:rPr>
                          <w:t xml:space="preserve">0.30 m </w:t>
                        </w:r>
                      </w:p>
                    </w:txbxContent>
                  </v:textbox>
                </v:shape>
                <v:shape id="Conector recto de flecha 2119652699" o:spid="_x0000_s1079" type="#_x0000_t32" style="position:absolute;left:30698;top:422;width:0;height:3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" strokecolor="#4472c4" strokeweight="1.5pt">
                  <v:stroke startarrow="block" endarrow="block" joinstyle="miter"/>
                </v:shape>
                <w10:wrap anchorx="margin"/>
              </v:group>
            </w:pict>
          </mc:Fallback>
        </mc:AlternateContent>
      </w:r>
      <w:r w:rsidR="00B22C2C">
        <w:rPr>
          <w:noProof/>
        </w:rPr>
        <mc:AlternateContent>
          <mc:Choice Requires="wps">
            <w:drawing>
              <wp:anchor distT="0" distB="0" distL="114300" distR="114300" simplePos="0" relativeHeight="251681792" behindDoc="0" locked="0" layoutInCell="1" allowOverlap="1" wp14:anchorId="7721E1FD" wp14:editId="0A1A56A3">
                <wp:simplePos x="0" y="0"/>
                <wp:positionH relativeFrom="column">
                  <wp:posOffset>2432685</wp:posOffset>
                </wp:positionH>
                <wp:positionV relativeFrom="paragraph">
                  <wp:posOffset>125730</wp:posOffset>
                </wp:positionV>
                <wp:extent cx="1424940" cy="0"/>
                <wp:effectExtent l="0" t="19050" r="22860" b="19050"/>
                <wp:wrapNone/>
                <wp:docPr id="1468982485" name="Conector recto 43"/>
                <wp:cNvGraphicFramePr/>
                <a:graphic xmlns:a="http://schemas.openxmlformats.org/drawingml/2006/main">
                  <a:graphicData uri="http://schemas.microsoft.com/office/word/2010/wordprocessingShape">
                    <wps:wsp>
                      <wps:cNvCnPr/>
                      <wps:spPr>
                        <a:xfrm>
                          <a:off x="0" y="0"/>
                          <a:ext cx="1424940" cy="0"/>
                        </a:xfrm>
                        <a:prstGeom prst="line">
                          <a:avLst/>
                        </a:prstGeom>
                        <a:ln w="381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B50674" id="Conector recto 43"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91.55pt,9.9pt" to="303.7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" strokecolor="#0d0d0d [3069]" strokeweight="3pt"/>
            </w:pict>
          </mc:Fallback>
        </mc:AlternateContent>
      </w:r>
      <w:r w:rsidR="00B22C2C">
        <w:rPr>
          <w:noProof/>
        </w:rPr>
        <mc:AlternateContent>
          <mc:Choice Requires="wps">
            <w:drawing>
              <wp:anchor distT="0" distB="0" distL="114300" distR="114300" simplePos="0" relativeHeight="251679744" behindDoc="0" locked="0" layoutInCell="1" allowOverlap="1" wp14:anchorId="25D33F22" wp14:editId="65CA8EA8">
                <wp:simplePos x="0" y="0"/>
                <wp:positionH relativeFrom="column">
                  <wp:posOffset>2445385</wp:posOffset>
                </wp:positionH>
                <wp:positionV relativeFrom="paragraph">
                  <wp:posOffset>139700</wp:posOffset>
                </wp:positionV>
                <wp:extent cx="200025" cy="335915"/>
                <wp:effectExtent l="19050" t="19050" r="28575" b="26035"/>
                <wp:wrapNone/>
                <wp:docPr id="1682449763" name="Conector recto 2"/>
                <wp:cNvGraphicFramePr/>
                <a:graphic xmlns:a="http://schemas.openxmlformats.org/drawingml/2006/main">
                  <a:graphicData uri="http://schemas.microsoft.com/office/word/2010/wordprocessingShape">
                    <wps:wsp>
                      <wps:cNvCnPr/>
                      <wps:spPr>
                        <a:xfrm>
                          <a:off x="0" y="0"/>
                          <a:ext cx="200025" cy="335915"/>
                        </a:xfrm>
                        <a:prstGeom prst="line">
                          <a:avLst/>
                        </a:prstGeom>
                        <a:noFill/>
                        <a:ln w="38100" cap="flat" cmpd="sng" algn="ctr">
                          <a:solidFill>
                            <a:schemeClr val="tx1">
                              <a:lumMod val="85000"/>
                              <a:lumOff val="15000"/>
                            </a:schemeClr>
                          </a:solidFill>
                          <a:prstDash val="solid"/>
                        </a:ln>
                        <a:effectLst/>
                      </wps:spPr>
                      <wps:bodyPr/>
                    </wps:wsp>
                  </a:graphicData>
                </a:graphic>
              </wp:anchor>
            </w:drawing>
          </mc:Choice>
          <mc:Fallback>
            <w:pict>
              <v:line w14:anchorId="17093453" id="Conector recto 2"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92.55pt,11pt" to="208.3pt,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" strokecolor="#272727 [2749]" strokeweight="3pt"/>
            </w:pict>
          </mc:Fallback>
        </mc:AlternateContent>
      </w:r>
      <w:r w:rsidR="00D4657A">
        <w:rPr>
          <w:noProof/>
        </w:rPr>
        <mc:AlternateContent>
          <mc:Choice Requires="wps">
            <w:drawing>
              <wp:anchor distT="0" distB="0" distL="114300" distR="114300" simplePos="0" relativeHeight="251678720" behindDoc="0" locked="0" layoutInCell="1" allowOverlap="1" wp14:anchorId="15165EFA" wp14:editId="1C9A480B">
                <wp:simplePos x="0" y="0"/>
                <wp:positionH relativeFrom="column">
                  <wp:posOffset>1610360</wp:posOffset>
                </wp:positionH>
                <wp:positionV relativeFrom="paragraph">
                  <wp:posOffset>114935</wp:posOffset>
                </wp:positionV>
                <wp:extent cx="836620" cy="11422"/>
                <wp:effectExtent l="0" t="0" r="0" b="0"/>
                <wp:wrapNone/>
                <wp:docPr id="2016626667" name="Conector recto 1"/>
                <wp:cNvGraphicFramePr/>
                <a:graphic xmlns:a="http://schemas.openxmlformats.org/drawingml/2006/main">
                  <a:graphicData uri="http://schemas.microsoft.com/office/word/2010/wordprocessingShape">
                    <wps:wsp>
                      <wps:cNvCnPr/>
                      <wps:spPr>
                        <a:xfrm>
                          <a:off x="0" y="0"/>
                          <a:ext cx="836620" cy="11422"/>
                        </a:xfrm>
                        <a:prstGeom prst="line">
                          <a:avLst/>
                        </a:prstGeom>
                        <a:noFill/>
                        <a:ln w="28575" cap="flat" cmpd="sng" algn="ctr">
                          <a:solidFill>
                            <a:sysClr val="windowText" lastClr="000000">
                              <a:lumMod val="65000"/>
                              <a:lumOff val="35000"/>
                            </a:sysClr>
                          </a:solidFill>
                          <a:prstDash val="solid"/>
                        </a:ln>
                        <a:effectLst/>
                      </wps:spPr>
                      <wps:bodyPr/>
                    </wps:wsp>
                  </a:graphicData>
                </a:graphic>
              </wp:anchor>
            </w:drawing>
          </mc:Choice>
          <mc:Fallback>
            <w:pict>
              <v:line w14:anchorId="32A45F94" id="Conector recto 1"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26.8pt,9.05pt" to="192.7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" strokecolor="#595959" strokeweight="2.25pt"/>
            </w:pict>
          </mc:Fallback>
        </mc:AlternateContent>
      </w:r>
    </w:p>
    <w:p w14:paraId="46582452" w14:textId="6EE5D856" w:rsidR="00D4657A" w:rsidRDefault="00B22C2C" w:rsidP="001A41B0">
      <w:pPr>
        <w:pStyle w:val="Default"/>
        <w:jc w:val="both"/>
        <w:rPr>
          <w:color w:val="595959" w:themeColor="text1" w:themeTint="A6"/>
        </w:rPr>
      </w:pPr>
      <w:r>
        <w:rPr>
          <w:noProof/>
        </w:rPr>
        <mc:AlternateContent>
          <mc:Choice Requires="wps">
            <w:drawing>
              <wp:anchor distT="0" distB="0" distL="114300" distR="114300" simplePos="0" relativeHeight="251687936" behindDoc="0" locked="0" layoutInCell="1" allowOverlap="1" wp14:anchorId="48BE49D7" wp14:editId="5076AD8F">
                <wp:simplePos x="0" y="0"/>
                <wp:positionH relativeFrom="page">
                  <wp:posOffset>3230880</wp:posOffset>
                </wp:positionH>
                <wp:positionV relativeFrom="paragraph">
                  <wp:posOffset>8255</wp:posOffset>
                </wp:positionV>
                <wp:extent cx="1196340" cy="326390"/>
                <wp:effectExtent l="0" t="0" r="0" b="0"/>
                <wp:wrapNone/>
                <wp:docPr id="1052194107" name="CuadroTexto 65"/>
                <wp:cNvGraphicFramePr/>
                <a:graphic xmlns:a="http://schemas.openxmlformats.org/drawingml/2006/main">
                  <a:graphicData uri="http://schemas.microsoft.com/office/word/2010/wordprocessingShape">
                    <wps:wsp>
                      <wps:cNvSpPr txBox="1"/>
                      <wps:spPr>
                        <a:xfrm>
                          <a:off x="0" y="0"/>
                          <a:ext cx="1196340" cy="326390"/>
                        </a:xfrm>
                        <a:prstGeom prst="rect">
                          <a:avLst/>
                        </a:prstGeom>
                        <a:noFill/>
                        <a:ln>
                          <a:noFill/>
                        </a:ln>
                        <a:effectLst/>
                      </wps:spPr>
                      <wps:txbx>
                        <w:txbxContent>
                          <w:p w14:paraId="09E01E53" w14:textId="06AB368A" w:rsidR="00B22C2C" w:rsidRDefault="00B22C2C" w:rsidP="00B22C2C">
                            <w:pPr>
                              <w:textAlignment w:val="baseline"/>
                              <w:rPr>
                                <w:rFonts w:hAnsi="Arial"/>
                                <w:color w:val="000000" w:themeColor="text1"/>
                              </w:rPr>
                            </w:pPr>
                            <w:r>
                              <w:rPr>
                                <w:rFonts w:hAnsi="Arial"/>
                                <w:color w:val="000000" w:themeColor="text1"/>
                              </w:rPr>
                              <w:t xml:space="preserve"> </w:t>
                            </w:r>
                            <w:r>
                              <w:rPr>
                                <w:rFonts w:hAnsi="Arial"/>
                                <w:color w:val="000000" w:themeColor="text1"/>
                                <w:sz w:val="18"/>
                                <w:szCs w:val="18"/>
                              </w:rPr>
                              <w:t>Concreto asfaltico</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w:pict>
              <v:shape w14:anchorId="48BE49D7" id="_x0000_s1080" type="#_x0000_t202" style="position:absolute;left:0;text-align:left;margin-left:254.4pt;margin-top:.65pt;width:94.2pt;height:25.7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" filled="f" stroked="f">
                <v:textbox>
                  <w:txbxContent>
                    <w:p w14:paraId="09E01E53" w14:textId="06AB368A" w:rsidR="00B22C2C" w:rsidRDefault="00B22C2C" w:rsidP="00B22C2C">
                      <w:pPr>
                        <w:textAlignment w:val="baseline"/>
                        <w:rPr>
                          <w:rFonts w:hAnsi="Arial"/>
                          <w:color w:val="000000" w:themeColor="text1"/>
                        </w:rPr>
                      </w:pPr>
                      <w:r>
                        <w:rPr>
                          <w:rFonts w:hAnsi="Arial"/>
                          <w:color w:val="000000" w:themeColor="text1"/>
                        </w:rPr>
                        <w:t xml:space="preserve"> </w:t>
                      </w:r>
                      <w:r>
                        <w:rPr>
                          <w:rFonts w:hAnsi="Arial"/>
                          <w:color w:val="000000" w:themeColor="text1"/>
                          <w:sz w:val="18"/>
                          <w:szCs w:val="18"/>
                        </w:rPr>
                        <w:t>Concreto asfaltico</w:t>
                      </w:r>
                    </w:p>
                  </w:txbxContent>
                </v:textbox>
                <w10:wrap anchorx="page"/>
              </v:shape>
            </w:pict>
          </mc:Fallback>
        </mc:AlternateContent>
      </w:r>
      <w:r w:rsidR="00D4657A">
        <w:rPr>
          <w:color w:val="595959" w:themeColor="text1" w:themeTint="A6"/>
        </w:rPr>
        <w:t xml:space="preserve"> </w:t>
      </w:r>
    </w:p>
    <w:p w14:paraId="1C105C79" w14:textId="1557D9BC" w:rsidR="00D4657A" w:rsidRDefault="00D4657A" w:rsidP="001A41B0">
      <w:pPr>
        <w:pStyle w:val="Default"/>
        <w:jc w:val="both"/>
        <w:rPr>
          <w:color w:val="595959" w:themeColor="text1" w:themeTint="A6"/>
        </w:rPr>
      </w:pPr>
      <w:r>
        <w:rPr>
          <w:color w:val="595959" w:themeColor="text1" w:themeTint="A6"/>
        </w:rPr>
        <w:t xml:space="preserve"> </w:t>
      </w:r>
    </w:p>
    <w:p w14:paraId="4E61BB11" w14:textId="013E95D8" w:rsidR="00D4657A" w:rsidRDefault="00D4657A" w:rsidP="001A41B0">
      <w:pPr>
        <w:pStyle w:val="Default"/>
        <w:jc w:val="both"/>
        <w:rPr>
          <w:color w:val="595959" w:themeColor="text1" w:themeTint="A6"/>
        </w:rPr>
      </w:pPr>
    </w:p>
    <w:p w14:paraId="70B0DF52" w14:textId="77777777" w:rsidR="00D4657A" w:rsidRDefault="00D4657A" w:rsidP="001A41B0">
      <w:pPr>
        <w:pStyle w:val="Default"/>
        <w:jc w:val="both"/>
        <w:rPr>
          <w:color w:val="595959" w:themeColor="text1" w:themeTint="A6"/>
        </w:rPr>
      </w:pPr>
    </w:p>
    <w:p w14:paraId="210308C1" w14:textId="6526D3C7" w:rsidR="00D4657A" w:rsidRDefault="00D4657A" w:rsidP="001A41B0">
      <w:pPr>
        <w:pStyle w:val="Default"/>
        <w:jc w:val="both"/>
        <w:rPr>
          <w:color w:val="595959" w:themeColor="text1" w:themeTint="A6"/>
        </w:rPr>
      </w:pPr>
      <w:r>
        <w:rPr>
          <w:color w:val="595959" w:themeColor="text1" w:themeTint="A6"/>
        </w:rPr>
        <w:t xml:space="preserve"> </w:t>
      </w:r>
    </w:p>
    <w:p w14:paraId="4A477972" w14:textId="2A23D605" w:rsidR="00D4657A" w:rsidRDefault="00D4657A" w:rsidP="001A41B0">
      <w:pPr>
        <w:pStyle w:val="Default"/>
        <w:jc w:val="both"/>
        <w:rPr>
          <w:color w:val="595959" w:themeColor="text1" w:themeTint="A6"/>
        </w:rPr>
      </w:pPr>
      <w:r>
        <w:rPr>
          <w:color w:val="595959" w:themeColor="text1" w:themeTint="A6"/>
        </w:rPr>
        <w:t xml:space="preserve">                        </w:t>
      </w:r>
    </w:p>
    <w:p w14:paraId="3DAD7821" w14:textId="313ADA79" w:rsidR="00B22C2C" w:rsidRPr="00B22C2C" w:rsidRDefault="00B22C2C">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B22C2C">
        <w:rPr>
          <w:rFonts w:ascii="Calibri" w:hAnsi="Calibri" w:cs="Calibri"/>
          <w:color w:val="595959" w:themeColor="text1" w:themeTint="A6"/>
          <w:sz w:val="24"/>
          <w:szCs w:val="24"/>
          <w:lang w:bidi="es-PE"/>
        </w:rPr>
        <w:t>Las extracciones de núcleos para la ejecución de los ensayos de control de calidad del concreto asfáltico se realizarán entre las 15 y 24 horas aproximadamente posteriores a la colocación de cada capa. Dichas extracciones se efectuarán preferentemente en el turno noche o en su defecto, en el horario en que las temperaturas ambientales se encuentren lo más bajas posible, con el fin de minimizar alteraciones en la estructura del material.</w:t>
      </w:r>
    </w:p>
    <w:p w14:paraId="3DB55883" w14:textId="0919E060" w:rsidR="00B22C2C" w:rsidRPr="00B22C2C" w:rsidRDefault="00B22C2C">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B22C2C">
        <w:rPr>
          <w:rFonts w:ascii="Calibri" w:hAnsi="Calibri" w:cs="Calibri"/>
          <w:color w:val="595959" w:themeColor="text1" w:themeTint="A6"/>
          <w:sz w:val="24"/>
          <w:szCs w:val="24"/>
          <w:lang w:bidi="es-PE"/>
        </w:rPr>
        <w:t>La cantidad y ubicación de las extracciones será definida y ejecutada conforme a lo acordado entre el equipo de Control de Calidad de OHLA y la supervisión QA de WSP, asegurando representatividad y cumplimiento de los criterios establecidos en el procedimiento y las especificaciones técnicas aplicables.</w:t>
      </w:r>
    </w:p>
    <w:p w14:paraId="5D6D1FD2" w14:textId="77777777" w:rsidR="00BD5BC0" w:rsidRDefault="00BD5BC0" w:rsidP="001A41B0">
      <w:pPr>
        <w:pStyle w:val="Default"/>
        <w:jc w:val="both"/>
        <w:rPr>
          <w:color w:val="auto"/>
        </w:rPr>
      </w:pPr>
    </w:p>
    <w:p w14:paraId="34C3B6DE" w14:textId="47EBAEF0" w:rsidR="001A41B0" w:rsidRPr="00B22C2C" w:rsidRDefault="001A41B0" w:rsidP="00B22C2C">
      <w:pPr>
        <w:pStyle w:val="Ttulo2"/>
        <w:rPr>
          <w:rFonts w:ascii="Calibri" w:hAnsi="Calibri" w:cs="Calibri"/>
          <w:color w:val="26327F"/>
          <w:sz w:val="24"/>
          <w:szCs w:val="24"/>
        </w:rPr>
      </w:pPr>
      <w:r w:rsidRPr="00B22C2C">
        <w:rPr>
          <w:rFonts w:ascii="Calibri" w:hAnsi="Calibri" w:cs="Calibri"/>
          <w:color w:val="26327F"/>
          <w:sz w:val="24"/>
          <w:szCs w:val="24"/>
        </w:rPr>
        <w:t>Capa</w:t>
      </w:r>
      <w:r w:rsidR="00891986" w:rsidRPr="00B22C2C">
        <w:rPr>
          <w:rFonts w:ascii="Calibri" w:hAnsi="Calibri" w:cs="Calibri"/>
          <w:color w:val="26327F"/>
          <w:sz w:val="24"/>
          <w:szCs w:val="24"/>
        </w:rPr>
        <w:t xml:space="preserve"> 2</w:t>
      </w:r>
    </w:p>
    <w:p w14:paraId="6A78FB17" w14:textId="244654FD" w:rsidR="00B22C2C" w:rsidRDefault="00B22C2C">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rPr>
          <w:rFonts w:ascii="Calibri" w:hAnsi="Calibri" w:cs="Calibri"/>
          <w:color w:val="595959" w:themeColor="text1" w:themeTint="A6"/>
          <w:sz w:val="24"/>
          <w:szCs w:val="24"/>
          <w:lang w:bidi="es-PE"/>
        </w:rPr>
      </w:pPr>
      <w:r w:rsidRPr="00B22C2C">
        <w:rPr>
          <w:rFonts w:ascii="Calibri" w:hAnsi="Calibri" w:cs="Calibri"/>
          <w:color w:val="595959" w:themeColor="text1" w:themeTint="A6"/>
          <w:sz w:val="24"/>
          <w:szCs w:val="24"/>
          <w:lang w:bidi="es-PE"/>
        </w:rPr>
        <w:t>Se iniciará con la limpieza de la superficie de contacto y de fundación, la cual se realizará conforme al nivel de detalle requerido para asegurar una adecuada recepción del concreto asfáltico (CA). Esta actividad comprenderá la limpieza mecánica mediante compresora de aire, complementada</w:t>
      </w:r>
      <w:r w:rsidR="00B7024D">
        <w:rPr>
          <w:rFonts w:ascii="Calibri" w:hAnsi="Calibri" w:cs="Calibri"/>
          <w:color w:val="595959" w:themeColor="text1" w:themeTint="A6"/>
          <w:sz w:val="24"/>
          <w:szCs w:val="24"/>
          <w:lang w:bidi="es-PE"/>
        </w:rPr>
        <w:t xml:space="preserve"> </w:t>
      </w:r>
      <w:r w:rsidRPr="00B22C2C">
        <w:rPr>
          <w:rFonts w:ascii="Calibri" w:hAnsi="Calibri" w:cs="Calibri"/>
          <w:color w:val="595959" w:themeColor="text1" w:themeTint="A6"/>
          <w:sz w:val="24"/>
          <w:szCs w:val="24"/>
          <w:lang w:bidi="es-PE"/>
        </w:rPr>
        <w:t>de ser necesario</w:t>
      </w:r>
      <w:r w:rsidR="00B7024D">
        <w:rPr>
          <w:rFonts w:ascii="Calibri" w:hAnsi="Calibri" w:cs="Calibri"/>
          <w:color w:val="595959" w:themeColor="text1" w:themeTint="A6"/>
          <w:sz w:val="24"/>
          <w:szCs w:val="24"/>
          <w:lang w:bidi="es-PE"/>
        </w:rPr>
        <w:t xml:space="preserve"> </w:t>
      </w:r>
      <w:r w:rsidRPr="00B22C2C">
        <w:rPr>
          <w:rFonts w:ascii="Calibri" w:hAnsi="Calibri" w:cs="Calibri"/>
          <w:color w:val="595959" w:themeColor="text1" w:themeTint="A6"/>
          <w:sz w:val="24"/>
          <w:szCs w:val="24"/>
          <w:lang w:bidi="es-PE"/>
        </w:rPr>
        <w:t>con limpieza manual, garantizando la eliminación de polvo, material suelto u otros contaminantes que puedan afectar la adherencia.</w:t>
      </w:r>
    </w:p>
    <w:p w14:paraId="4C9DDACE" w14:textId="6E0377BB" w:rsidR="00230C12" w:rsidRDefault="00230C12">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rPr>
          <w:rFonts w:ascii="Calibri" w:hAnsi="Calibri" w:cs="Calibri"/>
          <w:color w:val="595959" w:themeColor="text1" w:themeTint="A6"/>
          <w:sz w:val="24"/>
          <w:szCs w:val="24"/>
          <w:lang w:bidi="es-PE"/>
        </w:rPr>
      </w:pPr>
      <w:r w:rsidRPr="00230C12">
        <w:rPr>
          <w:rFonts w:ascii="Calibri" w:hAnsi="Calibri" w:cs="Calibri"/>
          <w:color w:val="595959" w:themeColor="text1" w:themeTint="A6"/>
          <w:sz w:val="24"/>
          <w:szCs w:val="24"/>
          <w:lang w:bidi="es-PE"/>
        </w:rPr>
        <w:lastRenderedPageBreak/>
        <w:t>Una vez concluida la limpieza de la superficie, se procederá con la verificación y validación de la fundación del núcleo asfáltico correspondiente a la Capa 01, actividad que será realizada de manera conjunta por la Supervisión de OHLA y el Supervisor QA de WSP.</w:t>
      </w:r>
    </w:p>
    <w:p w14:paraId="4C193F6F" w14:textId="39372475" w:rsidR="00230C12" w:rsidRPr="00230C12" w:rsidRDefault="00230C12">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rPr>
          <w:rFonts w:ascii="Calibri" w:hAnsi="Calibri" w:cs="Calibri"/>
          <w:color w:val="595959" w:themeColor="text1" w:themeTint="A6"/>
          <w:sz w:val="24"/>
          <w:szCs w:val="24"/>
          <w:lang w:bidi="es-PE"/>
        </w:rPr>
      </w:pPr>
      <w:r w:rsidRPr="00230C12">
        <w:rPr>
          <w:rFonts w:ascii="Calibri" w:hAnsi="Calibri" w:cs="Calibri"/>
          <w:color w:val="595959" w:themeColor="text1" w:themeTint="A6"/>
          <w:sz w:val="24"/>
          <w:szCs w:val="24"/>
          <w:lang w:bidi="es-PE"/>
        </w:rPr>
        <w:t>Posteriormente y una vez que el área haya sido liberada por el equipo de Control de Calidad de OHLA y QA WSP, el área de Topografía deberá demarcar el panel y ejecutar el levantamiento topográfico correspondiente, dejando registro de los niveles de la superficie validada, como base para la ejecución de la siguiente etapa del proceso constructivo.</w:t>
      </w:r>
    </w:p>
    <w:p w14:paraId="41B76B86" w14:textId="137E7F56" w:rsidR="00B22C2C" w:rsidRDefault="00230C12">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rPr>
          <w:rFonts w:ascii="Calibri" w:hAnsi="Calibri" w:cs="Calibri"/>
          <w:color w:val="595959" w:themeColor="text1" w:themeTint="A6"/>
          <w:sz w:val="24"/>
          <w:szCs w:val="24"/>
          <w:lang w:bidi="es-PE"/>
        </w:rPr>
      </w:pPr>
      <w:r w:rsidRPr="00230C12">
        <w:rPr>
          <w:rFonts w:ascii="Calibri" w:hAnsi="Calibri" w:cs="Calibri"/>
          <w:color w:val="595959" w:themeColor="text1" w:themeTint="A6"/>
          <w:sz w:val="24"/>
          <w:szCs w:val="24"/>
          <w:lang w:bidi="es-PE"/>
        </w:rPr>
        <w:t>Seguidamente se procederá con el calentamiento de la Capa 01 de concreto asfáltico, utilizando un calentador a gas habilitado sobre un minicargador, complementado con el uso de lanzallamas</w:t>
      </w:r>
      <w:r>
        <w:rPr>
          <w:rFonts w:ascii="Calibri" w:hAnsi="Calibri" w:cs="Calibri"/>
          <w:color w:val="595959" w:themeColor="text1" w:themeTint="A6"/>
          <w:sz w:val="24"/>
          <w:szCs w:val="24"/>
          <w:lang w:bidi="es-PE"/>
        </w:rPr>
        <w:t>.</w:t>
      </w:r>
    </w:p>
    <w:p w14:paraId="571BDF94" w14:textId="43554254" w:rsidR="00230C12" w:rsidRPr="00987A14" w:rsidRDefault="00230C12">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rPr>
          <w:rFonts w:ascii="Calibri" w:hAnsi="Calibri" w:cs="Calibri"/>
          <w:color w:val="595959" w:themeColor="text1" w:themeTint="A6"/>
          <w:sz w:val="24"/>
          <w:szCs w:val="24"/>
          <w:lang w:bidi="es-PE"/>
        </w:rPr>
      </w:pPr>
      <w:r w:rsidRPr="00987A14">
        <w:rPr>
          <w:rFonts w:ascii="Calibri" w:hAnsi="Calibri" w:cs="Calibri"/>
          <w:color w:val="595959" w:themeColor="text1" w:themeTint="A6"/>
          <w:sz w:val="24"/>
          <w:szCs w:val="24"/>
          <w:lang w:bidi="es-PE"/>
        </w:rPr>
        <w:t>Se coordinará el inicio de la producción y el despacho de los volquetes de mezcla asfáltica desde la planta de asfalto de manera simultánea al inicio del proceso de calentamiento de la superficie</w:t>
      </w:r>
      <w:r w:rsidR="00984D78">
        <w:rPr>
          <w:rFonts w:ascii="Calibri" w:hAnsi="Calibri" w:cs="Calibri"/>
          <w:color w:val="595959" w:themeColor="text1" w:themeTint="A6"/>
          <w:sz w:val="24"/>
          <w:szCs w:val="24"/>
          <w:lang w:bidi="es-PE"/>
        </w:rPr>
        <w:t>.</w:t>
      </w:r>
    </w:p>
    <w:p w14:paraId="1E4D8C40" w14:textId="77777777" w:rsidR="00987A14" w:rsidRPr="00987A14" w:rsidRDefault="00987A14">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rPr>
          <w:rFonts w:ascii="Calibri" w:hAnsi="Calibri" w:cs="Calibri"/>
          <w:color w:val="595959" w:themeColor="text1" w:themeTint="A6"/>
          <w:sz w:val="24"/>
          <w:szCs w:val="24"/>
          <w:lang w:bidi="es-PE"/>
        </w:rPr>
      </w:pPr>
      <w:r w:rsidRPr="00987A14">
        <w:rPr>
          <w:rFonts w:ascii="Calibri" w:hAnsi="Calibri" w:cs="Calibri"/>
          <w:color w:val="595959" w:themeColor="text1" w:themeTint="A6"/>
          <w:sz w:val="24"/>
          <w:szCs w:val="24"/>
          <w:lang w:bidi="es-PE"/>
        </w:rPr>
        <w:t>La colocación de la segunda capa de concreto asfáltico (CA) se iniciará únicamente cuando la superficie de la Capa 01 alcance una temperatura mínima de 85 °C, valor que será verificado y registrado por el equipo de Control de Calidad de OHLA, en coordinación con el Supervisor QA de WSP.</w:t>
      </w:r>
    </w:p>
    <w:p w14:paraId="7A1E31B2" w14:textId="77777777" w:rsidR="00987A14" w:rsidRDefault="00987A14" w:rsidP="00987A14">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ind w:left="720"/>
        <w:rPr>
          <w:rFonts w:ascii="Calibri" w:hAnsi="Calibri" w:cs="Calibri"/>
          <w:color w:val="595959" w:themeColor="text1" w:themeTint="A6"/>
          <w:sz w:val="24"/>
          <w:szCs w:val="24"/>
          <w:lang w:bidi="es-PE"/>
        </w:rPr>
      </w:pPr>
    </w:p>
    <w:p w14:paraId="706FE46F" w14:textId="3FD209E3" w:rsidR="00987A14" w:rsidRPr="00987A14" w:rsidRDefault="00987A14" w:rsidP="00987A14">
      <w:pPr>
        <w:pStyle w:val="TableParagraph"/>
        <w:spacing w:before="119"/>
        <w:ind w:left="360"/>
        <w:jc w:val="center"/>
        <w:rPr>
          <w:rFonts w:ascii="Calibri" w:hAnsi="Calibri" w:cs="Calibri"/>
          <w:b/>
          <w:bCs/>
          <w:color w:val="595959" w:themeColor="text1" w:themeTint="A6"/>
          <w:sz w:val="24"/>
          <w:szCs w:val="24"/>
          <w:lang w:val="es-ES_tradnl"/>
        </w:rPr>
      </w:pPr>
      <w:r w:rsidRPr="00987A14">
        <w:rPr>
          <w:rFonts w:ascii="Calibri" w:hAnsi="Calibri" w:cs="Calibri"/>
          <w:b/>
          <w:bCs/>
          <w:color w:val="595959" w:themeColor="text1" w:themeTint="A6"/>
          <w:sz w:val="24"/>
          <w:szCs w:val="24"/>
          <w:lang w:val="es-ES_tradnl"/>
        </w:rPr>
        <w:t>Figura N° 04: Vista referencial, calentador a gas acondicionado en minicargador</w:t>
      </w:r>
    </w:p>
    <w:p w14:paraId="17CD224A" w14:textId="20DBED29" w:rsidR="00987A14" w:rsidRDefault="00C63532" w:rsidP="00987A14">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ind w:left="720"/>
        <w:rPr>
          <w:rFonts w:ascii="Calibri" w:hAnsi="Calibri" w:cs="Calibri"/>
          <w:color w:val="595959" w:themeColor="text1" w:themeTint="A6"/>
          <w:sz w:val="24"/>
          <w:szCs w:val="24"/>
          <w:lang w:bidi="es-PE"/>
        </w:rPr>
      </w:pPr>
      <w:r>
        <w:rPr>
          <w:noProof/>
          <w:color w:val="000000"/>
          <w:sz w:val="18"/>
          <w:szCs w:val="18"/>
          <w:lang w:val="es-ES_tradnl"/>
        </w:rPr>
        <w:drawing>
          <wp:anchor distT="0" distB="0" distL="114300" distR="114300" simplePos="0" relativeHeight="251636736" behindDoc="0" locked="0" layoutInCell="1" allowOverlap="1" wp14:anchorId="6F43961B" wp14:editId="4CF66B87">
            <wp:simplePos x="0" y="0"/>
            <wp:positionH relativeFrom="page">
              <wp:posOffset>2009775</wp:posOffset>
            </wp:positionH>
            <wp:positionV relativeFrom="paragraph">
              <wp:posOffset>188595</wp:posOffset>
            </wp:positionV>
            <wp:extent cx="3476625" cy="2112010"/>
            <wp:effectExtent l="0" t="0" r="9525" b="254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76625" cy="2112010"/>
                    </a:xfrm>
                    <a:prstGeom prst="rect">
                      <a:avLst/>
                    </a:prstGeom>
                    <a:noFill/>
                  </pic:spPr>
                </pic:pic>
              </a:graphicData>
            </a:graphic>
            <wp14:sizeRelH relativeFrom="margin">
              <wp14:pctWidth>0</wp14:pctWidth>
            </wp14:sizeRelH>
            <wp14:sizeRelV relativeFrom="margin">
              <wp14:pctHeight>0</wp14:pctHeight>
            </wp14:sizeRelV>
          </wp:anchor>
        </w:drawing>
      </w:r>
    </w:p>
    <w:p w14:paraId="7F11FEFB" w14:textId="0CF7FE1A" w:rsidR="00987A14" w:rsidRPr="00230C12" w:rsidRDefault="00987A14" w:rsidP="00987A14">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ind w:left="720"/>
        <w:rPr>
          <w:rFonts w:ascii="Calibri" w:hAnsi="Calibri" w:cs="Calibri"/>
          <w:color w:val="595959" w:themeColor="text1" w:themeTint="A6"/>
          <w:sz w:val="24"/>
          <w:szCs w:val="24"/>
          <w:lang w:bidi="es-PE"/>
        </w:rPr>
      </w:pPr>
    </w:p>
    <w:p w14:paraId="07008150" w14:textId="4F472D64" w:rsidR="00891986" w:rsidRPr="00891986" w:rsidRDefault="00891986" w:rsidP="00891986">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633"/>
        <w:rPr>
          <w:rFonts w:ascii="Calibri" w:hAnsi="Calibri" w:cs="Calibri"/>
          <w:color w:val="000000"/>
          <w:sz w:val="24"/>
          <w:szCs w:val="24"/>
          <w:lang w:bidi="es-PE"/>
        </w:rPr>
      </w:pPr>
    </w:p>
    <w:p w14:paraId="64D2C199" w14:textId="0C44C9E3" w:rsidR="00891986" w:rsidRDefault="00891986" w:rsidP="00891986">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851"/>
        <w:rPr>
          <w:rFonts w:ascii="Calibri" w:hAnsi="Calibri" w:cs="Calibri"/>
          <w:color w:val="000000"/>
          <w:sz w:val="24"/>
          <w:szCs w:val="24"/>
          <w:lang w:bidi="es-PE"/>
        </w:rPr>
      </w:pPr>
    </w:p>
    <w:p w14:paraId="52BCC692" w14:textId="2F1AA86F" w:rsidR="00891986" w:rsidRDefault="00891986" w:rsidP="00891986">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851"/>
        <w:rPr>
          <w:rFonts w:ascii="Calibri" w:hAnsi="Calibri" w:cs="Calibri"/>
          <w:color w:val="000000"/>
          <w:sz w:val="24"/>
          <w:szCs w:val="24"/>
          <w:lang w:bidi="es-PE"/>
        </w:rPr>
      </w:pPr>
    </w:p>
    <w:p w14:paraId="2CBC6931" w14:textId="531C3F7C" w:rsidR="00891986" w:rsidRDefault="00891986" w:rsidP="00891986">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851"/>
        <w:rPr>
          <w:rFonts w:ascii="Calibri" w:hAnsi="Calibri" w:cs="Calibri"/>
          <w:color w:val="000000"/>
          <w:sz w:val="24"/>
          <w:szCs w:val="24"/>
          <w:lang w:bidi="es-PE"/>
        </w:rPr>
      </w:pPr>
    </w:p>
    <w:p w14:paraId="7DBC6B35" w14:textId="4069D76D" w:rsidR="00891986" w:rsidRDefault="00891986" w:rsidP="00891986">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851"/>
        <w:rPr>
          <w:rFonts w:ascii="Calibri" w:hAnsi="Calibri" w:cs="Calibri"/>
          <w:color w:val="000000"/>
          <w:sz w:val="24"/>
          <w:szCs w:val="24"/>
          <w:lang w:bidi="es-PE"/>
        </w:rPr>
      </w:pPr>
    </w:p>
    <w:p w14:paraId="377A3E26" w14:textId="67AF1191" w:rsidR="00891986" w:rsidRDefault="00891986" w:rsidP="00891986">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851"/>
        <w:rPr>
          <w:rFonts w:ascii="Calibri" w:hAnsi="Calibri" w:cs="Calibri"/>
          <w:color w:val="000000"/>
          <w:sz w:val="24"/>
          <w:szCs w:val="24"/>
          <w:lang w:bidi="es-PE"/>
        </w:rPr>
      </w:pPr>
    </w:p>
    <w:p w14:paraId="4241D8BE" w14:textId="7324CE88" w:rsidR="00891986" w:rsidRDefault="00891986" w:rsidP="00891986">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851"/>
        <w:rPr>
          <w:rFonts w:ascii="Calibri" w:hAnsi="Calibri" w:cs="Calibri"/>
          <w:color w:val="000000"/>
          <w:sz w:val="24"/>
          <w:szCs w:val="24"/>
          <w:lang w:bidi="es-PE"/>
        </w:rPr>
      </w:pPr>
    </w:p>
    <w:p w14:paraId="66142B9E" w14:textId="2EDA421D" w:rsidR="00891986" w:rsidRDefault="00891986" w:rsidP="00891986">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851"/>
        <w:rPr>
          <w:rFonts w:ascii="Calibri" w:hAnsi="Calibri" w:cs="Calibri"/>
          <w:color w:val="000000"/>
          <w:sz w:val="24"/>
          <w:szCs w:val="24"/>
          <w:lang w:bidi="es-PE"/>
        </w:rPr>
      </w:pPr>
    </w:p>
    <w:p w14:paraId="062713BA" w14:textId="77777777" w:rsidR="00891986" w:rsidRDefault="00891986" w:rsidP="00891986">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851"/>
        <w:rPr>
          <w:rFonts w:ascii="Calibri" w:hAnsi="Calibri" w:cs="Calibri"/>
          <w:color w:val="000000"/>
          <w:sz w:val="24"/>
          <w:szCs w:val="24"/>
          <w:lang w:bidi="es-PE"/>
        </w:rPr>
      </w:pPr>
    </w:p>
    <w:p w14:paraId="139D6CCD" w14:textId="77777777" w:rsidR="00C63532" w:rsidRPr="00891986" w:rsidRDefault="00C63532" w:rsidP="00891986">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851"/>
        <w:rPr>
          <w:rFonts w:ascii="Calibri" w:hAnsi="Calibri" w:cs="Calibri"/>
          <w:color w:val="000000"/>
          <w:sz w:val="24"/>
          <w:szCs w:val="24"/>
          <w:lang w:bidi="es-PE"/>
        </w:rPr>
      </w:pPr>
    </w:p>
    <w:p w14:paraId="0FB6701C" w14:textId="3AEDD877" w:rsidR="00365FC7" w:rsidRDefault="00365FC7">
      <w:pPr>
        <w:pStyle w:val="Encabezado"/>
        <w:numPr>
          <w:ilvl w:val="1"/>
          <w:numId w:val="7"/>
        </w:numPr>
        <w:tabs>
          <w:tab w:val="clear" w:pos="4252"/>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365FC7">
        <w:rPr>
          <w:rFonts w:ascii="Calibri" w:hAnsi="Calibri" w:cs="Calibri"/>
          <w:color w:val="595959" w:themeColor="text1" w:themeTint="A6"/>
          <w:sz w:val="24"/>
          <w:szCs w:val="24"/>
          <w:lang w:bidi="es-PE"/>
        </w:rPr>
        <w:t xml:space="preserve">La colocación del concreto asfáltico se iniciará en el tramo comprendido entre las progresivas 0+000.00 y 0+025.00, utilizando la pavimentadora Vögele. Las orugas del equipo deberán apoyarse sobre el material Filtro 2B. Delante de la pavimentadora se ubicará el equipo de transferencia (MT), dispuesto de manera paralela al confinamiento del material Filtro 2B, y seguidamente se posicionará el volquete en el sitio de trabajo. Bajo esta configuración operativa, se iniciarán las operaciones de abastecimiento y descarga de la mezcla asfáltica de </w:t>
      </w:r>
      <w:r w:rsidRPr="00365FC7">
        <w:rPr>
          <w:rFonts w:ascii="Calibri" w:hAnsi="Calibri" w:cs="Calibri"/>
          <w:color w:val="595959" w:themeColor="text1" w:themeTint="A6"/>
          <w:sz w:val="24"/>
          <w:szCs w:val="24"/>
          <w:lang w:bidi="es-PE"/>
        </w:rPr>
        <w:lastRenderedPageBreak/>
        <w:t>manera continua y homogénea, desde el volquete hacia el equipo de transferencia, de este a la pavimentadora y finalmente para su colocación en el núcleo asfáltico.</w:t>
      </w:r>
    </w:p>
    <w:p w14:paraId="64F7A083" w14:textId="709CB9B7" w:rsidR="00365FC7" w:rsidRPr="00365FC7" w:rsidRDefault="00365FC7">
      <w:pPr>
        <w:pStyle w:val="Encabezado"/>
        <w:numPr>
          <w:ilvl w:val="1"/>
          <w:numId w:val="7"/>
        </w:numPr>
        <w:tabs>
          <w:tab w:val="clear" w:pos="4252"/>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365FC7">
        <w:rPr>
          <w:rFonts w:ascii="Calibri" w:hAnsi="Calibri" w:cs="Calibri"/>
          <w:color w:val="595959" w:themeColor="text1" w:themeTint="A6"/>
          <w:sz w:val="24"/>
          <w:szCs w:val="24"/>
          <w:lang w:bidi="es-PE"/>
        </w:rPr>
        <w:t>Posteriormente</w:t>
      </w:r>
      <w:r w:rsidR="00A84F92">
        <w:rPr>
          <w:rFonts w:ascii="Calibri" w:hAnsi="Calibri" w:cs="Calibri"/>
          <w:color w:val="595959" w:themeColor="text1" w:themeTint="A6"/>
          <w:sz w:val="24"/>
          <w:szCs w:val="24"/>
          <w:lang w:bidi="es-PE"/>
        </w:rPr>
        <w:t xml:space="preserve"> </w:t>
      </w:r>
      <w:r w:rsidRPr="00365FC7">
        <w:rPr>
          <w:rFonts w:ascii="Calibri" w:hAnsi="Calibri" w:cs="Calibri"/>
          <w:color w:val="595959" w:themeColor="text1" w:themeTint="A6"/>
          <w:sz w:val="24"/>
          <w:szCs w:val="24"/>
          <w:lang w:bidi="es-PE"/>
        </w:rPr>
        <w:t>y de manera continua, se ejecutará el tramo comprendido entre las progresivas 0+025.00 y 0+050.00, utilizando el equipo Pavijet y un volquete ubicado de forma paralela al confinamiento del material filtro 2B. Bajo esta configuración operativa, se iniciarán las actividades de descarga de la mezcla asfáltica desde el volquete hacia el equipo Pavijet, realizándose de manera continua y homogénea, para finalmente ser descargada y colocada en el núcleo asfáltico.</w:t>
      </w:r>
    </w:p>
    <w:p w14:paraId="564C1CCD" w14:textId="0CF7DFF6" w:rsidR="00987A14" w:rsidRDefault="00987A14">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302059">
        <w:rPr>
          <w:rFonts w:ascii="Calibri" w:hAnsi="Calibri" w:cs="Calibri"/>
          <w:color w:val="595959" w:themeColor="text1" w:themeTint="A6"/>
          <w:sz w:val="24"/>
          <w:szCs w:val="24"/>
          <w:lang w:bidi="es-PE"/>
        </w:rPr>
        <w:t>Se verificará y registrará la temperatura del concreto asfáltico tanto en la pavimentadora Vögele como en el equipo Pavijet, asegurando que la mezcla se mantenga dentro del rango de temperatura</w:t>
      </w:r>
      <w:r>
        <w:rPr>
          <w:rFonts w:ascii="Calibri" w:hAnsi="Calibri" w:cs="Calibri"/>
          <w:color w:val="595959" w:themeColor="text1" w:themeTint="A6"/>
          <w:sz w:val="24"/>
          <w:szCs w:val="24"/>
          <w:lang w:bidi="es-PE"/>
        </w:rPr>
        <w:t xml:space="preserve"> 145 °C</w:t>
      </w:r>
      <w:r w:rsidRPr="00302059">
        <w:rPr>
          <w:rFonts w:ascii="Calibri" w:hAnsi="Calibri" w:cs="Calibri"/>
          <w:color w:val="595959" w:themeColor="text1" w:themeTint="A6"/>
          <w:sz w:val="24"/>
          <w:szCs w:val="24"/>
          <w:lang w:bidi="es-PE"/>
        </w:rPr>
        <w:t xml:space="preserve"> establecido en las especificaciones técnicas. Este control se efectuará de manera continua durante la colocación, con la finalidad de garantizar condiciones adecuadas para el extendido</w:t>
      </w:r>
      <w:r w:rsidR="00F67EF5">
        <w:rPr>
          <w:rFonts w:ascii="Calibri" w:hAnsi="Calibri" w:cs="Calibri"/>
          <w:color w:val="595959" w:themeColor="text1" w:themeTint="A6"/>
          <w:sz w:val="24"/>
          <w:szCs w:val="24"/>
          <w:lang w:bidi="es-PE"/>
        </w:rPr>
        <w:t>.</w:t>
      </w:r>
    </w:p>
    <w:p w14:paraId="1CFF1329" w14:textId="77777777" w:rsidR="00987A14" w:rsidRDefault="00987A14" w:rsidP="00891986">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633"/>
        <w:rPr>
          <w:rFonts w:ascii="Calibri" w:hAnsi="Calibri" w:cs="Calibri"/>
          <w:color w:val="000000"/>
          <w:sz w:val="24"/>
          <w:szCs w:val="24"/>
          <w:lang w:bidi="es-PE"/>
        </w:rPr>
      </w:pPr>
    </w:p>
    <w:p w14:paraId="01335B76" w14:textId="2D50C486" w:rsidR="00987A14" w:rsidRPr="00987A14" w:rsidRDefault="00987A14" w:rsidP="00987A14">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633"/>
        <w:jc w:val="center"/>
        <w:rPr>
          <w:rFonts w:ascii="Calibri" w:hAnsi="Calibri" w:cs="Calibri"/>
          <w:b/>
          <w:bCs/>
          <w:color w:val="595959" w:themeColor="text1" w:themeTint="A6"/>
          <w:sz w:val="24"/>
          <w:szCs w:val="24"/>
          <w:lang w:bidi="es-PE"/>
        </w:rPr>
      </w:pPr>
      <w:r w:rsidRPr="00987A14">
        <w:rPr>
          <w:rFonts w:ascii="Calibri" w:hAnsi="Calibri" w:cs="Calibri"/>
          <w:b/>
          <w:bCs/>
          <w:color w:val="595959" w:themeColor="text1" w:themeTint="A6"/>
          <w:sz w:val="24"/>
          <w:szCs w:val="24"/>
          <w:lang w:bidi="es-PE"/>
        </w:rPr>
        <w:t>Figura. N.° 05: Posicionamiento de los equipos para la colocación del concreto asfáltico.</w:t>
      </w:r>
    </w:p>
    <w:p w14:paraId="37DADE05" w14:textId="77777777" w:rsidR="00987A14" w:rsidRDefault="00987A14" w:rsidP="00891986">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633"/>
        <w:rPr>
          <w:rFonts w:ascii="Calibri" w:hAnsi="Calibri" w:cs="Calibri"/>
          <w:color w:val="000000"/>
          <w:sz w:val="24"/>
          <w:szCs w:val="24"/>
          <w:lang w:bidi="es-PE"/>
        </w:rPr>
      </w:pPr>
    </w:p>
    <w:p w14:paraId="256E6ED3" w14:textId="67907AEE" w:rsidR="00F44919" w:rsidRPr="00EB7724" w:rsidRDefault="00F44919" w:rsidP="00F44919">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851"/>
        <w:rPr>
          <w:rFonts w:ascii="Calibri" w:hAnsi="Calibri" w:cs="Calibri"/>
          <w:color w:val="000000"/>
          <w:sz w:val="24"/>
          <w:szCs w:val="24"/>
          <w:lang w:bidi="es-PE"/>
        </w:rPr>
      </w:pPr>
      <w:r w:rsidRPr="002B2F82">
        <w:rPr>
          <w:noProof/>
          <w:sz w:val="20"/>
        </w:rPr>
        <w:drawing>
          <wp:anchor distT="0" distB="0" distL="114300" distR="114300" simplePos="0" relativeHeight="251637760" behindDoc="0" locked="0" layoutInCell="1" allowOverlap="1" wp14:anchorId="189E5851" wp14:editId="2488069E">
            <wp:simplePos x="0" y="0"/>
            <wp:positionH relativeFrom="page">
              <wp:posOffset>1851660</wp:posOffset>
            </wp:positionH>
            <wp:positionV relativeFrom="paragraph">
              <wp:posOffset>13970</wp:posOffset>
            </wp:positionV>
            <wp:extent cx="3916680" cy="1836420"/>
            <wp:effectExtent l="0" t="0" r="762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16680" cy="1836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3C03DE" w14:textId="3C20C7A6" w:rsidR="00891986" w:rsidRDefault="00891986" w:rsidP="00891986">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633"/>
        <w:rPr>
          <w:rFonts w:ascii="Calibri" w:hAnsi="Calibri" w:cs="Calibri"/>
          <w:color w:val="000000"/>
          <w:sz w:val="24"/>
          <w:szCs w:val="24"/>
          <w:lang w:bidi="es-PE"/>
        </w:rPr>
      </w:pPr>
    </w:p>
    <w:p w14:paraId="5098078A" w14:textId="19C03096" w:rsidR="00F44919" w:rsidRDefault="00F44919" w:rsidP="00891986">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633"/>
        <w:rPr>
          <w:rFonts w:ascii="Calibri" w:hAnsi="Calibri" w:cs="Calibri"/>
          <w:color w:val="000000"/>
          <w:sz w:val="24"/>
          <w:szCs w:val="24"/>
          <w:lang w:bidi="es-PE"/>
        </w:rPr>
      </w:pPr>
    </w:p>
    <w:p w14:paraId="7D14AB27" w14:textId="7AE2F4DE" w:rsidR="00F44919" w:rsidRDefault="00F44919" w:rsidP="00891986">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633"/>
        <w:rPr>
          <w:rFonts w:ascii="Calibri" w:hAnsi="Calibri" w:cs="Calibri"/>
          <w:color w:val="000000"/>
          <w:sz w:val="24"/>
          <w:szCs w:val="24"/>
          <w:lang w:bidi="es-PE"/>
        </w:rPr>
      </w:pPr>
    </w:p>
    <w:p w14:paraId="6FD8F2E3" w14:textId="473D5CDD" w:rsidR="00F44919" w:rsidRDefault="00F44919" w:rsidP="00891986">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633"/>
        <w:rPr>
          <w:rFonts w:ascii="Calibri" w:hAnsi="Calibri" w:cs="Calibri"/>
          <w:color w:val="000000"/>
          <w:sz w:val="24"/>
          <w:szCs w:val="24"/>
          <w:lang w:bidi="es-PE"/>
        </w:rPr>
      </w:pPr>
    </w:p>
    <w:p w14:paraId="18207416" w14:textId="49FC34B0" w:rsidR="00F44919" w:rsidRDefault="00F44919" w:rsidP="00891986">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633"/>
        <w:rPr>
          <w:rFonts w:ascii="Calibri" w:hAnsi="Calibri" w:cs="Calibri"/>
          <w:color w:val="000000"/>
          <w:sz w:val="24"/>
          <w:szCs w:val="24"/>
          <w:lang w:bidi="es-PE"/>
        </w:rPr>
      </w:pPr>
    </w:p>
    <w:p w14:paraId="6B7E0D71" w14:textId="06EFFC4A" w:rsidR="00F44919" w:rsidRDefault="00F44919" w:rsidP="00891986">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633"/>
        <w:rPr>
          <w:rFonts w:ascii="Calibri" w:hAnsi="Calibri" w:cs="Calibri"/>
          <w:color w:val="000000"/>
          <w:sz w:val="24"/>
          <w:szCs w:val="24"/>
          <w:lang w:bidi="es-PE"/>
        </w:rPr>
      </w:pPr>
    </w:p>
    <w:p w14:paraId="3FAE48B9" w14:textId="6D9FC67E" w:rsidR="00F44919" w:rsidRDefault="00F44919" w:rsidP="00891986">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633"/>
        <w:rPr>
          <w:rFonts w:ascii="Calibri" w:hAnsi="Calibri" w:cs="Calibri"/>
          <w:color w:val="000000"/>
          <w:sz w:val="24"/>
          <w:szCs w:val="24"/>
          <w:lang w:bidi="es-PE"/>
        </w:rPr>
      </w:pPr>
    </w:p>
    <w:p w14:paraId="258EB6A7" w14:textId="5B0520D6" w:rsidR="00F44919" w:rsidRDefault="00F44919" w:rsidP="00891986">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633"/>
        <w:rPr>
          <w:rFonts w:ascii="Calibri" w:hAnsi="Calibri" w:cs="Calibri"/>
          <w:color w:val="000000"/>
          <w:sz w:val="24"/>
          <w:szCs w:val="24"/>
          <w:lang w:bidi="es-PE"/>
        </w:rPr>
      </w:pPr>
    </w:p>
    <w:p w14:paraId="553D4F51" w14:textId="471899FB" w:rsidR="00FD1740" w:rsidRPr="008C3B87" w:rsidRDefault="008C3B87">
      <w:pPr>
        <w:pStyle w:val="Encabezado"/>
        <w:numPr>
          <w:ilvl w:val="1"/>
          <w:numId w:val="7"/>
        </w:numPr>
        <w:tabs>
          <w:tab w:val="clear" w:pos="4252"/>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8C3B87">
        <w:rPr>
          <w:rFonts w:ascii="Calibri" w:hAnsi="Calibri" w:cs="Calibri"/>
          <w:color w:val="595959" w:themeColor="text1" w:themeTint="A6"/>
          <w:sz w:val="24"/>
          <w:szCs w:val="24"/>
          <w:lang w:bidi="es-PE"/>
        </w:rPr>
        <w:t>Con el extendido de la mezcla asfáltica se dará inicio al proceso de compactación, previa verificación y autorización del equipo de Control de Calidad de OHLA. Dicho control incluirá la verificación de la temperatura de la mezcla, conforme a lo indicado en la carta de viscosidad emitida para el lote de cemento asfáltico y de acuerdo con los ciclos de compactación definidos en la Tabla N.° 01.</w:t>
      </w:r>
    </w:p>
    <w:p w14:paraId="5427900A" w14:textId="77777777" w:rsidR="008C3B87" w:rsidRPr="008C3B87" w:rsidRDefault="008C3B87">
      <w:pPr>
        <w:pStyle w:val="Encabezado"/>
        <w:numPr>
          <w:ilvl w:val="1"/>
          <w:numId w:val="7"/>
        </w:numPr>
        <w:tabs>
          <w:tab w:val="clear" w:pos="4252"/>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8C3B87">
        <w:rPr>
          <w:rFonts w:ascii="Calibri" w:hAnsi="Calibri" w:cs="Calibri"/>
          <w:color w:val="595959" w:themeColor="text1" w:themeTint="A6"/>
          <w:sz w:val="24"/>
          <w:szCs w:val="24"/>
          <w:lang w:bidi="es-PE"/>
        </w:rPr>
        <w:t>Se tomará una muestra asfáltica antes del proceso de compactación para la realización de los ensayos de contenido asfáltico y gradación, conforme a lo establecido en las EETT, Sección 6.2: Ensayos de producción y colocación.</w:t>
      </w:r>
    </w:p>
    <w:p w14:paraId="0CCDAB20" w14:textId="77777777" w:rsidR="008C3B87" w:rsidRPr="008C3B87" w:rsidRDefault="008C3B87">
      <w:pPr>
        <w:pStyle w:val="Encabezado"/>
        <w:numPr>
          <w:ilvl w:val="1"/>
          <w:numId w:val="7"/>
        </w:numPr>
        <w:tabs>
          <w:tab w:val="clear" w:pos="4252"/>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8C3B87">
        <w:rPr>
          <w:rFonts w:ascii="Calibri" w:hAnsi="Calibri" w:cs="Calibri"/>
          <w:color w:val="595959" w:themeColor="text1" w:themeTint="A6"/>
          <w:sz w:val="24"/>
          <w:szCs w:val="24"/>
          <w:lang w:bidi="es-PE"/>
        </w:rPr>
        <w:t xml:space="preserve">Si bien las EETT establecen que los ensayos de contenido asfáltico y gradación se realicen sobre núcleos extraídos, se opta por ejecutar dichos ensayos sobre la mezcla asfáltica antes del proceso de compactación. Esta decisión técnica se fundamenta en que el proceso de extracción de testigos mediante corte con diamantina puede alterar la granulometría original </w:t>
      </w:r>
      <w:r w:rsidRPr="008C3B87">
        <w:rPr>
          <w:rFonts w:ascii="Calibri" w:hAnsi="Calibri" w:cs="Calibri"/>
          <w:color w:val="595959" w:themeColor="text1" w:themeTint="A6"/>
          <w:sz w:val="24"/>
          <w:szCs w:val="24"/>
          <w:lang w:bidi="es-PE"/>
        </w:rPr>
        <w:lastRenderedPageBreak/>
        <w:t xml:space="preserve">de la mezcla, afectando la integridad de las partículas y, por ende, la representatividad de los resultados. </w:t>
      </w:r>
    </w:p>
    <w:p w14:paraId="31FF9463" w14:textId="49AB3F52" w:rsidR="00360D68" w:rsidRPr="00FD1740" w:rsidRDefault="00360D68">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FD1740">
        <w:rPr>
          <w:rFonts w:ascii="Calibri" w:hAnsi="Calibri" w:cs="Calibri"/>
          <w:color w:val="595959" w:themeColor="text1" w:themeTint="A6"/>
          <w:sz w:val="24"/>
          <w:szCs w:val="24"/>
          <w:lang w:bidi="es-PE"/>
        </w:rPr>
        <w:t>La temperatura de inicio de la compactación será controlada y definida conforme a lo establecido en la carta de viscosidad emitida por el proveedor del cemento asfáltico, asegurando que la mezcla se encuentre dentro del rango óptimo</w:t>
      </w:r>
      <w:r w:rsidR="00984D78">
        <w:rPr>
          <w:rFonts w:ascii="Calibri" w:hAnsi="Calibri" w:cs="Calibri"/>
          <w:color w:val="595959" w:themeColor="text1" w:themeTint="A6"/>
          <w:sz w:val="24"/>
          <w:szCs w:val="24"/>
          <w:lang w:bidi="es-PE"/>
        </w:rPr>
        <w:t>.</w:t>
      </w:r>
    </w:p>
    <w:p w14:paraId="13E34D52" w14:textId="77921C13" w:rsidR="00FD1740" w:rsidRPr="00FD1740" w:rsidRDefault="00FD1740">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FD1740">
        <w:rPr>
          <w:rFonts w:ascii="Calibri" w:hAnsi="Calibri" w:cs="Calibri"/>
          <w:color w:val="595959" w:themeColor="text1" w:themeTint="A6"/>
          <w:sz w:val="24"/>
          <w:szCs w:val="24"/>
          <w:lang w:bidi="es-PE"/>
        </w:rPr>
        <w:t>Luego de concluida la compactación de la capa, se procederá a la extracción de núcleos de concreto asfáltico con la finalidad de realizar los ensayos de control de calidad correspondientes. Estos ensayos permitirán determinar los porcentajes de vacíos de cada capa Los resultados obtenidos deberán cumplir con las especificaciones técnicas del proyecto</w:t>
      </w:r>
      <w:r w:rsidR="00984D78">
        <w:rPr>
          <w:rFonts w:ascii="Calibri" w:hAnsi="Calibri" w:cs="Calibri"/>
          <w:color w:val="595959" w:themeColor="text1" w:themeTint="A6"/>
          <w:sz w:val="24"/>
          <w:szCs w:val="24"/>
          <w:lang w:bidi="es-PE"/>
        </w:rPr>
        <w:t>.</w:t>
      </w:r>
      <w:r w:rsidRPr="00FD1740">
        <w:rPr>
          <w:rFonts w:ascii="Calibri" w:hAnsi="Calibri" w:cs="Calibri"/>
          <w:color w:val="595959" w:themeColor="text1" w:themeTint="A6"/>
          <w:sz w:val="24"/>
          <w:szCs w:val="24"/>
          <w:lang w:bidi="es-PE"/>
        </w:rPr>
        <w:t xml:space="preserve"> </w:t>
      </w:r>
    </w:p>
    <w:p w14:paraId="1BFE8D68" w14:textId="6E868D50" w:rsidR="00FD1740" w:rsidRPr="00FD1740" w:rsidRDefault="00FD1740">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FD1740">
        <w:rPr>
          <w:rFonts w:ascii="Calibri" w:hAnsi="Calibri" w:cs="Calibri"/>
          <w:color w:val="595959" w:themeColor="text1" w:themeTint="A6"/>
          <w:sz w:val="24"/>
          <w:szCs w:val="24"/>
          <w:lang w:bidi="es-PE"/>
        </w:rPr>
        <w:t>Las extracciones de núcleos de concreto asfáltico para la ejecución de los ensayos de control de calidad se realizarán entre las 15 y 24 horas aproximadamente posteriores a la colocación de la capa. Estas actividades se ejecutarán preferentemente durante el turno noche o, en su defecto, en horarios en los que las temperaturas ambientales sean las más bajas posibles</w:t>
      </w:r>
      <w:r w:rsidR="00984D78">
        <w:rPr>
          <w:rFonts w:ascii="Calibri" w:hAnsi="Calibri" w:cs="Calibri"/>
          <w:color w:val="595959" w:themeColor="text1" w:themeTint="A6"/>
          <w:sz w:val="24"/>
          <w:szCs w:val="24"/>
          <w:lang w:bidi="es-PE"/>
        </w:rPr>
        <w:t>.</w:t>
      </w:r>
      <w:r w:rsidRPr="00FD1740">
        <w:rPr>
          <w:rFonts w:ascii="Calibri" w:hAnsi="Calibri" w:cs="Calibri"/>
          <w:color w:val="595959" w:themeColor="text1" w:themeTint="A6"/>
          <w:sz w:val="24"/>
          <w:szCs w:val="24"/>
          <w:lang w:bidi="es-PE"/>
        </w:rPr>
        <w:t xml:space="preserve"> </w:t>
      </w:r>
    </w:p>
    <w:p w14:paraId="24ACF655" w14:textId="4CA244A8" w:rsidR="00827FFA" w:rsidRPr="00B420DE" w:rsidRDefault="00FD1740">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b/>
          <w:bCs/>
          <w:color w:val="595959" w:themeColor="text1" w:themeTint="A6"/>
          <w:sz w:val="24"/>
          <w:szCs w:val="24"/>
          <w:lang w:bidi="es-PE"/>
        </w:rPr>
      </w:pPr>
      <w:r w:rsidRPr="00827FFA">
        <w:rPr>
          <w:rFonts w:ascii="Calibri" w:hAnsi="Calibri" w:cs="Calibri"/>
          <w:color w:val="595959" w:themeColor="text1" w:themeTint="A6"/>
          <w:sz w:val="24"/>
          <w:szCs w:val="24"/>
          <w:lang w:bidi="es-PE"/>
        </w:rPr>
        <w:t>La cantidad, ubicación y frecuencia de las extracciones serán definidas y ejecutadas conforme a lo acordado entre el equipo de Control de Calidad de OHLA y el Supervisor QA de WSP</w:t>
      </w:r>
      <w:r w:rsidR="00087905">
        <w:rPr>
          <w:rFonts w:ascii="Calibri" w:hAnsi="Calibri" w:cs="Calibri"/>
          <w:color w:val="595959" w:themeColor="text1" w:themeTint="A6"/>
          <w:sz w:val="24"/>
          <w:szCs w:val="24"/>
          <w:lang w:bidi="es-PE"/>
        </w:rPr>
        <w:t>.</w:t>
      </w:r>
      <w:r w:rsidRPr="00827FFA">
        <w:rPr>
          <w:rFonts w:ascii="Calibri" w:hAnsi="Calibri" w:cs="Calibri"/>
          <w:color w:val="595959" w:themeColor="text1" w:themeTint="A6"/>
          <w:sz w:val="24"/>
          <w:szCs w:val="24"/>
          <w:lang w:bidi="es-PE"/>
        </w:rPr>
        <w:t xml:space="preserve"> </w:t>
      </w:r>
      <w:r w:rsidR="00827FFA" w:rsidRPr="00827FFA">
        <w:rPr>
          <w:rFonts w:ascii="Calibri" w:hAnsi="Calibri" w:cs="Calibri"/>
          <w:color w:val="595959" w:themeColor="text1" w:themeTint="A6"/>
          <w:sz w:val="24"/>
          <w:szCs w:val="24"/>
          <w:lang w:bidi="es-PE"/>
        </w:rPr>
        <w:t xml:space="preserve">Los cuales deberán ser extraídos con una broca diamantada, los diámetros de los núcleos deberán tener 100 mm como se indica en la especificación técnica: </w:t>
      </w:r>
      <w:r w:rsidR="00827FFA" w:rsidRPr="00827FFA">
        <w:rPr>
          <w:rFonts w:ascii="Calibri" w:hAnsi="Calibri" w:cs="Calibri"/>
          <w:b/>
          <w:bCs/>
          <w:color w:val="595959" w:themeColor="text1" w:themeTint="A6"/>
          <w:sz w:val="24"/>
          <w:szCs w:val="24"/>
          <w:lang w:bidi="es-PE"/>
        </w:rPr>
        <w:t>ESPECIFICACIÓN TÉCNICA ASPHALT CONCRETE / CONCRETO ASFÁLTICO 104-25023-MTE00420-ESP-430-C-0005</w:t>
      </w:r>
      <w:r w:rsidR="00827FFA" w:rsidRPr="00827FFA">
        <w:rPr>
          <w:rFonts w:ascii="Calibri" w:hAnsi="Calibri" w:cs="Calibri"/>
          <w:color w:val="595959" w:themeColor="text1" w:themeTint="A6"/>
          <w:sz w:val="24"/>
          <w:szCs w:val="24"/>
          <w:lang w:bidi="es-PE"/>
        </w:rPr>
        <w:t xml:space="preserve"> La distribución definida de extracción de testigos será para los ensayos de vacíos</w:t>
      </w:r>
      <w:r w:rsidR="008E6A18">
        <w:rPr>
          <w:rFonts w:ascii="Calibri" w:hAnsi="Calibri" w:cs="Calibri"/>
          <w:color w:val="595959" w:themeColor="text1" w:themeTint="A6"/>
          <w:sz w:val="24"/>
          <w:szCs w:val="24"/>
          <w:lang w:bidi="es-PE"/>
        </w:rPr>
        <w:t>.</w:t>
      </w:r>
    </w:p>
    <w:p w14:paraId="69704CB8" w14:textId="0830C776" w:rsidR="00827FFA" w:rsidRPr="00827FFA" w:rsidRDefault="00827FFA">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827FFA">
        <w:rPr>
          <w:rFonts w:ascii="Calibri" w:hAnsi="Calibri" w:cs="Calibri"/>
          <w:color w:val="595959" w:themeColor="text1" w:themeTint="A6"/>
          <w:sz w:val="24"/>
          <w:szCs w:val="24"/>
          <w:lang w:bidi="es-PE"/>
        </w:rPr>
        <w:t>Una vez verificada y validada la segunda capa de concreto asfáltico y contando con la conformidad del equipo de Control de Calidad de OHLA y del QA de WSP, se procederá con la colocación de la tercera capa de concreto asfáltico siguiendo la misma metodología aplicada para la segunda capa</w:t>
      </w:r>
      <w:r w:rsidR="00984D78">
        <w:rPr>
          <w:rFonts w:ascii="Calibri" w:hAnsi="Calibri" w:cs="Calibri"/>
          <w:color w:val="595959" w:themeColor="text1" w:themeTint="A6"/>
          <w:sz w:val="24"/>
          <w:szCs w:val="24"/>
          <w:lang w:bidi="es-PE"/>
        </w:rPr>
        <w:t>.</w:t>
      </w:r>
    </w:p>
    <w:p w14:paraId="7F39258A" w14:textId="77777777" w:rsidR="00F44919" w:rsidRPr="00F44919" w:rsidRDefault="00F44919" w:rsidP="00F44919">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rPr>
          <w:rFonts w:ascii="Calibri" w:hAnsi="Calibri" w:cs="Calibri"/>
          <w:color w:val="000000"/>
          <w:sz w:val="24"/>
          <w:szCs w:val="24"/>
          <w:lang w:bidi="es-PE"/>
        </w:rPr>
      </w:pPr>
    </w:p>
    <w:p w14:paraId="7E3F6B36" w14:textId="22674B50" w:rsidR="00C20A05" w:rsidRDefault="00C20A05" w:rsidP="00B420DE">
      <w:pPr>
        <w:pStyle w:val="Ttulo2"/>
        <w:rPr>
          <w:rFonts w:ascii="Calibri" w:hAnsi="Calibri" w:cs="Calibri"/>
          <w:color w:val="26327F"/>
          <w:sz w:val="24"/>
          <w:szCs w:val="24"/>
        </w:rPr>
      </w:pPr>
      <w:r w:rsidRPr="00B420DE">
        <w:rPr>
          <w:rFonts w:ascii="Calibri" w:hAnsi="Calibri" w:cs="Calibri"/>
          <w:color w:val="26327F"/>
          <w:sz w:val="24"/>
          <w:szCs w:val="24"/>
        </w:rPr>
        <w:t>Capa 3</w:t>
      </w:r>
    </w:p>
    <w:p w14:paraId="3E85C76F" w14:textId="1940570B" w:rsidR="00B420DE" w:rsidRPr="00B420DE" w:rsidRDefault="00B420DE">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B420DE">
        <w:rPr>
          <w:rFonts w:ascii="Calibri" w:hAnsi="Calibri" w:cs="Calibri"/>
          <w:color w:val="595959" w:themeColor="text1" w:themeTint="A6"/>
          <w:sz w:val="24"/>
          <w:szCs w:val="24"/>
          <w:lang w:bidi="es-PE"/>
        </w:rPr>
        <w:t>Se procederá con la colocación de la tercera capa de concreto asfáltico siguiendo la misma metodología aplicada para la segunda capa, previa validación y liberación de la capa inferior por parte del equipo de Control de Calidad de OHLA y el QA de WSP.</w:t>
      </w:r>
    </w:p>
    <w:p w14:paraId="4C669E11" w14:textId="51FBB117" w:rsidR="008E6A18" w:rsidRPr="008E6A18" w:rsidRDefault="00B420DE">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8E6A18">
        <w:rPr>
          <w:rFonts w:ascii="Calibri" w:hAnsi="Calibri" w:cs="Calibri"/>
          <w:color w:val="595959" w:themeColor="text1" w:themeTint="A6"/>
          <w:sz w:val="24"/>
          <w:szCs w:val="24"/>
          <w:lang w:bidi="es-PE"/>
        </w:rPr>
        <w:t>Posterior a la culminación de la ejecución de las tres (03) capas de concreto asfáltico, se procederá a la extracción de núcleos con la finalidad de realizar los ensayos especiales de control de calidad, correspondientes a compresión triaxial y conductividad hidráulica,</w:t>
      </w:r>
      <w:r w:rsidR="00573249" w:rsidRPr="008E6A18">
        <w:rPr>
          <w:rFonts w:ascii="Calibri" w:hAnsi="Calibri" w:cs="Calibri"/>
          <w:color w:val="595959" w:themeColor="text1" w:themeTint="A6"/>
          <w:sz w:val="24"/>
          <w:szCs w:val="24"/>
          <w:lang w:bidi="es-PE"/>
        </w:rPr>
        <w:t xml:space="preserve"> </w:t>
      </w:r>
      <w:r w:rsidRPr="008E6A18">
        <w:rPr>
          <w:rFonts w:ascii="Calibri" w:hAnsi="Calibri" w:cs="Calibri"/>
          <w:color w:val="595959" w:themeColor="text1" w:themeTint="A6"/>
          <w:sz w:val="24"/>
          <w:szCs w:val="24"/>
          <w:lang w:bidi="es-PE"/>
        </w:rPr>
        <w:t xml:space="preserve">los resultados obtenidos deberán cumplir estrictamente </w:t>
      </w:r>
      <w:r w:rsidR="00A77C3C">
        <w:rPr>
          <w:rFonts w:ascii="Calibri" w:hAnsi="Calibri" w:cs="Calibri"/>
          <w:color w:val="595959" w:themeColor="text1" w:themeTint="A6"/>
          <w:sz w:val="24"/>
          <w:szCs w:val="24"/>
          <w:lang w:bidi="es-PE"/>
        </w:rPr>
        <w:t>con</w:t>
      </w:r>
      <w:r w:rsidR="008E6A18" w:rsidRPr="008E6A18">
        <w:rPr>
          <w:rFonts w:ascii="Calibri" w:hAnsi="Calibri" w:cs="Calibri"/>
          <w:color w:val="595959" w:themeColor="text1" w:themeTint="A6"/>
          <w:sz w:val="24"/>
          <w:szCs w:val="24"/>
          <w:lang w:bidi="es-PE"/>
        </w:rPr>
        <w:t xml:space="preserve"> las especificaciones técnicas: (ESPECIFICACIÓN TÉCNICA ASPHALT CONCRETE / CONCRETO ASFÁLTICO 104-25023-MTE00420-ESP-430-C-0005</w:t>
      </w:r>
      <w:r w:rsidR="00984D78">
        <w:rPr>
          <w:rFonts w:ascii="Calibri" w:hAnsi="Calibri" w:cs="Calibri"/>
          <w:color w:val="595959" w:themeColor="text1" w:themeTint="A6"/>
          <w:sz w:val="24"/>
          <w:szCs w:val="24"/>
          <w:lang w:bidi="es-PE"/>
        </w:rPr>
        <w:t>.</w:t>
      </w:r>
    </w:p>
    <w:p w14:paraId="71C475A0" w14:textId="17CACC3E" w:rsidR="00196471" w:rsidRDefault="00196471">
      <w:pPr>
        <w:pStyle w:val="Encabezado"/>
        <w:numPr>
          <w:ilvl w:val="1"/>
          <w:numId w:val="7"/>
        </w:numPr>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before="240" w:after="40"/>
        <w:rPr>
          <w:rFonts w:ascii="Calibri" w:hAnsi="Calibri" w:cs="Calibri"/>
          <w:color w:val="595959" w:themeColor="text1" w:themeTint="A6"/>
          <w:sz w:val="24"/>
          <w:szCs w:val="24"/>
          <w:lang w:bidi="es-PE"/>
        </w:rPr>
      </w:pPr>
      <w:r w:rsidRPr="00196471">
        <w:rPr>
          <w:rFonts w:ascii="Calibri" w:hAnsi="Calibri" w:cs="Calibri"/>
          <w:color w:val="595959" w:themeColor="text1" w:themeTint="A6"/>
          <w:sz w:val="24"/>
          <w:szCs w:val="24"/>
          <w:lang w:bidi="es-PE"/>
        </w:rPr>
        <w:lastRenderedPageBreak/>
        <w:t>Una vez realizada la colocación y compactación de las tres (03) capas de concreto asfáltico, y estando estas verificadas y aprobadas por la Supervisión QA de WSP, se procederá a la elaboración de un informe final del Panel Test.</w:t>
      </w:r>
    </w:p>
    <w:p w14:paraId="0A88A18B" w14:textId="77777777" w:rsidR="00A77C3C" w:rsidRPr="00196471" w:rsidRDefault="00A77C3C" w:rsidP="00196471">
      <w:pPr>
        <w:pStyle w:val="Encabezado"/>
        <w:tabs>
          <w:tab w:val="clear" w:pos="4252"/>
          <w:tab w:val="clear" w:pos="8504"/>
          <w:tab w:val="left" w:pos="850"/>
          <w:tab w:val="left" w:pos="1699"/>
          <w:tab w:val="left" w:pos="2837"/>
          <w:tab w:val="left" w:pos="4248"/>
          <w:tab w:val="center" w:pos="4320"/>
          <w:tab w:val="left" w:pos="4824"/>
          <w:tab w:val="left" w:pos="5386"/>
          <w:tab w:val="left" w:pos="5947"/>
          <w:tab w:val="left" w:pos="6523"/>
          <w:tab w:val="left" w:pos="7085"/>
          <w:tab w:val="left" w:pos="7661"/>
          <w:tab w:val="right" w:pos="8640"/>
        </w:tabs>
        <w:spacing w:after="40"/>
        <w:ind w:left="720"/>
        <w:rPr>
          <w:rFonts w:ascii="Calibri" w:hAnsi="Calibri" w:cs="Calibri"/>
          <w:color w:val="595959" w:themeColor="text1" w:themeTint="A6"/>
          <w:sz w:val="24"/>
          <w:szCs w:val="24"/>
          <w:lang w:bidi="es-PE"/>
        </w:rPr>
      </w:pPr>
    </w:p>
    <w:p w14:paraId="6CA2B8FD" w14:textId="49160249" w:rsidR="00195447" w:rsidRDefault="00195447" w:rsidP="00195447">
      <w:pPr>
        <w:pStyle w:val="Ttulo1"/>
        <w:spacing w:line="240" w:lineRule="auto"/>
        <w:rPr>
          <w:rFonts w:ascii="Calibri" w:hAnsi="Calibri" w:cs="Calibri"/>
          <w:color w:val="26327F"/>
          <w:sz w:val="28"/>
          <w:szCs w:val="28"/>
        </w:rPr>
      </w:pPr>
      <w:bookmarkStart w:id="30" w:name="_Toc230188920"/>
      <w:r w:rsidRPr="00195447">
        <w:rPr>
          <w:rFonts w:ascii="Calibri" w:hAnsi="Calibri" w:cs="Calibri"/>
          <w:color w:val="26327F"/>
          <w:sz w:val="28"/>
          <w:szCs w:val="28"/>
        </w:rPr>
        <w:t>VERIFICACIÓN Y CONTROLES DE CALIDAD</w:t>
      </w:r>
      <w:bookmarkEnd w:id="30"/>
    </w:p>
    <w:p w14:paraId="561FE275" w14:textId="77777777" w:rsidR="00196471" w:rsidRPr="00196471" w:rsidRDefault="00196471" w:rsidP="00196471">
      <w:pPr>
        <w:spacing w:after="0"/>
        <w:rPr>
          <w:lang w:val="es-ES_tradnl" w:eastAsia="es-ES"/>
        </w:rPr>
      </w:pPr>
    </w:p>
    <w:p w14:paraId="6942FDA3" w14:textId="14EDD791" w:rsidR="00195447" w:rsidRPr="00196471" w:rsidRDefault="00195447">
      <w:pPr>
        <w:pStyle w:val="Textodebloque"/>
        <w:numPr>
          <w:ilvl w:val="0"/>
          <w:numId w:val="8"/>
        </w:numPr>
        <w:tabs>
          <w:tab w:val="left" w:pos="426"/>
        </w:tabs>
        <w:spacing w:after="240"/>
        <w:ind w:left="709" w:right="-2"/>
        <w:rPr>
          <w:rFonts w:ascii="Calibri" w:eastAsia="Arial" w:hAnsi="Calibri" w:cs="Calibri"/>
          <w:color w:val="595959" w:themeColor="text1" w:themeTint="A6"/>
          <w:sz w:val="24"/>
          <w:szCs w:val="24"/>
          <w:lang w:val="es-PE"/>
        </w:rPr>
      </w:pPr>
      <w:r w:rsidRPr="00196471">
        <w:rPr>
          <w:rFonts w:ascii="Calibri" w:eastAsia="Arial" w:hAnsi="Calibri" w:cs="Calibri"/>
          <w:color w:val="595959" w:themeColor="text1" w:themeTint="A6"/>
          <w:sz w:val="24"/>
          <w:szCs w:val="24"/>
          <w:lang w:val="es-PE"/>
        </w:rPr>
        <w:t>Previo a la fabricación de concreto asfaltico se verificará: temperatura de los agregados, granulometrías de la mezcla en blanco.</w:t>
      </w:r>
    </w:p>
    <w:p w14:paraId="1C765E39" w14:textId="5260B8F5" w:rsidR="00725AF6" w:rsidRDefault="00725AF6">
      <w:pPr>
        <w:pStyle w:val="Textodebloque"/>
        <w:numPr>
          <w:ilvl w:val="0"/>
          <w:numId w:val="8"/>
        </w:numPr>
        <w:tabs>
          <w:tab w:val="left" w:pos="426"/>
        </w:tabs>
        <w:spacing w:after="240"/>
        <w:ind w:left="709" w:right="-2"/>
        <w:rPr>
          <w:rFonts w:ascii="Calibri" w:eastAsia="Arial" w:hAnsi="Calibri" w:cs="Calibri"/>
          <w:color w:val="595959" w:themeColor="text1" w:themeTint="A6"/>
          <w:sz w:val="24"/>
          <w:szCs w:val="24"/>
          <w:lang w:val="es-PE"/>
        </w:rPr>
      </w:pPr>
      <w:r w:rsidRPr="00725AF6">
        <w:rPr>
          <w:rFonts w:ascii="Calibri" w:eastAsia="Arial" w:hAnsi="Calibri" w:cs="Calibri"/>
          <w:color w:val="595959" w:themeColor="text1" w:themeTint="A6"/>
          <w:sz w:val="24"/>
          <w:szCs w:val="24"/>
          <w:lang w:val="es-PE"/>
        </w:rPr>
        <w:t>A continuación, se detallan los ensayos de laboratorio que se realizarán para la verificación y control del Concreto Asfáltico (CA) en la Planta de Asfalto a partir de muestras extraídas en el lampón del cargador frontal, en cumplimiento de la ESPECIFICACIÓN TÉCNICA ASPHALT CONCRETE / CONCRETO ASFÁLTICO 104-25023-MTE00420-ESP-430-C-0005:</w:t>
      </w:r>
    </w:p>
    <w:p w14:paraId="47B5BE49" w14:textId="1A9B8473" w:rsidR="00725AF6" w:rsidRDefault="00725AF6">
      <w:pPr>
        <w:pStyle w:val="Textodebloque"/>
        <w:numPr>
          <w:ilvl w:val="0"/>
          <w:numId w:val="10"/>
        </w:numPr>
        <w:tabs>
          <w:tab w:val="left" w:pos="426"/>
        </w:tabs>
        <w:spacing w:after="240"/>
        <w:ind w:right="-2"/>
        <w:rPr>
          <w:rFonts w:ascii="Calibri" w:eastAsia="Arial" w:hAnsi="Calibri" w:cs="Calibri"/>
          <w:b/>
          <w:bCs/>
          <w:color w:val="595959" w:themeColor="text1" w:themeTint="A6"/>
          <w:sz w:val="24"/>
          <w:szCs w:val="24"/>
          <w:lang w:val="es-PE"/>
        </w:rPr>
      </w:pPr>
      <w:r>
        <w:rPr>
          <w:rFonts w:ascii="Calibri" w:eastAsia="Arial" w:hAnsi="Calibri" w:cs="Calibri"/>
          <w:color w:val="595959" w:themeColor="text1" w:themeTint="A6"/>
          <w:sz w:val="24"/>
          <w:szCs w:val="24"/>
          <w:lang w:val="es-PE"/>
        </w:rPr>
        <w:t>A</w:t>
      </w:r>
      <w:r w:rsidRPr="00725AF6">
        <w:rPr>
          <w:rFonts w:ascii="Calibri" w:eastAsia="Arial" w:hAnsi="Calibri" w:cs="Calibri"/>
          <w:color w:val="595959" w:themeColor="text1" w:themeTint="A6"/>
          <w:sz w:val="24"/>
          <w:szCs w:val="24"/>
          <w:lang w:val="es-PE"/>
        </w:rPr>
        <w:t xml:space="preserve">nálisis granulométrico de agregados extraídos por tamizado ASTM D-5444-24 </w:t>
      </w:r>
      <w:r>
        <w:rPr>
          <w:rFonts w:ascii="Calibri" w:eastAsia="Arial" w:hAnsi="Calibri" w:cs="Calibri"/>
          <w:color w:val="595959" w:themeColor="text1" w:themeTint="A6"/>
          <w:sz w:val="24"/>
          <w:szCs w:val="24"/>
          <w:lang w:val="es-PE"/>
        </w:rPr>
        <w:t>D; (</w:t>
      </w:r>
      <w:r w:rsidRPr="00725AF6">
        <w:rPr>
          <w:rFonts w:ascii="Calibri" w:eastAsia="Arial" w:hAnsi="Calibri" w:cs="Calibri"/>
          <w:b/>
          <w:bCs/>
          <w:color w:val="595959" w:themeColor="text1" w:themeTint="A6"/>
          <w:sz w:val="24"/>
          <w:szCs w:val="24"/>
          <w:lang w:val="es-PE"/>
        </w:rPr>
        <w:t xml:space="preserve">de acuerdo con el procedimiento </w:t>
      </w:r>
      <w:r w:rsidR="00B30E04" w:rsidRPr="00B30E04">
        <w:rPr>
          <w:rFonts w:ascii="Calibri" w:eastAsia="Arial" w:hAnsi="Calibri" w:cs="Calibri"/>
          <w:b/>
          <w:bCs/>
          <w:color w:val="595959" w:themeColor="text1" w:themeTint="A6"/>
          <w:sz w:val="24"/>
          <w:szCs w:val="24"/>
          <w:lang w:val="es-PE"/>
        </w:rPr>
        <w:t>105-25023-4620003289-PRO-430-Q-0033</w:t>
      </w:r>
      <w:r w:rsidRPr="00725AF6">
        <w:rPr>
          <w:rFonts w:ascii="Calibri" w:eastAsia="Arial" w:hAnsi="Calibri" w:cs="Calibri"/>
          <w:b/>
          <w:bCs/>
          <w:color w:val="595959" w:themeColor="text1" w:themeTint="A6"/>
          <w:sz w:val="24"/>
          <w:szCs w:val="24"/>
          <w:lang w:val="es-PE"/>
        </w:rPr>
        <w:t>)</w:t>
      </w:r>
      <w:r w:rsidRPr="00725AF6">
        <w:rPr>
          <w:rFonts w:ascii="Calibri" w:eastAsia="Arial" w:hAnsi="Calibri" w:cs="Calibri"/>
          <w:color w:val="595959" w:themeColor="text1" w:themeTint="A6"/>
          <w:sz w:val="24"/>
          <w:szCs w:val="24"/>
          <w:lang w:val="es-PE"/>
        </w:rPr>
        <w:t xml:space="preserve"> y extracción cuantitativa de ligante asfáltico de mezclas asfálticas ASTM D-2172/2172M-24 - lavado asfáltico</w:t>
      </w:r>
      <w:r>
        <w:rPr>
          <w:rFonts w:ascii="Calibri" w:eastAsia="Arial" w:hAnsi="Calibri" w:cs="Calibri"/>
          <w:color w:val="595959" w:themeColor="text1" w:themeTint="A6"/>
          <w:sz w:val="24"/>
          <w:szCs w:val="24"/>
          <w:lang w:val="es-PE"/>
        </w:rPr>
        <w:t xml:space="preserve"> </w:t>
      </w:r>
      <w:r w:rsidRPr="00725AF6">
        <w:rPr>
          <w:rFonts w:ascii="Calibri" w:eastAsia="Arial" w:hAnsi="Calibri" w:cs="Calibri"/>
          <w:b/>
          <w:bCs/>
          <w:color w:val="595959" w:themeColor="text1" w:themeTint="A6"/>
          <w:sz w:val="24"/>
          <w:szCs w:val="24"/>
          <w:lang w:val="es-PE"/>
        </w:rPr>
        <w:t xml:space="preserve">(de acuerdo con el procedimiento </w:t>
      </w:r>
      <w:r w:rsidR="00B30E04" w:rsidRPr="00B30E04">
        <w:rPr>
          <w:rFonts w:ascii="Calibri" w:eastAsia="Arial" w:hAnsi="Calibri" w:cs="Calibri"/>
          <w:b/>
          <w:bCs/>
          <w:color w:val="595959" w:themeColor="text1" w:themeTint="A6"/>
          <w:sz w:val="24"/>
          <w:szCs w:val="24"/>
          <w:lang w:val="es-PE"/>
        </w:rPr>
        <w:t>105-25023-4620003289-PRO-430-Q-0020</w:t>
      </w:r>
      <w:r w:rsidRPr="00725AF6">
        <w:rPr>
          <w:rFonts w:ascii="Calibri" w:eastAsia="Arial" w:hAnsi="Calibri" w:cs="Calibri"/>
          <w:b/>
          <w:bCs/>
          <w:color w:val="595959" w:themeColor="text1" w:themeTint="A6"/>
          <w:sz w:val="24"/>
          <w:szCs w:val="24"/>
          <w:lang w:val="es-PE"/>
        </w:rPr>
        <w:t>)</w:t>
      </w:r>
      <w:r w:rsidR="00984D78">
        <w:rPr>
          <w:rFonts w:ascii="Calibri" w:eastAsia="Arial" w:hAnsi="Calibri" w:cs="Calibri"/>
          <w:b/>
          <w:bCs/>
          <w:color w:val="595959" w:themeColor="text1" w:themeTint="A6"/>
          <w:sz w:val="24"/>
          <w:szCs w:val="24"/>
          <w:lang w:val="es-PE"/>
        </w:rPr>
        <w:t>.</w:t>
      </w:r>
    </w:p>
    <w:p w14:paraId="55C808AD" w14:textId="3FC5996B" w:rsidR="00725AF6" w:rsidRDefault="00725AF6">
      <w:pPr>
        <w:pStyle w:val="Textodebloque"/>
        <w:numPr>
          <w:ilvl w:val="0"/>
          <w:numId w:val="10"/>
        </w:numPr>
        <w:tabs>
          <w:tab w:val="left" w:pos="426"/>
        </w:tabs>
        <w:spacing w:after="240"/>
        <w:ind w:right="-2"/>
        <w:rPr>
          <w:rFonts w:ascii="Calibri" w:eastAsia="Arial" w:hAnsi="Calibri" w:cs="Calibri"/>
          <w:b/>
          <w:bCs/>
          <w:color w:val="595959" w:themeColor="text1" w:themeTint="A6"/>
          <w:sz w:val="24"/>
          <w:szCs w:val="24"/>
          <w:lang w:val="es-PE"/>
        </w:rPr>
      </w:pPr>
      <w:r w:rsidRPr="00725AF6">
        <w:rPr>
          <w:rFonts w:ascii="Calibri" w:eastAsia="Arial" w:hAnsi="Calibri" w:cs="Calibri"/>
          <w:color w:val="595959" w:themeColor="text1" w:themeTint="A6"/>
          <w:sz w:val="24"/>
          <w:szCs w:val="24"/>
          <w:lang w:val="es-PE"/>
        </w:rPr>
        <w:t>Gravedad especifica máxima teórica y densidad de mezcla asfáltica ASTM   D2041/D2041M-19</w:t>
      </w:r>
      <w:r>
        <w:rPr>
          <w:rFonts w:ascii="Calibri" w:eastAsia="Arial" w:hAnsi="Calibri" w:cs="Calibri"/>
          <w:color w:val="595959" w:themeColor="text1" w:themeTint="A6"/>
          <w:sz w:val="24"/>
          <w:szCs w:val="24"/>
          <w:lang w:val="es-PE"/>
        </w:rPr>
        <w:t>; (</w:t>
      </w:r>
      <w:r w:rsidRPr="00725AF6">
        <w:rPr>
          <w:rFonts w:ascii="Calibri" w:eastAsia="Arial" w:hAnsi="Calibri" w:cs="Calibri"/>
          <w:b/>
          <w:bCs/>
          <w:color w:val="595959" w:themeColor="text1" w:themeTint="A6"/>
          <w:sz w:val="24"/>
          <w:szCs w:val="24"/>
          <w:lang w:val="es-PE"/>
        </w:rPr>
        <w:t xml:space="preserve">de acuerdo con el procedimiento </w:t>
      </w:r>
      <w:r w:rsidR="00B30E04" w:rsidRPr="00B30E04">
        <w:rPr>
          <w:rFonts w:ascii="Calibri" w:eastAsia="Arial" w:hAnsi="Calibri" w:cs="Calibri"/>
          <w:b/>
          <w:bCs/>
          <w:color w:val="595959" w:themeColor="text1" w:themeTint="A6"/>
          <w:sz w:val="24"/>
          <w:szCs w:val="24"/>
          <w:lang w:val="es-PE"/>
        </w:rPr>
        <w:t>105-25023-4620003289-PRO-430-Q-0023</w:t>
      </w:r>
      <w:r w:rsidR="00B30E04">
        <w:rPr>
          <w:rFonts w:ascii="Calibri" w:eastAsia="Arial" w:hAnsi="Calibri" w:cs="Calibri"/>
          <w:b/>
          <w:bCs/>
          <w:color w:val="595959" w:themeColor="text1" w:themeTint="A6"/>
          <w:sz w:val="24"/>
          <w:szCs w:val="24"/>
          <w:lang w:val="es-PE"/>
        </w:rPr>
        <w:t>)</w:t>
      </w:r>
      <w:r w:rsidR="00984D78">
        <w:rPr>
          <w:rFonts w:ascii="Calibri" w:eastAsia="Arial" w:hAnsi="Calibri" w:cs="Calibri"/>
          <w:b/>
          <w:bCs/>
          <w:color w:val="595959" w:themeColor="text1" w:themeTint="A6"/>
          <w:sz w:val="24"/>
          <w:szCs w:val="24"/>
          <w:lang w:val="es-PE"/>
        </w:rPr>
        <w:t>.</w:t>
      </w:r>
    </w:p>
    <w:p w14:paraId="767B6B5D" w14:textId="5B34FCCD" w:rsidR="00725AF6" w:rsidRPr="005203A5" w:rsidRDefault="000509D8">
      <w:pPr>
        <w:pStyle w:val="Prrafodelista"/>
        <w:numPr>
          <w:ilvl w:val="0"/>
          <w:numId w:val="10"/>
        </w:numPr>
        <w:tabs>
          <w:tab w:val="left" w:pos="426"/>
        </w:tabs>
        <w:spacing w:after="240" w:line="240" w:lineRule="auto"/>
        <w:ind w:right="-2"/>
        <w:rPr>
          <w:rFonts w:ascii="Calibri" w:eastAsia="Arial" w:hAnsi="Calibri" w:cs="Calibri"/>
          <w:color w:val="595959" w:themeColor="text1" w:themeTint="A6"/>
          <w:sz w:val="24"/>
          <w:szCs w:val="24"/>
          <w:lang w:val="es-PE"/>
        </w:rPr>
      </w:pPr>
      <w:r w:rsidRPr="000509D8">
        <w:rPr>
          <w:rFonts w:ascii="Calibri" w:eastAsia="Arial" w:hAnsi="Calibri" w:cs="Calibri"/>
          <w:color w:val="595959" w:themeColor="text1" w:themeTint="A6"/>
          <w:sz w:val="24"/>
          <w:szCs w:val="24"/>
          <w:lang w:val="es-PE"/>
        </w:rPr>
        <w:t>Preparación de muestras de mezcla de asfalto empleando el aparato marshall ASTM</w:t>
      </w:r>
      <w:r w:rsidR="00725AF6" w:rsidRPr="000509D8">
        <w:rPr>
          <w:rFonts w:ascii="Calibri" w:eastAsia="Arial" w:hAnsi="Calibri" w:cs="Calibri"/>
          <w:color w:val="595959" w:themeColor="text1" w:themeTint="A6"/>
          <w:sz w:val="24"/>
          <w:szCs w:val="24"/>
          <w:lang w:val="es-PE"/>
        </w:rPr>
        <w:t xml:space="preserve"> D6926 </w:t>
      </w:r>
      <w:r w:rsidRPr="000509D8">
        <w:rPr>
          <w:rFonts w:ascii="Calibri" w:eastAsia="Arial" w:hAnsi="Calibri" w:cs="Calibri"/>
          <w:color w:val="595959" w:themeColor="text1" w:themeTint="A6"/>
          <w:sz w:val="24"/>
          <w:szCs w:val="24"/>
          <w:lang w:val="es-PE"/>
        </w:rPr>
        <w:t>–</w:t>
      </w:r>
      <w:r w:rsidR="00725AF6" w:rsidRPr="000509D8">
        <w:rPr>
          <w:rFonts w:ascii="Calibri" w:eastAsia="Arial" w:hAnsi="Calibri" w:cs="Calibri"/>
          <w:color w:val="595959" w:themeColor="text1" w:themeTint="A6"/>
          <w:sz w:val="24"/>
          <w:szCs w:val="24"/>
          <w:lang w:val="es-PE"/>
        </w:rPr>
        <w:t xml:space="preserve"> 20</w:t>
      </w:r>
      <w:r w:rsidRPr="000509D8">
        <w:rPr>
          <w:rFonts w:ascii="Calibri" w:eastAsia="Arial" w:hAnsi="Calibri" w:cs="Calibri"/>
          <w:color w:val="595959" w:themeColor="text1" w:themeTint="A6"/>
          <w:sz w:val="24"/>
          <w:szCs w:val="24"/>
          <w:lang w:val="es-PE"/>
        </w:rPr>
        <w:t xml:space="preserve"> </w:t>
      </w:r>
      <w:r w:rsidRPr="000509D8">
        <w:rPr>
          <w:rFonts w:ascii="Calibri" w:eastAsia="Arial" w:hAnsi="Calibri" w:cs="Calibri"/>
          <w:color w:val="595959" w:themeColor="text1" w:themeTint="A6"/>
          <w:sz w:val="24"/>
          <w:szCs w:val="24"/>
          <w:lang w:val="es-PE" w:eastAsia="es-ES"/>
        </w:rPr>
        <w:t>(</w:t>
      </w:r>
      <w:r w:rsidRPr="000509D8">
        <w:rPr>
          <w:rFonts w:ascii="Calibri" w:eastAsia="Arial" w:hAnsi="Calibri" w:cs="Calibri"/>
          <w:b/>
          <w:bCs/>
          <w:color w:val="595959" w:themeColor="text1" w:themeTint="A6"/>
          <w:sz w:val="24"/>
          <w:szCs w:val="24"/>
          <w:lang w:val="es-PE" w:eastAsia="es-ES"/>
        </w:rPr>
        <w:t xml:space="preserve">de acuerdo con el procedimiento </w:t>
      </w:r>
      <w:r w:rsidR="00B30E04" w:rsidRPr="00B30E04">
        <w:rPr>
          <w:rFonts w:ascii="Calibri" w:eastAsia="Arial" w:hAnsi="Calibri" w:cs="Calibri"/>
          <w:b/>
          <w:bCs/>
          <w:color w:val="595959" w:themeColor="text1" w:themeTint="A6"/>
          <w:sz w:val="24"/>
          <w:szCs w:val="24"/>
          <w:lang w:val="es-PE" w:eastAsia="es-ES"/>
        </w:rPr>
        <w:t>105-25023-4620003289-PRO-430-Q-0034</w:t>
      </w:r>
      <w:r w:rsidRPr="000509D8">
        <w:rPr>
          <w:rFonts w:ascii="Calibri" w:eastAsia="Arial" w:hAnsi="Calibri" w:cs="Calibri"/>
          <w:b/>
          <w:bCs/>
          <w:color w:val="595959" w:themeColor="text1" w:themeTint="A6"/>
          <w:sz w:val="24"/>
          <w:szCs w:val="24"/>
          <w:lang w:val="es-PE" w:eastAsia="es-ES"/>
        </w:rPr>
        <w:t>)</w:t>
      </w:r>
      <w:r w:rsidR="00725AF6" w:rsidRPr="000509D8">
        <w:rPr>
          <w:rFonts w:ascii="Calibri" w:eastAsia="Arial" w:hAnsi="Calibri" w:cs="Calibri"/>
          <w:color w:val="595959" w:themeColor="text1" w:themeTint="A6"/>
          <w:sz w:val="24"/>
          <w:szCs w:val="24"/>
          <w:lang w:val="es-PE"/>
        </w:rPr>
        <w:t xml:space="preserve"> /</w:t>
      </w:r>
      <w:r w:rsidRPr="000509D8">
        <w:rPr>
          <w:rFonts w:ascii="Calibri" w:eastAsia="Arial" w:hAnsi="Calibri" w:cs="Calibri"/>
          <w:color w:val="595959" w:themeColor="text1" w:themeTint="A6"/>
          <w:sz w:val="24"/>
          <w:szCs w:val="24"/>
          <w:lang w:val="es-PE"/>
        </w:rPr>
        <w:t xml:space="preserve">Gravedad específico aparente y densidad de mezclas asfálticas compactadas no absorbentes </w:t>
      </w:r>
      <w:r w:rsidR="00725AF6" w:rsidRPr="000509D8">
        <w:rPr>
          <w:rFonts w:ascii="Calibri" w:eastAsia="Arial" w:hAnsi="Calibri" w:cs="Calibri"/>
          <w:color w:val="595959" w:themeColor="text1" w:themeTint="A6"/>
          <w:sz w:val="24"/>
          <w:szCs w:val="24"/>
          <w:lang w:val="es-PE"/>
        </w:rPr>
        <w:t>/ ASTM D2726 / D2726M – 21</w:t>
      </w:r>
      <w:r>
        <w:rPr>
          <w:rFonts w:ascii="Calibri" w:eastAsia="Arial" w:hAnsi="Calibri" w:cs="Calibri"/>
          <w:color w:val="595959" w:themeColor="text1" w:themeTint="A6"/>
          <w:sz w:val="24"/>
          <w:szCs w:val="24"/>
          <w:lang w:val="es-PE"/>
        </w:rPr>
        <w:t xml:space="preserve"> (</w:t>
      </w:r>
      <w:r w:rsidRPr="000509D8">
        <w:rPr>
          <w:rFonts w:ascii="Calibri" w:eastAsia="Arial" w:hAnsi="Calibri" w:cs="Calibri"/>
          <w:b/>
          <w:bCs/>
          <w:color w:val="595959" w:themeColor="text1" w:themeTint="A6"/>
          <w:sz w:val="24"/>
          <w:szCs w:val="24"/>
          <w:lang w:val="es-PE" w:eastAsia="es-ES"/>
        </w:rPr>
        <w:t>de acuerdo con el procedimiento CO-PE-</w:t>
      </w:r>
      <w:r w:rsidR="00B30E04" w:rsidRPr="00B30E04">
        <w:rPr>
          <w:rFonts w:ascii="Calibri" w:eastAsia="Arial" w:hAnsi="Calibri" w:cs="Calibri"/>
          <w:b/>
          <w:bCs/>
          <w:color w:val="595959" w:themeColor="text1" w:themeTint="A6"/>
          <w:sz w:val="24"/>
          <w:szCs w:val="24"/>
          <w:lang w:val="es-PE" w:eastAsia="es-ES"/>
        </w:rPr>
        <w:t>105-25023-4620003289-PRO-430-Q-0035</w:t>
      </w:r>
      <w:r w:rsidRPr="000509D8">
        <w:rPr>
          <w:rFonts w:ascii="Calibri" w:eastAsia="Arial" w:hAnsi="Calibri" w:cs="Calibri"/>
          <w:b/>
          <w:bCs/>
          <w:color w:val="595959" w:themeColor="text1" w:themeTint="A6"/>
          <w:sz w:val="24"/>
          <w:szCs w:val="24"/>
          <w:lang w:val="es-PE" w:eastAsia="es-ES"/>
        </w:rPr>
        <w:t>)</w:t>
      </w:r>
      <w:r w:rsidR="00984D78">
        <w:rPr>
          <w:rFonts w:ascii="Calibri" w:eastAsia="Arial" w:hAnsi="Calibri" w:cs="Calibri"/>
          <w:b/>
          <w:bCs/>
          <w:color w:val="595959" w:themeColor="text1" w:themeTint="A6"/>
          <w:sz w:val="24"/>
          <w:szCs w:val="24"/>
          <w:lang w:val="es-PE" w:eastAsia="es-ES"/>
        </w:rPr>
        <w:t>.</w:t>
      </w:r>
    </w:p>
    <w:p w14:paraId="61EE6117" w14:textId="77777777" w:rsidR="005203A5" w:rsidRPr="000509D8" w:rsidRDefault="005203A5" w:rsidP="005203A5">
      <w:pPr>
        <w:pStyle w:val="Prrafodelista"/>
        <w:tabs>
          <w:tab w:val="left" w:pos="426"/>
        </w:tabs>
        <w:spacing w:after="240" w:line="240" w:lineRule="auto"/>
        <w:ind w:left="1429" w:right="-2"/>
        <w:rPr>
          <w:rFonts w:ascii="Calibri" w:eastAsia="Arial" w:hAnsi="Calibri" w:cs="Calibri"/>
          <w:color w:val="595959" w:themeColor="text1" w:themeTint="A6"/>
          <w:sz w:val="24"/>
          <w:szCs w:val="24"/>
          <w:lang w:val="es-PE"/>
        </w:rPr>
      </w:pPr>
    </w:p>
    <w:p w14:paraId="5DCD04DF" w14:textId="1AD33A30" w:rsidR="00D74C74" w:rsidRPr="00EE36CB" w:rsidRDefault="00D74C74">
      <w:pPr>
        <w:pStyle w:val="Prrafodelista"/>
        <w:numPr>
          <w:ilvl w:val="0"/>
          <w:numId w:val="10"/>
        </w:numPr>
        <w:spacing w:line="240" w:lineRule="auto"/>
        <w:rPr>
          <w:rFonts w:ascii="Calibri" w:eastAsia="Arial" w:hAnsi="Calibri" w:cs="Calibri"/>
          <w:b/>
          <w:bCs/>
          <w:color w:val="595959" w:themeColor="text1" w:themeTint="A6"/>
          <w:sz w:val="24"/>
          <w:szCs w:val="24"/>
          <w:lang w:val="es-PE" w:eastAsia="es-ES"/>
        </w:rPr>
      </w:pPr>
      <w:r w:rsidRPr="00EE36CB">
        <w:rPr>
          <w:rFonts w:ascii="Calibri" w:eastAsia="Arial" w:hAnsi="Calibri" w:cs="Calibri"/>
          <w:color w:val="595959" w:themeColor="text1" w:themeTint="A6"/>
          <w:sz w:val="24"/>
          <w:szCs w:val="24"/>
          <w:lang w:val="es-PE"/>
        </w:rPr>
        <w:t xml:space="preserve">Determinación del porcentaje de vacíos de aire en mezclas asfálticas compactadas ASTM D3203-22 </w:t>
      </w:r>
      <w:r w:rsidRPr="00EE36CB">
        <w:rPr>
          <w:rFonts w:ascii="Calibri" w:eastAsia="Arial" w:hAnsi="Calibri" w:cs="Calibri"/>
          <w:color w:val="595959" w:themeColor="text1" w:themeTint="A6"/>
          <w:sz w:val="24"/>
          <w:szCs w:val="24"/>
          <w:lang w:val="es-PE" w:eastAsia="es-ES"/>
        </w:rPr>
        <w:t>(</w:t>
      </w:r>
      <w:r w:rsidRPr="00EE36CB">
        <w:rPr>
          <w:rFonts w:ascii="Calibri" w:eastAsia="Arial" w:hAnsi="Calibri" w:cs="Calibri"/>
          <w:b/>
          <w:bCs/>
          <w:color w:val="595959" w:themeColor="text1" w:themeTint="A6"/>
          <w:sz w:val="24"/>
          <w:szCs w:val="24"/>
          <w:lang w:val="es-PE" w:eastAsia="es-ES"/>
        </w:rPr>
        <w:t xml:space="preserve">de acuerdo con el procedimiento </w:t>
      </w:r>
      <w:r w:rsidR="00EE36CB" w:rsidRPr="00EE36CB">
        <w:rPr>
          <w:rFonts w:ascii="Calibri" w:eastAsia="Arial" w:hAnsi="Calibri" w:cs="Calibri"/>
          <w:b/>
          <w:bCs/>
          <w:color w:val="595959" w:themeColor="text1" w:themeTint="A6"/>
          <w:sz w:val="24"/>
          <w:szCs w:val="24"/>
          <w:lang w:val="es-PE" w:eastAsia="es-ES"/>
        </w:rPr>
        <w:t>105-25023-4620003289-PRO-430-Q-0022</w:t>
      </w:r>
      <w:r w:rsidRPr="00EE36CB">
        <w:rPr>
          <w:rFonts w:ascii="Calibri" w:eastAsia="Arial" w:hAnsi="Calibri" w:cs="Calibri"/>
          <w:b/>
          <w:bCs/>
          <w:color w:val="595959" w:themeColor="text1" w:themeTint="A6"/>
          <w:sz w:val="24"/>
          <w:szCs w:val="24"/>
          <w:lang w:val="es-PE" w:eastAsia="es-ES"/>
        </w:rPr>
        <w:t>)</w:t>
      </w:r>
      <w:r w:rsidR="00EE36CB">
        <w:rPr>
          <w:rFonts w:ascii="Calibri" w:eastAsia="Arial" w:hAnsi="Calibri" w:cs="Calibri"/>
          <w:b/>
          <w:bCs/>
          <w:color w:val="595959" w:themeColor="text1" w:themeTint="A6"/>
          <w:sz w:val="24"/>
          <w:szCs w:val="24"/>
          <w:lang w:val="es-PE" w:eastAsia="es-ES"/>
        </w:rPr>
        <w:t xml:space="preserve"> </w:t>
      </w:r>
      <w:r w:rsidRPr="00EE36CB">
        <w:rPr>
          <w:rFonts w:ascii="Calibri" w:eastAsia="Arial" w:hAnsi="Calibri" w:cs="Calibri"/>
          <w:color w:val="595959" w:themeColor="text1" w:themeTint="A6"/>
          <w:sz w:val="24"/>
          <w:szCs w:val="24"/>
          <w:lang w:val="es-PE"/>
        </w:rPr>
        <w:t xml:space="preserve">/ Gravedad específico aparente y la densidad de mezclas asfálticas compactadas no ASTM D2726 / D2726M; </w:t>
      </w:r>
      <w:r w:rsidRPr="00EE36CB">
        <w:rPr>
          <w:rFonts w:ascii="Calibri" w:eastAsia="Arial" w:hAnsi="Calibri" w:cs="Calibri"/>
          <w:color w:val="595959" w:themeColor="text1" w:themeTint="A6"/>
          <w:sz w:val="24"/>
          <w:szCs w:val="24"/>
          <w:lang w:val="es-PE" w:eastAsia="es-ES"/>
        </w:rPr>
        <w:t>(</w:t>
      </w:r>
      <w:r w:rsidRPr="00EE36CB">
        <w:rPr>
          <w:rFonts w:ascii="Calibri" w:eastAsia="Arial" w:hAnsi="Calibri" w:cs="Calibri"/>
          <w:b/>
          <w:bCs/>
          <w:color w:val="595959" w:themeColor="text1" w:themeTint="A6"/>
          <w:sz w:val="24"/>
          <w:szCs w:val="24"/>
          <w:lang w:val="es-PE" w:eastAsia="es-ES"/>
        </w:rPr>
        <w:t xml:space="preserve">de acuerdo con el procedimiento </w:t>
      </w:r>
      <w:r w:rsidR="00B30E04" w:rsidRPr="00EE36CB">
        <w:rPr>
          <w:rFonts w:ascii="Calibri" w:eastAsia="Arial" w:hAnsi="Calibri" w:cs="Calibri"/>
          <w:b/>
          <w:bCs/>
          <w:color w:val="595959" w:themeColor="text1" w:themeTint="A6"/>
          <w:sz w:val="24"/>
          <w:szCs w:val="24"/>
          <w:lang w:val="es-PE" w:eastAsia="es-ES"/>
        </w:rPr>
        <w:t>105-25023-4620003289-PRO-430-Q-0035</w:t>
      </w:r>
      <w:r w:rsidRPr="00EE36CB">
        <w:rPr>
          <w:rFonts w:ascii="Calibri" w:eastAsia="Arial" w:hAnsi="Calibri" w:cs="Calibri"/>
          <w:b/>
          <w:bCs/>
          <w:color w:val="595959" w:themeColor="text1" w:themeTint="A6"/>
          <w:sz w:val="24"/>
          <w:szCs w:val="24"/>
          <w:lang w:val="es-PE" w:eastAsia="es-ES"/>
        </w:rPr>
        <w:t>)</w:t>
      </w:r>
      <w:r w:rsidR="00984D78">
        <w:rPr>
          <w:rFonts w:ascii="Calibri" w:eastAsia="Arial" w:hAnsi="Calibri" w:cs="Calibri"/>
          <w:b/>
          <w:bCs/>
          <w:color w:val="595959" w:themeColor="text1" w:themeTint="A6"/>
          <w:sz w:val="24"/>
          <w:szCs w:val="24"/>
          <w:lang w:val="es-PE" w:eastAsia="es-ES"/>
        </w:rPr>
        <w:t>.</w:t>
      </w:r>
    </w:p>
    <w:p w14:paraId="5F6EE1CE" w14:textId="346C04A0" w:rsidR="00B870EF" w:rsidRPr="00B870EF" w:rsidRDefault="00195447">
      <w:pPr>
        <w:pStyle w:val="Textodebloque"/>
        <w:numPr>
          <w:ilvl w:val="0"/>
          <w:numId w:val="8"/>
        </w:numPr>
        <w:tabs>
          <w:tab w:val="left" w:pos="426"/>
        </w:tabs>
        <w:spacing w:after="240"/>
        <w:ind w:left="709" w:right="-2"/>
        <w:rPr>
          <w:rFonts w:ascii="Calibri" w:eastAsia="Arial" w:hAnsi="Calibri" w:cs="Calibri"/>
          <w:color w:val="595959" w:themeColor="text1" w:themeTint="A6"/>
          <w:sz w:val="24"/>
          <w:szCs w:val="24"/>
          <w:lang w:val="es-PE"/>
        </w:rPr>
      </w:pPr>
      <w:r w:rsidRPr="00B870EF">
        <w:rPr>
          <w:rFonts w:ascii="Calibri" w:eastAsia="Arial" w:hAnsi="Calibri" w:cs="Calibri"/>
          <w:color w:val="595959" w:themeColor="text1" w:themeTint="A6"/>
          <w:sz w:val="24"/>
          <w:szCs w:val="24"/>
          <w:lang w:val="es-PE"/>
        </w:rPr>
        <w:t>Se medirán las temperaturas de la mezcla (CA) a la salida de la planta (los rangos de temperatura serán según indica la carta de viscosidad del proveedor del cemento asfáltico</w:t>
      </w:r>
      <w:r w:rsidR="00B870EF" w:rsidRPr="00B870EF">
        <w:rPr>
          <w:rFonts w:ascii="Calibri" w:eastAsia="Arial" w:hAnsi="Calibri" w:cs="Calibri"/>
          <w:color w:val="595959" w:themeColor="text1" w:themeTint="A6"/>
          <w:sz w:val="24"/>
          <w:szCs w:val="24"/>
          <w:lang w:val="es-PE"/>
        </w:rPr>
        <w:t>; (</w:t>
      </w:r>
      <w:r w:rsidR="00B870EF" w:rsidRPr="00B870EF">
        <w:rPr>
          <w:rFonts w:ascii="Calibri" w:eastAsia="Arial" w:hAnsi="Calibri" w:cs="Calibri"/>
          <w:b/>
          <w:bCs/>
          <w:color w:val="595959" w:themeColor="text1" w:themeTint="A6"/>
          <w:sz w:val="24"/>
          <w:szCs w:val="24"/>
          <w:lang w:val="es-PE"/>
        </w:rPr>
        <w:t>de acuerdo con el</w:t>
      </w:r>
      <w:r w:rsidR="00B870EF">
        <w:rPr>
          <w:rFonts w:ascii="Calibri" w:eastAsia="Arial" w:hAnsi="Calibri" w:cs="Calibri"/>
          <w:b/>
          <w:bCs/>
          <w:color w:val="595959" w:themeColor="text1" w:themeTint="A6"/>
          <w:sz w:val="24"/>
          <w:szCs w:val="24"/>
          <w:lang w:val="es-PE"/>
        </w:rPr>
        <w:t xml:space="preserve"> instructivo </w:t>
      </w:r>
      <w:r w:rsidR="00B870EF" w:rsidRPr="00B870EF">
        <w:rPr>
          <w:rFonts w:ascii="Calibri" w:eastAsia="Arial" w:hAnsi="Calibri" w:cs="Calibri"/>
          <w:b/>
          <w:bCs/>
          <w:color w:val="595959" w:themeColor="text1" w:themeTint="A6"/>
          <w:sz w:val="24"/>
          <w:szCs w:val="24"/>
          <w:lang w:val="es-PE"/>
        </w:rPr>
        <w:t>PE-1PE333-QA-PT-001</w:t>
      </w:r>
      <w:r w:rsidR="00B870EF">
        <w:rPr>
          <w:rFonts w:ascii="Calibri" w:eastAsia="Arial" w:hAnsi="Calibri" w:cs="Calibri"/>
          <w:b/>
          <w:bCs/>
          <w:color w:val="595959" w:themeColor="text1" w:themeTint="A6"/>
          <w:sz w:val="24"/>
          <w:szCs w:val="24"/>
          <w:lang w:val="es-PE"/>
        </w:rPr>
        <w:t>)</w:t>
      </w:r>
      <w:r w:rsidR="00984D78">
        <w:rPr>
          <w:rFonts w:ascii="Calibri" w:eastAsia="Arial" w:hAnsi="Calibri" w:cs="Calibri"/>
          <w:b/>
          <w:bCs/>
          <w:color w:val="595959" w:themeColor="text1" w:themeTint="A6"/>
          <w:sz w:val="24"/>
          <w:szCs w:val="24"/>
          <w:lang w:val="es-PE"/>
        </w:rPr>
        <w:t>.</w:t>
      </w:r>
    </w:p>
    <w:p w14:paraId="0DFF8437" w14:textId="27837AEC" w:rsidR="00195447" w:rsidRPr="00B870EF" w:rsidRDefault="00B870EF">
      <w:pPr>
        <w:pStyle w:val="Textodebloque"/>
        <w:numPr>
          <w:ilvl w:val="0"/>
          <w:numId w:val="8"/>
        </w:numPr>
        <w:tabs>
          <w:tab w:val="left" w:pos="426"/>
        </w:tabs>
        <w:spacing w:after="240"/>
        <w:ind w:left="709" w:right="-2"/>
        <w:rPr>
          <w:rFonts w:ascii="Calibri" w:eastAsia="Arial" w:hAnsi="Calibri" w:cs="Calibri"/>
          <w:color w:val="595959" w:themeColor="text1" w:themeTint="A6"/>
          <w:sz w:val="24"/>
          <w:szCs w:val="24"/>
          <w:lang w:val="es-PE"/>
        </w:rPr>
      </w:pPr>
      <w:r w:rsidRPr="00B870EF">
        <w:rPr>
          <w:rFonts w:ascii="Calibri" w:eastAsia="Arial" w:hAnsi="Calibri" w:cs="Calibri"/>
          <w:color w:val="595959" w:themeColor="text1" w:themeTint="A6"/>
          <w:sz w:val="24"/>
          <w:szCs w:val="24"/>
          <w:lang w:val="es-PE"/>
        </w:rPr>
        <w:t>S</w:t>
      </w:r>
      <w:r w:rsidR="00195447" w:rsidRPr="00B870EF">
        <w:rPr>
          <w:rFonts w:ascii="Calibri" w:eastAsia="Arial" w:hAnsi="Calibri" w:cs="Calibri"/>
          <w:color w:val="595959" w:themeColor="text1" w:themeTint="A6"/>
          <w:sz w:val="24"/>
          <w:szCs w:val="24"/>
          <w:lang w:val="es-PE"/>
        </w:rPr>
        <w:t xml:space="preserve">e realizará el control de temperatura de capa asfáltica subyacente que se calienta a una temperatura de 85 °C como mínimo. Esto será controlado con termómetro infrarrojo. </w:t>
      </w:r>
    </w:p>
    <w:p w14:paraId="41F55252" w14:textId="248E437C" w:rsidR="008C7002" w:rsidRPr="00196471" w:rsidRDefault="00195447">
      <w:pPr>
        <w:pStyle w:val="Textodebloque"/>
        <w:numPr>
          <w:ilvl w:val="0"/>
          <w:numId w:val="8"/>
        </w:numPr>
        <w:tabs>
          <w:tab w:val="left" w:pos="426"/>
        </w:tabs>
        <w:spacing w:after="240"/>
        <w:ind w:left="709" w:right="-2"/>
        <w:rPr>
          <w:rFonts w:ascii="Calibri" w:eastAsia="Arial" w:hAnsi="Calibri" w:cs="Calibri"/>
          <w:color w:val="595959" w:themeColor="text1" w:themeTint="A6"/>
          <w:sz w:val="24"/>
          <w:szCs w:val="24"/>
          <w:lang w:val="es-PE"/>
        </w:rPr>
      </w:pPr>
      <w:r w:rsidRPr="00196471">
        <w:rPr>
          <w:rFonts w:ascii="Calibri" w:eastAsia="Arial" w:hAnsi="Calibri" w:cs="Calibri"/>
          <w:color w:val="595959" w:themeColor="text1" w:themeTint="A6"/>
          <w:sz w:val="24"/>
          <w:szCs w:val="24"/>
          <w:lang w:val="es-PE"/>
        </w:rPr>
        <w:lastRenderedPageBreak/>
        <w:t>Previo a la colocación del concreto asfáltico, se verificará que la superficie se encuentre libre de contaminantes e impurezas que dificulten su adherencia y sin empozamientos de agua. Posterior a este control de calidad OHLA: coordinara con la supervisión QA WSP para realizar la liberación de fundación y proceder a colocar la capa de CA. Se realizará el control topográfico de los niveles antes de la colocación del CA y después de la compactación.</w:t>
      </w:r>
    </w:p>
    <w:p w14:paraId="4DD33D92" w14:textId="319CF62A" w:rsidR="008C7002" w:rsidRPr="00196471" w:rsidRDefault="008C7002" w:rsidP="00DD0B53">
      <w:pPr>
        <w:pStyle w:val="Textodebloque"/>
        <w:tabs>
          <w:tab w:val="left" w:pos="426"/>
        </w:tabs>
        <w:spacing w:after="240"/>
        <w:ind w:left="709" w:right="-2"/>
        <w:rPr>
          <w:rFonts w:ascii="Arial" w:hAnsi="Arial" w:cs="Arial"/>
          <w:color w:val="595959" w:themeColor="text1" w:themeTint="A6"/>
          <w:sz w:val="18"/>
          <w:szCs w:val="18"/>
          <w:lang w:val="es-PE"/>
        </w:rPr>
      </w:pPr>
      <w:r w:rsidRPr="00196471">
        <w:rPr>
          <w:rFonts w:ascii="Calibri" w:eastAsia="Arial" w:hAnsi="Calibri" w:cs="Calibri"/>
          <w:color w:val="595959" w:themeColor="text1" w:themeTint="A6"/>
          <w:sz w:val="24"/>
          <w:szCs w:val="24"/>
          <w:lang w:val="es-PE"/>
        </w:rPr>
        <w:t>Se medirán las temperaturas de la mezcla (CA) en la Pavimentadora Vogele y Pavijet. Durante la compactación (los rangos de temperatura en cada caso serán según indica la carta de viscosidad del proveedor del cemento asfáltico.</w:t>
      </w:r>
      <w:r w:rsidRPr="00196471">
        <w:rPr>
          <w:rFonts w:ascii="Arial" w:hAnsi="Arial" w:cs="Arial"/>
          <w:color w:val="595959" w:themeColor="text1" w:themeTint="A6"/>
          <w:sz w:val="18"/>
          <w:szCs w:val="18"/>
          <w:lang w:val="es-PE"/>
        </w:rPr>
        <w:t xml:space="preserve"> </w:t>
      </w:r>
    </w:p>
    <w:p w14:paraId="345E46A9" w14:textId="77777777" w:rsidR="00215612" w:rsidRDefault="00215612">
      <w:pPr>
        <w:pStyle w:val="Textodebloque"/>
        <w:numPr>
          <w:ilvl w:val="0"/>
          <w:numId w:val="9"/>
        </w:numPr>
        <w:tabs>
          <w:tab w:val="left" w:pos="426"/>
        </w:tabs>
        <w:spacing w:after="240"/>
        <w:ind w:left="709" w:right="-2"/>
        <w:rPr>
          <w:rFonts w:ascii="Calibri" w:eastAsia="Arial" w:hAnsi="Calibri" w:cs="Calibri"/>
          <w:color w:val="595959" w:themeColor="text1" w:themeTint="A6"/>
          <w:sz w:val="24"/>
          <w:szCs w:val="24"/>
          <w:lang w:val="es-PE"/>
        </w:rPr>
      </w:pPr>
      <w:r w:rsidRPr="00215612">
        <w:rPr>
          <w:rFonts w:ascii="Calibri" w:eastAsia="Arial" w:hAnsi="Calibri" w:cs="Calibri"/>
          <w:color w:val="595959" w:themeColor="text1" w:themeTint="A6"/>
          <w:sz w:val="24"/>
          <w:szCs w:val="24"/>
          <w:lang w:val="es-PE"/>
        </w:rPr>
        <w:t>Durante la colocación del concreto asfáltico, se extraerán muestras de mezcla en caliente inmediatamente después del extendido mediante las pavimentadoras Vogele y Pavijet, con el objetivo de ejecutar en laboratorio los ensayos de lavado asfáltico (extracción de ligante), análisis granulométrico y determinación del porcentaje de vacíos, como parte de la verificación del cumplimiento de las especificaciones técnicas del proyecto.</w:t>
      </w:r>
    </w:p>
    <w:p w14:paraId="2168BDC5" w14:textId="167F8000" w:rsidR="008C7002" w:rsidRPr="00196471" w:rsidRDefault="008C7002">
      <w:pPr>
        <w:pStyle w:val="Textodebloque"/>
        <w:numPr>
          <w:ilvl w:val="0"/>
          <w:numId w:val="9"/>
        </w:numPr>
        <w:tabs>
          <w:tab w:val="left" w:pos="426"/>
        </w:tabs>
        <w:spacing w:after="240"/>
        <w:ind w:left="709" w:right="-2"/>
        <w:rPr>
          <w:rFonts w:ascii="Calibri" w:eastAsia="Arial" w:hAnsi="Calibri" w:cs="Calibri"/>
          <w:color w:val="595959" w:themeColor="text1" w:themeTint="A6"/>
          <w:sz w:val="24"/>
          <w:szCs w:val="24"/>
          <w:lang w:val="es-PE"/>
        </w:rPr>
      </w:pPr>
      <w:r w:rsidRPr="00196471">
        <w:rPr>
          <w:rFonts w:ascii="Calibri" w:eastAsia="Arial" w:hAnsi="Calibri" w:cs="Calibri"/>
          <w:color w:val="595959" w:themeColor="text1" w:themeTint="A6"/>
          <w:sz w:val="24"/>
          <w:szCs w:val="24"/>
          <w:lang w:val="es-PE"/>
        </w:rPr>
        <w:t>Las extracciones de núcleos para los ensayos de control de calidad se ejecutarán entre las 15 y 24 horas para la evaluación de % de vacíos y para ensayos especiales.</w:t>
      </w:r>
    </w:p>
    <w:p w14:paraId="2EB9D9CB" w14:textId="63A46698" w:rsidR="008C7002" w:rsidRPr="00196471" w:rsidRDefault="008C7002">
      <w:pPr>
        <w:pStyle w:val="Textodebloque"/>
        <w:numPr>
          <w:ilvl w:val="0"/>
          <w:numId w:val="9"/>
        </w:numPr>
        <w:tabs>
          <w:tab w:val="left" w:pos="426"/>
        </w:tabs>
        <w:spacing w:after="240"/>
        <w:ind w:left="709" w:right="-2"/>
        <w:rPr>
          <w:rFonts w:ascii="Calibri" w:eastAsia="Arial" w:hAnsi="Calibri" w:cs="Calibri"/>
          <w:color w:val="595959" w:themeColor="text1" w:themeTint="A6"/>
          <w:sz w:val="24"/>
          <w:szCs w:val="24"/>
          <w:lang w:val="es-PE"/>
        </w:rPr>
      </w:pPr>
      <w:r w:rsidRPr="00196471">
        <w:rPr>
          <w:rFonts w:ascii="Calibri" w:eastAsia="Arial" w:hAnsi="Calibri" w:cs="Calibri"/>
          <w:color w:val="595959" w:themeColor="text1" w:themeTint="A6"/>
          <w:sz w:val="24"/>
          <w:szCs w:val="24"/>
          <w:lang w:val="es-PE"/>
        </w:rPr>
        <w:t>Se realizará control topográfico durante la colocación de concreto asfaltico, verificando las cotas de la capa extendida con la Pavimentadora Vogele y pavijet</w:t>
      </w:r>
      <w:r w:rsidR="00087905">
        <w:rPr>
          <w:rFonts w:ascii="Calibri" w:eastAsia="Arial" w:hAnsi="Calibri" w:cs="Calibri"/>
          <w:color w:val="595959" w:themeColor="text1" w:themeTint="A6"/>
          <w:sz w:val="24"/>
          <w:szCs w:val="24"/>
          <w:lang w:val="es-PE"/>
        </w:rPr>
        <w:t>.</w:t>
      </w:r>
      <w:r w:rsidRPr="00196471">
        <w:rPr>
          <w:rFonts w:ascii="Calibri" w:eastAsia="Arial" w:hAnsi="Calibri" w:cs="Calibri"/>
          <w:color w:val="595959" w:themeColor="text1" w:themeTint="A6"/>
          <w:sz w:val="24"/>
          <w:szCs w:val="24"/>
          <w:lang w:val="es-PE"/>
        </w:rPr>
        <w:t xml:space="preserve"> Se contará con una tolerancia de 30 mm aproximadamente respecto del espesor de la capa colocada de concreto asfaltico.</w:t>
      </w:r>
    </w:p>
    <w:p w14:paraId="4B639061" w14:textId="28A2DF71" w:rsidR="008C7002" w:rsidRPr="00196471" w:rsidRDefault="008C7002">
      <w:pPr>
        <w:pStyle w:val="Textodebloque"/>
        <w:numPr>
          <w:ilvl w:val="0"/>
          <w:numId w:val="9"/>
        </w:numPr>
        <w:tabs>
          <w:tab w:val="left" w:pos="426"/>
        </w:tabs>
        <w:spacing w:after="240"/>
        <w:ind w:left="709" w:right="-2"/>
        <w:rPr>
          <w:rFonts w:ascii="Calibri" w:eastAsia="Arial" w:hAnsi="Calibri" w:cs="Calibri"/>
          <w:color w:val="595959" w:themeColor="text1" w:themeTint="A6"/>
          <w:sz w:val="24"/>
          <w:szCs w:val="24"/>
          <w:lang w:val="es-PE"/>
        </w:rPr>
      </w:pPr>
      <w:r w:rsidRPr="00196471">
        <w:rPr>
          <w:rFonts w:ascii="Calibri" w:eastAsia="Arial" w:hAnsi="Calibri" w:cs="Calibri"/>
          <w:color w:val="595959" w:themeColor="text1" w:themeTint="A6"/>
          <w:sz w:val="24"/>
          <w:szCs w:val="24"/>
          <w:lang w:val="es-PE"/>
        </w:rPr>
        <w:t xml:space="preserve">Comprobando el espesor de la capa (topográficamente) y número de pasadas optimas de rodillo tándem a realizar, se registrará los resultados de los ensayos granulometría, porcentaje de cemento asfaltico y porcentaje de vacíos. </w:t>
      </w:r>
    </w:p>
    <w:p w14:paraId="12C372AD" w14:textId="4FBC81D0" w:rsidR="004B5C25" w:rsidRPr="00396B80" w:rsidRDefault="008C7002">
      <w:pPr>
        <w:pStyle w:val="Textodebloque"/>
        <w:numPr>
          <w:ilvl w:val="0"/>
          <w:numId w:val="9"/>
        </w:numPr>
        <w:tabs>
          <w:tab w:val="left" w:pos="426"/>
        </w:tabs>
        <w:spacing w:after="240"/>
        <w:ind w:left="709" w:right="-2"/>
        <w:rPr>
          <w:rFonts w:ascii="Calibri" w:eastAsia="Arial" w:hAnsi="Calibri" w:cs="Calibri"/>
          <w:color w:val="595959" w:themeColor="text1" w:themeTint="A6"/>
          <w:sz w:val="24"/>
          <w:szCs w:val="24"/>
          <w:lang w:val="es-PE"/>
        </w:rPr>
      </w:pPr>
      <w:r w:rsidRPr="00396B80">
        <w:rPr>
          <w:rFonts w:ascii="Calibri" w:eastAsia="Arial" w:hAnsi="Calibri" w:cs="Calibri"/>
          <w:color w:val="595959" w:themeColor="text1" w:themeTint="A6"/>
          <w:sz w:val="24"/>
          <w:szCs w:val="24"/>
          <w:lang w:val="es-PE"/>
        </w:rPr>
        <w:t>Al finalizar el panel test se presentará un informe correspondiente a este procedimiento y sus resultados</w:t>
      </w:r>
      <w:r w:rsidR="00FF1856">
        <w:rPr>
          <w:rFonts w:ascii="Calibri" w:eastAsia="Arial" w:hAnsi="Calibri" w:cs="Calibri"/>
          <w:color w:val="595959" w:themeColor="text1" w:themeTint="A6"/>
          <w:sz w:val="24"/>
          <w:szCs w:val="24"/>
          <w:lang w:val="es-PE"/>
        </w:rPr>
        <w:t xml:space="preserve"> y conclusiones.</w:t>
      </w:r>
    </w:p>
    <w:p w14:paraId="370C19B1" w14:textId="1290CFC2" w:rsidR="001441C5" w:rsidRDefault="001441C5" w:rsidP="001441C5">
      <w:pPr>
        <w:pStyle w:val="Ttulo1"/>
        <w:spacing w:before="240" w:line="240" w:lineRule="auto"/>
        <w:rPr>
          <w:rFonts w:ascii="Calibri" w:hAnsi="Calibri" w:cs="Calibri"/>
          <w:color w:val="26327F"/>
          <w:sz w:val="28"/>
          <w:szCs w:val="28"/>
        </w:rPr>
      </w:pPr>
      <w:bookmarkStart w:id="31" w:name="_Toc230188921"/>
      <w:r>
        <w:rPr>
          <w:rFonts w:ascii="Calibri" w:hAnsi="Calibri" w:cs="Calibri"/>
          <w:color w:val="26327F"/>
          <w:sz w:val="28"/>
          <w:szCs w:val="28"/>
        </w:rPr>
        <w:t>FORMATOS RELACIONADOS</w:t>
      </w:r>
      <w:bookmarkEnd w:id="31"/>
      <w:r>
        <w:rPr>
          <w:rFonts w:ascii="Calibri" w:hAnsi="Calibri" w:cs="Calibri"/>
          <w:color w:val="26327F"/>
          <w:sz w:val="28"/>
          <w:szCs w:val="28"/>
        </w:rPr>
        <w:t xml:space="preserve"> </w:t>
      </w:r>
    </w:p>
    <w:p w14:paraId="6723C5AF" w14:textId="7D26E1DE" w:rsidR="001441C5" w:rsidRDefault="001441C5" w:rsidP="001441C5">
      <w:pPr>
        <w:pStyle w:val="Ttulo2"/>
        <w:spacing w:before="240" w:line="240" w:lineRule="auto"/>
        <w:ind w:left="1276"/>
        <w:rPr>
          <w:color w:val="1E327F"/>
        </w:rPr>
      </w:pPr>
      <w:r w:rsidRPr="001441C5">
        <w:rPr>
          <w:color w:val="1E327F"/>
        </w:rPr>
        <w:t>Formatos de laboratorio</w:t>
      </w:r>
    </w:p>
    <w:p w14:paraId="55BA121A" w14:textId="77777777" w:rsidR="00CD4169" w:rsidRPr="00CD4169" w:rsidRDefault="00CD4169" w:rsidP="00CD4169">
      <w:pPr>
        <w:spacing w:line="240" w:lineRule="auto"/>
        <w:rPr>
          <w:lang w:val="es-ES_tradnl" w:eastAsia="es-ES"/>
        </w:rPr>
      </w:pPr>
    </w:p>
    <w:p w14:paraId="0FD15624" w14:textId="2EFA4904" w:rsidR="001441C5" w:rsidRPr="007E1FE9" w:rsidRDefault="00912485">
      <w:pPr>
        <w:pStyle w:val="Prrafodelista"/>
        <w:numPr>
          <w:ilvl w:val="0"/>
          <w:numId w:val="12"/>
        </w:numPr>
        <w:spacing w:after="0" w:line="240" w:lineRule="auto"/>
        <w:rPr>
          <w:rFonts w:ascii="Calibri" w:hAnsi="Calibri" w:cs="Calibri"/>
          <w:color w:val="595959" w:themeColor="text1" w:themeTint="A6"/>
          <w:sz w:val="24"/>
          <w:szCs w:val="24"/>
          <w:lang w:val="es-ES_tradnl" w:eastAsia="es-ES"/>
        </w:rPr>
      </w:pPr>
      <w:r w:rsidRPr="007E1FE9">
        <w:rPr>
          <w:rFonts w:ascii="Calibri" w:hAnsi="Calibri" w:cs="Calibri"/>
          <w:color w:val="595959" w:themeColor="text1" w:themeTint="A6"/>
          <w:sz w:val="24"/>
          <w:szCs w:val="24"/>
          <w:lang w:val="es-ES_tradnl" w:eastAsia="es-ES"/>
        </w:rPr>
        <w:t>CO-PE-1PE333-QA-IP-028 Análisis granulométrico de agregados finos y gruesos ASTM C136/C136M–25, materiales más finos que el tamiz 75-um (N.º 200) en agregados mediante lavado ASTM c117-23</w:t>
      </w:r>
      <w:r w:rsidR="00984D78">
        <w:rPr>
          <w:rFonts w:ascii="Calibri" w:hAnsi="Calibri" w:cs="Calibri"/>
          <w:color w:val="595959" w:themeColor="text1" w:themeTint="A6"/>
          <w:sz w:val="24"/>
          <w:szCs w:val="24"/>
          <w:lang w:val="es-ES_tradnl" w:eastAsia="es-ES"/>
        </w:rPr>
        <w:t>.</w:t>
      </w:r>
    </w:p>
    <w:p w14:paraId="24D68BD3" w14:textId="77777777" w:rsidR="00CD4169" w:rsidRPr="007E1FE9" w:rsidRDefault="00CD4169" w:rsidP="007E1FE9">
      <w:pPr>
        <w:pStyle w:val="Prrafodelista"/>
        <w:spacing w:after="0" w:line="240" w:lineRule="auto"/>
        <w:rPr>
          <w:rFonts w:ascii="Calibri" w:hAnsi="Calibri" w:cs="Calibri"/>
          <w:color w:val="595959" w:themeColor="text1" w:themeTint="A6"/>
          <w:sz w:val="24"/>
          <w:szCs w:val="24"/>
          <w:lang w:val="es-ES_tradnl" w:eastAsia="es-ES"/>
        </w:rPr>
      </w:pPr>
    </w:p>
    <w:p w14:paraId="41E5D9D8" w14:textId="52CFDE97" w:rsidR="001441C5" w:rsidRPr="007E1FE9" w:rsidRDefault="00912485">
      <w:pPr>
        <w:pStyle w:val="Prrafodelista"/>
        <w:numPr>
          <w:ilvl w:val="0"/>
          <w:numId w:val="12"/>
        </w:numPr>
        <w:spacing w:after="0" w:line="240" w:lineRule="auto"/>
        <w:rPr>
          <w:rFonts w:ascii="Calibri" w:hAnsi="Calibri" w:cs="Calibri"/>
          <w:color w:val="595959" w:themeColor="text1" w:themeTint="A6"/>
          <w:sz w:val="24"/>
          <w:szCs w:val="24"/>
          <w:lang w:val="es-ES_tradnl" w:eastAsia="es-ES"/>
        </w:rPr>
      </w:pPr>
      <w:r w:rsidRPr="007E1FE9">
        <w:rPr>
          <w:rFonts w:ascii="Calibri" w:hAnsi="Calibri" w:cs="Calibri"/>
          <w:color w:val="595959" w:themeColor="text1" w:themeTint="A6"/>
          <w:sz w:val="24"/>
          <w:szCs w:val="24"/>
          <w:lang w:val="es-ES_tradnl" w:eastAsia="es-ES"/>
        </w:rPr>
        <w:t>CO-PE-1PE333-QA-IP-023 Análisis granulométrico de agregados extraídos por tamizado ASTM D-5444-24 y extracción cuantitativa de ligante asfaltico de mezclas asfálticas ASTM D-2172/2172M-24 - lavado asfáltico</w:t>
      </w:r>
      <w:r w:rsidR="00984D78">
        <w:rPr>
          <w:rFonts w:ascii="Calibri" w:hAnsi="Calibri" w:cs="Calibri"/>
          <w:color w:val="595959" w:themeColor="text1" w:themeTint="A6"/>
          <w:sz w:val="24"/>
          <w:szCs w:val="24"/>
          <w:lang w:val="es-ES_tradnl" w:eastAsia="es-ES"/>
        </w:rPr>
        <w:t>.</w:t>
      </w:r>
    </w:p>
    <w:p w14:paraId="3A84ADFE" w14:textId="77777777" w:rsidR="00CD4169" w:rsidRPr="007E1FE9" w:rsidRDefault="00CD4169" w:rsidP="007E1FE9">
      <w:pPr>
        <w:pStyle w:val="Prrafodelista"/>
        <w:spacing w:after="0" w:line="240" w:lineRule="auto"/>
        <w:rPr>
          <w:rFonts w:ascii="Calibri" w:hAnsi="Calibri" w:cs="Calibri"/>
          <w:color w:val="595959" w:themeColor="text1" w:themeTint="A6"/>
          <w:sz w:val="24"/>
          <w:szCs w:val="24"/>
          <w:lang w:val="es-ES_tradnl" w:eastAsia="es-ES"/>
        </w:rPr>
      </w:pPr>
    </w:p>
    <w:p w14:paraId="55806A8E" w14:textId="0B9B3348" w:rsidR="00CD4169" w:rsidRPr="007E1FE9" w:rsidRDefault="00CD4169">
      <w:pPr>
        <w:pStyle w:val="Prrafodelista"/>
        <w:numPr>
          <w:ilvl w:val="0"/>
          <w:numId w:val="12"/>
        </w:numPr>
        <w:spacing w:after="0" w:line="240" w:lineRule="auto"/>
        <w:rPr>
          <w:rFonts w:ascii="Calibri" w:hAnsi="Calibri" w:cs="Calibri"/>
          <w:color w:val="595959" w:themeColor="text1" w:themeTint="A6"/>
          <w:sz w:val="24"/>
          <w:szCs w:val="24"/>
          <w:lang w:val="es-ES_tradnl" w:eastAsia="es-ES"/>
        </w:rPr>
      </w:pPr>
      <w:r w:rsidRPr="007E1FE9">
        <w:rPr>
          <w:rFonts w:ascii="Calibri" w:hAnsi="Calibri" w:cs="Calibri"/>
          <w:color w:val="595959" w:themeColor="text1" w:themeTint="A6"/>
          <w:sz w:val="24"/>
          <w:szCs w:val="24"/>
          <w:lang w:val="es-ES_tradnl" w:eastAsia="es-ES"/>
        </w:rPr>
        <w:lastRenderedPageBreak/>
        <w:t>CO-PE-1PE333-QA-IP-026 Gravedad especifica máxima teórica y densidad de mezcla asfáltica ASTM   D2041/D2041M-19</w:t>
      </w:r>
      <w:r w:rsidR="00984D78">
        <w:rPr>
          <w:rFonts w:ascii="Calibri" w:hAnsi="Calibri" w:cs="Calibri"/>
          <w:color w:val="595959" w:themeColor="text1" w:themeTint="A6"/>
          <w:sz w:val="24"/>
          <w:szCs w:val="24"/>
          <w:lang w:val="es-ES_tradnl" w:eastAsia="es-ES"/>
        </w:rPr>
        <w:t>.</w:t>
      </w:r>
    </w:p>
    <w:p w14:paraId="23AEB9C9" w14:textId="77777777" w:rsidR="00C844AE" w:rsidRPr="007E1FE9" w:rsidRDefault="00C844AE" w:rsidP="007E1FE9">
      <w:pPr>
        <w:pStyle w:val="Prrafodelista"/>
        <w:spacing w:after="0" w:line="240" w:lineRule="auto"/>
        <w:rPr>
          <w:rFonts w:ascii="Calibri" w:hAnsi="Calibri" w:cs="Calibri"/>
          <w:color w:val="595959" w:themeColor="text1" w:themeTint="A6"/>
          <w:sz w:val="24"/>
          <w:szCs w:val="24"/>
          <w:lang w:val="es-ES_tradnl" w:eastAsia="es-ES"/>
        </w:rPr>
      </w:pPr>
    </w:p>
    <w:p w14:paraId="3A387A0B" w14:textId="012D8344" w:rsidR="00C844AE" w:rsidRPr="007E1FE9" w:rsidRDefault="00C844AE">
      <w:pPr>
        <w:pStyle w:val="Prrafodelista"/>
        <w:numPr>
          <w:ilvl w:val="0"/>
          <w:numId w:val="12"/>
        </w:numPr>
        <w:spacing w:after="0" w:line="240" w:lineRule="auto"/>
        <w:rPr>
          <w:rFonts w:ascii="Calibri" w:hAnsi="Calibri" w:cs="Calibri"/>
          <w:color w:val="595959" w:themeColor="text1" w:themeTint="A6"/>
          <w:sz w:val="24"/>
          <w:szCs w:val="24"/>
          <w:lang w:val="es-ES_tradnl" w:eastAsia="es-ES"/>
        </w:rPr>
      </w:pPr>
      <w:r w:rsidRPr="007E1FE9">
        <w:rPr>
          <w:rFonts w:ascii="Calibri" w:hAnsi="Calibri" w:cs="Calibri"/>
          <w:color w:val="595959" w:themeColor="text1" w:themeTint="A6"/>
          <w:sz w:val="24"/>
          <w:szCs w:val="24"/>
          <w:lang w:val="es-ES_tradnl" w:eastAsia="es-ES"/>
        </w:rPr>
        <w:t>CO-PE-1PE333-QA-IP-027 preparación de muestras de mezcla de asfalto empleando el aparato marshall ASTM D6926 - 20 /gravedad específico aparente y densidad de mezclas asfálticas compactadas no absorbentes / ASTM D2726 / D2726M – 21.</w:t>
      </w:r>
    </w:p>
    <w:p w14:paraId="0B7D7B95" w14:textId="77777777" w:rsidR="00C844AE" w:rsidRPr="007E1FE9" w:rsidRDefault="00C844AE" w:rsidP="007E1FE9">
      <w:pPr>
        <w:pStyle w:val="Prrafodelista"/>
        <w:spacing w:after="0" w:line="240" w:lineRule="auto"/>
        <w:rPr>
          <w:rFonts w:ascii="Calibri" w:hAnsi="Calibri" w:cs="Calibri"/>
          <w:color w:val="595959" w:themeColor="text1" w:themeTint="A6"/>
          <w:sz w:val="24"/>
          <w:szCs w:val="24"/>
          <w:lang w:val="es-ES_tradnl" w:eastAsia="es-ES"/>
        </w:rPr>
      </w:pPr>
    </w:p>
    <w:p w14:paraId="07515810" w14:textId="5C0AFE43" w:rsidR="001441C5" w:rsidRPr="007E1FE9" w:rsidRDefault="00CD4169">
      <w:pPr>
        <w:pStyle w:val="Prrafodelista"/>
        <w:numPr>
          <w:ilvl w:val="0"/>
          <w:numId w:val="12"/>
        </w:numPr>
        <w:spacing w:after="0" w:line="240" w:lineRule="auto"/>
        <w:rPr>
          <w:rFonts w:ascii="Calibri" w:hAnsi="Calibri" w:cs="Calibri"/>
          <w:color w:val="595959" w:themeColor="text1" w:themeTint="A6"/>
          <w:sz w:val="24"/>
          <w:szCs w:val="24"/>
          <w:lang w:val="es-ES_tradnl" w:eastAsia="es-ES"/>
        </w:rPr>
      </w:pPr>
      <w:r w:rsidRPr="007E1FE9">
        <w:rPr>
          <w:rFonts w:ascii="Calibri" w:hAnsi="Calibri" w:cs="Calibri"/>
          <w:color w:val="595959" w:themeColor="text1" w:themeTint="A6"/>
          <w:sz w:val="24"/>
          <w:szCs w:val="24"/>
          <w:lang w:val="es-ES_tradnl" w:eastAsia="es-ES"/>
        </w:rPr>
        <w:t xml:space="preserve">CO-PE-1PE333-QA-IP-025 </w:t>
      </w:r>
      <w:r w:rsidR="00C844AE" w:rsidRPr="007E1FE9">
        <w:rPr>
          <w:rFonts w:ascii="Calibri" w:hAnsi="Calibri" w:cs="Calibri"/>
          <w:color w:val="595959" w:themeColor="text1" w:themeTint="A6"/>
          <w:sz w:val="24"/>
          <w:szCs w:val="24"/>
          <w:lang w:val="es-ES_tradnl" w:eastAsia="es-ES"/>
        </w:rPr>
        <w:t>determinación del porcentaje de vacíos de aire en mezclas asfálticas compactadas</w:t>
      </w:r>
      <w:r w:rsidRPr="007E1FE9">
        <w:rPr>
          <w:rFonts w:ascii="Calibri" w:hAnsi="Calibri" w:cs="Calibri"/>
          <w:color w:val="595959" w:themeColor="text1" w:themeTint="A6"/>
          <w:sz w:val="24"/>
          <w:szCs w:val="24"/>
          <w:lang w:val="es-ES_tradnl" w:eastAsia="es-ES"/>
        </w:rPr>
        <w:t xml:space="preserve"> ASTM D3203-22 / </w:t>
      </w:r>
      <w:r w:rsidR="00C844AE" w:rsidRPr="007E1FE9">
        <w:rPr>
          <w:rFonts w:ascii="Calibri" w:hAnsi="Calibri" w:cs="Calibri"/>
          <w:color w:val="595959" w:themeColor="text1" w:themeTint="A6"/>
          <w:sz w:val="24"/>
          <w:szCs w:val="24"/>
          <w:lang w:val="es-ES_tradnl" w:eastAsia="es-ES"/>
        </w:rPr>
        <w:t>gravedad específico aparente y la densidad de mezclas asfálticas compactadas no absorbentes ASTM</w:t>
      </w:r>
      <w:r w:rsidRPr="007E1FE9">
        <w:rPr>
          <w:rFonts w:ascii="Calibri" w:hAnsi="Calibri" w:cs="Calibri"/>
          <w:color w:val="595959" w:themeColor="text1" w:themeTint="A6"/>
          <w:sz w:val="24"/>
          <w:szCs w:val="24"/>
          <w:lang w:val="es-ES_tradnl" w:eastAsia="es-ES"/>
        </w:rPr>
        <w:t xml:space="preserve"> D2726 / D2726M – 21</w:t>
      </w:r>
      <w:r w:rsidR="00984D78">
        <w:rPr>
          <w:rFonts w:ascii="Calibri" w:hAnsi="Calibri" w:cs="Calibri"/>
          <w:color w:val="595959" w:themeColor="text1" w:themeTint="A6"/>
          <w:sz w:val="24"/>
          <w:szCs w:val="24"/>
          <w:lang w:val="es-ES_tradnl" w:eastAsia="es-ES"/>
        </w:rPr>
        <w:t>.</w:t>
      </w:r>
    </w:p>
    <w:p w14:paraId="5176456A" w14:textId="77777777" w:rsidR="00C844AE" w:rsidRPr="007E1FE9" w:rsidRDefault="00C844AE" w:rsidP="007E1FE9">
      <w:pPr>
        <w:pStyle w:val="Prrafodelista"/>
        <w:spacing w:line="240" w:lineRule="auto"/>
        <w:rPr>
          <w:rFonts w:ascii="Calibri" w:hAnsi="Calibri" w:cs="Calibri"/>
          <w:color w:val="595959" w:themeColor="text1" w:themeTint="A6"/>
          <w:sz w:val="24"/>
          <w:szCs w:val="24"/>
          <w:lang w:val="es-ES_tradnl" w:eastAsia="es-ES"/>
        </w:rPr>
      </w:pPr>
    </w:p>
    <w:p w14:paraId="38DEABEC" w14:textId="57689442" w:rsidR="00C844AE" w:rsidRPr="007E1FE9" w:rsidRDefault="00C844AE">
      <w:pPr>
        <w:pStyle w:val="Prrafodelista"/>
        <w:numPr>
          <w:ilvl w:val="0"/>
          <w:numId w:val="12"/>
        </w:numPr>
        <w:spacing w:after="0" w:line="240" w:lineRule="auto"/>
        <w:rPr>
          <w:rFonts w:ascii="Calibri" w:hAnsi="Calibri" w:cs="Calibri"/>
          <w:color w:val="595959" w:themeColor="text1" w:themeTint="A6"/>
          <w:sz w:val="24"/>
          <w:szCs w:val="24"/>
          <w:lang w:val="es-ES_tradnl" w:eastAsia="es-ES"/>
        </w:rPr>
      </w:pPr>
      <w:r w:rsidRPr="007E1FE9">
        <w:rPr>
          <w:rFonts w:ascii="Calibri" w:hAnsi="Calibri" w:cs="Calibri"/>
          <w:color w:val="595959" w:themeColor="text1" w:themeTint="A6"/>
          <w:sz w:val="24"/>
          <w:szCs w:val="24"/>
          <w:lang w:val="es-ES_tradnl" w:eastAsia="es-ES"/>
        </w:rPr>
        <w:t>CO-PE-1PE333-QA-IC-024 Control del concreto asfáltico en caliente - salida de planta</w:t>
      </w:r>
    </w:p>
    <w:p w14:paraId="2395C4BF" w14:textId="540C9EF3" w:rsidR="001441C5" w:rsidRPr="007E1FE9" w:rsidRDefault="007E1FE9" w:rsidP="007E1FE9">
      <w:pPr>
        <w:pStyle w:val="Ttulo2"/>
        <w:spacing w:before="240" w:line="240" w:lineRule="auto"/>
        <w:ind w:left="1276"/>
        <w:rPr>
          <w:color w:val="1E327F"/>
        </w:rPr>
      </w:pPr>
      <w:r w:rsidRPr="007E1FE9">
        <w:rPr>
          <w:color w:val="1E327F"/>
        </w:rPr>
        <w:t>Formatos de Campo</w:t>
      </w:r>
    </w:p>
    <w:p w14:paraId="6F02B8DA" w14:textId="2CC93785" w:rsidR="004B5C25" w:rsidRPr="009E5838" w:rsidRDefault="004B5C25">
      <w:pPr>
        <w:pStyle w:val="Textodebloque"/>
        <w:numPr>
          <w:ilvl w:val="0"/>
          <w:numId w:val="9"/>
        </w:numPr>
        <w:tabs>
          <w:tab w:val="left" w:pos="426"/>
        </w:tabs>
        <w:spacing w:before="240" w:after="240"/>
        <w:ind w:left="709" w:right="-2"/>
        <w:rPr>
          <w:rFonts w:ascii="Calibri" w:eastAsia="Arial" w:hAnsi="Calibri" w:cs="Calibri"/>
          <w:color w:val="595959" w:themeColor="text1" w:themeTint="A6"/>
          <w:sz w:val="24"/>
          <w:szCs w:val="24"/>
          <w:lang w:val="es-PE"/>
        </w:rPr>
      </w:pPr>
      <w:r w:rsidRPr="009E5838">
        <w:rPr>
          <w:rFonts w:ascii="Calibri" w:eastAsia="Arial" w:hAnsi="Calibri" w:cs="Calibri"/>
          <w:color w:val="595959" w:themeColor="text1" w:themeTint="A6"/>
          <w:sz w:val="24"/>
          <w:szCs w:val="24"/>
          <w:lang w:val="es-PE"/>
        </w:rPr>
        <w:t>CO-PE-1PE333-QA-IC-018</w:t>
      </w:r>
      <w:r>
        <w:rPr>
          <w:rFonts w:ascii="Calibri" w:eastAsia="Arial" w:hAnsi="Calibri" w:cs="Calibri"/>
          <w:color w:val="595959" w:themeColor="text1" w:themeTint="A6"/>
          <w:sz w:val="24"/>
          <w:szCs w:val="24"/>
          <w:lang w:val="es-PE"/>
        </w:rPr>
        <w:t xml:space="preserve"> </w:t>
      </w:r>
      <w:r w:rsidR="007E1FE9">
        <w:rPr>
          <w:rFonts w:ascii="Calibri" w:eastAsia="Arial" w:hAnsi="Calibri" w:cs="Calibri"/>
          <w:color w:val="595959" w:themeColor="text1" w:themeTint="A6"/>
          <w:sz w:val="24"/>
          <w:szCs w:val="24"/>
          <w:lang w:val="es-PE"/>
        </w:rPr>
        <w:t>F</w:t>
      </w:r>
      <w:r w:rsidR="007E1FE9" w:rsidRPr="009E5838">
        <w:rPr>
          <w:rFonts w:ascii="Calibri" w:eastAsia="Arial" w:hAnsi="Calibri" w:cs="Calibri"/>
          <w:color w:val="595959" w:themeColor="text1" w:themeTint="A6"/>
          <w:sz w:val="24"/>
          <w:szCs w:val="24"/>
          <w:lang w:val="es-PE"/>
        </w:rPr>
        <w:t>undación para colocación de concreto asfáltico</w:t>
      </w:r>
      <w:r w:rsidR="00984D78">
        <w:rPr>
          <w:rFonts w:ascii="Calibri" w:eastAsia="Arial" w:hAnsi="Calibri" w:cs="Calibri"/>
          <w:color w:val="595959" w:themeColor="text1" w:themeTint="A6"/>
          <w:sz w:val="24"/>
          <w:szCs w:val="24"/>
          <w:lang w:val="es-PE"/>
        </w:rPr>
        <w:t>.</w:t>
      </w:r>
    </w:p>
    <w:p w14:paraId="567A81E6" w14:textId="3E63A15D" w:rsidR="004B5C25" w:rsidRDefault="004B5C25">
      <w:pPr>
        <w:pStyle w:val="Textodebloque"/>
        <w:numPr>
          <w:ilvl w:val="0"/>
          <w:numId w:val="9"/>
        </w:numPr>
        <w:tabs>
          <w:tab w:val="left" w:pos="426"/>
        </w:tabs>
        <w:spacing w:before="240" w:after="240"/>
        <w:ind w:left="709" w:right="-2"/>
        <w:rPr>
          <w:rFonts w:ascii="Calibri" w:eastAsia="Arial" w:hAnsi="Calibri" w:cs="Calibri"/>
          <w:color w:val="595959" w:themeColor="text1" w:themeTint="A6"/>
          <w:sz w:val="24"/>
          <w:szCs w:val="24"/>
          <w:lang w:val="es-PE"/>
        </w:rPr>
      </w:pPr>
      <w:r w:rsidRPr="009E5838">
        <w:rPr>
          <w:rFonts w:ascii="Calibri" w:eastAsia="Arial" w:hAnsi="Calibri" w:cs="Calibri"/>
          <w:color w:val="595959" w:themeColor="text1" w:themeTint="A6"/>
          <w:sz w:val="24"/>
          <w:szCs w:val="24"/>
          <w:lang w:val="es-PE"/>
        </w:rPr>
        <w:t>CO-PE-1PE333-QA-IC-019</w:t>
      </w:r>
      <w:r>
        <w:rPr>
          <w:rFonts w:ascii="Calibri" w:eastAsia="Arial" w:hAnsi="Calibri" w:cs="Calibri"/>
          <w:color w:val="595959" w:themeColor="text1" w:themeTint="A6"/>
          <w:sz w:val="24"/>
          <w:szCs w:val="24"/>
          <w:lang w:val="es-PE"/>
        </w:rPr>
        <w:t xml:space="preserve"> </w:t>
      </w:r>
      <w:r w:rsidR="007E1FE9">
        <w:rPr>
          <w:rFonts w:ascii="Calibri" w:eastAsia="Arial" w:hAnsi="Calibri" w:cs="Calibri"/>
          <w:color w:val="595959" w:themeColor="text1" w:themeTint="A6"/>
          <w:sz w:val="24"/>
          <w:szCs w:val="24"/>
          <w:lang w:val="es-PE"/>
        </w:rPr>
        <w:t>C</w:t>
      </w:r>
      <w:r w:rsidR="007E1FE9" w:rsidRPr="009E5838">
        <w:rPr>
          <w:rFonts w:ascii="Calibri" w:eastAsia="Arial" w:hAnsi="Calibri" w:cs="Calibri"/>
          <w:color w:val="595959" w:themeColor="text1" w:themeTint="A6"/>
          <w:sz w:val="24"/>
          <w:szCs w:val="24"/>
          <w:lang w:val="es-PE"/>
        </w:rPr>
        <w:t>ontrol de colocación del concreto asfáltico en caliente</w:t>
      </w:r>
      <w:r w:rsidR="00984D78">
        <w:rPr>
          <w:rFonts w:ascii="Calibri" w:eastAsia="Arial" w:hAnsi="Calibri" w:cs="Calibri"/>
          <w:color w:val="595959" w:themeColor="text1" w:themeTint="A6"/>
          <w:sz w:val="24"/>
          <w:szCs w:val="24"/>
          <w:lang w:val="es-PE"/>
        </w:rPr>
        <w:t>.</w:t>
      </w:r>
    </w:p>
    <w:p w14:paraId="34D63464" w14:textId="0F324188" w:rsidR="004B5C25" w:rsidRDefault="004B5C25">
      <w:pPr>
        <w:pStyle w:val="Textodebloque"/>
        <w:numPr>
          <w:ilvl w:val="0"/>
          <w:numId w:val="9"/>
        </w:numPr>
        <w:tabs>
          <w:tab w:val="left" w:pos="426"/>
        </w:tabs>
        <w:spacing w:before="240" w:after="240"/>
        <w:ind w:left="709" w:right="-2"/>
        <w:rPr>
          <w:rFonts w:ascii="Calibri" w:eastAsia="Arial" w:hAnsi="Calibri" w:cs="Calibri"/>
          <w:color w:val="595959" w:themeColor="text1" w:themeTint="A6"/>
          <w:sz w:val="24"/>
          <w:szCs w:val="24"/>
          <w:lang w:val="es-PE"/>
        </w:rPr>
      </w:pPr>
      <w:r w:rsidRPr="009E5838">
        <w:rPr>
          <w:rFonts w:ascii="Calibri" w:eastAsia="Arial" w:hAnsi="Calibri" w:cs="Calibri"/>
          <w:color w:val="595959" w:themeColor="text1" w:themeTint="A6"/>
          <w:sz w:val="24"/>
          <w:szCs w:val="24"/>
          <w:lang w:val="es-PE"/>
        </w:rPr>
        <w:t>CO-PE-1PE333-QA-IC-020</w:t>
      </w:r>
      <w:r>
        <w:rPr>
          <w:rFonts w:ascii="Calibri" w:eastAsia="Arial" w:hAnsi="Calibri" w:cs="Calibri"/>
          <w:color w:val="595959" w:themeColor="text1" w:themeTint="A6"/>
          <w:sz w:val="24"/>
          <w:szCs w:val="24"/>
          <w:lang w:val="es-PE"/>
        </w:rPr>
        <w:t xml:space="preserve"> </w:t>
      </w:r>
      <w:r w:rsidR="007E1FE9">
        <w:rPr>
          <w:rFonts w:ascii="Calibri" w:eastAsia="Arial" w:hAnsi="Calibri" w:cs="Calibri"/>
          <w:color w:val="595959" w:themeColor="text1" w:themeTint="A6"/>
          <w:sz w:val="24"/>
          <w:szCs w:val="24"/>
          <w:lang w:val="es-PE"/>
        </w:rPr>
        <w:t>C</w:t>
      </w:r>
      <w:r w:rsidR="007E1FE9" w:rsidRPr="009E5838">
        <w:rPr>
          <w:rFonts w:ascii="Calibri" w:eastAsia="Arial" w:hAnsi="Calibri" w:cs="Calibri"/>
          <w:color w:val="595959" w:themeColor="text1" w:themeTint="A6"/>
          <w:sz w:val="24"/>
          <w:szCs w:val="24"/>
          <w:lang w:val="es-PE"/>
        </w:rPr>
        <w:t>ontrol de compactación del concreto asfáltico en caliente</w:t>
      </w:r>
      <w:r w:rsidR="00984D78">
        <w:rPr>
          <w:rFonts w:ascii="Calibri" w:eastAsia="Arial" w:hAnsi="Calibri" w:cs="Calibri"/>
          <w:color w:val="595959" w:themeColor="text1" w:themeTint="A6"/>
          <w:sz w:val="24"/>
          <w:szCs w:val="24"/>
          <w:lang w:val="es-PE"/>
        </w:rPr>
        <w:t>.</w:t>
      </w:r>
    </w:p>
    <w:p w14:paraId="18A4A005" w14:textId="1608C298" w:rsidR="004B5C25" w:rsidRPr="009E5838" w:rsidRDefault="004B5C25">
      <w:pPr>
        <w:pStyle w:val="Textodebloque"/>
        <w:numPr>
          <w:ilvl w:val="0"/>
          <w:numId w:val="9"/>
        </w:numPr>
        <w:tabs>
          <w:tab w:val="left" w:pos="426"/>
        </w:tabs>
        <w:spacing w:before="240" w:after="240"/>
        <w:ind w:left="709" w:right="-2"/>
        <w:rPr>
          <w:rFonts w:ascii="Calibri" w:eastAsia="Arial" w:hAnsi="Calibri" w:cs="Calibri"/>
          <w:color w:val="595959" w:themeColor="text1" w:themeTint="A6"/>
          <w:sz w:val="24"/>
          <w:szCs w:val="24"/>
          <w:lang w:val="es-PE"/>
        </w:rPr>
      </w:pPr>
      <w:r w:rsidRPr="009E5838">
        <w:rPr>
          <w:rFonts w:ascii="Calibri" w:eastAsia="Arial" w:hAnsi="Calibri" w:cs="Calibri"/>
          <w:color w:val="595959" w:themeColor="text1" w:themeTint="A6"/>
          <w:sz w:val="24"/>
          <w:szCs w:val="24"/>
          <w:lang w:val="es-PE"/>
        </w:rPr>
        <w:t>CO-PE-1PE333-QA-IC-021</w:t>
      </w:r>
      <w:r>
        <w:rPr>
          <w:rFonts w:ascii="Calibri" w:eastAsia="Arial" w:hAnsi="Calibri" w:cs="Calibri"/>
          <w:color w:val="595959" w:themeColor="text1" w:themeTint="A6"/>
          <w:sz w:val="24"/>
          <w:szCs w:val="24"/>
          <w:lang w:val="es-PE"/>
        </w:rPr>
        <w:t xml:space="preserve"> </w:t>
      </w:r>
      <w:r w:rsidR="007E1FE9">
        <w:rPr>
          <w:rFonts w:ascii="Calibri" w:eastAsia="Arial" w:hAnsi="Calibri" w:cs="Calibri"/>
          <w:color w:val="595959" w:themeColor="text1" w:themeTint="A6"/>
          <w:sz w:val="24"/>
          <w:szCs w:val="24"/>
          <w:lang w:val="es-PE"/>
        </w:rPr>
        <w:t>L</w:t>
      </w:r>
      <w:r w:rsidR="007E1FE9" w:rsidRPr="009E5838">
        <w:rPr>
          <w:rFonts w:ascii="Calibri" w:eastAsia="Arial" w:hAnsi="Calibri" w:cs="Calibri"/>
          <w:color w:val="595959" w:themeColor="text1" w:themeTint="A6"/>
          <w:sz w:val="24"/>
          <w:szCs w:val="24"/>
          <w:lang w:val="es-PE"/>
        </w:rPr>
        <w:t>iberación de la capa del concreto asfáltico</w:t>
      </w:r>
      <w:r w:rsidR="00984D78">
        <w:rPr>
          <w:rFonts w:ascii="Calibri" w:eastAsia="Arial" w:hAnsi="Calibri" w:cs="Calibri"/>
          <w:color w:val="595959" w:themeColor="text1" w:themeTint="A6"/>
          <w:sz w:val="24"/>
          <w:szCs w:val="24"/>
          <w:lang w:val="es-PE"/>
        </w:rPr>
        <w:t>.</w:t>
      </w:r>
    </w:p>
    <w:p w14:paraId="0C943A50" w14:textId="3DCC6D5C" w:rsidR="00196471" w:rsidRDefault="00196471" w:rsidP="001441C5">
      <w:pPr>
        <w:pStyle w:val="Ttulo1"/>
        <w:spacing w:before="240" w:line="240" w:lineRule="auto"/>
        <w:rPr>
          <w:rFonts w:ascii="Calibri" w:hAnsi="Calibri" w:cs="Calibri"/>
          <w:color w:val="26327F"/>
          <w:sz w:val="28"/>
          <w:szCs w:val="28"/>
        </w:rPr>
      </w:pPr>
      <w:r>
        <w:rPr>
          <w:rFonts w:ascii="Calibri" w:hAnsi="Calibri" w:cs="Calibri"/>
          <w:color w:val="26327F"/>
          <w:sz w:val="28"/>
          <w:szCs w:val="28"/>
        </w:rPr>
        <w:t xml:space="preserve">    </w:t>
      </w:r>
      <w:bookmarkStart w:id="32" w:name="_Toc230188922"/>
      <w:r>
        <w:rPr>
          <w:rFonts w:ascii="Calibri" w:hAnsi="Calibri" w:cs="Calibri"/>
          <w:color w:val="26327F"/>
          <w:sz w:val="28"/>
          <w:szCs w:val="28"/>
        </w:rPr>
        <w:t>ANEXO</w:t>
      </w:r>
      <w:r w:rsidR="002453FC">
        <w:rPr>
          <w:rFonts w:ascii="Calibri" w:hAnsi="Calibri" w:cs="Calibri"/>
          <w:color w:val="26327F"/>
          <w:sz w:val="28"/>
          <w:szCs w:val="28"/>
        </w:rPr>
        <w:t>S</w:t>
      </w:r>
      <w:bookmarkEnd w:id="32"/>
    </w:p>
    <w:p w14:paraId="67BCED6F" w14:textId="54CF4243" w:rsidR="007E1FE9" w:rsidRDefault="007E1FE9" w:rsidP="007E1FE9">
      <w:pPr>
        <w:pStyle w:val="Ttulo2"/>
        <w:spacing w:before="240" w:line="240" w:lineRule="auto"/>
        <w:ind w:left="1276"/>
        <w:rPr>
          <w:color w:val="1E327F"/>
        </w:rPr>
      </w:pPr>
      <w:r w:rsidRPr="007E1FE9">
        <w:rPr>
          <w:color w:val="1E327F"/>
        </w:rPr>
        <w:t>Formatos de laboratorio</w:t>
      </w:r>
    </w:p>
    <w:p w14:paraId="1DABE99A" w14:textId="691DFFEE" w:rsidR="007E1FE9" w:rsidRPr="007E1FE9" w:rsidRDefault="007E1FE9">
      <w:pPr>
        <w:pStyle w:val="Prrafodelista"/>
        <w:numPr>
          <w:ilvl w:val="0"/>
          <w:numId w:val="12"/>
        </w:numPr>
        <w:spacing w:after="0" w:line="240" w:lineRule="auto"/>
        <w:rPr>
          <w:rFonts w:ascii="Calibri" w:hAnsi="Calibri" w:cs="Calibri"/>
          <w:color w:val="595959" w:themeColor="text1" w:themeTint="A6"/>
          <w:sz w:val="24"/>
          <w:szCs w:val="24"/>
          <w:lang w:val="es-ES_tradnl" w:eastAsia="es-ES"/>
        </w:rPr>
      </w:pPr>
      <w:r w:rsidRPr="007E1FE9">
        <w:rPr>
          <w:rFonts w:ascii="Calibri" w:hAnsi="Calibri" w:cs="Calibri"/>
          <w:color w:val="595959" w:themeColor="text1" w:themeTint="A6"/>
          <w:sz w:val="24"/>
          <w:szCs w:val="24"/>
          <w:lang w:val="es-ES_tradnl" w:eastAsia="es-ES"/>
        </w:rPr>
        <w:t>CO-PE-1PE333-QA-IP-028 Análisis granulométrico de agregados finos y gruesos ASTM C136/C136M–25, materiales más finos que el tamiz 75-um (N.º 200) en agregados mediante lavado ASTM c117-23</w:t>
      </w:r>
      <w:r w:rsidR="00984D78">
        <w:rPr>
          <w:rFonts w:ascii="Calibri" w:hAnsi="Calibri" w:cs="Calibri"/>
          <w:color w:val="595959" w:themeColor="text1" w:themeTint="A6"/>
          <w:sz w:val="24"/>
          <w:szCs w:val="24"/>
          <w:lang w:val="es-ES_tradnl" w:eastAsia="es-ES"/>
        </w:rPr>
        <w:t>.</w:t>
      </w:r>
    </w:p>
    <w:p w14:paraId="672D86A5" w14:textId="77777777" w:rsidR="007E1FE9" w:rsidRPr="007E1FE9" w:rsidRDefault="007E1FE9" w:rsidP="007E1FE9">
      <w:pPr>
        <w:pStyle w:val="Prrafodelista"/>
        <w:spacing w:after="0" w:line="240" w:lineRule="auto"/>
        <w:rPr>
          <w:rFonts w:ascii="Calibri" w:hAnsi="Calibri" w:cs="Calibri"/>
          <w:color w:val="595959" w:themeColor="text1" w:themeTint="A6"/>
          <w:sz w:val="24"/>
          <w:szCs w:val="24"/>
          <w:lang w:val="es-ES_tradnl" w:eastAsia="es-ES"/>
        </w:rPr>
      </w:pPr>
    </w:p>
    <w:p w14:paraId="58934FA4" w14:textId="3EF04EF0" w:rsidR="007E1FE9" w:rsidRPr="007E1FE9" w:rsidRDefault="007E1FE9">
      <w:pPr>
        <w:pStyle w:val="Prrafodelista"/>
        <w:numPr>
          <w:ilvl w:val="0"/>
          <w:numId w:val="12"/>
        </w:numPr>
        <w:spacing w:after="0" w:line="240" w:lineRule="auto"/>
        <w:rPr>
          <w:rFonts w:ascii="Calibri" w:hAnsi="Calibri" w:cs="Calibri"/>
          <w:color w:val="595959" w:themeColor="text1" w:themeTint="A6"/>
          <w:sz w:val="24"/>
          <w:szCs w:val="24"/>
          <w:lang w:val="es-ES_tradnl" w:eastAsia="es-ES"/>
        </w:rPr>
      </w:pPr>
      <w:r w:rsidRPr="007E1FE9">
        <w:rPr>
          <w:rFonts w:ascii="Calibri" w:hAnsi="Calibri" w:cs="Calibri"/>
          <w:color w:val="595959" w:themeColor="text1" w:themeTint="A6"/>
          <w:sz w:val="24"/>
          <w:szCs w:val="24"/>
          <w:lang w:val="es-ES_tradnl" w:eastAsia="es-ES"/>
        </w:rPr>
        <w:t>CO-PE-1PE333-QA-IP-023 Análisis granulométrico de agregados extraídos por tamizado ASTM D-5444-24 y extracción cuantitativa de ligante asfaltico de mezclas asfálticas ASTM D-2172/2172M-24 - lavado asfáltico</w:t>
      </w:r>
      <w:r w:rsidR="00984D78">
        <w:rPr>
          <w:rFonts w:ascii="Calibri" w:hAnsi="Calibri" w:cs="Calibri"/>
          <w:color w:val="595959" w:themeColor="text1" w:themeTint="A6"/>
          <w:sz w:val="24"/>
          <w:szCs w:val="24"/>
          <w:lang w:val="es-ES_tradnl" w:eastAsia="es-ES"/>
        </w:rPr>
        <w:t>.</w:t>
      </w:r>
    </w:p>
    <w:p w14:paraId="26632F68" w14:textId="77777777" w:rsidR="007E1FE9" w:rsidRPr="007E1FE9" w:rsidRDefault="007E1FE9" w:rsidP="007E1FE9">
      <w:pPr>
        <w:pStyle w:val="Prrafodelista"/>
        <w:spacing w:after="0" w:line="240" w:lineRule="auto"/>
        <w:rPr>
          <w:rFonts w:ascii="Calibri" w:hAnsi="Calibri" w:cs="Calibri"/>
          <w:color w:val="595959" w:themeColor="text1" w:themeTint="A6"/>
          <w:sz w:val="24"/>
          <w:szCs w:val="24"/>
          <w:lang w:val="es-ES_tradnl" w:eastAsia="es-ES"/>
        </w:rPr>
      </w:pPr>
    </w:p>
    <w:p w14:paraId="461E60AD" w14:textId="2411223C" w:rsidR="007E1FE9" w:rsidRPr="007E1FE9" w:rsidRDefault="007E1FE9">
      <w:pPr>
        <w:pStyle w:val="Prrafodelista"/>
        <w:numPr>
          <w:ilvl w:val="0"/>
          <w:numId w:val="12"/>
        </w:numPr>
        <w:spacing w:after="0" w:line="240" w:lineRule="auto"/>
        <w:rPr>
          <w:rFonts w:ascii="Calibri" w:hAnsi="Calibri" w:cs="Calibri"/>
          <w:color w:val="595959" w:themeColor="text1" w:themeTint="A6"/>
          <w:sz w:val="24"/>
          <w:szCs w:val="24"/>
          <w:lang w:val="es-ES_tradnl" w:eastAsia="es-ES"/>
        </w:rPr>
      </w:pPr>
      <w:r w:rsidRPr="007E1FE9">
        <w:rPr>
          <w:rFonts w:ascii="Calibri" w:hAnsi="Calibri" w:cs="Calibri"/>
          <w:color w:val="595959" w:themeColor="text1" w:themeTint="A6"/>
          <w:sz w:val="24"/>
          <w:szCs w:val="24"/>
          <w:lang w:val="es-ES_tradnl" w:eastAsia="es-ES"/>
        </w:rPr>
        <w:t>CO-PE-1PE333-QA-IP-026 Gravedad especifica máxima teórica y densidad de mezcla asfáltica ASTM   D2041/D2041M-19</w:t>
      </w:r>
      <w:r w:rsidR="00984D78">
        <w:rPr>
          <w:rFonts w:ascii="Calibri" w:hAnsi="Calibri" w:cs="Calibri"/>
          <w:color w:val="595959" w:themeColor="text1" w:themeTint="A6"/>
          <w:sz w:val="24"/>
          <w:szCs w:val="24"/>
          <w:lang w:val="es-ES_tradnl" w:eastAsia="es-ES"/>
        </w:rPr>
        <w:t>.</w:t>
      </w:r>
    </w:p>
    <w:p w14:paraId="166FBA05" w14:textId="77777777" w:rsidR="007E1FE9" w:rsidRPr="007E1FE9" w:rsidRDefault="007E1FE9" w:rsidP="007E1FE9">
      <w:pPr>
        <w:pStyle w:val="Prrafodelista"/>
        <w:spacing w:after="0" w:line="240" w:lineRule="auto"/>
        <w:rPr>
          <w:rFonts w:ascii="Calibri" w:hAnsi="Calibri" w:cs="Calibri"/>
          <w:color w:val="595959" w:themeColor="text1" w:themeTint="A6"/>
          <w:sz w:val="24"/>
          <w:szCs w:val="24"/>
          <w:lang w:val="es-ES_tradnl" w:eastAsia="es-ES"/>
        </w:rPr>
      </w:pPr>
    </w:p>
    <w:p w14:paraId="57401E3E" w14:textId="77777777" w:rsidR="007E1FE9" w:rsidRPr="007E1FE9" w:rsidRDefault="007E1FE9">
      <w:pPr>
        <w:pStyle w:val="Prrafodelista"/>
        <w:numPr>
          <w:ilvl w:val="0"/>
          <w:numId w:val="12"/>
        </w:numPr>
        <w:spacing w:after="0" w:line="240" w:lineRule="auto"/>
        <w:rPr>
          <w:rFonts w:ascii="Calibri" w:hAnsi="Calibri" w:cs="Calibri"/>
          <w:color w:val="595959" w:themeColor="text1" w:themeTint="A6"/>
          <w:sz w:val="24"/>
          <w:szCs w:val="24"/>
          <w:lang w:val="es-ES_tradnl" w:eastAsia="es-ES"/>
        </w:rPr>
      </w:pPr>
      <w:r w:rsidRPr="007E1FE9">
        <w:rPr>
          <w:rFonts w:ascii="Calibri" w:hAnsi="Calibri" w:cs="Calibri"/>
          <w:color w:val="595959" w:themeColor="text1" w:themeTint="A6"/>
          <w:sz w:val="24"/>
          <w:szCs w:val="24"/>
          <w:lang w:val="es-ES_tradnl" w:eastAsia="es-ES"/>
        </w:rPr>
        <w:t>CO-PE-1PE333-QA-IP-027 preparación de muestras de mezcla de asfalto empleando el aparato marshall ASTM D6926 - 20 /gravedad específico aparente y densidad de mezclas asfálticas compactadas no absorbentes / ASTM D2726 / D2726M – 21.</w:t>
      </w:r>
    </w:p>
    <w:p w14:paraId="51D514DA" w14:textId="77777777" w:rsidR="007E1FE9" w:rsidRPr="007E1FE9" w:rsidRDefault="007E1FE9" w:rsidP="007E1FE9">
      <w:pPr>
        <w:pStyle w:val="Prrafodelista"/>
        <w:spacing w:after="0" w:line="240" w:lineRule="auto"/>
        <w:rPr>
          <w:rFonts w:ascii="Calibri" w:hAnsi="Calibri" w:cs="Calibri"/>
          <w:color w:val="595959" w:themeColor="text1" w:themeTint="A6"/>
          <w:sz w:val="24"/>
          <w:szCs w:val="24"/>
          <w:lang w:val="es-ES_tradnl" w:eastAsia="es-ES"/>
        </w:rPr>
      </w:pPr>
    </w:p>
    <w:p w14:paraId="768DD159" w14:textId="405B117E" w:rsidR="007E1FE9" w:rsidRPr="007E1FE9" w:rsidRDefault="007E1FE9">
      <w:pPr>
        <w:pStyle w:val="Prrafodelista"/>
        <w:numPr>
          <w:ilvl w:val="0"/>
          <w:numId w:val="12"/>
        </w:numPr>
        <w:spacing w:after="0" w:line="240" w:lineRule="auto"/>
        <w:rPr>
          <w:rFonts w:ascii="Calibri" w:hAnsi="Calibri" w:cs="Calibri"/>
          <w:color w:val="595959" w:themeColor="text1" w:themeTint="A6"/>
          <w:sz w:val="24"/>
          <w:szCs w:val="24"/>
          <w:lang w:val="es-ES_tradnl" w:eastAsia="es-ES"/>
        </w:rPr>
      </w:pPr>
      <w:r w:rsidRPr="007E1FE9">
        <w:rPr>
          <w:rFonts w:ascii="Calibri" w:hAnsi="Calibri" w:cs="Calibri"/>
          <w:color w:val="595959" w:themeColor="text1" w:themeTint="A6"/>
          <w:sz w:val="24"/>
          <w:szCs w:val="24"/>
          <w:lang w:val="es-ES_tradnl" w:eastAsia="es-ES"/>
        </w:rPr>
        <w:t>CO-PE-1PE333-QA-IP-025 determinación del porcentaje de vacíos de aire en mezclas asfálticas compactadas ASTM D3203-22 / gravedad específico aparente y la densidad de mezclas asfálticas compactadas no absorbentes ASTM D2726 / D2726M – 21</w:t>
      </w:r>
      <w:r w:rsidR="00984D78">
        <w:rPr>
          <w:rFonts w:ascii="Calibri" w:hAnsi="Calibri" w:cs="Calibri"/>
          <w:color w:val="595959" w:themeColor="text1" w:themeTint="A6"/>
          <w:sz w:val="24"/>
          <w:szCs w:val="24"/>
          <w:lang w:val="es-ES_tradnl" w:eastAsia="es-ES"/>
        </w:rPr>
        <w:t>.</w:t>
      </w:r>
    </w:p>
    <w:p w14:paraId="39A54196" w14:textId="77777777" w:rsidR="007E1FE9" w:rsidRPr="007E1FE9" w:rsidRDefault="007E1FE9" w:rsidP="007E1FE9">
      <w:pPr>
        <w:pStyle w:val="Prrafodelista"/>
        <w:spacing w:line="240" w:lineRule="auto"/>
        <w:rPr>
          <w:rFonts w:ascii="Calibri" w:hAnsi="Calibri" w:cs="Calibri"/>
          <w:color w:val="595959" w:themeColor="text1" w:themeTint="A6"/>
          <w:sz w:val="24"/>
          <w:szCs w:val="24"/>
          <w:lang w:val="es-ES_tradnl" w:eastAsia="es-ES"/>
        </w:rPr>
      </w:pPr>
    </w:p>
    <w:p w14:paraId="13D1F3E2" w14:textId="00BAE35F" w:rsidR="007E1FE9" w:rsidRPr="007E1FE9" w:rsidRDefault="007E1FE9">
      <w:pPr>
        <w:pStyle w:val="Prrafodelista"/>
        <w:numPr>
          <w:ilvl w:val="0"/>
          <w:numId w:val="12"/>
        </w:numPr>
        <w:spacing w:after="0" w:line="240" w:lineRule="auto"/>
        <w:rPr>
          <w:rFonts w:ascii="Calibri" w:hAnsi="Calibri" w:cs="Calibri"/>
          <w:color w:val="595959" w:themeColor="text1" w:themeTint="A6"/>
          <w:sz w:val="24"/>
          <w:szCs w:val="24"/>
          <w:lang w:val="es-ES_tradnl" w:eastAsia="es-ES"/>
        </w:rPr>
      </w:pPr>
      <w:r w:rsidRPr="007E1FE9">
        <w:rPr>
          <w:rFonts w:ascii="Calibri" w:hAnsi="Calibri" w:cs="Calibri"/>
          <w:color w:val="595959" w:themeColor="text1" w:themeTint="A6"/>
          <w:sz w:val="24"/>
          <w:szCs w:val="24"/>
          <w:lang w:val="es-ES_tradnl" w:eastAsia="es-ES"/>
        </w:rPr>
        <w:lastRenderedPageBreak/>
        <w:t>CO-PE-1PE333-QA-IC-024 Control del concreto asfáltico en caliente - salida de planta</w:t>
      </w:r>
      <w:r w:rsidR="00984D78">
        <w:rPr>
          <w:rFonts w:ascii="Calibri" w:hAnsi="Calibri" w:cs="Calibri"/>
          <w:color w:val="595959" w:themeColor="text1" w:themeTint="A6"/>
          <w:sz w:val="24"/>
          <w:szCs w:val="24"/>
          <w:lang w:val="es-ES_tradnl" w:eastAsia="es-ES"/>
        </w:rPr>
        <w:t>.</w:t>
      </w:r>
    </w:p>
    <w:p w14:paraId="1C4B7B33" w14:textId="283F5247" w:rsidR="007E1FE9" w:rsidRPr="007E1FE9" w:rsidRDefault="007E1FE9" w:rsidP="007E1FE9">
      <w:pPr>
        <w:pStyle w:val="Ttulo2"/>
        <w:spacing w:before="240" w:line="240" w:lineRule="auto"/>
        <w:ind w:left="1276"/>
        <w:rPr>
          <w:color w:val="1E327F"/>
        </w:rPr>
      </w:pPr>
      <w:r w:rsidRPr="007E1FE9">
        <w:rPr>
          <w:color w:val="1E327F"/>
        </w:rPr>
        <w:t xml:space="preserve">Formatos de campo </w:t>
      </w:r>
    </w:p>
    <w:p w14:paraId="2F20B4AE" w14:textId="1CB169C3" w:rsidR="00C5771A" w:rsidRPr="009E5838" w:rsidRDefault="009E5838">
      <w:pPr>
        <w:pStyle w:val="Textodebloque"/>
        <w:numPr>
          <w:ilvl w:val="0"/>
          <w:numId w:val="9"/>
        </w:numPr>
        <w:tabs>
          <w:tab w:val="left" w:pos="426"/>
        </w:tabs>
        <w:spacing w:before="240" w:after="240"/>
        <w:ind w:left="709" w:right="-2"/>
        <w:rPr>
          <w:rFonts w:ascii="Calibri" w:eastAsia="Arial" w:hAnsi="Calibri" w:cs="Calibri"/>
          <w:color w:val="595959" w:themeColor="text1" w:themeTint="A6"/>
          <w:sz w:val="24"/>
          <w:szCs w:val="24"/>
          <w:lang w:val="es-PE"/>
        </w:rPr>
      </w:pPr>
      <w:r>
        <w:rPr>
          <w:rFonts w:ascii="Calibri" w:eastAsia="Arial" w:hAnsi="Calibri" w:cs="Calibri"/>
          <w:color w:val="595959" w:themeColor="text1" w:themeTint="A6"/>
          <w:sz w:val="24"/>
          <w:szCs w:val="24"/>
          <w:lang w:val="es-PE"/>
        </w:rPr>
        <w:t xml:space="preserve"> </w:t>
      </w:r>
      <w:r w:rsidRPr="009E5838">
        <w:rPr>
          <w:rFonts w:ascii="Calibri" w:eastAsia="Arial" w:hAnsi="Calibri" w:cs="Calibri"/>
          <w:color w:val="595959" w:themeColor="text1" w:themeTint="A6"/>
          <w:sz w:val="24"/>
          <w:szCs w:val="24"/>
          <w:lang w:val="es-PE"/>
        </w:rPr>
        <w:t>CO-PE-1PE333-QA-IC-018</w:t>
      </w:r>
      <w:r>
        <w:rPr>
          <w:rFonts w:ascii="Calibri" w:eastAsia="Arial" w:hAnsi="Calibri" w:cs="Calibri"/>
          <w:color w:val="595959" w:themeColor="text1" w:themeTint="A6"/>
          <w:sz w:val="24"/>
          <w:szCs w:val="24"/>
          <w:lang w:val="es-PE"/>
        </w:rPr>
        <w:t xml:space="preserve"> </w:t>
      </w:r>
      <w:r w:rsidR="007E1FE9">
        <w:rPr>
          <w:rFonts w:ascii="Calibri" w:eastAsia="Arial" w:hAnsi="Calibri" w:cs="Calibri"/>
          <w:color w:val="595959" w:themeColor="text1" w:themeTint="A6"/>
          <w:sz w:val="24"/>
          <w:szCs w:val="24"/>
          <w:lang w:val="es-PE"/>
        </w:rPr>
        <w:t>F</w:t>
      </w:r>
      <w:r w:rsidR="007E1FE9" w:rsidRPr="009E5838">
        <w:rPr>
          <w:rFonts w:ascii="Calibri" w:eastAsia="Arial" w:hAnsi="Calibri" w:cs="Calibri"/>
          <w:color w:val="595959" w:themeColor="text1" w:themeTint="A6"/>
          <w:sz w:val="24"/>
          <w:szCs w:val="24"/>
          <w:lang w:val="es-PE"/>
        </w:rPr>
        <w:t>undación para colocación de concreto asfáltico</w:t>
      </w:r>
      <w:r w:rsidR="00984D78">
        <w:rPr>
          <w:rFonts w:ascii="Calibri" w:eastAsia="Arial" w:hAnsi="Calibri" w:cs="Calibri"/>
          <w:color w:val="595959" w:themeColor="text1" w:themeTint="A6"/>
          <w:sz w:val="24"/>
          <w:szCs w:val="24"/>
          <w:lang w:val="es-PE"/>
        </w:rPr>
        <w:t>.</w:t>
      </w:r>
    </w:p>
    <w:p w14:paraId="2F8801B1" w14:textId="5D3324CC" w:rsidR="00C5771A" w:rsidRDefault="009E5838">
      <w:pPr>
        <w:pStyle w:val="Textodebloque"/>
        <w:numPr>
          <w:ilvl w:val="0"/>
          <w:numId w:val="9"/>
        </w:numPr>
        <w:tabs>
          <w:tab w:val="left" w:pos="426"/>
        </w:tabs>
        <w:spacing w:before="240" w:after="240"/>
        <w:ind w:left="709" w:right="-2"/>
        <w:rPr>
          <w:rFonts w:ascii="Calibri" w:eastAsia="Arial" w:hAnsi="Calibri" w:cs="Calibri"/>
          <w:color w:val="595959" w:themeColor="text1" w:themeTint="A6"/>
          <w:sz w:val="24"/>
          <w:szCs w:val="24"/>
          <w:lang w:val="es-PE"/>
        </w:rPr>
      </w:pPr>
      <w:r w:rsidRPr="009E5838">
        <w:rPr>
          <w:rFonts w:ascii="Calibri" w:eastAsia="Arial" w:hAnsi="Calibri" w:cs="Calibri"/>
          <w:color w:val="595959" w:themeColor="text1" w:themeTint="A6"/>
          <w:sz w:val="24"/>
          <w:szCs w:val="24"/>
          <w:lang w:val="es-PE"/>
        </w:rPr>
        <w:t>CO-PE-1PE333-QA-IC-019</w:t>
      </w:r>
      <w:r>
        <w:rPr>
          <w:rFonts w:ascii="Calibri" w:eastAsia="Arial" w:hAnsi="Calibri" w:cs="Calibri"/>
          <w:color w:val="595959" w:themeColor="text1" w:themeTint="A6"/>
          <w:sz w:val="24"/>
          <w:szCs w:val="24"/>
          <w:lang w:val="es-PE"/>
        </w:rPr>
        <w:t xml:space="preserve"> </w:t>
      </w:r>
      <w:r w:rsidR="007E1FE9">
        <w:rPr>
          <w:rFonts w:ascii="Calibri" w:eastAsia="Arial" w:hAnsi="Calibri" w:cs="Calibri"/>
          <w:color w:val="595959" w:themeColor="text1" w:themeTint="A6"/>
          <w:sz w:val="24"/>
          <w:szCs w:val="24"/>
          <w:lang w:val="es-PE"/>
        </w:rPr>
        <w:t>C</w:t>
      </w:r>
      <w:r w:rsidR="007E1FE9" w:rsidRPr="009E5838">
        <w:rPr>
          <w:rFonts w:ascii="Calibri" w:eastAsia="Arial" w:hAnsi="Calibri" w:cs="Calibri"/>
          <w:color w:val="595959" w:themeColor="text1" w:themeTint="A6"/>
          <w:sz w:val="24"/>
          <w:szCs w:val="24"/>
          <w:lang w:val="es-PE"/>
        </w:rPr>
        <w:t>ontrol de colocación del concreto asfáltico en caliente</w:t>
      </w:r>
      <w:r w:rsidR="00984D78">
        <w:rPr>
          <w:rFonts w:ascii="Calibri" w:eastAsia="Arial" w:hAnsi="Calibri" w:cs="Calibri"/>
          <w:color w:val="595959" w:themeColor="text1" w:themeTint="A6"/>
          <w:sz w:val="24"/>
          <w:szCs w:val="24"/>
          <w:lang w:val="es-PE"/>
        </w:rPr>
        <w:t>.</w:t>
      </w:r>
    </w:p>
    <w:p w14:paraId="2D4C4A38" w14:textId="0E178BFA" w:rsidR="009E5838" w:rsidRDefault="009E5838">
      <w:pPr>
        <w:pStyle w:val="Textodebloque"/>
        <w:numPr>
          <w:ilvl w:val="0"/>
          <w:numId w:val="9"/>
        </w:numPr>
        <w:tabs>
          <w:tab w:val="left" w:pos="426"/>
        </w:tabs>
        <w:spacing w:before="240" w:after="240"/>
        <w:ind w:left="709" w:right="-2"/>
        <w:rPr>
          <w:rFonts w:ascii="Calibri" w:eastAsia="Arial" w:hAnsi="Calibri" w:cs="Calibri"/>
          <w:color w:val="595959" w:themeColor="text1" w:themeTint="A6"/>
          <w:sz w:val="24"/>
          <w:szCs w:val="24"/>
          <w:lang w:val="es-PE"/>
        </w:rPr>
      </w:pPr>
      <w:r w:rsidRPr="009E5838">
        <w:rPr>
          <w:rFonts w:ascii="Calibri" w:eastAsia="Arial" w:hAnsi="Calibri" w:cs="Calibri"/>
          <w:color w:val="595959" w:themeColor="text1" w:themeTint="A6"/>
          <w:sz w:val="24"/>
          <w:szCs w:val="24"/>
          <w:lang w:val="es-PE"/>
        </w:rPr>
        <w:t>CO-PE-1PE333-QA-IC-020</w:t>
      </w:r>
      <w:r>
        <w:rPr>
          <w:rFonts w:ascii="Calibri" w:eastAsia="Arial" w:hAnsi="Calibri" w:cs="Calibri"/>
          <w:color w:val="595959" w:themeColor="text1" w:themeTint="A6"/>
          <w:sz w:val="24"/>
          <w:szCs w:val="24"/>
          <w:lang w:val="es-PE"/>
        </w:rPr>
        <w:t xml:space="preserve"> </w:t>
      </w:r>
      <w:r w:rsidR="007E1FE9">
        <w:rPr>
          <w:rFonts w:ascii="Calibri" w:eastAsia="Arial" w:hAnsi="Calibri" w:cs="Calibri"/>
          <w:color w:val="595959" w:themeColor="text1" w:themeTint="A6"/>
          <w:sz w:val="24"/>
          <w:szCs w:val="24"/>
          <w:lang w:val="es-PE"/>
        </w:rPr>
        <w:t>C</w:t>
      </w:r>
      <w:r w:rsidR="007E1FE9" w:rsidRPr="009E5838">
        <w:rPr>
          <w:rFonts w:ascii="Calibri" w:eastAsia="Arial" w:hAnsi="Calibri" w:cs="Calibri"/>
          <w:color w:val="595959" w:themeColor="text1" w:themeTint="A6"/>
          <w:sz w:val="24"/>
          <w:szCs w:val="24"/>
          <w:lang w:val="es-PE"/>
        </w:rPr>
        <w:t>ontrol de compactación del concreto asfáltico en caliente</w:t>
      </w:r>
      <w:r w:rsidR="00984D78">
        <w:rPr>
          <w:rFonts w:ascii="Calibri" w:eastAsia="Arial" w:hAnsi="Calibri" w:cs="Calibri"/>
          <w:color w:val="595959" w:themeColor="text1" w:themeTint="A6"/>
          <w:sz w:val="24"/>
          <w:szCs w:val="24"/>
          <w:lang w:val="es-PE"/>
        </w:rPr>
        <w:t>.</w:t>
      </w:r>
    </w:p>
    <w:p w14:paraId="6A93CC7A" w14:textId="3861BA28" w:rsidR="009E5838" w:rsidRPr="009E5838" w:rsidRDefault="009E5838">
      <w:pPr>
        <w:pStyle w:val="Textodebloque"/>
        <w:numPr>
          <w:ilvl w:val="0"/>
          <w:numId w:val="9"/>
        </w:numPr>
        <w:tabs>
          <w:tab w:val="left" w:pos="426"/>
        </w:tabs>
        <w:spacing w:before="240" w:after="240"/>
        <w:ind w:left="709" w:right="-2"/>
        <w:rPr>
          <w:rFonts w:ascii="Calibri" w:eastAsia="Arial" w:hAnsi="Calibri" w:cs="Calibri"/>
          <w:color w:val="595959" w:themeColor="text1" w:themeTint="A6"/>
          <w:sz w:val="24"/>
          <w:szCs w:val="24"/>
          <w:lang w:val="es-PE"/>
        </w:rPr>
      </w:pPr>
      <w:r w:rsidRPr="009E5838">
        <w:rPr>
          <w:rFonts w:ascii="Calibri" w:eastAsia="Arial" w:hAnsi="Calibri" w:cs="Calibri"/>
          <w:color w:val="595959" w:themeColor="text1" w:themeTint="A6"/>
          <w:sz w:val="24"/>
          <w:szCs w:val="24"/>
          <w:lang w:val="es-PE"/>
        </w:rPr>
        <w:t>CO-PE-1PE333-QA-IC-021</w:t>
      </w:r>
      <w:r>
        <w:rPr>
          <w:rFonts w:ascii="Calibri" w:eastAsia="Arial" w:hAnsi="Calibri" w:cs="Calibri"/>
          <w:color w:val="595959" w:themeColor="text1" w:themeTint="A6"/>
          <w:sz w:val="24"/>
          <w:szCs w:val="24"/>
          <w:lang w:val="es-PE"/>
        </w:rPr>
        <w:t xml:space="preserve"> </w:t>
      </w:r>
      <w:r w:rsidR="007E1FE9">
        <w:rPr>
          <w:rFonts w:ascii="Calibri" w:eastAsia="Arial" w:hAnsi="Calibri" w:cs="Calibri"/>
          <w:color w:val="595959" w:themeColor="text1" w:themeTint="A6"/>
          <w:sz w:val="24"/>
          <w:szCs w:val="24"/>
          <w:lang w:val="es-PE"/>
        </w:rPr>
        <w:t>L</w:t>
      </w:r>
      <w:r w:rsidR="007E1FE9" w:rsidRPr="009E5838">
        <w:rPr>
          <w:rFonts w:ascii="Calibri" w:eastAsia="Arial" w:hAnsi="Calibri" w:cs="Calibri"/>
          <w:color w:val="595959" w:themeColor="text1" w:themeTint="A6"/>
          <w:sz w:val="24"/>
          <w:szCs w:val="24"/>
          <w:lang w:val="es-PE"/>
        </w:rPr>
        <w:t>iberación de la capa del concreto asfáltico</w:t>
      </w:r>
      <w:r w:rsidR="00984D78">
        <w:rPr>
          <w:rFonts w:ascii="Calibri" w:eastAsia="Arial" w:hAnsi="Calibri" w:cs="Calibri"/>
          <w:color w:val="595959" w:themeColor="text1" w:themeTint="A6"/>
          <w:sz w:val="24"/>
          <w:szCs w:val="24"/>
          <w:lang w:val="es-PE"/>
        </w:rPr>
        <w:t>.</w:t>
      </w:r>
    </w:p>
    <w:p w14:paraId="47687F4E" w14:textId="77777777" w:rsidR="00C5771A" w:rsidRDefault="00C5771A" w:rsidP="00C5771A">
      <w:pPr>
        <w:pStyle w:val="Subttulo"/>
        <w:jc w:val="center"/>
        <w:rPr>
          <w:rFonts w:ascii="Arial" w:hAnsi="Arial" w:cs="Arial"/>
          <w:i w:val="0"/>
          <w:iCs/>
          <w:sz w:val="56"/>
          <w:szCs w:val="56"/>
        </w:rPr>
      </w:pPr>
    </w:p>
    <w:bookmarkEnd w:id="23"/>
    <w:bookmarkEnd w:id="24"/>
    <w:p w14:paraId="59F08CBF" w14:textId="77777777" w:rsidR="00CC6833" w:rsidRDefault="00CC6833" w:rsidP="00C5771A"/>
    <w:p w14:paraId="49E368EA" w14:textId="77777777" w:rsidR="00CC6833" w:rsidRDefault="00CC6833" w:rsidP="00C5771A"/>
    <w:p w14:paraId="194F6D5E" w14:textId="77777777" w:rsidR="00CC6833" w:rsidRDefault="00CC6833" w:rsidP="00C5771A"/>
    <w:p w14:paraId="206B5607" w14:textId="77777777" w:rsidR="00DF3151" w:rsidRDefault="00DF3151" w:rsidP="00C5771A"/>
    <w:p w14:paraId="6B1FD650" w14:textId="77777777" w:rsidR="00DF3151" w:rsidRDefault="00DF3151" w:rsidP="00C5771A"/>
    <w:p w14:paraId="6B12C6EF" w14:textId="77777777" w:rsidR="00DF3151" w:rsidRDefault="00DF3151" w:rsidP="00C5771A"/>
    <w:p w14:paraId="611A741D" w14:textId="77777777" w:rsidR="00DF3151" w:rsidRDefault="00DF3151" w:rsidP="00C5771A"/>
    <w:p w14:paraId="5484D51E" w14:textId="77777777" w:rsidR="00DF3151" w:rsidRDefault="00DF3151" w:rsidP="00C5771A"/>
    <w:p w14:paraId="5BDBBBCA" w14:textId="77777777" w:rsidR="00DF3151" w:rsidRDefault="00DF3151" w:rsidP="00C5771A"/>
    <w:p w14:paraId="3E199070" w14:textId="77777777" w:rsidR="00DF3151" w:rsidRDefault="00DF3151" w:rsidP="00C5771A"/>
    <w:p w14:paraId="6E7DBDC1" w14:textId="77777777" w:rsidR="00DF3151" w:rsidRDefault="00DF3151" w:rsidP="00C5771A"/>
    <w:p w14:paraId="4659C751" w14:textId="77777777" w:rsidR="00DF3151" w:rsidRDefault="00DF3151" w:rsidP="00C5771A"/>
    <w:p w14:paraId="2612CB06" w14:textId="77777777" w:rsidR="00DF3151" w:rsidRDefault="00DF3151" w:rsidP="00C5771A"/>
    <w:p w14:paraId="307513C9" w14:textId="77777777" w:rsidR="00DF3151" w:rsidRDefault="00DF3151" w:rsidP="00C5771A"/>
    <w:p w14:paraId="440F9FD9" w14:textId="77777777" w:rsidR="00CC6833" w:rsidRDefault="00CC6833" w:rsidP="00C5771A"/>
    <w:p w14:paraId="12E625FE" w14:textId="77777777" w:rsidR="00622F00" w:rsidRDefault="00622F00" w:rsidP="00C5771A"/>
    <w:p w14:paraId="0275CDA2" w14:textId="77777777" w:rsidR="00DF3151" w:rsidRDefault="00DF3151" w:rsidP="00CC6833">
      <w:pPr>
        <w:jc w:val="center"/>
        <w:rPr>
          <w:rFonts w:ascii="Calibri" w:hAnsi="Calibri" w:cs="Calibri"/>
          <w:b/>
          <w:bCs/>
          <w:color w:val="26327F"/>
          <w:sz w:val="40"/>
          <w:szCs w:val="40"/>
        </w:rPr>
      </w:pPr>
    </w:p>
    <w:p w14:paraId="4D9AF947" w14:textId="77777777" w:rsidR="00DF3151" w:rsidRDefault="00DF3151" w:rsidP="00CC6833">
      <w:pPr>
        <w:jc w:val="center"/>
        <w:rPr>
          <w:rFonts w:ascii="Calibri" w:hAnsi="Calibri" w:cs="Calibri"/>
          <w:b/>
          <w:bCs/>
          <w:color w:val="26327F"/>
          <w:sz w:val="40"/>
          <w:szCs w:val="40"/>
        </w:rPr>
      </w:pPr>
    </w:p>
    <w:p w14:paraId="0E900499" w14:textId="77777777" w:rsidR="00DF3151" w:rsidRDefault="00DF3151" w:rsidP="00CC6833">
      <w:pPr>
        <w:jc w:val="center"/>
        <w:rPr>
          <w:rFonts w:ascii="Calibri" w:hAnsi="Calibri" w:cs="Calibri"/>
          <w:b/>
          <w:bCs/>
          <w:color w:val="26327F"/>
          <w:sz w:val="40"/>
          <w:szCs w:val="40"/>
        </w:rPr>
      </w:pPr>
    </w:p>
    <w:p w14:paraId="7D3E8584" w14:textId="77777777" w:rsidR="00DF3151" w:rsidRDefault="00DF3151" w:rsidP="00CC6833">
      <w:pPr>
        <w:jc w:val="center"/>
        <w:rPr>
          <w:rFonts w:ascii="Calibri" w:hAnsi="Calibri" w:cs="Calibri"/>
          <w:b/>
          <w:bCs/>
          <w:color w:val="26327F"/>
          <w:sz w:val="40"/>
          <w:szCs w:val="40"/>
        </w:rPr>
      </w:pPr>
    </w:p>
    <w:p w14:paraId="0D885E8E" w14:textId="77777777" w:rsidR="00DF3151" w:rsidRDefault="00DF3151" w:rsidP="00CC6833">
      <w:pPr>
        <w:jc w:val="center"/>
        <w:rPr>
          <w:rFonts w:ascii="Calibri" w:hAnsi="Calibri" w:cs="Calibri"/>
          <w:b/>
          <w:bCs/>
          <w:color w:val="26327F"/>
          <w:sz w:val="40"/>
          <w:szCs w:val="40"/>
        </w:rPr>
      </w:pPr>
    </w:p>
    <w:p w14:paraId="5081920D" w14:textId="62951D0D" w:rsidR="00CC6833" w:rsidRPr="00CC6833" w:rsidRDefault="00CC6833" w:rsidP="00CC6833">
      <w:pPr>
        <w:jc w:val="center"/>
        <w:rPr>
          <w:rFonts w:ascii="Calibri" w:hAnsi="Calibri" w:cs="Calibri"/>
          <w:b/>
          <w:bCs/>
          <w:color w:val="26327F"/>
          <w:sz w:val="40"/>
          <w:szCs w:val="40"/>
        </w:rPr>
      </w:pPr>
      <w:r w:rsidRPr="00CC6833">
        <w:rPr>
          <w:rFonts w:ascii="Calibri" w:hAnsi="Calibri" w:cs="Calibri"/>
          <w:b/>
          <w:bCs/>
          <w:color w:val="26327F"/>
          <w:sz w:val="40"/>
          <w:szCs w:val="40"/>
        </w:rPr>
        <w:t>FORMATOS DE LABORATORIO</w:t>
      </w:r>
    </w:p>
    <w:p w14:paraId="70ABC8D3" w14:textId="77777777" w:rsidR="00CC6833" w:rsidRDefault="00CC6833" w:rsidP="00C5771A"/>
    <w:p w14:paraId="1817B712" w14:textId="77777777" w:rsidR="00CC6833" w:rsidRDefault="00CC6833" w:rsidP="00C5771A"/>
    <w:p w14:paraId="3199A490" w14:textId="77777777" w:rsidR="00CC6833" w:rsidRDefault="00CC6833" w:rsidP="00C5771A"/>
    <w:p w14:paraId="4B70E870" w14:textId="77777777" w:rsidR="00CC6833" w:rsidRDefault="00CC6833" w:rsidP="00C5771A"/>
    <w:p w14:paraId="0C1DF4DA" w14:textId="77777777" w:rsidR="00CC6833" w:rsidRDefault="00CC6833" w:rsidP="00C5771A"/>
    <w:p w14:paraId="6623F0CA" w14:textId="77777777" w:rsidR="00CC6833" w:rsidRDefault="00CC6833" w:rsidP="00C5771A"/>
    <w:p w14:paraId="2C537D46" w14:textId="77777777" w:rsidR="00CC6833" w:rsidRDefault="00CC6833" w:rsidP="00C5771A"/>
    <w:p w14:paraId="1D072C1A" w14:textId="77777777" w:rsidR="00CC6833" w:rsidRDefault="00CC6833" w:rsidP="00C5771A"/>
    <w:p w14:paraId="5562BFAD" w14:textId="77777777" w:rsidR="00CC6833" w:rsidRDefault="00CC6833" w:rsidP="00C5771A"/>
    <w:p w14:paraId="2C48D551" w14:textId="77777777" w:rsidR="00CC6833" w:rsidRDefault="00CC6833" w:rsidP="00C5771A"/>
    <w:p w14:paraId="1DAAAE11" w14:textId="77777777" w:rsidR="00CC6833" w:rsidRDefault="00CC6833" w:rsidP="00C5771A"/>
    <w:p w14:paraId="569E7582" w14:textId="77777777" w:rsidR="00CC6833" w:rsidRDefault="00CC6833" w:rsidP="00C5771A"/>
    <w:p w14:paraId="0C84B85C" w14:textId="77777777" w:rsidR="00CC6833" w:rsidRDefault="00CC6833" w:rsidP="00C5771A"/>
    <w:p w14:paraId="7AC42767" w14:textId="77777777" w:rsidR="00CC6833" w:rsidRDefault="00CC6833" w:rsidP="00C5771A"/>
    <w:p w14:paraId="7BA3AD5D" w14:textId="77777777" w:rsidR="00CC6833" w:rsidRDefault="00CC6833" w:rsidP="00C5771A"/>
    <w:p w14:paraId="13F59754" w14:textId="77777777" w:rsidR="00CC6833" w:rsidRDefault="00CC6833" w:rsidP="00C5771A"/>
    <w:p w14:paraId="5BBA5C99" w14:textId="77777777" w:rsidR="00CC6833" w:rsidRDefault="00CC6833" w:rsidP="00C5771A"/>
    <w:p w14:paraId="6162A1BC" w14:textId="77777777" w:rsidR="00087905" w:rsidRDefault="00087905" w:rsidP="00CC6833">
      <w:pPr>
        <w:jc w:val="center"/>
        <w:rPr>
          <w:rFonts w:ascii="Calibri" w:hAnsi="Calibri" w:cs="Calibri"/>
          <w:b/>
          <w:bCs/>
          <w:color w:val="26327F"/>
          <w:sz w:val="40"/>
          <w:szCs w:val="40"/>
        </w:rPr>
      </w:pPr>
    </w:p>
    <w:p w14:paraId="2528943B" w14:textId="7839EDBF" w:rsidR="00CC6833" w:rsidRPr="004B5C25" w:rsidRDefault="00CC6833" w:rsidP="00CC6833">
      <w:pPr>
        <w:jc w:val="center"/>
        <w:rPr>
          <w:rFonts w:ascii="Calibri" w:hAnsi="Calibri" w:cs="Calibri"/>
          <w:b/>
          <w:bCs/>
          <w:color w:val="26327F"/>
          <w:sz w:val="40"/>
          <w:szCs w:val="40"/>
        </w:rPr>
      </w:pPr>
      <w:r w:rsidRPr="004B5C25">
        <w:rPr>
          <w:rFonts w:ascii="Calibri" w:hAnsi="Calibri" w:cs="Calibri"/>
          <w:b/>
          <w:bCs/>
          <w:color w:val="26327F"/>
          <w:sz w:val="40"/>
          <w:szCs w:val="40"/>
        </w:rPr>
        <w:t>ANEXO 1</w:t>
      </w:r>
    </w:p>
    <w:p w14:paraId="58DB3B2B" w14:textId="77777777" w:rsidR="00CC6833" w:rsidRDefault="00CC6833" w:rsidP="00C5771A"/>
    <w:p w14:paraId="75686AB4" w14:textId="77777777" w:rsidR="00CC6833" w:rsidRDefault="00CC6833" w:rsidP="00C5771A"/>
    <w:p w14:paraId="42524E2C" w14:textId="29EAEC03" w:rsidR="00CC6833" w:rsidRPr="00CC6833" w:rsidRDefault="00CC6833" w:rsidP="00CC6833">
      <w:pPr>
        <w:jc w:val="center"/>
        <w:rPr>
          <w:rFonts w:ascii="Calibri" w:hAnsi="Calibri" w:cs="Calibri"/>
          <w:color w:val="595959" w:themeColor="text1" w:themeTint="A6"/>
          <w:sz w:val="28"/>
          <w:szCs w:val="28"/>
        </w:rPr>
      </w:pPr>
      <w:r w:rsidRPr="00CC6833">
        <w:rPr>
          <w:rFonts w:ascii="Calibri" w:hAnsi="Calibri" w:cs="Calibri"/>
          <w:color w:val="595959" w:themeColor="text1" w:themeTint="A6"/>
          <w:sz w:val="28"/>
          <w:szCs w:val="28"/>
        </w:rPr>
        <w:t>CO-PE-1PE333-QA-IP-028 ANÁLISIS GRANULOMÉTRICO DE AGREGADOS FINOS Y GRUESOS ASTM C136/C136M–25, MATERIALES MÁS FINOS QUE EL TAMIZ 75-UM (N.º 200) EN AGREGADOS MEDIANTE LAVADO ASTM C117-23</w:t>
      </w:r>
    </w:p>
    <w:p w14:paraId="5E17C5BA" w14:textId="77777777" w:rsidR="00CC6833" w:rsidRDefault="00CC6833" w:rsidP="00C5771A"/>
    <w:p w14:paraId="6CC04C95" w14:textId="77777777" w:rsidR="00CC6833" w:rsidRDefault="00CC6833" w:rsidP="00C5771A"/>
    <w:p w14:paraId="407C8CDF" w14:textId="77777777" w:rsidR="00CC6833" w:rsidRDefault="00CC6833" w:rsidP="00C5771A"/>
    <w:p w14:paraId="608250A7" w14:textId="77777777" w:rsidR="00CC6833" w:rsidRDefault="00CC6833" w:rsidP="00C5771A"/>
    <w:p w14:paraId="44F340D6" w14:textId="77777777" w:rsidR="00CC6833" w:rsidRDefault="00CC6833" w:rsidP="00C5771A"/>
    <w:p w14:paraId="1CB99125" w14:textId="77777777" w:rsidR="00CC6833" w:rsidRDefault="00CC6833" w:rsidP="00C5771A"/>
    <w:p w14:paraId="6581C87C" w14:textId="77777777" w:rsidR="00CC6833" w:rsidRDefault="00CC6833" w:rsidP="00C5771A"/>
    <w:p w14:paraId="5FF3E0AA" w14:textId="77777777" w:rsidR="00CC6833" w:rsidRDefault="00CC6833" w:rsidP="00C5771A"/>
    <w:p w14:paraId="2C95B6BC" w14:textId="77777777" w:rsidR="00CC6833" w:rsidRDefault="00CC6833" w:rsidP="00C5771A"/>
    <w:p w14:paraId="6356DDEB" w14:textId="77777777" w:rsidR="00CC6833" w:rsidRDefault="00CC6833" w:rsidP="00C5771A"/>
    <w:p w14:paraId="24F9F26D" w14:textId="77777777" w:rsidR="00CC6833" w:rsidRDefault="00CC6833" w:rsidP="00C5771A"/>
    <w:p w14:paraId="621A2EBA" w14:textId="77777777" w:rsidR="00CC6833" w:rsidRDefault="00CC6833" w:rsidP="00C5771A"/>
    <w:p w14:paraId="3479B76F" w14:textId="77777777" w:rsidR="00CC6833" w:rsidRDefault="00CC6833" w:rsidP="00C5771A"/>
    <w:p w14:paraId="6BA3B189" w14:textId="77777777" w:rsidR="00CC6833" w:rsidRDefault="00CC6833" w:rsidP="00C5771A"/>
    <w:p w14:paraId="5858D759" w14:textId="77777777" w:rsidR="00CC6833" w:rsidRDefault="00CC6833" w:rsidP="00C5771A"/>
    <w:p w14:paraId="3424604F" w14:textId="77777777" w:rsidR="00CC6833" w:rsidRDefault="00CC6833" w:rsidP="00C5771A"/>
    <w:p w14:paraId="04927EE2" w14:textId="77777777" w:rsidR="00CC6833" w:rsidRDefault="00CC6833" w:rsidP="00C5771A"/>
    <w:p w14:paraId="57364841" w14:textId="77777777" w:rsidR="004B5C25" w:rsidRDefault="004B5C25" w:rsidP="00C5771A"/>
    <w:p w14:paraId="0582CC4F" w14:textId="77777777" w:rsidR="00CC6833" w:rsidRDefault="00CC6833" w:rsidP="00C5771A"/>
    <w:p w14:paraId="2DB6F5D1" w14:textId="77777777" w:rsidR="00CC6833" w:rsidRDefault="00CC6833" w:rsidP="00C5771A"/>
    <w:p w14:paraId="49B4FD2B" w14:textId="77777777" w:rsidR="00CC6833" w:rsidRDefault="00CC6833" w:rsidP="00C5771A"/>
    <w:p w14:paraId="1228C1E2" w14:textId="77777777" w:rsidR="00CC6833" w:rsidRDefault="00CC6833" w:rsidP="00C5771A"/>
    <w:p w14:paraId="3D35683F" w14:textId="77777777" w:rsidR="00CC6833" w:rsidRDefault="00CC6833" w:rsidP="00C5771A"/>
    <w:p w14:paraId="5622392C" w14:textId="77777777" w:rsidR="00CC6833" w:rsidRDefault="00CC6833" w:rsidP="00C5771A"/>
    <w:p w14:paraId="4182EC7A" w14:textId="77777777" w:rsidR="00CC6833" w:rsidRDefault="00CC6833" w:rsidP="00C5771A"/>
    <w:p w14:paraId="416711B4" w14:textId="77777777" w:rsidR="00CC6833" w:rsidRDefault="00CC6833" w:rsidP="00C5771A"/>
    <w:p w14:paraId="0224EB70" w14:textId="77777777" w:rsidR="00CC6833" w:rsidRDefault="00CC6833" w:rsidP="00C5771A"/>
    <w:p w14:paraId="1A39B11C" w14:textId="77777777" w:rsidR="00CC6833" w:rsidRDefault="00CC6833" w:rsidP="00C5771A"/>
    <w:p w14:paraId="2F96439C" w14:textId="77777777" w:rsidR="00CC6833" w:rsidRDefault="00CC6833" w:rsidP="00C5771A"/>
    <w:p w14:paraId="1D776CE2" w14:textId="77777777" w:rsidR="00CC6833" w:rsidRDefault="00CC6833" w:rsidP="00C5771A"/>
    <w:p w14:paraId="465B5534" w14:textId="77777777" w:rsidR="00CC6833" w:rsidRDefault="00CC6833" w:rsidP="00C5771A"/>
    <w:p w14:paraId="1A34B490" w14:textId="77777777" w:rsidR="00CC6833" w:rsidRDefault="00CC6833" w:rsidP="00C5771A"/>
    <w:p w14:paraId="575F7FAE" w14:textId="77777777" w:rsidR="00CC6833" w:rsidRDefault="00CC6833" w:rsidP="00C5771A"/>
    <w:p w14:paraId="1D74797F" w14:textId="77777777" w:rsidR="00CC6833" w:rsidRDefault="00CC6833" w:rsidP="00C5771A"/>
    <w:p w14:paraId="13E9DE08" w14:textId="77777777" w:rsidR="00CC6833" w:rsidRDefault="00CC6833" w:rsidP="00C5771A"/>
    <w:p w14:paraId="6FEAB994" w14:textId="77777777" w:rsidR="00CC6833" w:rsidRDefault="00CC6833" w:rsidP="00C5771A"/>
    <w:p w14:paraId="5CBC018D" w14:textId="77777777" w:rsidR="00CC6833" w:rsidRDefault="00CC6833" w:rsidP="00C5771A"/>
    <w:p w14:paraId="025A48F8" w14:textId="77777777" w:rsidR="007514B2" w:rsidRDefault="007514B2" w:rsidP="00C5771A"/>
    <w:p w14:paraId="1D8847A7" w14:textId="77777777" w:rsidR="007514B2" w:rsidRDefault="007514B2" w:rsidP="00C5771A"/>
    <w:p w14:paraId="50C2EF89" w14:textId="0D706A43" w:rsidR="00CC6833" w:rsidRPr="004B5C25" w:rsidRDefault="00CC6833" w:rsidP="00CC6833">
      <w:pPr>
        <w:jc w:val="center"/>
        <w:rPr>
          <w:rFonts w:ascii="Calibri" w:hAnsi="Calibri" w:cs="Calibri"/>
          <w:b/>
          <w:bCs/>
          <w:color w:val="26327F"/>
          <w:sz w:val="40"/>
          <w:szCs w:val="40"/>
        </w:rPr>
      </w:pPr>
      <w:r w:rsidRPr="004B5C25">
        <w:rPr>
          <w:rFonts w:ascii="Calibri" w:hAnsi="Calibri" w:cs="Calibri"/>
          <w:b/>
          <w:bCs/>
          <w:color w:val="26327F"/>
          <w:sz w:val="40"/>
          <w:szCs w:val="40"/>
        </w:rPr>
        <w:t xml:space="preserve">ANEXO </w:t>
      </w:r>
      <w:r>
        <w:rPr>
          <w:rFonts w:ascii="Calibri" w:hAnsi="Calibri" w:cs="Calibri"/>
          <w:b/>
          <w:bCs/>
          <w:color w:val="26327F"/>
          <w:sz w:val="40"/>
          <w:szCs w:val="40"/>
        </w:rPr>
        <w:t>2</w:t>
      </w:r>
    </w:p>
    <w:p w14:paraId="5FC36FCC" w14:textId="77777777" w:rsidR="00CC6833" w:rsidRDefault="00CC6833" w:rsidP="00C5771A"/>
    <w:p w14:paraId="27E184F7" w14:textId="05CD530B" w:rsidR="00CC6833" w:rsidRPr="00CC6833" w:rsidRDefault="00CC6833" w:rsidP="00CC6833">
      <w:pPr>
        <w:jc w:val="center"/>
        <w:rPr>
          <w:rFonts w:ascii="Calibri" w:hAnsi="Calibri" w:cs="Calibri"/>
          <w:color w:val="595959" w:themeColor="text1" w:themeTint="A6"/>
          <w:sz w:val="28"/>
          <w:szCs w:val="28"/>
        </w:rPr>
      </w:pPr>
      <w:r w:rsidRPr="00CC6833">
        <w:rPr>
          <w:rFonts w:ascii="Calibri" w:hAnsi="Calibri" w:cs="Calibri"/>
          <w:color w:val="595959" w:themeColor="text1" w:themeTint="A6"/>
          <w:sz w:val="28"/>
          <w:szCs w:val="28"/>
        </w:rPr>
        <w:t>CO-PE-1PE333-QA-IP-023 Análisis granulométrico de agregados extraídos por tamizado ASTM D-5444-24 y extracción cuantitativa de ligante asfaltico de mezclas asfálticas ASTM D-2172/2172M-24 - lavado asfáltico</w:t>
      </w:r>
    </w:p>
    <w:p w14:paraId="2C1FD065" w14:textId="77777777" w:rsidR="00CC6833" w:rsidRDefault="00CC6833" w:rsidP="00C5771A"/>
    <w:p w14:paraId="6C5AF94B" w14:textId="77777777" w:rsidR="00CC6833" w:rsidRDefault="00CC6833" w:rsidP="00C5771A"/>
    <w:p w14:paraId="0D377A64" w14:textId="77777777" w:rsidR="00CC6833" w:rsidRDefault="00CC6833" w:rsidP="00C5771A"/>
    <w:p w14:paraId="6D44FCF4" w14:textId="77777777" w:rsidR="00CC6833" w:rsidRDefault="00CC6833" w:rsidP="00C5771A"/>
    <w:p w14:paraId="10634EA8" w14:textId="77777777" w:rsidR="00CC6833" w:rsidRDefault="00CC6833" w:rsidP="00C5771A"/>
    <w:p w14:paraId="780FC6A1" w14:textId="77777777" w:rsidR="00CC6833" w:rsidRDefault="00CC6833" w:rsidP="00C5771A"/>
    <w:p w14:paraId="1AC132FC" w14:textId="77777777" w:rsidR="00CC6833" w:rsidRDefault="00CC6833" w:rsidP="00C5771A"/>
    <w:p w14:paraId="6B76570C" w14:textId="77777777" w:rsidR="00CC6833" w:rsidRDefault="00CC6833" w:rsidP="00C5771A"/>
    <w:p w14:paraId="47DEC8CF" w14:textId="77777777" w:rsidR="00CC6833" w:rsidRDefault="00CC6833" w:rsidP="00C5771A"/>
    <w:p w14:paraId="1D9FB150" w14:textId="77777777" w:rsidR="00CC6833" w:rsidRDefault="00CC6833" w:rsidP="00C5771A"/>
    <w:p w14:paraId="59365008" w14:textId="77777777" w:rsidR="00CC6833" w:rsidRDefault="00CC6833" w:rsidP="00C5771A"/>
    <w:p w14:paraId="58C6884F" w14:textId="77777777" w:rsidR="00CC6833" w:rsidRDefault="00CC6833" w:rsidP="00C5771A"/>
    <w:p w14:paraId="5D6DC1B0" w14:textId="77777777" w:rsidR="00CC6833" w:rsidRDefault="00CC6833" w:rsidP="00C5771A"/>
    <w:p w14:paraId="301918F8" w14:textId="77777777" w:rsidR="00CC6833" w:rsidRDefault="00CC6833" w:rsidP="00C5771A"/>
    <w:p w14:paraId="1ADAB5C4" w14:textId="77777777" w:rsidR="00CC6833" w:rsidRDefault="00CC6833" w:rsidP="00C5771A"/>
    <w:p w14:paraId="53854893" w14:textId="77777777" w:rsidR="00CC6833" w:rsidRDefault="00CC6833" w:rsidP="00C5771A"/>
    <w:p w14:paraId="59C3D55A" w14:textId="77777777" w:rsidR="00CC6833" w:rsidRDefault="00CC6833" w:rsidP="00C5771A"/>
    <w:p w14:paraId="59C40E8C" w14:textId="77777777" w:rsidR="00CC6833" w:rsidRDefault="00CC6833" w:rsidP="00C5771A"/>
    <w:p w14:paraId="2A22A4B0" w14:textId="77777777" w:rsidR="00CC6833" w:rsidRDefault="00CC6833" w:rsidP="00C5771A"/>
    <w:p w14:paraId="4DA30E6C" w14:textId="77777777" w:rsidR="00CC6833" w:rsidRDefault="00CC6833" w:rsidP="00C5771A"/>
    <w:p w14:paraId="0F1F6D1E" w14:textId="77777777" w:rsidR="00CC6833" w:rsidRDefault="00CC6833" w:rsidP="00C5771A"/>
    <w:p w14:paraId="641151DD" w14:textId="77777777" w:rsidR="00CC6833" w:rsidRDefault="00CC6833" w:rsidP="00C5771A"/>
    <w:p w14:paraId="1A61471D" w14:textId="77777777" w:rsidR="00CC6833" w:rsidRDefault="00CC6833" w:rsidP="00C5771A"/>
    <w:p w14:paraId="7B5922A9" w14:textId="77777777" w:rsidR="00CC6833" w:rsidRDefault="00CC6833" w:rsidP="00C5771A"/>
    <w:p w14:paraId="2C6C446F" w14:textId="77777777" w:rsidR="00CC6833" w:rsidRDefault="00CC6833" w:rsidP="00C5771A"/>
    <w:p w14:paraId="5C9DD883" w14:textId="77777777" w:rsidR="00CC6833" w:rsidRDefault="00CC6833" w:rsidP="00C5771A"/>
    <w:p w14:paraId="31A96817" w14:textId="77777777" w:rsidR="00CC6833" w:rsidRDefault="00CC6833" w:rsidP="00C5771A"/>
    <w:p w14:paraId="0097506C" w14:textId="77777777" w:rsidR="00CC6833" w:rsidRDefault="00CC6833" w:rsidP="00C5771A"/>
    <w:p w14:paraId="198073C5" w14:textId="77777777" w:rsidR="00CC6833" w:rsidRDefault="00CC6833" w:rsidP="00C5771A"/>
    <w:p w14:paraId="66DE692E" w14:textId="77777777" w:rsidR="00CC6833" w:rsidRDefault="00CC6833" w:rsidP="00C5771A"/>
    <w:p w14:paraId="342DAA44" w14:textId="77777777" w:rsidR="00CC6833" w:rsidRDefault="00CC6833" w:rsidP="00C5771A"/>
    <w:p w14:paraId="6327B8DB" w14:textId="77777777" w:rsidR="00CC6833" w:rsidRDefault="00CC6833" w:rsidP="00C5771A"/>
    <w:p w14:paraId="389260EA" w14:textId="77777777" w:rsidR="00CC6833" w:rsidRDefault="00CC6833" w:rsidP="00C5771A"/>
    <w:p w14:paraId="344136F4" w14:textId="77777777" w:rsidR="00CC6833" w:rsidRDefault="00CC6833" w:rsidP="00C5771A"/>
    <w:p w14:paraId="46257C46" w14:textId="77777777" w:rsidR="00CC6833" w:rsidRDefault="00CC6833" w:rsidP="00C5771A"/>
    <w:p w14:paraId="13FBFA5D" w14:textId="77777777" w:rsidR="004B5C25" w:rsidRDefault="004B5C25" w:rsidP="00C5771A"/>
    <w:p w14:paraId="14BA4A8B" w14:textId="77777777" w:rsidR="007514B2" w:rsidRDefault="007514B2" w:rsidP="00C5771A"/>
    <w:p w14:paraId="759823E5" w14:textId="77777777" w:rsidR="007514B2" w:rsidRDefault="007514B2" w:rsidP="00C5771A"/>
    <w:p w14:paraId="409AAAAF" w14:textId="77777777" w:rsidR="007514B2" w:rsidRDefault="007514B2" w:rsidP="00C5771A"/>
    <w:p w14:paraId="34B42A0A" w14:textId="4B08025F" w:rsidR="00CC6833" w:rsidRPr="004B5C25" w:rsidRDefault="00CC6833" w:rsidP="00CC6833">
      <w:pPr>
        <w:jc w:val="center"/>
        <w:rPr>
          <w:rFonts w:ascii="Calibri" w:hAnsi="Calibri" w:cs="Calibri"/>
          <w:b/>
          <w:bCs/>
          <w:color w:val="26327F"/>
          <w:sz w:val="40"/>
          <w:szCs w:val="40"/>
        </w:rPr>
      </w:pPr>
      <w:r w:rsidRPr="004B5C25">
        <w:rPr>
          <w:rFonts w:ascii="Calibri" w:hAnsi="Calibri" w:cs="Calibri"/>
          <w:b/>
          <w:bCs/>
          <w:color w:val="26327F"/>
          <w:sz w:val="40"/>
          <w:szCs w:val="40"/>
        </w:rPr>
        <w:t xml:space="preserve">ANEXO </w:t>
      </w:r>
      <w:r>
        <w:rPr>
          <w:rFonts w:ascii="Calibri" w:hAnsi="Calibri" w:cs="Calibri"/>
          <w:b/>
          <w:bCs/>
          <w:color w:val="26327F"/>
          <w:sz w:val="40"/>
          <w:szCs w:val="40"/>
        </w:rPr>
        <w:t>3</w:t>
      </w:r>
    </w:p>
    <w:p w14:paraId="6DD41FBC" w14:textId="77777777" w:rsidR="00CC6833" w:rsidRDefault="00CC6833" w:rsidP="004B5C25">
      <w:pPr>
        <w:jc w:val="center"/>
        <w:rPr>
          <w:rFonts w:ascii="Calibri" w:hAnsi="Calibri" w:cs="Calibri"/>
          <w:b/>
          <w:bCs/>
          <w:color w:val="26327F"/>
          <w:sz w:val="40"/>
          <w:szCs w:val="40"/>
        </w:rPr>
      </w:pPr>
    </w:p>
    <w:p w14:paraId="0CE41510" w14:textId="4C6B41A2" w:rsidR="00CC6833" w:rsidRPr="00965E51" w:rsidRDefault="00965E51" w:rsidP="004B5C25">
      <w:pPr>
        <w:jc w:val="center"/>
        <w:rPr>
          <w:rFonts w:ascii="Calibri" w:hAnsi="Calibri" w:cs="Calibri"/>
          <w:color w:val="595959" w:themeColor="text1" w:themeTint="A6"/>
          <w:sz w:val="28"/>
          <w:szCs w:val="28"/>
        </w:rPr>
      </w:pPr>
      <w:r w:rsidRPr="00965E51">
        <w:rPr>
          <w:rFonts w:ascii="Calibri" w:hAnsi="Calibri" w:cs="Calibri"/>
          <w:b/>
          <w:bCs/>
          <w:color w:val="26327F"/>
          <w:sz w:val="40"/>
          <w:szCs w:val="40"/>
        </w:rPr>
        <w:tab/>
      </w:r>
      <w:r w:rsidRPr="00965E51">
        <w:rPr>
          <w:rFonts w:ascii="Calibri" w:hAnsi="Calibri" w:cs="Calibri"/>
          <w:color w:val="595959" w:themeColor="text1" w:themeTint="A6"/>
          <w:sz w:val="28"/>
          <w:szCs w:val="28"/>
        </w:rPr>
        <w:t>CO-PE-1PE333-QA-IP-026 GRAVEDAD ESPECIFICA MÁXIMA TEÓRICA Y DENSIDAD DE MEZCLA ASFÁLTICA ASTM   D2041/D2041M-19</w:t>
      </w:r>
    </w:p>
    <w:p w14:paraId="59025006" w14:textId="77777777" w:rsidR="00CC6833" w:rsidRDefault="00CC6833" w:rsidP="004B5C25">
      <w:pPr>
        <w:jc w:val="center"/>
        <w:rPr>
          <w:rFonts w:ascii="Calibri" w:hAnsi="Calibri" w:cs="Calibri"/>
          <w:b/>
          <w:bCs/>
          <w:color w:val="26327F"/>
          <w:sz w:val="40"/>
          <w:szCs w:val="40"/>
        </w:rPr>
      </w:pPr>
    </w:p>
    <w:p w14:paraId="4064AD63" w14:textId="77777777" w:rsidR="00CC6833" w:rsidRDefault="00CC6833" w:rsidP="004B5C25">
      <w:pPr>
        <w:jc w:val="center"/>
        <w:rPr>
          <w:rFonts w:ascii="Calibri" w:hAnsi="Calibri" w:cs="Calibri"/>
          <w:b/>
          <w:bCs/>
          <w:color w:val="26327F"/>
          <w:sz w:val="40"/>
          <w:szCs w:val="40"/>
        </w:rPr>
      </w:pPr>
    </w:p>
    <w:p w14:paraId="053B610C" w14:textId="77777777" w:rsidR="00CC6833" w:rsidRDefault="00CC6833" w:rsidP="004B5C25">
      <w:pPr>
        <w:jc w:val="center"/>
        <w:rPr>
          <w:rFonts w:ascii="Calibri" w:hAnsi="Calibri" w:cs="Calibri"/>
          <w:b/>
          <w:bCs/>
          <w:color w:val="26327F"/>
          <w:sz w:val="40"/>
          <w:szCs w:val="40"/>
        </w:rPr>
      </w:pPr>
    </w:p>
    <w:p w14:paraId="67FA2A3D" w14:textId="77777777" w:rsidR="00CC6833" w:rsidRDefault="00CC6833" w:rsidP="004B5C25">
      <w:pPr>
        <w:jc w:val="center"/>
        <w:rPr>
          <w:rFonts w:ascii="Calibri" w:hAnsi="Calibri" w:cs="Calibri"/>
          <w:b/>
          <w:bCs/>
          <w:color w:val="26327F"/>
          <w:sz w:val="40"/>
          <w:szCs w:val="40"/>
        </w:rPr>
      </w:pPr>
    </w:p>
    <w:p w14:paraId="6424A3E3" w14:textId="77777777" w:rsidR="00CC6833" w:rsidRDefault="00CC6833" w:rsidP="004B5C25">
      <w:pPr>
        <w:jc w:val="center"/>
        <w:rPr>
          <w:rFonts w:ascii="Calibri" w:hAnsi="Calibri" w:cs="Calibri"/>
          <w:b/>
          <w:bCs/>
          <w:color w:val="26327F"/>
          <w:sz w:val="40"/>
          <w:szCs w:val="40"/>
        </w:rPr>
      </w:pPr>
    </w:p>
    <w:p w14:paraId="3FB47A62" w14:textId="77777777" w:rsidR="00CC6833" w:rsidRDefault="00CC6833" w:rsidP="004B5C25">
      <w:pPr>
        <w:jc w:val="center"/>
        <w:rPr>
          <w:rFonts w:ascii="Calibri" w:hAnsi="Calibri" w:cs="Calibri"/>
          <w:b/>
          <w:bCs/>
          <w:color w:val="26327F"/>
          <w:sz w:val="40"/>
          <w:szCs w:val="40"/>
        </w:rPr>
      </w:pPr>
    </w:p>
    <w:p w14:paraId="52AA9630" w14:textId="77777777" w:rsidR="00CC6833" w:rsidRDefault="00CC6833" w:rsidP="004B5C25">
      <w:pPr>
        <w:jc w:val="center"/>
        <w:rPr>
          <w:rFonts w:ascii="Calibri" w:hAnsi="Calibri" w:cs="Calibri"/>
          <w:b/>
          <w:bCs/>
          <w:color w:val="26327F"/>
          <w:sz w:val="40"/>
          <w:szCs w:val="40"/>
        </w:rPr>
      </w:pPr>
    </w:p>
    <w:p w14:paraId="2FC022AC" w14:textId="77777777" w:rsidR="00CC6833" w:rsidRDefault="00CC6833" w:rsidP="004B5C25">
      <w:pPr>
        <w:jc w:val="center"/>
        <w:rPr>
          <w:rFonts w:ascii="Calibri" w:hAnsi="Calibri" w:cs="Calibri"/>
          <w:b/>
          <w:bCs/>
          <w:color w:val="26327F"/>
          <w:sz w:val="40"/>
          <w:szCs w:val="40"/>
        </w:rPr>
      </w:pPr>
    </w:p>
    <w:p w14:paraId="6463C709" w14:textId="77777777" w:rsidR="00CC6833" w:rsidRDefault="00CC6833" w:rsidP="004B5C25">
      <w:pPr>
        <w:jc w:val="center"/>
        <w:rPr>
          <w:rFonts w:ascii="Calibri" w:hAnsi="Calibri" w:cs="Calibri"/>
          <w:b/>
          <w:bCs/>
          <w:color w:val="26327F"/>
          <w:sz w:val="40"/>
          <w:szCs w:val="40"/>
        </w:rPr>
      </w:pPr>
    </w:p>
    <w:p w14:paraId="031BA6AC" w14:textId="77777777" w:rsidR="00CC6833" w:rsidRDefault="00CC6833" w:rsidP="004B5C25">
      <w:pPr>
        <w:jc w:val="center"/>
        <w:rPr>
          <w:rFonts w:ascii="Calibri" w:hAnsi="Calibri" w:cs="Calibri"/>
          <w:b/>
          <w:bCs/>
          <w:color w:val="26327F"/>
          <w:sz w:val="40"/>
          <w:szCs w:val="40"/>
        </w:rPr>
      </w:pPr>
    </w:p>
    <w:p w14:paraId="6111C94D" w14:textId="77777777" w:rsidR="00CC6833" w:rsidRDefault="00CC6833" w:rsidP="004B5C25">
      <w:pPr>
        <w:jc w:val="center"/>
        <w:rPr>
          <w:rFonts w:ascii="Calibri" w:hAnsi="Calibri" w:cs="Calibri"/>
          <w:b/>
          <w:bCs/>
          <w:color w:val="26327F"/>
          <w:sz w:val="40"/>
          <w:szCs w:val="40"/>
        </w:rPr>
      </w:pPr>
    </w:p>
    <w:p w14:paraId="283B051D" w14:textId="77777777" w:rsidR="00965E51" w:rsidRDefault="00965E51" w:rsidP="004B5C25">
      <w:pPr>
        <w:jc w:val="center"/>
        <w:rPr>
          <w:rFonts w:ascii="Calibri" w:hAnsi="Calibri" w:cs="Calibri"/>
          <w:b/>
          <w:bCs/>
          <w:color w:val="26327F"/>
          <w:sz w:val="40"/>
          <w:szCs w:val="40"/>
        </w:rPr>
      </w:pPr>
    </w:p>
    <w:p w14:paraId="5E813191" w14:textId="77777777" w:rsidR="00965E51" w:rsidRDefault="00965E51" w:rsidP="004B5C25">
      <w:pPr>
        <w:jc w:val="center"/>
        <w:rPr>
          <w:rFonts w:ascii="Calibri" w:hAnsi="Calibri" w:cs="Calibri"/>
          <w:b/>
          <w:bCs/>
          <w:color w:val="26327F"/>
          <w:sz w:val="40"/>
          <w:szCs w:val="40"/>
        </w:rPr>
      </w:pPr>
    </w:p>
    <w:p w14:paraId="3F8C30DD" w14:textId="77777777" w:rsidR="00965E51" w:rsidRDefault="00965E51" w:rsidP="004B5C25">
      <w:pPr>
        <w:jc w:val="center"/>
        <w:rPr>
          <w:rFonts w:ascii="Calibri" w:hAnsi="Calibri" w:cs="Calibri"/>
          <w:b/>
          <w:bCs/>
          <w:color w:val="26327F"/>
          <w:sz w:val="40"/>
          <w:szCs w:val="40"/>
        </w:rPr>
      </w:pPr>
    </w:p>
    <w:p w14:paraId="7FE8BE62" w14:textId="77777777" w:rsidR="00965E51" w:rsidRDefault="00965E51" w:rsidP="004B5C25">
      <w:pPr>
        <w:jc w:val="center"/>
        <w:rPr>
          <w:rFonts w:ascii="Calibri" w:hAnsi="Calibri" w:cs="Calibri"/>
          <w:b/>
          <w:bCs/>
          <w:color w:val="26327F"/>
          <w:sz w:val="40"/>
          <w:szCs w:val="40"/>
        </w:rPr>
      </w:pPr>
    </w:p>
    <w:p w14:paraId="133A8B5A" w14:textId="77777777" w:rsidR="00965E51" w:rsidRDefault="00965E51" w:rsidP="004B5C25">
      <w:pPr>
        <w:jc w:val="center"/>
        <w:rPr>
          <w:rFonts w:ascii="Calibri" w:hAnsi="Calibri" w:cs="Calibri"/>
          <w:b/>
          <w:bCs/>
          <w:color w:val="26327F"/>
          <w:sz w:val="40"/>
          <w:szCs w:val="40"/>
        </w:rPr>
      </w:pPr>
    </w:p>
    <w:p w14:paraId="6029FBAD" w14:textId="77777777" w:rsidR="00965E51" w:rsidRDefault="00965E51" w:rsidP="004B5C25">
      <w:pPr>
        <w:jc w:val="center"/>
        <w:rPr>
          <w:rFonts w:ascii="Calibri" w:hAnsi="Calibri" w:cs="Calibri"/>
          <w:b/>
          <w:bCs/>
          <w:color w:val="26327F"/>
          <w:sz w:val="40"/>
          <w:szCs w:val="40"/>
        </w:rPr>
      </w:pPr>
    </w:p>
    <w:p w14:paraId="0152EB2B" w14:textId="77777777" w:rsidR="00965E51" w:rsidRDefault="00965E51" w:rsidP="004B5C25">
      <w:pPr>
        <w:jc w:val="center"/>
        <w:rPr>
          <w:rFonts w:ascii="Calibri" w:hAnsi="Calibri" w:cs="Calibri"/>
          <w:b/>
          <w:bCs/>
          <w:color w:val="26327F"/>
          <w:sz w:val="40"/>
          <w:szCs w:val="40"/>
        </w:rPr>
      </w:pPr>
    </w:p>
    <w:p w14:paraId="606715E2" w14:textId="77777777" w:rsidR="00965E51" w:rsidRDefault="00965E51" w:rsidP="004B5C25">
      <w:pPr>
        <w:jc w:val="center"/>
        <w:rPr>
          <w:rFonts w:ascii="Calibri" w:hAnsi="Calibri" w:cs="Calibri"/>
          <w:b/>
          <w:bCs/>
          <w:color w:val="26327F"/>
          <w:sz w:val="40"/>
          <w:szCs w:val="40"/>
        </w:rPr>
      </w:pPr>
    </w:p>
    <w:p w14:paraId="60622B9E" w14:textId="77777777" w:rsidR="00965E51" w:rsidRDefault="00965E51" w:rsidP="004B5C25">
      <w:pPr>
        <w:jc w:val="center"/>
        <w:rPr>
          <w:rFonts w:ascii="Calibri" w:hAnsi="Calibri" w:cs="Calibri"/>
          <w:b/>
          <w:bCs/>
          <w:color w:val="26327F"/>
          <w:sz w:val="40"/>
          <w:szCs w:val="40"/>
        </w:rPr>
      </w:pPr>
    </w:p>
    <w:p w14:paraId="22E6996A" w14:textId="77777777" w:rsidR="00965E51" w:rsidRDefault="00965E51" w:rsidP="004B5C25">
      <w:pPr>
        <w:jc w:val="center"/>
        <w:rPr>
          <w:rFonts w:ascii="Calibri" w:hAnsi="Calibri" w:cs="Calibri"/>
          <w:b/>
          <w:bCs/>
          <w:color w:val="26327F"/>
          <w:sz w:val="40"/>
          <w:szCs w:val="40"/>
        </w:rPr>
      </w:pPr>
    </w:p>
    <w:p w14:paraId="040B654E" w14:textId="77777777" w:rsidR="00965E51" w:rsidRDefault="00965E51" w:rsidP="004B5C25">
      <w:pPr>
        <w:jc w:val="center"/>
        <w:rPr>
          <w:rFonts w:ascii="Calibri" w:hAnsi="Calibri" w:cs="Calibri"/>
          <w:b/>
          <w:bCs/>
          <w:color w:val="26327F"/>
          <w:sz w:val="40"/>
          <w:szCs w:val="40"/>
        </w:rPr>
      </w:pPr>
    </w:p>
    <w:p w14:paraId="007FE0CB" w14:textId="77777777" w:rsidR="00965E51" w:rsidRDefault="00965E51" w:rsidP="004B5C25">
      <w:pPr>
        <w:jc w:val="center"/>
        <w:rPr>
          <w:rFonts w:ascii="Calibri" w:hAnsi="Calibri" w:cs="Calibri"/>
          <w:b/>
          <w:bCs/>
          <w:color w:val="26327F"/>
          <w:sz w:val="40"/>
          <w:szCs w:val="40"/>
        </w:rPr>
      </w:pPr>
    </w:p>
    <w:p w14:paraId="001F8C51" w14:textId="77777777" w:rsidR="00965E51" w:rsidRDefault="00965E51" w:rsidP="004B5C25">
      <w:pPr>
        <w:jc w:val="center"/>
        <w:rPr>
          <w:rFonts w:ascii="Calibri" w:hAnsi="Calibri" w:cs="Calibri"/>
          <w:b/>
          <w:bCs/>
          <w:color w:val="26327F"/>
          <w:sz w:val="40"/>
          <w:szCs w:val="40"/>
        </w:rPr>
      </w:pPr>
    </w:p>
    <w:p w14:paraId="10499966" w14:textId="77777777" w:rsidR="00965E51" w:rsidRDefault="00965E51" w:rsidP="004B5C25">
      <w:pPr>
        <w:jc w:val="center"/>
        <w:rPr>
          <w:rFonts w:ascii="Calibri" w:hAnsi="Calibri" w:cs="Calibri"/>
          <w:b/>
          <w:bCs/>
          <w:color w:val="26327F"/>
          <w:sz w:val="40"/>
          <w:szCs w:val="40"/>
        </w:rPr>
      </w:pPr>
    </w:p>
    <w:p w14:paraId="60A314E6" w14:textId="77777777" w:rsidR="00965E51" w:rsidRDefault="00965E51" w:rsidP="004B5C25">
      <w:pPr>
        <w:jc w:val="center"/>
        <w:rPr>
          <w:rFonts w:ascii="Calibri" w:hAnsi="Calibri" w:cs="Calibri"/>
          <w:b/>
          <w:bCs/>
          <w:color w:val="26327F"/>
          <w:sz w:val="40"/>
          <w:szCs w:val="40"/>
        </w:rPr>
      </w:pPr>
    </w:p>
    <w:p w14:paraId="6DE9AF48" w14:textId="5BA26409" w:rsidR="00965E51" w:rsidRPr="004B5C25" w:rsidRDefault="00965E51" w:rsidP="00965E51">
      <w:pPr>
        <w:jc w:val="center"/>
        <w:rPr>
          <w:rFonts w:ascii="Calibri" w:hAnsi="Calibri" w:cs="Calibri"/>
          <w:b/>
          <w:bCs/>
          <w:color w:val="26327F"/>
          <w:sz w:val="40"/>
          <w:szCs w:val="40"/>
        </w:rPr>
      </w:pPr>
      <w:r w:rsidRPr="004B5C25">
        <w:rPr>
          <w:rFonts w:ascii="Calibri" w:hAnsi="Calibri" w:cs="Calibri"/>
          <w:b/>
          <w:bCs/>
          <w:color w:val="26327F"/>
          <w:sz w:val="40"/>
          <w:szCs w:val="40"/>
        </w:rPr>
        <w:t xml:space="preserve">ANEXO </w:t>
      </w:r>
      <w:r>
        <w:rPr>
          <w:rFonts w:ascii="Calibri" w:hAnsi="Calibri" w:cs="Calibri"/>
          <w:b/>
          <w:bCs/>
          <w:color w:val="26327F"/>
          <w:sz w:val="40"/>
          <w:szCs w:val="40"/>
        </w:rPr>
        <w:t>4</w:t>
      </w:r>
    </w:p>
    <w:p w14:paraId="4E45B230" w14:textId="1D46B298" w:rsidR="00965E51" w:rsidRPr="00965E51" w:rsidRDefault="00965E51" w:rsidP="004B5C25">
      <w:pPr>
        <w:jc w:val="center"/>
        <w:rPr>
          <w:rFonts w:ascii="Calibri" w:hAnsi="Calibri" w:cs="Calibri"/>
          <w:color w:val="595959" w:themeColor="text1" w:themeTint="A6"/>
          <w:sz w:val="28"/>
          <w:szCs w:val="28"/>
        </w:rPr>
      </w:pPr>
      <w:r w:rsidRPr="00965E51">
        <w:rPr>
          <w:rFonts w:ascii="Calibri" w:hAnsi="Calibri" w:cs="Calibri"/>
          <w:color w:val="595959" w:themeColor="text1" w:themeTint="A6"/>
          <w:sz w:val="28"/>
          <w:szCs w:val="28"/>
        </w:rPr>
        <w:t>CO-PE-1PE333-QA-IP-027 PREPARACIÓN DE MUESTRAS DE MEZCLA DE ASFALTO EMPLEANDO EL APARATO MARSHALL ASTM D6926 - 20 /GRAVEDAD ESPECÍFICO APARENTE Y DENSIDAD DE MEZCLAS ASFÁLTICAS COMPACTADAS NO ABSORBENTES / ASTM D2726 / D2726M – 21.</w:t>
      </w:r>
    </w:p>
    <w:p w14:paraId="240A009C" w14:textId="77777777" w:rsidR="00965E51" w:rsidRDefault="00965E51" w:rsidP="004B5C25">
      <w:pPr>
        <w:jc w:val="center"/>
        <w:rPr>
          <w:rFonts w:ascii="Calibri" w:hAnsi="Calibri" w:cs="Calibri"/>
          <w:b/>
          <w:bCs/>
          <w:color w:val="26327F"/>
          <w:sz w:val="40"/>
          <w:szCs w:val="40"/>
        </w:rPr>
      </w:pPr>
    </w:p>
    <w:p w14:paraId="04CB3042" w14:textId="77777777" w:rsidR="00965E51" w:rsidRDefault="00965E51" w:rsidP="004B5C25">
      <w:pPr>
        <w:jc w:val="center"/>
        <w:rPr>
          <w:rFonts w:ascii="Calibri" w:hAnsi="Calibri" w:cs="Calibri"/>
          <w:b/>
          <w:bCs/>
          <w:color w:val="26327F"/>
          <w:sz w:val="40"/>
          <w:szCs w:val="40"/>
        </w:rPr>
      </w:pPr>
    </w:p>
    <w:p w14:paraId="636516EC" w14:textId="77777777" w:rsidR="00965E51" w:rsidRDefault="00965E51" w:rsidP="004B5C25">
      <w:pPr>
        <w:jc w:val="center"/>
        <w:rPr>
          <w:rFonts w:ascii="Calibri" w:hAnsi="Calibri" w:cs="Calibri"/>
          <w:b/>
          <w:bCs/>
          <w:color w:val="26327F"/>
          <w:sz w:val="40"/>
          <w:szCs w:val="40"/>
        </w:rPr>
      </w:pPr>
    </w:p>
    <w:p w14:paraId="3BEE343D" w14:textId="77777777" w:rsidR="00965E51" w:rsidRDefault="00965E51" w:rsidP="004B5C25">
      <w:pPr>
        <w:jc w:val="center"/>
        <w:rPr>
          <w:rFonts w:ascii="Calibri" w:hAnsi="Calibri" w:cs="Calibri"/>
          <w:b/>
          <w:bCs/>
          <w:color w:val="26327F"/>
          <w:sz w:val="40"/>
          <w:szCs w:val="40"/>
        </w:rPr>
      </w:pPr>
    </w:p>
    <w:p w14:paraId="6AFDF91F" w14:textId="77777777" w:rsidR="00965E51" w:rsidRDefault="00965E51" w:rsidP="004B5C25">
      <w:pPr>
        <w:jc w:val="center"/>
        <w:rPr>
          <w:rFonts w:ascii="Calibri" w:hAnsi="Calibri" w:cs="Calibri"/>
          <w:b/>
          <w:bCs/>
          <w:color w:val="26327F"/>
          <w:sz w:val="40"/>
          <w:szCs w:val="40"/>
        </w:rPr>
      </w:pPr>
    </w:p>
    <w:p w14:paraId="536F1096" w14:textId="77777777" w:rsidR="00965E51" w:rsidRDefault="00965E51" w:rsidP="004B5C25">
      <w:pPr>
        <w:jc w:val="center"/>
        <w:rPr>
          <w:rFonts w:ascii="Calibri" w:hAnsi="Calibri" w:cs="Calibri"/>
          <w:b/>
          <w:bCs/>
          <w:color w:val="26327F"/>
          <w:sz w:val="40"/>
          <w:szCs w:val="40"/>
        </w:rPr>
      </w:pPr>
    </w:p>
    <w:p w14:paraId="287E6AA1" w14:textId="77777777" w:rsidR="00965E51" w:rsidRDefault="00965E51" w:rsidP="004B5C25">
      <w:pPr>
        <w:jc w:val="center"/>
        <w:rPr>
          <w:rFonts w:ascii="Calibri" w:hAnsi="Calibri" w:cs="Calibri"/>
          <w:b/>
          <w:bCs/>
          <w:color w:val="26327F"/>
          <w:sz w:val="40"/>
          <w:szCs w:val="40"/>
        </w:rPr>
      </w:pPr>
    </w:p>
    <w:p w14:paraId="25114EC6" w14:textId="77777777" w:rsidR="00965E51" w:rsidRDefault="00965E51" w:rsidP="004B5C25">
      <w:pPr>
        <w:jc w:val="center"/>
        <w:rPr>
          <w:rFonts w:ascii="Calibri" w:hAnsi="Calibri" w:cs="Calibri"/>
          <w:b/>
          <w:bCs/>
          <w:color w:val="26327F"/>
          <w:sz w:val="40"/>
          <w:szCs w:val="40"/>
        </w:rPr>
      </w:pPr>
    </w:p>
    <w:p w14:paraId="5A845D63" w14:textId="77777777" w:rsidR="00965E51" w:rsidRDefault="00965E51" w:rsidP="004B5C25">
      <w:pPr>
        <w:jc w:val="center"/>
        <w:rPr>
          <w:rFonts w:ascii="Calibri" w:hAnsi="Calibri" w:cs="Calibri"/>
          <w:b/>
          <w:bCs/>
          <w:color w:val="26327F"/>
          <w:sz w:val="40"/>
          <w:szCs w:val="40"/>
        </w:rPr>
      </w:pPr>
    </w:p>
    <w:p w14:paraId="3F095A27" w14:textId="77777777" w:rsidR="00965E51" w:rsidRDefault="00965E51" w:rsidP="004B5C25">
      <w:pPr>
        <w:jc w:val="center"/>
        <w:rPr>
          <w:rFonts w:ascii="Calibri" w:hAnsi="Calibri" w:cs="Calibri"/>
          <w:b/>
          <w:bCs/>
          <w:color w:val="26327F"/>
          <w:sz w:val="40"/>
          <w:szCs w:val="40"/>
        </w:rPr>
      </w:pPr>
    </w:p>
    <w:p w14:paraId="436C4E21" w14:textId="77777777" w:rsidR="00965E51" w:rsidRDefault="00965E51" w:rsidP="004B5C25">
      <w:pPr>
        <w:jc w:val="center"/>
        <w:rPr>
          <w:rFonts w:ascii="Calibri" w:hAnsi="Calibri" w:cs="Calibri"/>
          <w:b/>
          <w:bCs/>
          <w:color w:val="26327F"/>
          <w:sz w:val="40"/>
          <w:szCs w:val="40"/>
        </w:rPr>
      </w:pPr>
    </w:p>
    <w:p w14:paraId="2EF11655" w14:textId="77777777" w:rsidR="00965E51" w:rsidRDefault="00965E51" w:rsidP="004B5C25">
      <w:pPr>
        <w:jc w:val="center"/>
        <w:rPr>
          <w:rFonts w:ascii="Calibri" w:hAnsi="Calibri" w:cs="Calibri"/>
          <w:b/>
          <w:bCs/>
          <w:color w:val="26327F"/>
          <w:sz w:val="40"/>
          <w:szCs w:val="40"/>
        </w:rPr>
      </w:pPr>
    </w:p>
    <w:p w14:paraId="7FF8A2C4" w14:textId="77777777" w:rsidR="00965E51" w:rsidRDefault="00965E51" w:rsidP="004B5C25">
      <w:pPr>
        <w:jc w:val="center"/>
        <w:rPr>
          <w:rFonts w:ascii="Calibri" w:hAnsi="Calibri" w:cs="Calibri"/>
          <w:b/>
          <w:bCs/>
          <w:color w:val="26327F"/>
          <w:sz w:val="40"/>
          <w:szCs w:val="40"/>
        </w:rPr>
      </w:pPr>
    </w:p>
    <w:p w14:paraId="2A4129FB" w14:textId="77777777" w:rsidR="00965E51" w:rsidRDefault="00965E51" w:rsidP="004B5C25">
      <w:pPr>
        <w:jc w:val="center"/>
        <w:rPr>
          <w:rFonts w:ascii="Calibri" w:hAnsi="Calibri" w:cs="Calibri"/>
          <w:b/>
          <w:bCs/>
          <w:color w:val="26327F"/>
          <w:sz w:val="40"/>
          <w:szCs w:val="40"/>
        </w:rPr>
      </w:pPr>
    </w:p>
    <w:p w14:paraId="55B27AEF" w14:textId="77777777" w:rsidR="00965E51" w:rsidRDefault="00965E51" w:rsidP="004B5C25">
      <w:pPr>
        <w:jc w:val="center"/>
        <w:rPr>
          <w:rFonts w:ascii="Calibri" w:hAnsi="Calibri" w:cs="Calibri"/>
          <w:b/>
          <w:bCs/>
          <w:color w:val="26327F"/>
          <w:sz w:val="40"/>
          <w:szCs w:val="40"/>
        </w:rPr>
      </w:pPr>
    </w:p>
    <w:p w14:paraId="4B8CA190" w14:textId="77777777" w:rsidR="00965E51" w:rsidRDefault="00965E51" w:rsidP="004B5C25">
      <w:pPr>
        <w:jc w:val="center"/>
        <w:rPr>
          <w:rFonts w:ascii="Calibri" w:hAnsi="Calibri" w:cs="Calibri"/>
          <w:b/>
          <w:bCs/>
          <w:color w:val="26327F"/>
          <w:sz w:val="40"/>
          <w:szCs w:val="40"/>
        </w:rPr>
      </w:pPr>
    </w:p>
    <w:p w14:paraId="58ED6948" w14:textId="77777777" w:rsidR="00965E51" w:rsidRDefault="00965E51" w:rsidP="004B5C25">
      <w:pPr>
        <w:jc w:val="center"/>
        <w:rPr>
          <w:rFonts w:ascii="Calibri" w:hAnsi="Calibri" w:cs="Calibri"/>
          <w:b/>
          <w:bCs/>
          <w:color w:val="26327F"/>
          <w:sz w:val="40"/>
          <w:szCs w:val="40"/>
        </w:rPr>
      </w:pPr>
    </w:p>
    <w:p w14:paraId="69657C93" w14:textId="77777777" w:rsidR="00965E51" w:rsidRDefault="00965E51" w:rsidP="004B5C25">
      <w:pPr>
        <w:jc w:val="center"/>
        <w:rPr>
          <w:rFonts w:ascii="Calibri" w:hAnsi="Calibri" w:cs="Calibri"/>
          <w:b/>
          <w:bCs/>
          <w:color w:val="26327F"/>
          <w:sz w:val="40"/>
          <w:szCs w:val="40"/>
        </w:rPr>
      </w:pPr>
    </w:p>
    <w:p w14:paraId="5B3EB1B0" w14:textId="77777777" w:rsidR="00965E51" w:rsidRDefault="00965E51" w:rsidP="004B5C25">
      <w:pPr>
        <w:jc w:val="center"/>
        <w:rPr>
          <w:rFonts w:ascii="Calibri" w:hAnsi="Calibri" w:cs="Calibri"/>
          <w:b/>
          <w:bCs/>
          <w:color w:val="26327F"/>
          <w:sz w:val="40"/>
          <w:szCs w:val="40"/>
        </w:rPr>
      </w:pPr>
    </w:p>
    <w:p w14:paraId="4647D7A8" w14:textId="77777777" w:rsidR="00965E51" w:rsidRDefault="00965E51" w:rsidP="004B5C25">
      <w:pPr>
        <w:jc w:val="center"/>
        <w:rPr>
          <w:rFonts w:ascii="Calibri" w:hAnsi="Calibri" w:cs="Calibri"/>
          <w:b/>
          <w:bCs/>
          <w:color w:val="26327F"/>
          <w:sz w:val="40"/>
          <w:szCs w:val="40"/>
        </w:rPr>
      </w:pPr>
    </w:p>
    <w:p w14:paraId="3C618C91" w14:textId="77777777" w:rsidR="00965E51" w:rsidRDefault="00965E51" w:rsidP="004B5C25">
      <w:pPr>
        <w:jc w:val="center"/>
        <w:rPr>
          <w:rFonts w:ascii="Calibri" w:hAnsi="Calibri" w:cs="Calibri"/>
          <w:b/>
          <w:bCs/>
          <w:color w:val="26327F"/>
          <w:sz w:val="40"/>
          <w:szCs w:val="40"/>
        </w:rPr>
      </w:pPr>
    </w:p>
    <w:p w14:paraId="77B85F59" w14:textId="77777777" w:rsidR="00965E51" w:rsidRDefault="00965E51" w:rsidP="004B5C25">
      <w:pPr>
        <w:jc w:val="center"/>
        <w:rPr>
          <w:rFonts w:ascii="Calibri" w:hAnsi="Calibri" w:cs="Calibri"/>
          <w:b/>
          <w:bCs/>
          <w:color w:val="26327F"/>
          <w:sz w:val="40"/>
          <w:szCs w:val="40"/>
        </w:rPr>
      </w:pPr>
    </w:p>
    <w:p w14:paraId="5B8FEC30" w14:textId="77777777" w:rsidR="00965E51" w:rsidRDefault="00965E51" w:rsidP="004B5C25">
      <w:pPr>
        <w:jc w:val="center"/>
        <w:rPr>
          <w:rFonts w:ascii="Calibri" w:hAnsi="Calibri" w:cs="Calibri"/>
          <w:b/>
          <w:bCs/>
          <w:color w:val="26327F"/>
          <w:sz w:val="40"/>
          <w:szCs w:val="40"/>
        </w:rPr>
      </w:pPr>
    </w:p>
    <w:p w14:paraId="38D2FE29" w14:textId="2945E2B6" w:rsidR="00965E51" w:rsidRPr="004B5C25" w:rsidRDefault="00965E51" w:rsidP="00965E51">
      <w:pPr>
        <w:jc w:val="center"/>
        <w:rPr>
          <w:rFonts w:ascii="Calibri" w:hAnsi="Calibri" w:cs="Calibri"/>
          <w:b/>
          <w:bCs/>
          <w:color w:val="26327F"/>
          <w:sz w:val="40"/>
          <w:szCs w:val="40"/>
        </w:rPr>
      </w:pPr>
      <w:r w:rsidRPr="004B5C25">
        <w:rPr>
          <w:rFonts w:ascii="Calibri" w:hAnsi="Calibri" w:cs="Calibri"/>
          <w:b/>
          <w:bCs/>
          <w:color w:val="26327F"/>
          <w:sz w:val="40"/>
          <w:szCs w:val="40"/>
        </w:rPr>
        <w:t xml:space="preserve">ANEXO </w:t>
      </w:r>
      <w:r>
        <w:rPr>
          <w:rFonts w:ascii="Calibri" w:hAnsi="Calibri" w:cs="Calibri"/>
          <w:b/>
          <w:bCs/>
          <w:color w:val="26327F"/>
          <w:sz w:val="40"/>
          <w:szCs w:val="40"/>
        </w:rPr>
        <w:t>5</w:t>
      </w:r>
    </w:p>
    <w:p w14:paraId="259C70B0" w14:textId="77777777" w:rsidR="00965E51" w:rsidRDefault="00965E51" w:rsidP="004B5C25">
      <w:pPr>
        <w:jc w:val="center"/>
        <w:rPr>
          <w:rFonts w:ascii="Calibri" w:hAnsi="Calibri" w:cs="Calibri"/>
          <w:b/>
          <w:bCs/>
          <w:color w:val="26327F"/>
          <w:sz w:val="40"/>
          <w:szCs w:val="40"/>
        </w:rPr>
      </w:pPr>
    </w:p>
    <w:p w14:paraId="60B7D0B9" w14:textId="56326358" w:rsidR="00965E51" w:rsidRPr="00965E51" w:rsidRDefault="00965E51" w:rsidP="004B5C25">
      <w:pPr>
        <w:jc w:val="center"/>
        <w:rPr>
          <w:rFonts w:ascii="Calibri" w:hAnsi="Calibri" w:cs="Calibri"/>
          <w:color w:val="595959" w:themeColor="text1" w:themeTint="A6"/>
          <w:sz w:val="28"/>
          <w:szCs w:val="28"/>
        </w:rPr>
      </w:pPr>
      <w:r w:rsidRPr="00965E51">
        <w:rPr>
          <w:rFonts w:ascii="Calibri" w:hAnsi="Calibri" w:cs="Calibri"/>
          <w:color w:val="595959" w:themeColor="text1" w:themeTint="A6"/>
          <w:sz w:val="28"/>
          <w:szCs w:val="28"/>
        </w:rPr>
        <w:t>CO-PE-1PE333-QA-IP-025 DETERMINACIÓN DEL PORCENTAJE DE VACÍOS DE AIRE EN MEZCLAS ASFÁLTICAS COMPACTADAS ASTM D3203-22 / GRAVEDAD ESPECÍFICO APARENTE Y LA DENSIDAD DE MEZCLAS ASFÁLTICAS COMPACTADAS NO ABSORBENTES ASTM D2726 / D2726M – 21</w:t>
      </w:r>
    </w:p>
    <w:p w14:paraId="56043810" w14:textId="77777777" w:rsidR="00965E51" w:rsidRDefault="00965E51" w:rsidP="004B5C25">
      <w:pPr>
        <w:jc w:val="center"/>
        <w:rPr>
          <w:rFonts w:ascii="Calibri" w:hAnsi="Calibri" w:cs="Calibri"/>
          <w:b/>
          <w:bCs/>
          <w:color w:val="26327F"/>
          <w:sz w:val="40"/>
          <w:szCs w:val="40"/>
        </w:rPr>
      </w:pPr>
    </w:p>
    <w:p w14:paraId="21447842" w14:textId="77777777" w:rsidR="00965E51" w:rsidRDefault="00965E51" w:rsidP="004B5C25">
      <w:pPr>
        <w:jc w:val="center"/>
        <w:rPr>
          <w:rFonts w:ascii="Calibri" w:hAnsi="Calibri" w:cs="Calibri"/>
          <w:b/>
          <w:bCs/>
          <w:color w:val="26327F"/>
          <w:sz w:val="40"/>
          <w:szCs w:val="40"/>
        </w:rPr>
      </w:pPr>
    </w:p>
    <w:p w14:paraId="007EC229" w14:textId="77777777" w:rsidR="00965E51" w:rsidRDefault="00965E51" w:rsidP="004B5C25">
      <w:pPr>
        <w:jc w:val="center"/>
        <w:rPr>
          <w:rFonts w:ascii="Calibri" w:hAnsi="Calibri" w:cs="Calibri"/>
          <w:b/>
          <w:bCs/>
          <w:color w:val="26327F"/>
          <w:sz w:val="40"/>
          <w:szCs w:val="40"/>
        </w:rPr>
      </w:pPr>
    </w:p>
    <w:p w14:paraId="7476102A" w14:textId="77777777" w:rsidR="00965E51" w:rsidRDefault="00965E51" w:rsidP="004B5C25">
      <w:pPr>
        <w:jc w:val="center"/>
        <w:rPr>
          <w:rFonts w:ascii="Calibri" w:hAnsi="Calibri" w:cs="Calibri"/>
          <w:b/>
          <w:bCs/>
          <w:color w:val="26327F"/>
          <w:sz w:val="40"/>
          <w:szCs w:val="40"/>
        </w:rPr>
      </w:pPr>
    </w:p>
    <w:p w14:paraId="56A1B849" w14:textId="77777777" w:rsidR="00965E51" w:rsidRDefault="00965E51" w:rsidP="004B5C25">
      <w:pPr>
        <w:jc w:val="center"/>
        <w:rPr>
          <w:rFonts w:ascii="Calibri" w:hAnsi="Calibri" w:cs="Calibri"/>
          <w:b/>
          <w:bCs/>
          <w:color w:val="26327F"/>
          <w:sz w:val="40"/>
          <w:szCs w:val="40"/>
        </w:rPr>
      </w:pPr>
    </w:p>
    <w:p w14:paraId="30B9C4FC" w14:textId="77777777" w:rsidR="00965E51" w:rsidRDefault="00965E51" w:rsidP="004B5C25">
      <w:pPr>
        <w:jc w:val="center"/>
        <w:rPr>
          <w:rFonts w:ascii="Calibri" w:hAnsi="Calibri" w:cs="Calibri"/>
          <w:b/>
          <w:bCs/>
          <w:color w:val="26327F"/>
          <w:sz w:val="40"/>
          <w:szCs w:val="40"/>
        </w:rPr>
      </w:pPr>
    </w:p>
    <w:p w14:paraId="2383D2D4" w14:textId="77777777" w:rsidR="00965E51" w:rsidRDefault="00965E51" w:rsidP="004B5C25">
      <w:pPr>
        <w:jc w:val="center"/>
        <w:rPr>
          <w:rFonts w:ascii="Calibri" w:hAnsi="Calibri" w:cs="Calibri"/>
          <w:b/>
          <w:bCs/>
          <w:color w:val="26327F"/>
          <w:sz w:val="40"/>
          <w:szCs w:val="40"/>
        </w:rPr>
      </w:pPr>
    </w:p>
    <w:p w14:paraId="796A0D5F" w14:textId="77777777" w:rsidR="00965E51" w:rsidRDefault="00965E51" w:rsidP="004B5C25">
      <w:pPr>
        <w:jc w:val="center"/>
        <w:rPr>
          <w:rFonts w:ascii="Calibri" w:hAnsi="Calibri" w:cs="Calibri"/>
          <w:b/>
          <w:bCs/>
          <w:color w:val="26327F"/>
          <w:sz w:val="40"/>
          <w:szCs w:val="40"/>
        </w:rPr>
      </w:pPr>
    </w:p>
    <w:p w14:paraId="4E122A6C" w14:textId="77777777" w:rsidR="00965E51" w:rsidRDefault="00965E51" w:rsidP="004B5C25">
      <w:pPr>
        <w:jc w:val="center"/>
        <w:rPr>
          <w:rFonts w:ascii="Calibri" w:hAnsi="Calibri" w:cs="Calibri"/>
          <w:b/>
          <w:bCs/>
          <w:color w:val="26327F"/>
          <w:sz w:val="40"/>
          <w:szCs w:val="40"/>
        </w:rPr>
      </w:pPr>
    </w:p>
    <w:p w14:paraId="4F81A636" w14:textId="77777777" w:rsidR="00965E51" w:rsidRDefault="00965E51" w:rsidP="004B5C25">
      <w:pPr>
        <w:jc w:val="center"/>
        <w:rPr>
          <w:rFonts w:ascii="Calibri" w:hAnsi="Calibri" w:cs="Calibri"/>
          <w:b/>
          <w:bCs/>
          <w:color w:val="26327F"/>
          <w:sz w:val="40"/>
          <w:szCs w:val="40"/>
        </w:rPr>
      </w:pPr>
    </w:p>
    <w:p w14:paraId="0CF8B03F" w14:textId="77777777" w:rsidR="00965E51" w:rsidRDefault="00965E51" w:rsidP="004B5C25">
      <w:pPr>
        <w:jc w:val="center"/>
        <w:rPr>
          <w:rFonts w:ascii="Calibri" w:hAnsi="Calibri" w:cs="Calibri"/>
          <w:b/>
          <w:bCs/>
          <w:color w:val="26327F"/>
          <w:sz w:val="40"/>
          <w:szCs w:val="40"/>
        </w:rPr>
      </w:pPr>
    </w:p>
    <w:p w14:paraId="561A3529" w14:textId="77777777" w:rsidR="00965E51" w:rsidRDefault="00965E51" w:rsidP="004B5C25">
      <w:pPr>
        <w:jc w:val="center"/>
        <w:rPr>
          <w:rFonts w:ascii="Calibri" w:hAnsi="Calibri" w:cs="Calibri"/>
          <w:b/>
          <w:bCs/>
          <w:color w:val="26327F"/>
          <w:sz w:val="40"/>
          <w:szCs w:val="40"/>
        </w:rPr>
      </w:pPr>
    </w:p>
    <w:p w14:paraId="4412C2F7" w14:textId="77777777" w:rsidR="00965E51" w:rsidRDefault="00965E51" w:rsidP="004B5C25">
      <w:pPr>
        <w:jc w:val="center"/>
        <w:rPr>
          <w:rFonts w:ascii="Calibri" w:hAnsi="Calibri" w:cs="Calibri"/>
          <w:b/>
          <w:bCs/>
          <w:color w:val="26327F"/>
          <w:sz w:val="40"/>
          <w:szCs w:val="40"/>
        </w:rPr>
      </w:pPr>
    </w:p>
    <w:p w14:paraId="6D640950" w14:textId="77777777" w:rsidR="00965E51" w:rsidRDefault="00965E51" w:rsidP="004B5C25">
      <w:pPr>
        <w:jc w:val="center"/>
        <w:rPr>
          <w:rFonts w:ascii="Calibri" w:hAnsi="Calibri" w:cs="Calibri"/>
          <w:b/>
          <w:bCs/>
          <w:color w:val="26327F"/>
          <w:sz w:val="40"/>
          <w:szCs w:val="40"/>
        </w:rPr>
      </w:pPr>
    </w:p>
    <w:p w14:paraId="1A17A86C" w14:textId="77777777" w:rsidR="00965E51" w:rsidRDefault="00965E51" w:rsidP="004B5C25">
      <w:pPr>
        <w:jc w:val="center"/>
        <w:rPr>
          <w:rFonts w:ascii="Calibri" w:hAnsi="Calibri" w:cs="Calibri"/>
          <w:b/>
          <w:bCs/>
          <w:color w:val="26327F"/>
          <w:sz w:val="40"/>
          <w:szCs w:val="40"/>
        </w:rPr>
      </w:pPr>
    </w:p>
    <w:p w14:paraId="0DC98BE2" w14:textId="77777777" w:rsidR="00965E51" w:rsidRDefault="00965E51" w:rsidP="004B5C25">
      <w:pPr>
        <w:jc w:val="center"/>
        <w:rPr>
          <w:rFonts w:ascii="Calibri" w:hAnsi="Calibri" w:cs="Calibri"/>
          <w:b/>
          <w:bCs/>
          <w:color w:val="26327F"/>
          <w:sz w:val="40"/>
          <w:szCs w:val="40"/>
        </w:rPr>
      </w:pPr>
    </w:p>
    <w:p w14:paraId="37993923" w14:textId="77777777" w:rsidR="00965E51" w:rsidRDefault="00965E51" w:rsidP="004B5C25">
      <w:pPr>
        <w:jc w:val="center"/>
        <w:rPr>
          <w:rFonts w:ascii="Calibri" w:hAnsi="Calibri" w:cs="Calibri"/>
          <w:b/>
          <w:bCs/>
          <w:color w:val="26327F"/>
          <w:sz w:val="40"/>
          <w:szCs w:val="40"/>
        </w:rPr>
      </w:pPr>
    </w:p>
    <w:p w14:paraId="6299D3C6" w14:textId="77777777" w:rsidR="00CC6833" w:rsidRDefault="00CC6833" w:rsidP="004B5C25">
      <w:pPr>
        <w:jc w:val="center"/>
        <w:rPr>
          <w:rFonts w:ascii="Calibri" w:hAnsi="Calibri" w:cs="Calibri"/>
          <w:b/>
          <w:bCs/>
          <w:color w:val="26327F"/>
          <w:sz w:val="40"/>
          <w:szCs w:val="40"/>
        </w:rPr>
      </w:pPr>
    </w:p>
    <w:p w14:paraId="12C846E5" w14:textId="77777777" w:rsidR="00965E51" w:rsidRDefault="00965E51" w:rsidP="004B5C25">
      <w:pPr>
        <w:jc w:val="center"/>
        <w:rPr>
          <w:rFonts w:ascii="Calibri" w:hAnsi="Calibri" w:cs="Calibri"/>
          <w:b/>
          <w:bCs/>
          <w:color w:val="26327F"/>
          <w:sz w:val="40"/>
          <w:szCs w:val="40"/>
        </w:rPr>
      </w:pPr>
    </w:p>
    <w:p w14:paraId="6932CE03" w14:textId="77777777" w:rsidR="00965E51" w:rsidRDefault="00965E51" w:rsidP="004B5C25">
      <w:pPr>
        <w:jc w:val="center"/>
        <w:rPr>
          <w:rFonts w:ascii="Calibri" w:hAnsi="Calibri" w:cs="Calibri"/>
          <w:b/>
          <w:bCs/>
          <w:color w:val="26327F"/>
          <w:sz w:val="40"/>
          <w:szCs w:val="40"/>
        </w:rPr>
      </w:pPr>
    </w:p>
    <w:p w14:paraId="39D5E1A1" w14:textId="77777777" w:rsidR="00965E51" w:rsidRDefault="00965E51" w:rsidP="004B5C25">
      <w:pPr>
        <w:jc w:val="center"/>
        <w:rPr>
          <w:rFonts w:ascii="Calibri" w:hAnsi="Calibri" w:cs="Calibri"/>
          <w:b/>
          <w:bCs/>
          <w:color w:val="26327F"/>
          <w:sz w:val="40"/>
          <w:szCs w:val="40"/>
        </w:rPr>
      </w:pPr>
    </w:p>
    <w:p w14:paraId="3FEC9033" w14:textId="77777777" w:rsidR="00965E51" w:rsidRDefault="00965E51" w:rsidP="004B5C25">
      <w:pPr>
        <w:jc w:val="center"/>
        <w:rPr>
          <w:rFonts w:ascii="Calibri" w:hAnsi="Calibri" w:cs="Calibri"/>
          <w:b/>
          <w:bCs/>
          <w:color w:val="26327F"/>
          <w:sz w:val="40"/>
          <w:szCs w:val="40"/>
        </w:rPr>
      </w:pPr>
    </w:p>
    <w:p w14:paraId="4081FE06" w14:textId="77777777" w:rsidR="00965E51" w:rsidRDefault="00965E51" w:rsidP="004B5C25">
      <w:pPr>
        <w:jc w:val="center"/>
        <w:rPr>
          <w:rFonts w:ascii="Calibri" w:hAnsi="Calibri" w:cs="Calibri"/>
          <w:b/>
          <w:bCs/>
          <w:color w:val="26327F"/>
          <w:sz w:val="40"/>
          <w:szCs w:val="40"/>
        </w:rPr>
      </w:pPr>
    </w:p>
    <w:p w14:paraId="20170C93" w14:textId="77777777" w:rsidR="00965E51" w:rsidRDefault="00965E51" w:rsidP="004B5C25">
      <w:pPr>
        <w:jc w:val="center"/>
        <w:rPr>
          <w:rFonts w:ascii="Calibri" w:hAnsi="Calibri" w:cs="Calibri"/>
          <w:b/>
          <w:bCs/>
          <w:color w:val="26327F"/>
          <w:sz w:val="40"/>
          <w:szCs w:val="40"/>
        </w:rPr>
      </w:pPr>
    </w:p>
    <w:p w14:paraId="4B8632DE" w14:textId="5D3D9F59" w:rsidR="00965E51" w:rsidRPr="00965E51" w:rsidRDefault="00965E51" w:rsidP="004B5C25">
      <w:pPr>
        <w:jc w:val="center"/>
        <w:rPr>
          <w:rFonts w:ascii="Calibri" w:hAnsi="Calibri" w:cs="Calibri"/>
          <w:b/>
          <w:bCs/>
          <w:color w:val="26327F"/>
          <w:sz w:val="40"/>
          <w:szCs w:val="40"/>
        </w:rPr>
      </w:pPr>
      <w:r w:rsidRPr="00965E51">
        <w:rPr>
          <w:rFonts w:ascii="Calibri" w:hAnsi="Calibri" w:cs="Calibri"/>
          <w:b/>
          <w:bCs/>
          <w:color w:val="26327F"/>
          <w:sz w:val="40"/>
          <w:szCs w:val="40"/>
        </w:rPr>
        <w:t>ANEXO 6</w:t>
      </w:r>
    </w:p>
    <w:p w14:paraId="03EBAEEF" w14:textId="2506372F" w:rsidR="00965E51" w:rsidRPr="00965E51" w:rsidRDefault="00965E51" w:rsidP="004B5C25">
      <w:pPr>
        <w:jc w:val="center"/>
        <w:rPr>
          <w:rFonts w:ascii="Calibri" w:hAnsi="Calibri" w:cs="Calibri"/>
          <w:color w:val="595959" w:themeColor="text1" w:themeTint="A6"/>
          <w:sz w:val="28"/>
          <w:szCs w:val="28"/>
        </w:rPr>
      </w:pPr>
      <w:r w:rsidRPr="00965E51">
        <w:rPr>
          <w:rFonts w:ascii="Calibri" w:hAnsi="Calibri" w:cs="Calibri"/>
          <w:color w:val="595959" w:themeColor="text1" w:themeTint="A6"/>
          <w:sz w:val="28"/>
          <w:szCs w:val="28"/>
        </w:rPr>
        <w:t>CO-PE-1PE333-QA-IC-024 Control del concreto asfáltico en caliente - salida de planta</w:t>
      </w:r>
    </w:p>
    <w:p w14:paraId="168C99BB" w14:textId="77777777" w:rsidR="00965E51" w:rsidRDefault="00965E51" w:rsidP="004B5C25">
      <w:pPr>
        <w:jc w:val="center"/>
        <w:rPr>
          <w:rFonts w:ascii="Calibri" w:hAnsi="Calibri" w:cs="Calibri"/>
          <w:b/>
          <w:bCs/>
          <w:color w:val="26327F"/>
          <w:sz w:val="40"/>
          <w:szCs w:val="40"/>
        </w:rPr>
      </w:pPr>
    </w:p>
    <w:p w14:paraId="2F464655" w14:textId="77777777" w:rsidR="00965E51" w:rsidRDefault="00965E51" w:rsidP="004B5C25">
      <w:pPr>
        <w:jc w:val="center"/>
        <w:rPr>
          <w:rFonts w:ascii="Calibri" w:hAnsi="Calibri" w:cs="Calibri"/>
          <w:b/>
          <w:bCs/>
          <w:color w:val="26327F"/>
          <w:sz w:val="40"/>
          <w:szCs w:val="40"/>
        </w:rPr>
      </w:pPr>
    </w:p>
    <w:p w14:paraId="76AD39E1" w14:textId="77777777" w:rsidR="00965E51" w:rsidRDefault="00965E51" w:rsidP="004B5C25">
      <w:pPr>
        <w:jc w:val="center"/>
        <w:rPr>
          <w:rFonts w:ascii="Calibri" w:hAnsi="Calibri" w:cs="Calibri"/>
          <w:b/>
          <w:bCs/>
          <w:color w:val="26327F"/>
          <w:sz w:val="40"/>
          <w:szCs w:val="40"/>
        </w:rPr>
      </w:pPr>
    </w:p>
    <w:p w14:paraId="00B53EF6" w14:textId="77777777" w:rsidR="00965E51" w:rsidRDefault="00965E51" w:rsidP="004B5C25">
      <w:pPr>
        <w:jc w:val="center"/>
        <w:rPr>
          <w:rFonts w:ascii="Calibri" w:hAnsi="Calibri" w:cs="Calibri"/>
          <w:b/>
          <w:bCs/>
          <w:color w:val="26327F"/>
          <w:sz w:val="40"/>
          <w:szCs w:val="40"/>
        </w:rPr>
      </w:pPr>
    </w:p>
    <w:p w14:paraId="73C24F3F" w14:textId="77777777" w:rsidR="00965E51" w:rsidRDefault="00965E51" w:rsidP="004B5C25">
      <w:pPr>
        <w:jc w:val="center"/>
        <w:rPr>
          <w:rFonts w:ascii="Calibri" w:hAnsi="Calibri" w:cs="Calibri"/>
          <w:b/>
          <w:bCs/>
          <w:color w:val="26327F"/>
          <w:sz w:val="40"/>
          <w:szCs w:val="40"/>
        </w:rPr>
      </w:pPr>
    </w:p>
    <w:p w14:paraId="0EA70647" w14:textId="77777777" w:rsidR="00965E51" w:rsidRDefault="00965E51" w:rsidP="004B5C25">
      <w:pPr>
        <w:jc w:val="center"/>
        <w:rPr>
          <w:rFonts w:ascii="Calibri" w:hAnsi="Calibri" w:cs="Calibri"/>
          <w:b/>
          <w:bCs/>
          <w:color w:val="26327F"/>
          <w:sz w:val="40"/>
          <w:szCs w:val="40"/>
        </w:rPr>
      </w:pPr>
    </w:p>
    <w:p w14:paraId="3466A419" w14:textId="77777777" w:rsidR="00965E51" w:rsidRDefault="00965E51" w:rsidP="004B5C25">
      <w:pPr>
        <w:jc w:val="center"/>
        <w:rPr>
          <w:rFonts w:ascii="Calibri" w:hAnsi="Calibri" w:cs="Calibri"/>
          <w:b/>
          <w:bCs/>
          <w:color w:val="26327F"/>
          <w:sz w:val="40"/>
          <w:szCs w:val="40"/>
        </w:rPr>
      </w:pPr>
    </w:p>
    <w:p w14:paraId="2CF0FCBD" w14:textId="77777777" w:rsidR="00965E51" w:rsidRDefault="00965E51" w:rsidP="004B5C25">
      <w:pPr>
        <w:jc w:val="center"/>
        <w:rPr>
          <w:rFonts w:ascii="Calibri" w:hAnsi="Calibri" w:cs="Calibri"/>
          <w:b/>
          <w:bCs/>
          <w:color w:val="26327F"/>
          <w:sz w:val="40"/>
          <w:szCs w:val="40"/>
        </w:rPr>
      </w:pPr>
    </w:p>
    <w:p w14:paraId="4952810A" w14:textId="77777777" w:rsidR="00965E51" w:rsidRDefault="00965E51" w:rsidP="004B5C25">
      <w:pPr>
        <w:jc w:val="center"/>
        <w:rPr>
          <w:rFonts w:ascii="Calibri" w:hAnsi="Calibri" w:cs="Calibri"/>
          <w:b/>
          <w:bCs/>
          <w:color w:val="26327F"/>
          <w:sz w:val="40"/>
          <w:szCs w:val="40"/>
        </w:rPr>
      </w:pPr>
    </w:p>
    <w:p w14:paraId="4A2DD607" w14:textId="77777777" w:rsidR="00965E51" w:rsidRDefault="00965E51" w:rsidP="004B5C25">
      <w:pPr>
        <w:jc w:val="center"/>
        <w:rPr>
          <w:rFonts w:ascii="Calibri" w:hAnsi="Calibri" w:cs="Calibri"/>
          <w:b/>
          <w:bCs/>
          <w:color w:val="26327F"/>
          <w:sz w:val="40"/>
          <w:szCs w:val="40"/>
        </w:rPr>
      </w:pPr>
    </w:p>
    <w:p w14:paraId="31D17CC6" w14:textId="77777777" w:rsidR="00965E51" w:rsidRDefault="00965E51" w:rsidP="004B5C25">
      <w:pPr>
        <w:jc w:val="center"/>
        <w:rPr>
          <w:rFonts w:ascii="Calibri" w:hAnsi="Calibri" w:cs="Calibri"/>
          <w:b/>
          <w:bCs/>
          <w:color w:val="26327F"/>
          <w:sz w:val="40"/>
          <w:szCs w:val="40"/>
        </w:rPr>
      </w:pPr>
    </w:p>
    <w:p w14:paraId="1075A5DE" w14:textId="77777777" w:rsidR="00965E51" w:rsidRDefault="00965E51" w:rsidP="004B5C25">
      <w:pPr>
        <w:jc w:val="center"/>
        <w:rPr>
          <w:rFonts w:ascii="Calibri" w:hAnsi="Calibri" w:cs="Calibri"/>
          <w:b/>
          <w:bCs/>
          <w:color w:val="26327F"/>
          <w:sz w:val="40"/>
          <w:szCs w:val="40"/>
        </w:rPr>
      </w:pPr>
    </w:p>
    <w:p w14:paraId="2F4B87BB" w14:textId="77777777" w:rsidR="00965E51" w:rsidRDefault="00965E51" w:rsidP="004B5C25">
      <w:pPr>
        <w:jc w:val="center"/>
        <w:rPr>
          <w:rFonts w:ascii="Calibri" w:hAnsi="Calibri" w:cs="Calibri"/>
          <w:b/>
          <w:bCs/>
          <w:color w:val="26327F"/>
          <w:sz w:val="40"/>
          <w:szCs w:val="40"/>
        </w:rPr>
      </w:pPr>
    </w:p>
    <w:p w14:paraId="2535A0B6" w14:textId="77777777" w:rsidR="00965E51" w:rsidRDefault="00965E51" w:rsidP="004B5C25">
      <w:pPr>
        <w:jc w:val="center"/>
        <w:rPr>
          <w:rFonts w:ascii="Calibri" w:hAnsi="Calibri" w:cs="Calibri"/>
          <w:b/>
          <w:bCs/>
          <w:color w:val="26327F"/>
          <w:sz w:val="40"/>
          <w:szCs w:val="40"/>
        </w:rPr>
      </w:pPr>
    </w:p>
    <w:p w14:paraId="18AE0D4E" w14:textId="77777777" w:rsidR="00965E51" w:rsidRDefault="00965E51" w:rsidP="004B5C25">
      <w:pPr>
        <w:jc w:val="center"/>
        <w:rPr>
          <w:rFonts w:ascii="Calibri" w:hAnsi="Calibri" w:cs="Calibri"/>
          <w:b/>
          <w:bCs/>
          <w:color w:val="26327F"/>
          <w:sz w:val="40"/>
          <w:szCs w:val="40"/>
        </w:rPr>
      </w:pPr>
    </w:p>
    <w:p w14:paraId="24826EAB" w14:textId="77777777" w:rsidR="00965E51" w:rsidRDefault="00965E51" w:rsidP="004B5C25">
      <w:pPr>
        <w:jc w:val="center"/>
        <w:rPr>
          <w:rFonts w:ascii="Calibri" w:hAnsi="Calibri" w:cs="Calibri"/>
          <w:b/>
          <w:bCs/>
          <w:color w:val="26327F"/>
          <w:sz w:val="40"/>
          <w:szCs w:val="40"/>
        </w:rPr>
      </w:pPr>
    </w:p>
    <w:p w14:paraId="32E02326" w14:textId="77777777" w:rsidR="00965E51" w:rsidRDefault="00965E51" w:rsidP="004B5C25">
      <w:pPr>
        <w:jc w:val="center"/>
        <w:rPr>
          <w:rFonts w:ascii="Calibri" w:hAnsi="Calibri" w:cs="Calibri"/>
          <w:b/>
          <w:bCs/>
          <w:color w:val="26327F"/>
          <w:sz w:val="40"/>
          <w:szCs w:val="40"/>
        </w:rPr>
      </w:pPr>
    </w:p>
    <w:p w14:paraId="3765677F" w14:textId="77777777" w:rsidR="00965E51" w:rsidRDefault="00965E51" w:rsidP="004B5C25">
      <w:pPr>
        <w:jc w:val="center"/>
        <w:rPr>
          <w:rFonts w:ascii="Calibri" w:hAnsi="Calibri" w:cs="Calibri"/>
          <w:b/>
          <w:bCs/>
          <w:color w:val="26327F"/>
          <w:sz w:val="40"/>
          <w:szCs w:val="40"/>
        </w:rPr>
      </w:pPr>
    </w:p>
    <w:p w14:paraId="66995BB2" w14:textId="77777777" w:rsidR="00965E51" w:rsidRDefault="00965E51" w:rsidP="004B5C25">
      <w:pPr>
        <w:jc w:val="center"/>
        <w:rPr>
          <w:rFonts w:ascii="Calibri" w:hAnsi="Calibri" w:cs="Calibri"/>
          <w:b/>
          <w:bCs/>
          <w:color w:val="26327F"/>
          <w:sz w:val="40"/>
          <w:szCs w:val="40"/>
        </w:rPr>
      </w:pPr>
    </w:p>
    <w:p w14:paraId="05E55A46" w14:textId="77777777" w:rsidR="00965E51" w:rsidRDefault="00965E51" w:rsidP="004B5C25">
      <w:pPr>
        <w:jc w:val="center"/>
        <w:rPr>
          <w:rFonts w:ascii="Calibri" w:hAnsi="Calibri" w:cs="Calibri"/>
          <w:b/>
          <w:bCs/>
          <w:color w:val="26327F"/>
          <w:sz w:val="40"/>
          <w:szCs w:val="40"/>
        </w:rPr>
      </w:pPr>
    </w:p>
    <w:p w14:paraId="00809618" w14:textId="77777777" w:rsidR="00965E51" w:rsidRDefault="00965E51" w:rsidP="004B5C25">
      <w:pPr>
        <w:jc w:val="center"/>
        <w:rPr>
          <w:rFonts w:ascii="Calibri" w:hAnsi="Calibri" w:cs="Calibri"/>
          <w:b/>
          <w:bCs/>
          <w:color w:val="26327F"/>
          <w:sz w:val="40"/>
          <w:szCs w:val="40"/>
        </w:rPr>
      </w:pPr>
    </w:p>
    <w:p w14:paraId="162192B0" w14:textId="77777777" w:rsidR="00965E51" w:rsidRDefault="00965E51" w:rsidP="004B5C25">
      <w:pPr>
        <w:jc w:val="center"/>
        <w:rPr>
          <w:rFonts w:ascii="Calibri" w:hAnsi="Calibri" w:cs="Calibri"/>
          <w:b/>
          <w:bCs/>
          <w:color w:val="26327F"/>
          <w:sz w:val="40"/>
          <w:szCs w:val="40"/>
        </w:rPr>
      </w:pPr>
    </w:p>
    <w:p w14:paraId="09FB31C7" w14:textId="013E3F6B" w:rsidR="00965E51" w:rsidRPr="00965E51" w:rsidRDefault="00965E51" w:rsidP="00965E51">
      <w:pPr>
        <w:spacing w:after="0" w:line="240" w:lineRule="auto"/>
        <w:rPr>
          <w:rFonts w:ascii="Calibri" w:hAnsi="Calibri" w:cs="Calibri"/>
          <w:color w:val="595959" w:themeColor="text1" w:themeTint="A6"/>
          <w:sz w:val="24"/>
          <w:szCs w:val="24"/>
          <w:lang w:val="es-ES_tradnl" w:eastAsia="es-ES"/>
        </w:rPr>
      </w:pPr>
    </w:p>
    <w:p w14:paraId="76F76A14" w14:textId="77777777" w:rsidR="00965E51" w:rsidRDefault="00965E51" w:rsidP="004B5C25">
      <w:pPr>
        <w:jc w:val="center"/>
        <w:rPr>
          <w:rFonts w:ascii="Calibri" w:hAnsi="Calibri" w:cs="Calibri"/>
          <w:b/>
          <w:bCs/>
          <w:color w:val="26327F"/>
          <w:sz w:val="40"/>
          <w:szCs w:val="40"/>
        </w:rPr>
      </w:pPr>
    </w:p>
    <w:p w14:paraId="711BE121" w14:textId="77777777" w:rsidR="00965E51" w:rsidRDefault="00965E51" w:rsidP="004B5C25">
      <w:pPr>
        <w:jc w:val="center"/>
        <w:rPr>
          <w:rFonts w:ascii="Calibri" w:hAnsi="Calibri" w:cs="Calibri"/>
          <w:b/>
          <w:bCs/>
          <w:color w:val="26327F"/>
          <w:sz w:val="40"/>
          <w:szCs w:val="40"/>
        </w:rPr>
      </w:pPr>
    </w:p>
    <w:p w14:paraId="5A835F35" w14:textId="77777777" w:rsidR="00965E51" w:rsidRDefault="00965E51" w:rsidP="004B5C25">
      <w:pPr>
        <w:jc w:val="center"/>
        <w:rPr>
          <w:rFonts w:ascii="Calibri" w:hAnsi="Calibri" w:cs="Calibri"/>
          <w:b/>
          <w:bCs/>
          <w:color w:val="26327F"/>
          <w:sz w:val="40"/>
          <w:szCs w:val="40"/>
        </w:rPr>
      </w:pPr>
    </w:p>
    <w:p w14:paraId="4ED61C49" w14:textId="0E5F1F15" w:rsidR="00965E51" w:rsidRPr="00965E51" w:rsidRDefault="00965E51" w:rsidP="00965E51">
      <w:pPr>
        <w:jc w:val="center"/>
        <w:rPr>
          <w:rFonts w:ascii="Calibri" w:hAnsi="Calibri" w:cs="Calibri"/>
          <w:b/>
          <w:bCs/>
          <w:color w:val="26327F"/>
          <w:sz w:val="40"/>
          <w:szCs w:val="40"/>
        </w:rPr>
      </w:pPr>
      <w:r>
        <w:rPr>
          <w:rFonts w:ascii="Calibri" w:hAnsi="Calibri" w:cs="Calibri"/>
          <w:b/>
          <w:bCs/>
          <w:color w:val="26327F"/>
          <w:sz w:val="40"/>
          <w:szCs w:val="40"/>
        </w:rPr>
        <w:t>FORMATOS DE CAMPO</w:t>
      </w:r>
    </w:p>
    <w:p w14:paraId="75C89BB9" w14:textId="77777777" w:rsidR="00965E51" w:rsidRDefault="00965E51" w:rsidP="004B5C25">
      <w:pPr>
        <w:jc w:val="center"/>
        <w:rPr>
          <w:rFonts w:ascii="Calibri" w:hAnsi="Calibri" w:cs="Calibri"/>
          <w:b/>
          <w:bCs/>
          <w:color w:val="26327F"/>
          <w:sz w:val="40"/>
          <w:szCs w:val="40"/>
        </w:rPr>
      </w:pPr>
    </w:p>
    <w:p w14:paraId="3B6037B9" w14:textId="77777777" w:rsidR="00965E51" w:rsidRDefault="00965E51" w:rsidP="004B5C25">
      <w:pPr>
        <w:jc w:val="center"/>
        <w:rPr>
          <w:rFonts w:ascii="Calibri" w:hAnsi="Calibri" w:cs="Calibri"/>
          <w:b/>
          <w:bCs/>
          <w:color w:val="26327F"/>
          <w:sz w:val="40"/>
          <w:szCs w:val="40"/>
        </w:rPr>
      </w:pPr>
    </w:p>
    <w:p w14:paraId="2B407C83" w14:textId="77777777" w:rsidR="00965E51" w:rsidRDefault="00965E51" w:rsidP="004B5C25">
      <w:pPr>
        <w:jc w:val="center"/>
        <w:rPr>
          <w:rFonts w:ascii="Calibri" w:hAnsi="Calibri" w:cs="Calibri"/>
          <w:b/>
          <w:bCs/>
          <w:color w:val="26327F"/>
          <w:sz w:val="40"/>
          <w:szCs w:val="40"/>
        </w:rPr>
      </w:pPr>
    </w:p>
    <w:p w14:paraId="5B20323D" w14:textId="77777777" w:rsidR="00965E51" w:rsidRDefault="00965E51" w:rsidP="004B5C25">
      <w:pPr>
        <w:jc w:val="center"/>
        <w:rPr>
          <w:rFonts w:ascii="Calibri" w:hAnsi="Calibri" w:cs="Calibri"/>
          <w:b/>
          <w:bCs/>
          <w:color w:val="26327F"/>
          <w:sz w:val="40"/>
          <w:szCs w:val="40"/>
        </w:rPr>
      </w:pPr>
    </w:p>
    <w:p w14:paraId="566AC89A" w14:textId="77777777" w:rsidR="00965E51" w:rsidRDefault="00965E51" w:rsidP="004B5C25">
      <w:pPr>
        <w:jc w:val="center"/>
        <w:rPr>
          <w:rFonts w:ascii="Calibri" w:hAnsi="Calibri" w:cs="Calibri"/>
          <w:b/>
          <w:bCs/>
          <w:color w:val="26327F"/>
          <w:sz w:val="40"/>
          <w:szCs w:val="40"/>
        </w:rPr>
      </w:pPr>
    </w:p>
    <w:p w14:paraId="32D11E1C" w14:textId="77777777" w:rsidR="00965E51" w:rsidRDefault="00965E51" w:rsidP="004B5C25">
      <w:pPr>
        <w:jc w:val="center"/>
        <w:rPr>
          <w:rFonts w:ascii="Calibri" w:hAnsi="Calibri" w:cs="Calibri"/>
          <w:b/>
          <w:bCs/>
          <w:color w:val="26327F"/>
          <w:sz w:val="40"/>
          <w:szCs w:val="40"/>
        </w:rPr>
      </w:pPr>
    </w:p>
    <w:p w14:paraId="1F581D10" w14:textId="77777777" w:rsidR="00965E51" w:rsidRDefault="00965E51" w:rsidP="004B5C25">
      <w:pPr>
        <w:jc w:val="center"/>
        <w:rPr>
          <w:rFonts w:ascii="Calibri" w:hAnsi="Calibri" w:cs="Calibri"/>
          <w:b/>
          <w:bCs/>
          <w:color w:val="26327F"/>
          <w:sz w:val="40"/>
          <w:szCs w:val="40"/>
        </w:rPr>
      </w:pPr>
    </w:p>
    <w:p w14:paraId="7C712511" w14:textId="77777777" w:rsidR="00965E51" w:rsidRDefault="00965E51" w:rsidP="004B5C25">
      <w:pPr>
        <w:jc w:val="center"/>
        <w:rPr>
          <w:rFonts w:ascii="Calibri" w:hAnsi="Calibri" w:cs="Calibri"/>
          <w:b/>
          <w:bCs/>
          <w:color w:val="26327F"/>
          <w:sz w:val="40"/>
          <w:szCs w:val="40"/>
        </w:rPr>
      </w:pPr>
    </w:p>
    <w:p w14:paraId="13CAA55B" w14:textId="77777777" w:rsidR="00965E51" w:rsidRDefault="00965E51" w:rsidP="004B5C25">
      <w:pPr>
        <w:jc w:val="center"/>
        <w:rPr>
          <w:rFonts w:ascii="Calibri" w:hAnsi="Calibri" w:cs="Calibri"/>
          <w:b/>
          <w:bCs/>
          <w:color w:val="26327F"/>
          <w:sz w:val="40"/>
          <w:szCs w:val="40"/>
        </w:rPr>
      </w:pPr>
    </w:p>
    <w:p w14:paraId="1CB98C13" w14:textId="77777777" w:rsidR="00965E51" w:rsidRDefault="00965E51" w:rsidP="004B5C25">
      <w:pPr>
        <w:jc w:val="center"/>
        <w:rPr>
          <w:rFonts w:ascii="Calibri" w:hAnsi="Calibri" w:cs="Calibri"/>
          <w:b/>
          <w:bCs/>
          <w:color w:val="26327F"/>
          <w:sz w:val="40"/>
          <w:szCs w:val="40"/>
        </w:rPr>
      </w:pPr>
    </w:p>
    <w:p w14:paraId="054BA910" w14:textId="77777777" w:rsidR="00965E51" w:rsidRDefault="00965E51" w:rsidP="004B5C25">
      <w:pPr>
        <w:jc w:val="center"/>
        <w:rPr>
          <w:rFonts w:ascii="Calibri" w:hAnsi="Calibri" w:cs="Calibri"/>
          <w:b/>
          <w:bCs/>
          <w:color w:val="26327F"/>
          <w:sz w:val="40"/>
          <w:szCs w:val="40"/>
        </w:rPr>
      </w:pPr>
    </w:p>
    <w:p w14:paraId="47711A53" w14:textId="77777777" w:rsidR="00965E51" w:rsidRDefault="00965E51" w:rsidP="004B5C25">
      <w:pPr>
        <w:jc w:val="center"/>
        <w:rPr>
          <w:rFonts w:ascii="Calibri" w:hAnsi="Calibri" w:cs="Calibri"/>
          <w:b/>
          <w:bCs/>
          <w:color w:val="26327F"/>
          <w:sz w:val="40"/>
          <w:szCs w:val="40"/>
        </w:rPr>
      </w:pPr>
    </w:p>
    <w:p w14:paraId="286A857A" w14:textId="42A17778" w:rsidR="004B5C25" w:rsidRPr="004B5C25" w:rsidRDefault="004B5C25" w:rsidP="004B5C25">
      <w:pPr>
        <w:jc w:val="center"/>
        <w:rPr>
          <w:rFonts w:ascii="Calibri" w:hAnsi="Calibri" w:cs="Calibri"/>
          <w:b/>
          <w:bCs/>
          <w:color w:val="26327F"/>
          <w:sz w:val="40"/>
          <w:szCs w:val="40"/>
        </w:rPr>
      </w:pPr>
      <w:r w:rsidRPr="004B5C25">
        <w:rPr>
          <w:rFonts w:ascii="Calibri" w:hAnsi="Calibri" w:cs="Calibri"/>
          <w:b/>
          <w:bCs/>
          <w:color w:val="26327F"/>
          <w:sz w:val="40"/>
          <w:szCs w:val="40"/>
        </w:rPr>
        <w:t>ANEXO 1</w:t>
      </w:r>
    </w:p>
    <w:p w14:paraId="3D14E1F2" w14:textId="77777777" w:rsidR="004B5C25" w:rsidRDefault="004B5C25" w:rsidP="00C5771A"/>
    <w:p w14:paraId="1DF5B0B3" w14:textId="77777777" w:rsidR="004B5C25" w:rsidRPr="004B5C25" w:rsidRDefault="004B5C25" w:rsidP="004B5C25">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r w:rsidRPr="004B5C25">
        <w:rPr>
          <w:rFonts w:ascii="Calibri" w:eastAsia="Arial" w:hAnsi="Calibri" w:cs="Calibri"/>
          <w:color w:val="595959" w:themeColor="text1" w:themeTint="A6"/>
          <w:sz w:val="24"/>
          <w:szCs w:val="24"/>
          <w:lang w:val="es-PE"/>
        </w:rPr>
        <w:t>CO-PE-1PE333-QA-IC-018 FUNDACIÓN PARA COLOCACIÓN DE CONCRETO ASFÁLTICO</w:t>
      </w:r>
    </w:p>
    <w:p w14:paraId="026CAB56" w14:textId="77777777" w:rsidR="004B5C25" w:rsidRDefault="004B5C25" w:rsidP="00C5771A">
      <w:pPr>
        <w:rPr>
          <w:color w:val="595959" w:themeColor="text1" w:themeTint="A6"/>
        </w:rPr>
      </w:pPr>
    </w:p>
    <w:p w14:paraId="21C042C1" w14:textId="77777777" w:rsidR="00430B44" w:rsidRDefault="00430B44" w:rsidP="00C5771A">
      <w:pPr>
        <w:rPr>
          <w:color w:val="595959" w:themeColor="text1" w:themeTint="A6"/>
        </w:rPr>
      </w:pPr>
    </w:p>
    <w:p w14:paraId="55C664CF" w14:textId="77777777" w:rsidR="00430B44" w:rsidRDefault="00430B44" w:rsidP="00C5771A">
      <w:pPr>
        <w:rPr>
          <w:color w:val="595959" w:themeColor="text1" w:themeTint="A6"/>
        </w:rPr>
      </w:pPr>
    </w:p>
    <w:p w14:paraId="6DE6C7CE" w14:textId="77777777" w:rsidR="00430B44" w:rsidRDefault="00430B44" w:rsidP="00C5771A">
      <w:pPr>
        <w:rPr>
          <w:color w:val="595959" w:themeColor="text1" w:themeTint="A6"/>
        </w:rPr>
      </w:pPr>
    </w:p>
    <w:p w14:paraId="1F8386D6" w14:textId="77777777" w:rsidR="00430B44" w:rsidRDefault="00430B44" w:rsidP="00C5771A">
      <w:pPr>
        <w:rPr>
          <w:color w:val="595959" w:themeColor="text1" w:themeTint="A6"/>
        </w:rPr>
      </w:pPr>
    </w:p>
    <w:p w14:paraId="72FC8F2D" w14:textId="77777777" w:rsidR="00430B44" w:rsidRDefault="00430B44" w:rsidP="00C5771A">
      <w:pPr>
        <w:rPr>
          <w:color w:val="595959" w:themeColor="text1" w:themeTint="A6"/>
        </w:rPr>
      </w:pPr>
    </w:p>
    <w:p w14:paraId="4B78C164" w14:textId="77777777" w:rsidR="00430B44" w:rsidRDefault="00430B44" w:rsidP="00C5771A">
      <w:pPr>
        <w:rPr>
          <w:color w:val="595959" w:themeColor="text1" w:themeTint="A6"/>
        </w:rPr>
      </w:pPr>
    </w:p>
    <w:p w14:paraId="7C29B6D6" w14:textId="77777777" w:rsidR="00430B44" w:rsidRDefault="00430B44" w:rsidP="00C5771A">
      <w:pPr>
        <w:rPr>
          <w:color w:val="595959" w:themeColor="text1" w:themeTint="A6"/>
        </w:rPr>
      </w:pPr>
    </w:p>
    <w:p w14:paraId="39D00FB8" w14:textId="77777777" w:rsidR="00430B44" w:rsidRDefault="00430B44" w:rsidP="00C5771A">
      <w:pPr>
        <w:rPr>
          <w:color w:val="595959" w:themeColor="text1" w:themeTint="A6"/>
        </w:rPr>
      </w:pPr>
    </w:p>
    <w:p w14:paraId="271107FC" w14:textId="77777777" w:rsidR="00430B44" w:rsidRDefault="00430B44" w:rsidP="00C5771A">
      <w:pPr>
        <w:rPr>
          <w:color w:val="595959" w:themeColor="text1" w:themeTint="A6"/>
        </w:rPr>
      </w:pPr>
    </w:p>
    <w:p w14:paraId="73B2D989" w14:textId="77777777" w:rsidR="00430B44" w:rsidRDefault="00430B44" w:rsidP="00C5771A">
      <w:pPr>
        <w:rPr>
          <w:color w:val="595959" w:themeColor="text1" w:themeTint="A6"/>
        </w:rPr>
      </w:pPr>
    </w:p>
    <w:p w14:paraId="37DADBEA" w14:textId="77777777" w:rsidR="00430B44" w:rsidRDefault="00430B44" w:rsidP="00C5771A">
      <w:pPr>
        <w:rPr>
          <w:color w:val="595959" w:themeColor="text1" w:themeTint="A6"/>
        </w:rPr>
      </w:pPr>
    </w:p>
    <w:p w14:paraId="6949C8DC" w14:textId="77777777" w:rsidR="00430B44" w:rsidRDefault="00430B44" w:rsidP="00C5771A">
      <w:pPr>
        <w:rPr>
          <w:color w:val="595959" w:themeColor="text1" w:themeTint="A6"/>
        </w:rPr>
      </w:pPr>
    </w:p>
    <w:p w14:paraId="259006D0" w14:textId="77777777" w:rsidR="00430B44" w:rsidRDefault="00430B44" w:rsidP="00C5771A">
      <w:pPr>
        <w:rPr>
          <w:color w:val="595959" w:themeColor="text1" w:themeTint="A6"/>
        </w:rPr>
      </w:pPr>
    </w:p>
    <w:p w14:paraId="4C4FCB23" w14:textId="77777777" w:rsidR="00430B44" w:rsidRDefault="00430B44" w:rsidP="00C5771A">
      <w:pPr>
        <w:rPr>
          <w:color w:val="595959" w:themeColor="text1" w:themeTint="A6"/>
        </w:rPr>
      </w:pPr>
    </w:p>
    <w:p w14:paraId="695CCDA9" w14:textId="77777777" w:rsidR="00430B44" w:rsidRDefault="00430B44" w:rsidP="00C5771A">
      <w:pPr>
        <w:rPr>
          <w:color w:val="595959" w:themeColor="text1" w:themeTint="A6"/>
        </w:rPr>
      </w:pPr>
    </w:p>
    <w:p w14:paraId="55C65BB7" w14:textId="77777777" w:rsidR="00430B44" w:rsidRDefault="00430B44" w:rsidP="00C5771A">
      <w:pPr>
        <w:rPr>
          <w:color w:val="595959" w:themeColor="text1" w:themeTint="A6"/>
        </w:rPr>
      </w:pPr>
    </w:p>
    <w:p w14:paraId="21C31FB2" w14:textId="77777777" w:rsidR="00430B44" w:rsidRDefault="00430B44" w:rsidP="00C5771A">
      <w:pPr>
        <w:rPr>
          <w:color w:val="595959" w:themeColor="text1" w:themeTint="A6"/>
        </w:rPr>
      </w:pPr>
    </w:p>
    <w:p w14:paraId="05962123" w14:textId="77777777" w:rsidR="00430B44" w:rsidRDefault="00430B44" w:rsidP="00C5771A">
      <w:pPr>
        <w:rPr>
          <w:color w:val="595959" w:themeColor="text1" w:themeTint="A6"/>
        </w:rPr>
      </w:pPr>
    </w:p>
    <w:p w14:paraId="7257A141" w14:textId="77777777" w:rsidR="00430B44" w:rsidRDefault="00430B44" w:rsidP="00C5771A">
      <w:pPr>
        <w:rPr>
          <w:color w:val="595959" w:themeColor="text1" w:themeTint="A6"/>
        </w:rPr>
      </w:pPr>
    </w:p>
    <w:p w14:paraId="69F37800" w14:textId="77777777" w:rsidR="00430B44" w:rsidRDefault="00430B44" w:rsidP="00C5771A">
      <w:pPr>
        <w:rPr>
          <w:color w:val="595959" w:themeColor="text1" w:themeTint="A6"/>
        </w:rPr>
      </w:pPr>
    </w:p>
    <w:p w14:paraId="4F676FEC" w14:textId="77777777" w:rsidR="00430B44" w:rsidRDefault="00430B44" w:rsidP="00C5771A">
      <w:pPr>
        <w:rPr>
          <w:color w:val="595959" w:themeColor="text1" w:themeTint="A6"/>
        </w:rPr>
      </w:pPr>
    </w:p>
    <w:p w14:paraId="2BAC078C" w14:textId="77777777" w:rsidR="00430B44" w:rsidRDefault="00430B44" w:rsidP="00C5771A">
      <w:pPr>
        <w:rPr>
          <w:color w:val="595959" w:themeColor="text1" w:themeTint="A6"/>
        </w:rPr>
      </w:pPr>
    </w:p>
    <w:p w14:paraId="7ED01716" w14:textId="77777777" w:rsidR="00430B44" w:rsidRDefault="00430B44" w:rsidP="00C5771A">
      <w:pPr>
        <w:rPr>
          <w:color w:val="595959" w:themeColor="text1" w:themeTint="A6"/>
        </w:rPr>
      </w:pPr>
    </w:p>
    <w:p w14:paraId="3554B582" w14:textId="77777777" w:rsidR="00430B44" w:rsidRDefault="00430B44" w:rsidP="00C5771A">
      <w:pPr>
        <w:rPr>
          <w:color w:val="595959" w:themeColor="text1" w:themeTint="A6"/>
        </w:rPr>
      </w:pPr>
    </w:p>
    <w:p w14:paraId="33DA9B04" w14:textId="77777777" w:rsidR="00430B44" w:rsidRDefault="00430B44" w:rsidP="00C5771A">
      <w:pPr>
        <w:rPr>
          <w:color w:val="595959" w:themeColor="text1" w:themeTint="A6"/>
        </w:rPr>
      </w:pPr>
    </w:p>
    <w:p w14:paraId="2D6A7111" w14:textId="77777777" w:rsidR="00430B44" w:rsidRDefault="00430B44" w:rsidP="00C5771A">
      <w:pPr>
        <w:rPr>
          <w:color w:val="595959" w:themeColor="text1" w:themeTint="A6"/>
        </w:rPr>
      </w:pPr>
    </w:p>
    <w:p w14:paraId="4461E24A" w14:textId="77777777" w:rsidR="00430B44" w:rsidRDefault="00430B44" w:rsidP="00C5771A">
      <w:pPr>
        <w:rPr>
          <w:color w:val="595959" w:themeColor="text1" w:themeTint="A6"/>
        </w:rPr>
      </w:pPr>
    </w:p>
    <w:p w14:paraId="15937156" w14:textId="77777777" w:rsidR="00430B44" w:rsidRDefault="00430B44" w:rsidP="00C5771A">
      <w:pPr>
        <w:rPr>
          <w:color w:val="595959" w:themeColor="text1" w:themeTint="A6"/>
        </w:rPr>
      </w:pPr>
    </w:p>
    <w:p w14:paraId="5A899446" w14:textId="77777777" w:rsidR="00430B44" w:rsidRDefault="00430B44" w:rsidP="00C5771A">
      <w:pPr>
        <w:rPr>
          <w:color w:val="595959" w:themeColor="text1" w:themeTint="A6"/>
        </w:rPr>
      </w:pPr>
    </w:p>
    <w:p w14:paraId="7D9CB98C" w14:textId="77777777" w:rsidR="00430B44" w:rsidRDefault="00430B44" w:rsidP="00C5771A">
      <w:pPr>
        <w:rPr>
          <w:color w:val="595959" w:themeColor="text1" w:themeTint="A6"/>
        </w:rPr>
      </w:pPr>
    </w:p>
    <w:p w14:paraId="5A60492F" w14:textId="77777777" w:rsidR="00430B44" w:rsidRDefault="00430B44" w:rsidP="00C5771A">
      <w:pPr>
        <w:rPr>
          <w:color w:val="595959" w:themeColor="text1" w:themeTint="A6"/>
        </w:rPr>
      </w:pPr>
    </w:p>
    <w:p w14:paraId="6852AC8C" w14:textId="77777777" w:rsidR="00430B44" w:rsidRDefault="00430B44" w:rsidP="00C5771A">
      <w:pPr>
        <w:rPr>
          <w:color w:val="595959" w:themeColor="text1" w:themeTint="A6"/>
        </w:rPr>
      </w:pPr>
    </w:p>
    <w:p w14:paraId="438960C8" w14:textId="77777777" w:rsidR="00430B44" w:rsidRDefault="00430B44" w:rsidP="00C5771A">
      <w:pPr>
        <w:rPr>
          <w:color w:val="595959" w:themeColor="text1" w:themeTint="A6"/>
        </w:rPr>
      </w:pPr>
    </w:p>
    <w:p w14:paraId="6A25E652" w14:textId="77777777" w:rsidR="00430B44" w:rsidRDefault="00430B44" w:rsidP="00C5771A">
      <w:pPr>
        <w:rPr>
          <w:color w:val="595959" w:themeColor="text1" w:themeTint="A6"/>
        </w:rPr>
      </w:pPr>
    </w:p>
    <w:p w14:paraId="1DE25E50" w14:textId="77777777" w:rsidR="00430B44" w:rsidRDefault="00430B44" w:rsidP="00C5771A">
      <w:pPr>
        <w:rPr>
          <w:color w:val="595959" w:themeColor="text1" w:themeTint="A6"/>
        </w:rPr>
      </w:pPr>
    </w:p>
    <w:p w14:paraId="59660F3F" w14:textId="77777777" w:rsidR="00430B44" w:rsidRDefault="00430B44" w:rsidP="00C5771A">
      <w:pPr>
        <w:rPr>
          <w:color w:val="595959" w:themeColor="text1" w:themeTint="A6"/>
        </w:rPr>
      </w:pPr>
    </w:p>
    <w:p w14:paraId="7E44054A" w14:textId="77777777" w:rsidR="00430B44" w:rsidRDefault="00430B44" w:rsidP="00C5771A">
      <w:pPr>
        <w:rPr>
          <w:color w:val="595959" w:themeColor="text1" w:themeTint="A6"/>
        </w:rPr>
      </w:pPr>
    </w:p>
    <w:p w14:paraId="19F20129" w14:textId="77777777" w:rsidR="00430B44" w:rsidRDefault="00430B44" w:rsidP="00C5771A">
      <w:pPr>
        <w:rPr>
          <w:color w:val="595959" w:themeColor="text1" w:themeTint="A6"/>
        </w:rPr>
      </w:pPr>
    </w:p>
    <w:p w14:paraId="056FF2F0" w14:textId="77777777" w:rsidR="00430B44" w:rsidRDefault="00430B44" w:rsidP="00C5771A">
      <w:pPr>
        <w:rPr>
          <w:color w:val="595959" w:themeColor="text1" w:themeTint="A6"/>
        </w:rPr>
      </w:pPr>
    </w:p>
    <w:p w14:paraId="2E3A4873" w14:textId="77777777" w:rsidR="00430B44" w:rsidRDefault="00430B44" w:rsidP="00C5771A">
      <w:pPr>
        <w:rPr>
          <w:color w:val="595959" w:themeColor="text1" w:themeTint="A6"/>
        </w:rPr>
      </w:pPr>
    </w:p>
    <w:p w14:paraId="4AA96F4D" w14:textId="6E026D46" w:rsidR="00430B44" w:rsidRPr="004B5C25" w:rsidRDefault="00430B44" w:rsidP="00430B44">
      <w:pPr>
        <w:jc w:val="center"/>
        <w:rPr>
          <w:rFonts w:ascii="Calibri" w:hAnsi="Calibri" w:cs="Calibri"/>
          <w:b/>
          <w:bCs/>
          <w:color w:val="26327F"/>
          <w:sz w:val="40"/>
          <w:szCs w:val="40"/>
        </w:rPr>
      </w:pPr>
      <w:r w:rsidRPr="004B5C25">
        <w:rPr>
          <w:rFonts w:ascii="Calibri" w:hAnsi="Calibri" w:cs="Calibri"/>
          <w:b/>
          <w:bCs/>
          <w:color w:val="26327F"/>
          <w:sz w:val="40"/>
          <w:szCs w:val="40"/>
        </w:rPr>
        <w:t xml:space="preserve">ANEXO </w:t>
      </w:r>
      <w:r>
        <w:rPr>
          <w:rFonts w:ascii="Calibri" w:hAnsi="Calibri" w:cs="Calibri"/>
          <w:b/>
          <w:bCs/>
          <w:color w:val="26327F"/>
          <w:sz w:val="40"/>
          <w:szCs w:val="40"/>
        </w:rPr>
        <w:t>2</w:t>
      </w:r>
    </w:p>
    <w:p w14:paraId="726EDDDE" w14:textId="77777777" w:rsidR="00430B44" w:rsidRDefault="00430B44" w:rsidP="00C5771A">
      <w:pPr>
        <w:rPr>
          <w:color w:val="595959" w:themeColor="text1" w:themeTint="A6"/>
        </w:rPr>
      </w:pPr>
    </w:p>
    <w:p w14:paraId="6C6B8B68" w14:textId="77777777" w:rsidR="00430B44" w:rsidRDefault="00430B44" w:rsidP="00C5771A">
      <w:pPr>
        <w:rPr>
          <w:color w:val="595959" w:themeColor="text1" w:themeTint="A6"/>
        </w:rPr>
      </w:pPr>
    </w:p>
    <w:p w14:paraId="19927147"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r w:rsidRPr="009E5838">
        <w:rPr>
          <w:rFonts w:ascii="Calibri" w:eastAsia="Arial" w:hAnsi="Calibri" w:cs="Calibri"/>
          <w:color w:val="595959" w:themeColor="text1" w:themeTint="A6"/>
          <w:sz w:val="24"/>
          <w:szCs w:val="24"/>
          <w:lang w:val="es-PE"/>
        </w:rPr>
        <w:t>CO-PE-1PE333-QA-IC-019</w:t>
      </w:r>
      <w:r>
        <w:rPr>
          <w:rFonts w:ascii="Calibri" w:eastAsia="Arial" w:hAnsi="Calibri" w:cs="Calibri"/>
          <w:color w:val="595959" w:themeColor="text1" w:themeTint="A6"/>
          <w:sz w:val="24"/>
          <w:szCs w:val="24"/>
          <w:lang w:val="es-PE"/>
        </w:rPr>
        <w:t xml:space="preserve"> </w:t>
      </w:r>
      <w:r w:rsidRPr="009E5838">
        <w:rPr>
          <w:rFonts w:ascii="Calibri" w:eastAsia="Arial" w:hAnsi="Calibri" w:cs="Calibri"/>
          <w:color w:val="595959" w:themeColor="text1" w:themeTint="A6"/>
          <w:sz w:val="24"/>
          <w:szCs w:val="24"/>
          <w:lang w:val="es-PE"/>
        </w:rPr>
        <w:t>CONTROL DE COLOCACIÓN DEL CONCRETO ASFÁLTICO EN CALIENTE</w:t>
      </w:r>
    </w:p>
    <w:p w14:paraId="6A1B135C"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66AE3F6A"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027EE90D"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1BDFA7C1"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432598FB"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5C6A439C"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57A2E212"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6F1B0851"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572136AA"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64415EFD"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2384228F"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582774E7"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6C42A10A"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66337297"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070240CF"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6079C0BC"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74F25ED4"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0200E3D6"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39444679"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25485C2F"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35D3AE2C"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2D3C82E6"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2EFF7CAD"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412D4DF9"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015C5C40"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24C53C3A"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61DE1A63"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4A6643DD"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36A0B5EA"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2D8DB097"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69CC068B"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229D5759"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10F4E84A"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31616FB3"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6067C6C5"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4D2F2CDA"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7D87ABB0"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1EFCB2E6"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2F16720D"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449FE3A1"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3B7CEF71"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220D7915"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393DF360"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5BD7C477" w14:textId="77777777" w:rsidR="00430B44" w:rsidRDefault="00430B44" w:rsidP="00430B44">
      <w:pPr>
        <w:jc w:val="center"/>
        <w:rPr>
          <w:rFonts w:ascii="Calibri" w:hAnsi="Calibri" w:cs="Calibri"/>
          <w:b/>
          <w:bCs/>
          <w:color w:val="26327F"/>
          <w:sz w:val="40"/>
          <w:szCs w:val="40"/>
        </w:rPr>
      </w:pPr>
    </w:p>
    <w:p w14:paraId="4A711E73" w14:textId="152F8A42" w:rsidR="00430B44" w:rsidRDefault="00430B44" w:rsidP="00430B44">
      <w:pPr>
        <w:jc w:val="center"/>
        <w:rPr>
          <w:rFonts w:ascii="Calibri" w:eastAsia="Arial" w:hAnsi="Calibri" w:cs="Calibri"/>
          <w:color w:val="595959" w:themeColor="text1" w:themeTint="A6"/>
          <w:sz w:val="24"/>
          <w:szCs w:val="24"/>
          <w:lang w:val="es-PE"/>
        </w:rPr>
      </w:pPr>
      <w:r w:rsidRPr="00430B44">
        <w:rPr>
          <w:rFonts w:ascii="Calibri" w:hAnsi="Calibri" w:cs="Calibri"/>
          <w:b/>
          <w:bCs/>
          <w:color w:val="26327F"/>
          <w:sz w:val="40"/>
          <w:szCs w:val="40"/>
        </w:rPr>
        <w:t xml:space="preserve">ANEXO </w:t>
      </w:r>
      <w:r>
        <w:rPr>
          <w:rFonts w:ascii="Calibri" w:hAnsi="Calibri" w:cs="Calibri"/>
          <w:b/>
          <w:bCs/>
          <w:color w:val="26327F"/>
          <w:sz w:val="40"/>
          <w:szCs w:val="40"/>
        </w:rPr>
        <w:t>3</w:t>
      </w:r>
    </w:p>
    <w:p w14:paraId="464BC0D5" w14:textId="6EB3441A" w:rsidR="00430B44" w:rsidRDefault="00430B44" w:rsidP="00430B44">
      <w:pPr>
        <w:pStyle w:val="Textodebloque"/>
        <w:tabs>
          <w:tab w:val="left" w:pos="426"/>
        </w:tabs>
        <w:spacing w:before="240" w:after="240"/>
        <w:ind w:left="709" w:right="-2"/>
        <w:jc w:val="center"/>
        <w:rPr>
          <w:rFonts w:ascii="Calibri" w:eastAsia="Arial" w:hAnsi="Calibri" w:cs="Calibri"/>
          <w:color w:val="595959" w:themeColor="text1" w:themeTint="A6"/>
          <w:sz w:val="24"/>
          <w:szCs w:val="24"/>
          <w:lang w:val="es-PE"/>
        </w:rPr>
      </w:pPr>
      <w:r w:rsidRPr="00430B44">
        <w:rPr>
          <w:rFonts w:ascii="Calibri" w:eastAsia="Arial" w:hAnsi="Calibri" w:cs="Calibri"/>
          <w:color w:val="595959" w:themeColor="text1" w:themeTint="A6"/>
          <w:sz w:val="24"/>
          <w:szCs w:val="24"/>
          <w:lang w:val="es-PE"/>
        </w:rPr>
        <w:t>CO-PE-1PE333-QA-IC-020 CONTROL DE COMPACTACIÓN DEL CONCRETO ASFÁLTICO EN CALIENTE</w:t>
      </w:r>
    </w:p>
    <w:p w14:paraId="7F57756C"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23EB3159"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38B35F04"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401117E9"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27A701D5"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4937B543"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002D6C4D"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4CC77DCB"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3BDDA151"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66E46808"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08FB201D"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49715C2E"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5D1084AC"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73D6FF9D"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517F0307"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00952F40"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686938E4"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6B17AC21"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7C95F0E0"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75FC1946"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574CC66C"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3A1666AA"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6914C76E"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24A91C3C"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3599BF96"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4E632693"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40086CED"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39291D8B"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569DFB9C"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2A1A9AE2"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7DEC0DA4"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60C0BB5A"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2622A48D"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5F246AAF"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7535846C"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4C3C1343"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3CAA7BA6"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52D07BD9"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6E31B8D7"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3186C628"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5776798A"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5CE9356D"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76A4EB0F"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70F9BEEE"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69675C91" w14:textId="5178CE8F" w:rsidR="00430B44" w:rsidRDefault="00430B44" w:rsidP="00430B44">
      <w:pPr>
        <w:jc w:val="center"/>
        <w:rPr>
          <w:rFonts w:ascii="Calibri" w:eastAsia="Arial" w:hAnsi="Calibri" w:cs="Calibri"/>
          <w:color w:val="595959" w:themeColor="text1" w:themeTint="A6"/>
          <w:sz w:val="24"/>
          <w:szCs w:val="24"/>
          <w:lang w:val="es-PE"/>
        </w:rPr>
      </w:pPr>
      <w:r w:rsidRPr="00430B44">
        <w:rPr>
          <w:rFonts w:ascii="Calibri" w:hAnsi="Calibri" w:cs="Calibri"/>
          <w:b/>
          <w:bCs/>
          <w:color w:val="26327F"/>
          <w:sz w:val="40"/>
          <w:szCs w:val="40"/>
        </w:rPr>
        <w:t xml:space="preserve">ANEXO </w:t>
      </w:r>
      <w:r>
        <w:rPr>
          <w:rFonts w:ascii="Calibri" w:hAnsi="Calibri" w:cs="Calibri"/>
          <w:b/>
          <w:bCs/>
          <w:color w:val="26327F"/>
          <w:sz w:val="40"/>
          <w:szCs w:val="40"/>
        </w:rPr>
        <w:t>4</w:t>
      </w:r>
    </w:p>
    <w:p w14:paraId="2C6C754E" w14:textId="1605670E"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r>
        <w:rPr>
          <w:rFonts w:ascii="Calibri" w:eastAsia="Arial" w:hAnsi="Calibri" w:cs="Calibri"/>
          <w:color w:val="595959" w:themeColor="text1" w:themeTint="A6"/>
          <w:sz w:val="24"/>
          <w:szCs w:val="24"/>
          <w:lang w:val="es-PE"/>
        </w:rPr>
        <w:t xml:space="preserve">       </w:t>
      </w:r>
      <w:r w:rsidRPr="00430B44">
        <w:rPr>
          <w:rFonts w:ascii="Calibri" w:eastAsia="Arial" w:hAnsi="Calibri" w:cs="Calibri"/>
          <w:color w:val="595959" w:themeColor="text1" w:themeTint="A6"/>
          <w:sz w:val="24"/>
          <w:szCs w:val="24"/>
          <w:lang w:val="es-PE"/>
        </w:rPr>
        <w:t>CO-PE-1PE333-QA-IC-021 LIBERACIÓN DE LA CAPA DEL CONCRETO ASFÁLTICO</w:t>
      </w:r>
    </w:p>
    <w:p w14:paraId="76CC631A" w14:textId="77777777" w:rsidR="00965E51" w:rsidRDefault="00965E51"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7C41CDC1" w14:textId="77777777" w:rsidR="00965E51" w:rsidRDefault="00965E51"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47451E48" w14:textId="77777777" w:rsidR="00965E51" w:rsidRDefault="00965E51"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53D5E844" w14:textId="77777777" w:rsidR="00965E51" w:rsidRDefault="00965E51"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340F5D7D" w14:textId="77777777" w:rsidR="00965E51" w:rsidRDefault="00965E51"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40B42B6E" w14:textId="77777777" w:rsidR="00965E51" w:rsidRDefault="00965E51"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36278853" w14:textId="77777777" w:rsidR="00965E51" w:rsidRDefault="00965E51"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618D44BA" w14:textId="77777777" w:rsidR="00965E51" w:rsidRDefault="00965E51"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265EE595" w14:textId="77777777" w:rsidR="00965E51" w:rsidRDefault="00965E51"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36AAEAC3" w14:textId="77777777" w:rsidR="00965E51" w:rsidRDefault="00965E51"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694B862A" w14:textId="77777777" w:rsidR="00965E51" w:rsidRDefault="00965E51"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34F32742" w14:textId="77777777" w:rsidR="00965E51" w:rsidRDefault="00965E51"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007F5F21" w14:textId="77777777" w:rsidR="00965E51" w:rsidRDefault="00965E51"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5E60A0EF" w14:textId="77777777" w:rsidR="00965E51" w:rsidRDefault="00965E51"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09001003" w14:textId="77777777" w:rsidR="00965E51" w:rsidRDefault="00965E51"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71415523" w14:textId="77777777" w:rsidR="00965E51" w:rsidRDefault="00965E51"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3573B5C3" w14:textId="77777777" w:rsidR="00965E51" w:rsidRDefault="00965E51"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2636DBAA" w14:textId="77777777" w:rsidR="00965E51" w:rsidRDefault="00965E51"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08ED1544" w14:textId="77777777" w:rsidR="00965E51" w:rsidRDefault="00965E51"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0CEBD282" w14:textId="77777777" w:rsidR="00965E51" w:rsidRDefault="00965E51"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2B2BD410" w14:textId="77777777" w:rsidR="00965E51" w:rsidRDefault="00965E51"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1D3F8EA4" w14:textId="77777777" w:rsidR="00965E51" w:rsidRDefault="00965E51"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54C934CB" w14:textId="77777777" w:rsidR="00965E51" w:rsidRDefault="00965E51"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5695286C"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388495D2"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7B29ADE4" w14:textId="77777777" w:rsidR="00430B44" w:rsidRDefault="00430B44" w:rsidP="00430B44">
      <w:pPr>
        <w:pStyle w:val="Textodebloque"/>
        <w:tabs>
          <w:tab w:val="left" w:pos="426"/>
        </w:tabs>
        <w:spacing w:before="240" w:after="240"/>
        <w:ind w:left="709" w:right="-2"/>
        <w:rPr>
          <w:rFonts w:ascii="Calibri" w:eastAsia="Arial" w:hAnsi="Calibri" w:cs="Calibri"/>
          <w:color w:val="595959" w:themeColor="text1" w:themeTint="A6"/>
          <w:sz w:val="24"/>
          <w:szCs w:val="24"/>
          <w:lang w:val="es-PE"/>
        </w:rPr>
      </w:pPr>
    </w:p>
    <w:p w14:paraId="6DC4B916" w14:textId="77777777" w:rsidR="00430B44" w:rsidRDefault="00430B44" w:rsidP="00C5771A">
      <w:pPr>
        <w:rPr>
          <w:color w:val="595959" w:themeColor="text1" w:themeTint="A6"/>
        </w:rPr>
      </w:pPr>
    </w:p>
    <w:p w14:paraId="4DA5B4AB" w14:textId="77777777" w:rsidR="00430B44" w:rsidRPr="004B5C25" w:rsidRDefault="00430B44" w:rsidP="00C5771A">
      <w:pPr>
        <w:rPr>
          <w:color w:val="595959" w:themeColor="text1" w:themeTint="A6"/>
        </w:rPr>
      </w:pPr>
    </w:p>
    <w:sectPr w:rsidR="00430B44" w:rsidRPr="004B5C25" w:rsidSect="00317737">
      <w:headerReference w:type="default" r:id="rId13"/>
      <w:footerReference w:type="default" r:id="rId14"/>
      <w:headerReference w:type="first" r:id="rId15"/>
      <w:footerReference w:type="first" r:id="rId16"/>
      <w:pgSz w:w="11906" w:h="16838"/>
      <w:pgMar w:top="2410" w:right="1133" w:bottom="1276" w:left="993" w:header="708"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A5D5D" w14:textId="77777777" w:rsidR="0030350F" w:rsidRDefault="0030350F" w:rsidP="003C673A">
      <w:pPr>
        <w:spacing w:after="0" w:line="240" w:lineRule="auto"/>
      </w:pPr>
      <w:r>
        <w:separator/>
      </w:r>
    </w:p>
  </w:endnote>
  <w:endnote w:type="continuationSeparator" w:id="0">
    <w:p w14:paraId="70409AD2" w14:textId="77777777" w:rsidR="0030350F" w:rsidRDefault="0030350F" w:rsidP="003C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CHEEE+Swiss721BT">
    <w:altName w:val="Calibri"/>
    <w:panose1 w:val="00000000000000000000"/>
    <w:charset w:val="00"/>
    <w:family w:val="swiss"/>
    <w:notTrueType/>
    <w:pitch w:val="default"/>
    <w:sig w:usb0="00000003" w:usb1="00000000" w:usb2="00000000" w:usb3="00000000" w:csb0="00000001" w:csb1="00000000"/>
  </w:font>
  <w:font w:name="Times New Roman (Cuerpo en alfa">
    <w:altName w:val="Times New Roman"/>
    <w:charset w:val="00"/>
    <w:family w:val="roman"/>
    <w:pitch w:val="default"/>
  </w:font>
  <w:font w:name="+mn-e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7C192352" w14:textId="77777777" w:rsidTr="00CE522B">
      <w:trPr>
        <w:trHeight w:val="340"/>
      </w:trPr>
      <w:tc>
        <w:tcPr>
          <w:tcW w:w="6237" w:type="dxa"/>
          <w:tcBorders>
            <w:bottom w:val="single" w:sz="18" w:space="0" w:color="4F81BD" w:themeColor="accent1"/>
          </w:tcBorders>
        </w:tcPr>
        <w:p w14:paraId="515AEB81" w14:textId="77777777" w:rsidR="00CE522B" w:rsidRPr="00975B8A" w:rsidRDefault="00CE522B" w:rsidP="003152E9"/>
      </w:tc>
      <w:tc>
        <w:tcPr>
          <w:tcW w:w="1276" w:type="dxa"/>
          <w:tcBorders>
            <w:right w:val="single" w:sz="8" w:space="0" w:color="FFFFFF" w:themeColor="background1"/>
          </w:tcBorders>
          <w:shd w:val="clear" w:color="auto" w:fill="1F497D" w:themeFill="text2"/>
          <w:tcMar>
            <w:left w:w="57" w:type="dxa"/>
            <w:right w:w="57" w:type="dxa"/>
          </w:tcMar>
          <w:vAlign w:val="center"/>
        </w:tcPr>
        <w:p w14:paraId="28098310"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Style w:val="Nmerodepgina"/>
              <w:rFonts w:ascii="Calibri" w:eastAsiaTheme="majorEastAsia" w:hAnsi="Calibri" w:cs="Calibri"/>
              <w:b w:val="0"/>
              <w:bCs/>
              <w:color w:val="FFFFFF" w:themeColor="background1"/>
              <w:sz w:val="18"/>
              <w:szCs w:val="18"/>
            </w:rPr>
            <w:t xml:space="preserve">Página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PAGE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4</w:t>
          </w:r>
          <w:r w:rsidRPr="008F415D">
            <w:rPr>
              <w:rStyle w:val="Nmerodepgina"/>
              <w:rFonts w:ascii="Calibri" w:eastAsiaTheme="majorEastAsia" w:hAnsi="Calibri" w:cs="Calibri"/>
              <w:b w:val="0"/>
              <w:bCs/>
              <w:color w:val="FFFFFF" w:themeColor="background1"/>
              <w:sz w:val="18"/>
              <w:szCs w:val="18"/>
            </w:rPr>
            <w:fldChar w:fldCharType="end"/>
          </w:r>
          <w:r w:rsidRPr="008F415D">
            <w:rPr>
              <w:rStyle w:val="Nmerodepgina"/>
              <w:rFonts w:ascii="Calibri" w:eastAsiaTheme="majorEastAsia" w:hAnsi="Calibri" w:cs="Calibri"/>
              <w:b w:val="0"/>
              <w:bCs/>
              <w:color w:val="FFFFFF" w:themeColor="background1"/>
              <w:sz w:val="18"/>
              <w:szCs w:val="18"/>
            </w:rPr>
            <w:t xml:space="preserve"> de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NUMPAGES  \* MERGEFORMAT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19</w:t>
          </w:r>
          <w:r w:rsidRPr="008F415D">
            <w:rPr>
              <w:rStyle w:val="Nmerodepgina"/>
              <w:rFonts w:ascii="Calibri" w:eastAsiaTheme="majorEastAsia"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0FF5D66E" w14:textId="65487A94" w:rsidR="00CE522B" w:rsidRPr="008F415D" w:rsidRDefault="002453FC" w:rsidP="003152E9">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Mayo</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652FF6BA"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B6CF440" w14:textId="250426DF" w:rsidR="00CE522B" w:rsidRPr="008F415D" w:rsidRDefault="00CE522B" w:rsidP="003152E9">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 xml:space="preserve">“Toda la información contenida en este documento es confidencial y propiedad de </w:t>
    </w:r>
    <w:r w:rsidR="00396B80">
      <w:rPr>
        <w:rFonts w:ascii="Arial" w:hAnsi="Arial" w:cs="Arial"/>
        <w:b/>
        <w:bCs/>
        <w:i/>
        <w:color w:val="000000" w:themeColor="text1"/>
        <w:sz w:val="16"/>
        <w:szCs w:val="16"/>
      </w:rPr>
      <w:t xml:space="preserve">OHLA </w:t>
    </w:r>
    <w:r w:rsidR="00396B80" w:rsidRPr="008F415D">
      <w:rPr>
        <w:rFonts w:ascii="Arial" w:hAnsi="Arial" w:cs="Arial"/>
        <w:b/>
        <w:bCs/>
        <w:i/>
        <w:color w:val="000000" w:themeColor="text1"/>
        <w:sz w:val="16"/>
        <w:szCs w:val="16"/>
      </w:rPr>
      <w:t>La</w:t>
    </w:r>
    <w:r w:rsidRPr="008F415D">
      <w:rPr>
        <w:rFonts w:ascii="Arial" w:hAnsi="Arial" w:cs="Arial"/>
        <w:b/>
        <w:bCs/>
        <w:i/>
        <w:color w:val="000000" w:themeColor="text1"/>
        <w:sz w:val="16"/>
        <w:szCs w:val="16"/>
      </w:rPr>
      <w:t xml:space="preserve"> copia o reproducción parcial o total de la misma, sin autorización previa queda prohibida”.</w:t>
    </w:r>
  </w:p>
  <w:p w14:paraId="3C33FAF0" w14:textId="77777777" w:rsidR="00CE522B" w:rsidRDefault="00CE522B" w:rsidP="003C67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3FAD1ABD" w14:textId="77777777" w:rsidTr="00CE522B">
      <w:trPr>
        <w:trHeight w:val="340"/>
      </w:trPr>
      <w:tc>
        <w:tcPr>
          <w:tcW w:w="6237" w:type="dxa"/>
          <w:tcBorders>
            <w:bottom w:val="single" w:sz="18" w:space="0" w:color="4F81BD" w:themeColor="accent1"/>
          </w:tcBorders>
        </w:tcPr>
        <w:p w14:paraId="7AA29253" w14:textId="77777777" w:rsidR="00CE522B" w:rsidRPr="00975B8A" w:rsidRDefault="00CE522B" w:rsidP="005A25EB"/>
      </w:tc>
      <w:tc>
        <w:tcPr>
          <w:tcW w:w="1276" w:type="dxa"/>
          <w:tcBorders>
            <w:right w:val="single" w:sz="8" w:space="0" w:color="FFFFFF" w:themeColor="background1"/>
          </w:tcBorders>
          <w:shd w:val="clear" w:color="auto" w:fill="1F497D" w:themeFill="text2"/>
          <w:tcMar>
            <w:left w:w="57" w:type="dxa"/>
            <w:right w:w="57" w:type="dxa"/>
          </w:tcMar>
          <w:vAlign w:val="center"/>
        </w:tcPr>
        <w:p w14:paraId="49D485F8"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Style w:val="Nmerodepgina"/>
              <w:rFonts w:ascii="Calibri" w:hAnsi="Calibri" w:cs="Calibri"/>
              <w:b w:val="0"/>
              <w:bCs/>
              <w:color w:val="FFFFFF" w:themeColor="background1"/>
              <w:sz w:val="18"/>
              <w:szCs w:val="18"/>
            </w:rPr>
            <w:t xml:space="preserve">Página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PAGE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2</w:t>
          </w:r>
          <w:r w:rsidRPr="008F415D">
            <w:rPr>
              <w:rStyle w:val="Nmerodepgina"/>
              <w:rFonts w:ascii="Calibri" w:hAnsi="Calibri" w:cs="Calibri"/>
              <w:b w:val="0"/>
              <w:bCs/>
              <w:color w:val="FFFFFF" w:themeColor="background1"/>
              <w:sz w:val="18"/>
              <w:szCs w:val="18"/>
            </w:rPr>
            <w:fldChar w:fldCharType="end"/>
          </w:r>
          <w:r w:rsidRPr="008F415D">
            <w:rPr>
              <w:rStyle w:val="Nmerodepgina"/>
              <w:rFonts w:ascii="Calibri" w:hAnsi="Calibri" w:cs="Calibri"/>
              <w:b w:val="0"/>
              <w:bCs/>
              <w:color w:val="FFFFFF" w:themeColor="background1"/>
              <w:sz w:val="18"/>
              <w:szCs w:val="18"/>
            </w:rPr>
            <w:t xml:space="preserve"> de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NUMPAGES  \* MERGEFORMAT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19</w:t>
          </w:r>
          <w:r w:rsidRPr="008F415D">
            <w:rPr>
              <w:rStyle w:val="Nmerodepgina"/>
              <w:rFonts w:ascii="Calibri"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792452D5" w14:textId="1E8F1C83" w:rsidR="00CE522B" w:rsidRPr="008F415D" w:rsidRDefault="00DD0674" w:rsidP="005A25EB">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 xml:space="preserve">Mayo </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018AAA1F"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EE79655" w14:textId="77777777" w:rsidR="00CE522B" w:rsidRPr="008F415D" w:rsidRDefault="00CE522B" w:rsidP="005A25EB">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“Toda la información contenida en este documento es confidencial y propiedad de Antamina. La copia o reproducción parcial o total de la misma, sin autorización previa queda prohibida”.</w:t>
    </w:r>
  </w:p>
  <w:p w14:paraId="2AAAEF14" w14:textId="77777777" w:rsidR="00CE522B" w:rsidRDefault="00CE52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F3FB0" w14:textId="77777777" w:rsidR="0030350F" w:rsidRDefault="0030350F" w:rsidP="003C673A">
      <w:pPr>
        <w:spacing w:after="0" w:line="240" w:lineRule="auto"/>
      </w:pPr>
      <w:r>
        <w:separator/>
      </w:r>
    </w:p>
  </w:footnote>
  <w:footnote w:type="continuationSeparator" w:id="0">
    <w:p w14:paraId="568F6847" w14:textId="77777777" w:rsidR="0030350F" w:rsidRDefault="0030350F" w:rsidP="003C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83" w:type="dxa"/>
      <w:tblInd w:w="-82"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082"/>
      <w:gridCol w:w="6486"/>
      <w:gridCol w:w="1815"/>
    </w:tblGrid>
    <w:tr w:rsidR="00CE522B" w:rsidRPr="00E37F8A" w14:paraId="1497D73C" w14:textId="77777777" w:rsidTr="003B1C29">
      <w:trPr>
        <w:cantSplit/>
        <w:trHeight w:val="253"/>
      </w:trPr>
      <w:tc>
        <w:tcPr>
          <w:tcW w:w="2082" w:type="dxa"/>
          <w:vMerge w:val="restart"/>
          <w:tcBorders>
            <w:top w:val="single" w:sz="6" w:space="0" w:color="auto"/>
            <w:left w:val="single" w:sz="6" w:space="0" w:color="auto"/>
            <w:bottom w:val="single" w:sz="6" w:space="0" w:color="auto"/>
            <w:right w:val="single" w:sz="6" w:space="0" w:color="auto"/>
          </w:tcBorders>
          <w:vAlign w:val="center"/>
        </w:tcPr>
        <w:p w14:paraId="4D9D8A3B" w14:textId="204169E0" w:rsidR="00CE522B" w:rsidRPr="003447BD" w:rsidRDefault="00402C7E" w:rsidP="003152E9">
          <w:pPr>
            <w:pStyle w:val="Encabezado"/>
            <w:jc w:val="center"/>
            <w:rPr>
              <w:rFonts w:ascii="Arial" w:hAnsi="Arial" w:cs="Arial"/>
              <w:b/>
              <w:bCs/>
              <w:color w:val="FF0000"/>
              <w:lang w:val="es-CL"/>
            </w:rPr>
          </w:pPr>
          <w:r w:rsidRPr="006C164B">
            <w:rPr>
              <w:noProof/>
              <w:lang w:eastAsia="es-PE"/>
            </w:rPr>
            <w:drawing>
              <wp:anchor distT="0" distB="0" distL="114300" distR="114300" simplePos="0" relativeHeight="251774976" behindDoc="1" locked="0" layoutInCell="1" allowOverlap="1" wp14:anchorId="7A559039" wp14:editId="12597B85">
                <wp:simplePos x="0" y="0"/>
                <wp:positionH relativeFrom="column">
                  <wp:posOffset>62230</wp:posOffset>
                </wp:positionH>
                <wp:positionV relativeFrom="paragraph">
                  <wp:posOffset>-38100</wp:posOffset>
                </wp:positionV>
                <wp:extent cx="1154430" cy="609600"/>
                <wp:effectExtent l="0" t="0" r="7620" b="0"/>
                <wp:wrapNone/>
                <wp:docPr id="468713731" name="Imagen 468713731" descr="C:\Users\JOSELU~1.GON\AppData\Local\Temp\Rar$DIa15380.11743\Nv.2-Fil. Pais PER-CMYK-POS@4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LU~1.GON\AppData\Local\Temp\Rar$DIa15380.11743\Nv.2-Fil. Pais PER-CMYK-POS@4x-100.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346" t="12268" r="8510" b="8070"/>
                        <a:stretch/>
                      </pic:blipFill>
                      <pic:spPr bwMode="auto">
                        <a:xfrm>
                          <a:off x="0" y="0"/>
                          <a:ext cx="1154430" cy="60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CCE7A8" w14:textId="50D1EB6C" w:rsidR="00CE522B" w:rsidRPr="003447BD" w:rsidRDefault="00CE522B" w:rsidP="003152E9">
          <w:pPr>
            <w:pStyle w:val="Encabezado"/>
            <w:jc w:val="center"/>
            <w:rPr>
              <w:rFonts w:ascii="Arial" w:hAnsi="Arial" w:cs="Arial"/>
              <w:b/>
              <w:bCs/>
              <w:color w:val="FF0000"/>
              <w:lang w:val="es-CL"/>
            </w:rPr>
          </w:pPr>
        </w:p>
      </w:tc>
      <w:tc>
        <w:tcPr>
          <w:tcW w:w="6486" w:type="dxa"/>
          <w:vMerge w:val="restart"/>
          <w:tcBorders>
            <w:top w:val="single" w:sz="6" w:space="0" w:color="auto"/>
            <w:left w:val="single" w:sz="6" w:space="0" w:color="auto"/>
            <w:bottom w:val="nil"/>
            <w:right w:val="single" w:sz="6" w:space="0" w:color="auto"/>
          </w:tcBorders>
          <w:vAlign w:val="center"/>
        </w:tcPr>
        <w:p w14:paraId="62DFD2EC" w14:textId="0444EBCA" w:rsidR="00CE522B" w:rsidRPr="00B67A14" w:rsidRDefault="00CE522B" w:rsidP="0037461D">
          <w:pPr>
            <w:spacing w:after="0" w:line="240" w:lineRule="auto"/>
            <w:jc w:val="center"/>
            <w:rPr>
              <w:rFonts w:ascii="Calibri" w:hAnsi="Calibri" w:cs="Calibri"/>
              <w:b/>
              <w:color w:val="000000"/>
              <w:sz w:val="24"/>
              <w:szCs w:val="24"/>
              <w:lang w:val="en-US"/>
            </w:rPr>
          </w:pPr>
          <w:r w:rsidRPr="00B67A14">
            <w:rPr>
              <w:rFonts w:ascii="Calibri" w:hAnsi="Calibri" w:cs="Calibri"/>
              <w:b/>
              <w:color w:val="000000"/>
              <w:sz w:val="24"/>
              <w:szCs w:val="24"/>
              <w:lang w:val="en-US"/>
            </w:rPr>
            <w:t>TAILING</w:t>
          </w:r>
          <w:r w:rsidR="005A3AF5">
            <w:rPr>
              <w:rFonts w:ascii="Calibri" w:hAnsi="Calibri" w:cs="Calibri"/>
              <w:b/>
              <w:color w:val="000000"/>
              <w:sz w:val="24"/>
              <w:szCs w:val="24"/>
              <w:lang w:val="en-US"/>
            </w:rPr>
            <w:t>S</w:t>
          </w:r>
          <w:r w:rsidRPr="00B67A14">
            <w:rPr>
              <w:rFonts w:ascii="Calibri" w:hAnsi="Calibri" w:cs="Calibri"/>
              <w:b/>
              <w:color w:val="000000"/>
              <w:sz w:val="24"/>
              <w:szCs w:val="24"/>
              <w:lang w:val="en-US"/>
            </w:rPr>
            <w:t xml:space="preserve"> STORAGE FACILITIES PHASE IX</w:t>
          </w:r>
        </w:p>
        <w:p w14:paraId="3FAB9F18" w14:textId="77777777" w:rsidR="00CE522B" w:rsidRPr="00457CA9" w:rsidRDefault="00CE522B" w:rsidP="0037461D">
          <w:pPr>
            <w:spacing w:after="0" w:line="240" w:lineRule="auto"/>
            <w:jc w:val="center"/>
            <w:rPr>
              <w:rFonts w:ascii="Arial" w:hAnsi="Arial" w:cs="Arial"/>
              <w:b/>
              <w:lang w:val="en-US"/>
            </w:rPr>
          </w:pPr>
          <w:r w:rsidRPr="00B67A14">
            <w:rPr>
              <w:rFonts w:ascii="Calibri" w:hAnsi="Calibri" w:cs="Calibri"/>
              <w:b/>
              <w:color w:val="000000"/>
              <w:sz w:val="24"/>
              <w:szCs w:val="24"/>
              <w:lang w:val="en-US"/>
            </w:rPr>
            <w:t>ETAPA: CONSTRUCCION - 105</w:t>
          </w:r>
        </w:p>
      </w:tc>
      <w:tc>
        <w:tcPr>
          <w:tcW w:w="1815" w:type="dxa"/>
          <w:vMerge w:val="restart"/>
          <w:tcBorders>
            <w:top w:val="single" w:sz="6" w:space="0" w:color="auto"/>
            <w:left w:val="single" w:sz="6" w:space="0" w:color="auto"/>
            <w:bottom w:val="single" w:sz="6" w:space="0" w:color="auto"/>
            <w:right w:val="single" w:sz="6" w:space="0" w:color="auto"/>
          </w:tcBorders>
          <w:vAlign w:val="center"/>
        </w:tcPr>
        <w:p w14:paraId="3603431F" w14:textId="07317928" w:rsidR="00CE522B" w:rsidRPr="00374938" w:rsidRDefault="00CE522B" w:rsidP="0037461D">
          <w:pPr>
            <w:pStyle w:val="Encabezado"/>
            <w:ind w:left="144"/>
            <w:rPr>
              <w:rFonts w:ascii="Calibri" w:hAnsi="Calibri" w:cs="Calibri"/>
              <w:sz w:val="20"/>
              <w:szCs w:val="20"/>
            </w:rPr>
          </w:pPr>
          <w:r w:rsidRPr="00374938">
            <w:rPr>
              <w:rFonts w:ascii="Calibri" w:hAnsi="Calibri" w:cs="Calibri"/>
              <w:sz w:val="20"/>
              <w:szCs w:val="20"/>
            </w:rPr>
            <w:t>Revisión: 0</w:t>
          </w:r>
          <w:r w:rsidR="007906E5" w:rsidRPr="00374938">
            <w:rPr>
              <w:rFonts w:ascii="Calibri" w:hAnsi="Calibri" w:cs="Calibri"/>
              <w:sz w:val="20"/>
              <w:szCs w:val="20"/>
            </w:rPr>
            <w:t>0</w:t>
          </w:r>
        </w:p>
        <w:p w14:paraId="3632C937" w14:textId="4CBC89E1" w:rsidR="00CE522B" w:rsidRPr="00374938" w:rsidRDefault="00CE522B" w:rsidP="0037461D">
          <w:pPr>
            <w:pStyle w:val="Encabezado"/>
            <w:ind w:left="144"/>
            <w:rPr>
              <w:rFonts w:ascii="Calibri" w:hAnsi="Calibri" w:cs="Calibri"/>
              <w:sz w:val="20"/>
              <w:szCs w:val="20"/>
            </w:rPr>
          </w:pPr>
          <w:r w:rsidRPr="00374938">
            <w:rPr>
              <w:rFonts w:ascii="Calibri" w:hAnsi="Calibri" w:cs="Calibri"/>
              <w:sz w:val="20"/>
              <w:szCs w:val="20"/>
            </w:rPr>
            <w:t>Pro</w:t>
          </w:r>
          <w:r w:rsidR="00E96875" w:rsidRPr="00374938">
            <w:rPr>
              <w:rFonts w:ascii="Calibri" w:hAnsi="Calibri" w:cs="Calibri"/>
              <w:sz w:val="20"/>
              <w:szCs w:val="20"/>
            </w:rPr>
            <w:t>y</w:t>
          </w:r>
          <w:r w:rsidRPr="00374938">
            <w:rPr>
              <w:rFonts w:ascii="Calibri" w:hAnsi="Calibri" w:cs="Calibri"/>
              <w:sz w:val="20"/>
              <w:szCs w:val="20"/>
            </w:rPr>
            <w:t>ecto:25023</w:t>
          </w:r>
        </w:p>
        <w:p w14:paraId="555E0B5C" w14:textId="78224DB5" w:rsidR="00CE522B" w:rsidRPr="00374938" w:rsidRDefault="00CE522B" w:rsidP="0037461D">
          <w:pPr>
            <w:pStyle w:val="Encabezado"/>
            <w:ind w:left="144"/>
            <w:rPr>
              <w:rFonts w:ascii="Calibri" w:hAnsi="Calibri" w:cs="Calibri"/>
              <w:sz w:val="20"/>
              <w:szCs w:val="20"/>
            </w:rPr>
          </w:pPr>
          <w:r w:rsidRPr="00374938">
            <w:rPr>
              <w:rFonts w:ascii="Calibri" w:hAnsi="Calibri" w:cs="Calibri"/>
              <w:sz w:val="20"/>
              <w:szCs w:val="20"/>
            </w:rPr>
            <w:t xml:space="preserve">Fecha: </w:t>
          </w:r>
          <w:r w:rsidR="005A3AF5">
            <w:rPr>
              <w:rFonts w:ascii="Calibri" w:hAnsi="Calibri" w:cs="Calibri"/>
              <w:sz w:val="20"/>
              <w:szCs w:val="20"/>
            </w:rPr>
            <w:t>20</w:t>
          </w:r>
          <w:r w:rsidRPr="00374938">
            <w:rPr>
              <w:rFonts w:ascii="Calibri" w:hAnsi="Calibri" w:cs="Calibri"/>
              <w:sz w:val="20"/>
              <w:szCs w:val="20"/>
            </w:rPr>
            <w:t>-</w:t>
          </w:r>
          <w:r w:rsidR="00E17A11">
            <w:rPr>
              <w:rFonts w:ascii="Calibri" w:hAnsi="Calibri" w:cs="Calibri"/>
              <w:sz w:val="20"/>
              <w:szCs w:val="20"/>
            </w:rPr>
            <w:t>May</w:t>
          </w:r>
          <w:r w:rsidRPr="00374938">
            <w:rPr>
              <w:rFonts w:ascii="Calibri" w:hAnsi="Calibri" w:cs="Calibri"/>
              <w:sz w:val="20"/>
              <w:szCs w:val="20"/>
            </w:rPr>
            <w:t>-2026</w:t>
          </w:r>
        </w:p>
        <w:p w14:paraId="13E6B419" w14:textId="0B9930B6" w:rsidR="00CE522B" w:rsidRPr="00801AC4" w:rsidRDefault="00CE522B" w:rsidP="0037461D">
          <w:pPr>
            <w:pStyle w:val="Encabezado"/>
            <w:keepLines/>
            <w:ind w:left="144"/>
            <w:rPr>
              <w:rFonts w:ascii="Arial" w:eastAsia="MS Mincho" w:hAnsi="Arial" w:cs="Arial"/>
              <w:noProof/>
              <w:sz w:val="16"/>
              <w:szCs w:val="16"/>
              <w:lang w:eastAsia="es-ES"/>
            </w:rPr>
          </w:pPr>
          <w:r w:rsidRPr="00374938">
            <w:rPr>
              <w:rFonts w:ascii="Calibri" w:eastAsia="MS Mincho" w:hAnsi="Calibri" w:cs="Calibri"/>
              <w:noProof/>
              <w:sz w:val="20"/>
              <w:szCs w:val="20"/>
              <w:lang w:eastAsia="es-ES"/>
            </w:rPr>
            <w:t>P</w:t>
          </w:r>
          <w:r w:rsidR="007E35C9" w:rsidRPr="00374938">
            <w:rPr>
              <w:rFonts w:ascii="Calibri" w:eastAsia="MS Mincho" w:hAnsi="Calibri" w:cs="Calibri"/>
              <w:noProof/>
              <w:sz w:val="20"/>
              <w:szCs w:val="20"/>
              <w:lang w:eastAsia="es-ES"/>
            </w:rPr>
            <w:t>á</w:t>
          </w:r>
          <w:r w:rsidRPr="00374938">
            <w:rPr>
              <w:rFonts w:ascii="Calibri" w:eastAsia="MS Mincho" w:hAnsi="Calibri" w:cs="Calibri"/>
              <w:noProof/>
              <w:sz w:val="20"/>
              <w:szCs w:val="20"/>
              <w:lang w:eastAsia="es-ES"/>
            </w:rPr>
            <w:t xml:space="preserve">gina </w:t>
          </w:r>
          <w:r w:rsidRPr="00374938">
            <w:rPr>
              <w:rFonts w:ascii="Calibri" w:eastAsia="MS Mincho" w:hAnsi="Calibri" w:cs="Calibri"/>
              <w:noProof/>
              <w:sz w:val="20"/>
              <w:szCs w:val="20"/>
              <w:lang w:val="en-AU" w:eastAsia="es-ES"/>
            </w:rPr>
            <w:fldChar w:fldCharType="begin"/>
          </w:r>
          <w:r w:rsidRPr="00374938">
            <w:rPr>
              <w:rFonts w:ascii="Calibri" w:eastAsia="MS Mincho" w:hAnsi="Calibri" w:cs="Calibri"/>
              <w:noProof/>
              <w:sz w:val="20"/>
              <w:szCs w:val="20"/>
              <w:lang w:eastAsia="es-ES"/>
            </w:rPr>
            <w:instrText xml:space="preserve"> PAGE </w:instrText>
          </w:r>
          <w:r w:rsidRPr="00374938">
            <w:rPr>
              <w:rFonts w:ascii="Calibri" w:eastAsia="MS Mincho" w:hAnsi="Calibri" w:cs="Calibri"/>
              <w:noProof/>
              <w:sz w:val="20"/>
              <w:szCs w:val="20"/>
              <w:lang w:val="en-AU" w:eastAsia="es-ES"/>
            </w:rPr>
            <w:fldChar w:fldCharType="separate"/>
          </w:r>
          <w:r w:rsidRPr="00374938">
            <w:rPr>
              <w:rFonts w:ascii="Calibri" w:eastAsia="MS Mincho" w:hAnsi="Calibri" w:cs="Calibri"/>
              <w:noProof/>
              <w:sz w:val="20"/>
              <w:szCs w:val="20"/>
              <w:lang w:eastAsia="es-ES"/>
            </w:rPr>
            <w:t>2</w:t>
          </w:r>
          <w:r w:rsidRPr="00374938">
            <w:rPr>
              <w:rFonts w:ascii="Calibri" w:eastAsia="MS Mincho" w:hAnsi="Calibri" w:cs="Calibri"/>
              <w:noProof/>
              <w:sz w:val="20"/>
              <w:szCs w:val="20"/>
              <w:lang w:val="en-AU" w:eastAsia="es-ES"/>
            </w:rPr>
            <w:fldChar w:fldCharType="end"/>
          </w:r>
          <w:r w:rsidRPr="00374938">
            <w:rPr>
              <w:rFonts w:ascii="Calibri" w:eastAsia="MS Mincho" w:hAnsi="Calibri" w:cs="Calibri"/>
              <w:noProof/>
              <w:sz w:val="20"/>
              <w:szCs w:val="20"/>
              <w:lang w:eastAsia="es-ES"/>
            </w:rPr>
            <w:t xml:space="preserve"> de </w:t>
          </w:r>
          <w:r w:rsidR="00965E51">
            <w:rPr>
              <w:rFonts w:ascii="Calibri" w:eastAsia="MS Mincho" w:hAnsi="Calibri" w:cs="Calibri"/>
              <w:noProof/>
              <w:sz w:val="20"/>
              <w:szCs w:val="20"/>
              <w:lang w:eastAsia="es-ES"/>
            </w:rPr>
            <w:t>46</w:t>
          </w:r>
        </w:p>
      </w:tc>
    </w:tr>
    <w:tr w:rsidR="00CE522B" w:rsidRPr="00E37F8A" w14:paraId="44A594C4" w14:textId="77777777" w:rsidTr="003B1C29">
      <w:trPr>
        <w:cantSplit/>
        <w:trHeight w:val="579"/>
      </w:trPr>
      <w:tc>
        <w:tcPr>
          <w:tcW w:w="2082" w:type="dxa"/>
          <w:vMerge/>
          <w:tcBorders>
            <w:top w:val="single" w:sz="6" w:space="0" w:color="auto"/>
            <w:left w:val="single" w:sz="6" w:space="0" w:color="auto"/>
            <w:bottom w:val="single" w:sz="6" w:space="0" w:color="auto"/>
            <w:right w:val="single" w:sz="6" w:space="0" w:color="auto"/>
          </w:tcBorders>
          <w:vAlign w:val="center"/>
        </w:tcPr>
        <w:p w14:paraId="2028DC76" w14:textId="77777777" w:rsidR="00CE522B" w:rsidRPr="00E37F8A" w:rsidRDefault="00CE522B" w:rsidP="003152E9"/>
      </w:tc>
      <w:tc>
        <w:tcPr>
          <w:tcW w:w="6486" w:type="dxa"/>
          <w:vMerge/>
          <w:tcBorders>
            <w:top w:val="single" w:sz="6" w:space="0" w:color="auto"/>
            <w:left w:val="single" w:sz="6" w:space="0" w:color="auto"/>
            <w:bottom w:val="nil"/>
            <w:right w:val="single" w:sz="6" w:space="0" w:color="auto"/>
          </w:tcBorders>
          <w:vAlign w:val="center"/>
        </w:tcPr>
        <w:p w14:paraId="5A9E4F2A" w14:textId="77777777" w:rsidR="00CE522B" w:rsidRPr="003447BD" w:rsidRDefault="00CE522B" w:rsidP="003152E9">
          <w:pPr>
            <w:rPr>
              <w:rFonts w:ascii="Arial" w:hAnsi="Arial" w:cs="Arial"/>
              <w:b/>
            </w:rPr>
          </w:pPr>
        </w:p>
      </w:tc>
      <w:tc>
        <w:tcPr>
          <w:tcW w:w="1815" w:type="dxa"/>
          <w:vMerge/>
          <w:tcBorders>
            <w:top w:val="single" w:sz="6" w:space="0" w:color="auto"/>
            <w:left w:val="single" w:sz="6" w:space="0" w:color="auto"/>
            <w:bottom w:val="single" w:sz="6" w:space="0" w:color="auto"/>
            <w:right w:val="single" w:sz="6" w:space="0" w:color="auto"/>
          </w:tcBorders>
          <w:vAlign w:val="center"/>
        </w:tcPr>
        <w:p w14:paraId="064FF639" w14:textId="77777777" w:rsidR="00CE522B" w:rsidRPr="00E37F8A" w:rsidRDefault="00CE522B" w:rsidP="003152E9">
          <w:pPr>
            <w:rPr>
              <w:color w:val="808080"/>
            </w:rPr>
          </w:pPr>
        </w:p>
      </w:tc>
    </w:tr>
    <w:tr w:rsidR="00CE522B" w:rsidRPr="007906E5" w14:paraId="6763C812" w14:textId="77777777" w:rsidTr="003B1C29">
      <w:trPr>
        <w:cantSplit/>
        <w:trHeight w:val="578"/>
      </w:trPr>
      <w:tc>
        <w:tcPr>
          <w:tcW w:w="2082" w:type="dxa"/>
          <w:vMerge/>
          <w:tcBorders>
            <w:top w:val="single" w:sz="6" w:space="0" w:color="auto"/>
            <w:left w:val="single" w:sz="6" w:space="0" w:color="auto"/>
            <w:bottom w:val="single" w:sz="6" w:space="0" w:color="auto"/>
            <w:right w:val="single" w:sz="6" w:space="0" w:color="auto"/>
          </w:tcBorders>
          <w:vAlign w:val="center"/>
        </w:tcPr>
        <w:p w14:paraId="1F48F58D" w14:textId="77777777" w:rsidR="00CE522B" w:rsidRPr="007906E5" w:rsidRDefault="00CE522B" w:rsidP="003152E9">
          <w:pPr>
            <w:rPr>
              <w:sz w:val="20"/>
              <w:szCs w:val="20"/>
            </w:rPr>
          </w:pPr>
        </w:p>
      </w:tc>
      <w:tc>
        <w:tcPr>
          <w:tcW w:w="6486" w:type="dxa"/>
          <w:vMerge w:val="restart"/>
          <w:tcBorders>
            <w:top w:val="single" w:sz="6" w:space="0" w:color="auto"/>
            <w:left w:val="single" w:sz="6" w:space="0" w:color="auto"/>
            <w:bottom w:val="single" w:sz="6" w:space="0" w:color="auto"/>
            <w:right w:val="single" w:sz="6" w:space="0" w:color="auto"/>
          </w:tcBorders>
          <w:vAlign w:val="center"/>
        </w:tcPr>
        <w:p w14:paraId="2582A046" w14:textId="364DF837" w:rsidR="003B1C29" w:rsidRPr="007F582B" w:rsidRDefault="003B1C29" w:rsidP="003B1C29">
          <w:pPr>
            <w:pStyle w:val="Textodebloque"/>
            <w:tabs>
              <w:tab w:val="left" w:pos="426"/>
            </w:tabs>
            <w:ind w:left="0" w:right="-136"/>
            <w:jc w:val="center"/>
            <w:rPr>
              <w:rFonts w:ascii="Calibri" w:hAnsi="Calibri" w:cs="Calibri"/>
              <w:b/>
              <w:bCs/>
              <w:sz w:val="20"/>
            </w:rPr>
          </w:pPr>
          <w:r>
            <w:rPr>
              <w:rFonts w:ascii="Calibri" w:eastAsia="Arial" w:hAnsi="Calibri" w:cs="Calibri"/>
              <w:b/>
              <w:bCs/>
              <w:sz w:val="20"/>
            </w:rPr>
            <w:t xml:space="preserve"> </w:t>
          </w:r>
          <w:r w:rsidRPr="00663C60">
            <w:rPr>
              <w:rFonts w:ascii="Calibri" w:hAnsi="Calibri" w:cs="Calibri"/>
              <w:b/>
              <w:bCs/>
              <w:sz w:val="20"/>
            </w:rPr>
            <w:t xml:space="preserve">PROCEDIMIENTO OPERATIVO </w:t>
          </w:r>
          <w:r w:rsidRPr="007F582B">
            <w:rPr>
              <w:rFonts w:ascii="Calibri" w:hAnsi="Calibri" w:cs="Calibri"/>
              <w:b/>
              <w:bCs/>
              <w:sz w:val="20"/>
            </w:rPr>
            <w:t>PANEL TEST DE COLOCACIÓN DE CONCRETO ASFÁTICO EN CALIENTE CON ESPARCIDORA Y PAVIJET (E=0.30</w:t>
          </w:r>
          <w:r w:rsidR="0040771D">
            <w:rPr>
              <w:rFonts w:ascii="Calibri" w:hAnsi="Calibri" w:cs="Calibri"/>
              <w:b/>
              <w:bCs/>
              <w:sz w:val="20"/>
            </w:rPr>
            <w:t xml:space="preserve"> m</w:t>
          </w:r>
          <w:r w:rsidRPr="007F582B">
            <w:rPr>
              <w:rFonts w:ascii="Calibri" w:hAnsi="Calibri" w:cs="Calibri"/>
              <w:b/>
              <w:bCs/>
              <w:sz w:val="20"/>
            </w:rPr>
            <w:t>)</w:t>
          </w:r>
        </w:p>
        <w:p w14:paraId="0628234B" w14:textId="78DD2202" w:rsidR="007906E5" w:rsidRPr="00B67A14" w:rsidRDefault="007906E5" w:rsidP="003B1C29">
          <w:pPr>
            <w:spacing w:after="0" w:line="240" w:lineRule="auto"/>
            <w:jc w:val="center"/>
            <w:rPr>
              <w:rFonts w:ascii="Calibri" w:hAnsi="Calibri" w:cs="Calibri"/>
              <w:b/>
              <w:color w:val="000000"/>
              <w:sz w:val="20"/>
              <w:szCs w:val="20"/>
              <w:lang w:val="en-US"/>
            </w:rPr>
          </w:pPr>
          <w:r w:rsidRPr="00B67A14">
            <w:rPr>
              <w:rFonts w:ascii="Calibri" w:eastAsia="Arial" w:hAnsi="Calibri" w:cs="Calibri"/>
              <w:b/>
              <w:bCs/>
              <w:sz w:val="20"/>
              <w:szCs w:val="20"/>
            </w:rPr>
            <w:t>105-25023-4620003289-PRO-430-Q-00</w:t>
          </w:r>
          <w:r w:rsidR="00424F64">
            <w:rPr>
              <w:rFonts w:ascii="Calibri" w:eastAsia="Arial" w:hAnsi="Calibri" w:cs="Calibri"/>
              <w:b/>
              <w:bCs/>
              <w:sz w:val="20"/>
              <w:szCs w:val="20"/>
            </w:rPr>
            <w:t>41</w:t>
          </w:r>
        </w:p>
        <w:p w14:paraId="40525985" w14:textId="77777777" w:rsidR="007906E5" w:rsidRPr="007906E5" w:rsidRDefault="007906E5" w:rsidP="007906E5">
          <w:pPr>
            <w:spacing w:after="0"/>
            <w:jc w:val="center"/>
            <w:rPr>
              <w:rFonts w:ascii="Arial" w:hAnsi="Arial" w:cs="Arial"/>
              <w:b/>
              <w:color w:val="000000"/>
              <w:sz w:val="20"/>
              <w:szCs w:val="20"/>
              <w:lang w:val="en-US"/>
            </w:rPr>
          </w:pPr>
        </w:p>
        <w:p w14:paraId="37A7FC72" w14:textId="77777777" w:rsidR="00CE522B" w:rsidRPr="007906E5" w:rsidRDefault="00CE522B" w:rsidP="003152E9">
          <w:pPr>
            <w:jc w:val="center"/>
            <w:rPr>
              <w:rFonts w:ascii="Arial" w:hAnsi="Arial" w:cs="Arial"/>
              <w:b/>
              <w:color w:val="000000"/>
              <w:sz w:val="20"/>
              <w:szCs w:val="20"/>
              <w:lang w:val="es-MX"/>
            </w:rPr>
          </w:pPr>
        </w:p>
        <w:p w14:paraId="428C708A" w14:textId="77777777" w:rsidR="00CE522B" w:rsidRPr="007906E5" w:rsidRDefault="00CE522B" w:rsidP="003152E9">
          <w:pPr>
            <w:jc w:val="center"/>
            <w:rPr>
              <w:rFonts w:ascii="Arial" w:hAnsi="Arial" w:cs="Arial"/>
              <w:b/>
              <w:color w:val="000000"/>
              <w:sz w:val="20"/>
              <w:szCs w:val="20"/>
              <w:lang w:val="es-MX"/>
            </w:rPr>
          </w:pPr>
        </w:p>
        <w:p w14:paraId="20C630C8" w14:textId="77777777" w:rsidR="00CE522B" w:rsidRPr="007906E5" w:rsidRDefault="00CE522B" w:rsidP="003152E9">
          <w:pPr>
            <w:jc w:val="center"/>
            <w:rPr>
              <w:rFonts w:ascii="Arial" w:eastAsia="Arial" w:hAnsi="Arial" w:cs="Times New Roman"/>
              <w:b/>
              <w:sz w:val="20"/>
              <w:szCs w:val="20"/>
            </w:rPr>
          </w:pPr>
          <w:r w:rsidRPr="007906E5">
            <w:rPr>
              <w:rFonts w:ascii="Arial" w:eastAsia="Arial" w:hAnsi="Arial" w:cs="Times New Roman"/>
              <w:b/>
              <w:bCs/>
              <w:sz w:val="20"/>
              <w:szCs w:val="20"/>
              <w:lang w:val="es-PE"/>
            </w:rPr>
            <w:t>105-25023-4620003289-PRO-430-T-0001</w:t>
          </w:r>
        </w:p>
        <w:p w14:paraId="6E4A298B" w14:textId="77777777" w:rsidR="00CE522B" w:rsidRPr="007906E5" w:rsidRDefault="00CE522B" w:rsidP="003152E9">
          <w:pPr>
            <w:jc w:val="center"/>
            <w:rPr>
              <w:rFonts w:ascii="Arial" w:hAnsi="Arial" w:cs="Arial"/>
              <w:b/>
              <w:bCs/>
              <w:sz w:val="20"/>
              <w:szCs w:val="20"/>
              <w:lang w:val="es-MX"/>
            </w:rPr>
          </w:pPr>
        </w:p>
      </w:tc>
      <w:tc>
        <w:tcPr>
          <w:tcW w:w="1815" w:type="dxa"/>
          <w:vMerge/>
          <w:tcBorders>
            <w:top w:val="single" w:sz="6" w:space="0" w:color="auto"/>
            <w:left w:val="single" w:sz="6" w:space="0" w:color="auto"/>
            <w:bottom w:val="single" w:sz="6" w:space="0" w:color="auto"/>
            <w:right w:val="single" w:sz="6" w:space="0" w:color="auto"/>
          </w:tcBorders>
          <w:vAlign w:val="center"/>
        </w:tcPr>
        <w:p w14:paraId="2E289EE0" w14:textId="77777777" w:rsidR="00CE522B" w:rsidRPr="007906E5" w:rsidRDefault="00CE522B" w:rsidP="003152E9">
          <w:pPr>
            <w:rPr>
              <w:color w:val="808080"/>
              <w:sz w:val="20"/>
              <w:szCs w:val="20"/>
              <w:lang w:val="es-MX"/>
            </w:rPr>
          </w:pPr>
        </w:p>
      </w:tc>
    </w:tr>
    <w:tr w:rsidR="00CE522B" w:rsidRPr="007906E5" w14:paraId="73BB7A73" w14:textId="77777777" w:rsidTr="003B1C29">
      <w:trPr>
        <w:cantSplit/>
        <w:trHeight w:hRule="exact" w:val="159"/>
      </w:trPr>
      <w:tc>
        <w:tcPr>
          <w:tcW w:w="2082" w:type="dxa"/>
          <w:vMerge/>
          <w:tcBorders>
            <w:top w:val="single" w:sz="6" w:space="0" w:color="auto"/>
            <w:left w:val="single" w:sz="6" w:space="0" w:color="auto"/>
            <w:bottom w:val="single" w:sz="6" w:space="0" w:color="auto"/>
            <w:right w:val="single" w:sz="6" w:space="0" w:color="auto"/>
          </w:tcBorders>
          <w:vAlign w:val="center"/>
        </w:tcPr>
        <w:p w14:paraId="79FF4C6D" w14:textId="77777777" w:rsidR="00CE522B" w:rsidRPr="007906E5" w:rsidRDefault="00CE522B" w:rsidP="003152E9">
          <w:pPr>
            <w:rPr>
              <w:sz w:val="20"/>
              <w:szCs w:val="20"/>
              <w:lang w:val="es-MX"/>
            </w:rPr>
          </w:pPr>
        </w:p>
      </w:tc>
      <w:tc>
        <w:tcPr>
          <w:tcW w:w="6486" w:type="dxa"/>
          <w:vMerge/>
          <w:tcBorders>
            <w:top w:val="single" w:sz="6" w:space="0" w:color="auto"/>
            <w:left w:val="single" w:sz="6" w:space="0" w:color="auto"/>
            <w:bottom w:val="single" w:sz="6" w:space="0" w:color="auto"/>
            <w:right w:val="single" w:sz="6" w:space="0" w:color="auto"/>
          </w:tcBorders>
          <w:vAlign w:val="center"/>
        </w:tcPr>
        <w:p w14:paraId="5223F565" w14:textId="77777777" w:rsidR="00CE522B" w:rsidRPr="007906E5" w:rsidRDefault="00CE522B" w:rsidP="003152E9">
          <w:pPr>
            <w:rPr>
              <w:sz w:val="20"/>
              <w:szCs w:val="20"/>
              <w:lang w:val="es-MX"/>
            </w:rPr>
          </w:pPr>
        </w:p>
      </w:tc>
      <w:tc>
        <w:tcPr>
          <w:tcW w:w="1815" w:type="dxa"/>
          <w:vMerge/>
          <w:tcBorders>
            <w:top w:val="single" w:sz="6" w:space="0" w:color="auto"/>
            <w:left w:val="single" w:sz="6" w:space="0" w:color="auto"/>
            <w:bottom w:val="single" w:sz="6" w:space="0" w:color="auto"/>
            <w:right w:val="single" w:sz="6" w:space="0" w:color="auto"/>
          </w:tcBorders>
          <w:vAlign w:val="center"/>
        </w:tcPr>
        <w:p w14:paraId="488A1103" w14:textId="77777777" w:rsidR="00CE522B" w:rsidRPr="007906E5" w:rsidRDefault="00CE522B" w:rsidP="003152E9">
          <w:pPr>
            <w:rPr>
              <w:color w:val="808080"/>
              <w:sz w:val="20"/>
              <w:szCs w:val="20"/>
              <w:lang w:val="es-MX"/>
            </w:rPr>
          </w:pPr>
        </w:p>
      </w:tc>
    </w:tr>
  </w:tbl>
  <w:p w14:paraId="697CAB72" w14:textId="77777777" w:rsidR="00CE522B" w:rsidRPr="007906E5" w:rsidRDefault="00CE522B">
    <w:pPr>
      <w:pStyle w:val="Encabezado"/>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541DA" w14:textId="5E837B72" w:rsidR="00CE522B" w:rsidRDefault="003F611A">
    <w:pPr>
      <w:pStyle w:val="Encabezado"/>
    </w:pPr>
    <w:r>
      <w:rPr>
        <w:noProof/>
      </w:rPr>
      <w:drawing>
        <wp:inline distT="0" distB="0" distL="0" distR="0" wp14:anchorId="0605D3B6" wp14:editId="1589B222">
          <wp:extent cx="6340475" cy="707390"/>
          <wp:effectExtent l="0" t="0" r="3175" b="0"/>
          <wp:docPr id="316632029"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40475" cy="70739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14D17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B4245F"/>
    <w:multiLevelType w:val="multilevel"/>
    <w:tmpl w:val="5F3AB756"/>
    <w:styleLink w:val="ESTILO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C830DCF"/>
    <w:multiLevelType w:val="hybridMultilevel"/>
    <w:tmpl w:val="DEE8FD3A"/>
    <w:lvl w:ilvl="0" w:tplc="280A0001">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3" w15:restartNumberingAfterBreak="0">
    <w:nsid w:val="228031E1"/>
    <w:multiLevelType w:val="hybridMultilevel"/>
    <w:tmpl w:val="A5C891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57A6765"/>
    <w:multiLevelType w:val="multilevel"/>
    <w:tmpl w:val="A7E8E07C"/>
    <w:styleLink w:val="Estilo2"/>
    <w:lvl w:ilvl="0">
      <w:start w:val="1"/>
      <w:numFmt w:val="decimal"/>
      <w:lvlText w:val="%1"/>
      <w:lvlJc w:val="left"/>
      <w:pPr>
        <w:tabs>
          <w:tab w:val="num" w:pos="360"/>
        </w:tabs>
        <w:ind w:left="360" w:hanging="360"/>
      </w:pPr>
      <w:rPr>
        <w:rFonts w:hint="default"/>
        <w:b/>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25EE5D88"/>
    <w:multiLevelType w:val="multilevel"/>
    <w:tmpl w:val="4CCCB8F6"/>
    <w:lvl w:ilvl="0">
      <w:start w:val="1"/>
      <w:numFmt w:val="decimal"/>
      <w:pStyle w:val="Ttulo1"/>
      <w:lvlText w:val="%1."/>
      <w:lvlJc w:val="left"/>
      <w:pPr>
        <w:ind w:left="360" w:hanging="360"/>
      </w:pPr>
      <w:rPr>
        <w:rFonts w:hint="default"/>
        <w:b/>
      </w:rPr>
    </w:lvl>
    <w:lvl w:ilvl="1">
      <w:start w:val="1"/>
      <w:numFmt w:val="decimal"/>
      <w:pStyle w:val="Ttulo2"/>
      <w:lvlText w:val="%1.%2."/>
      <w:lvlJc w:val="left"/>
      <w:pPr>
        <w:ind w:left="792" w:hanging="432"/>
      </w:pPr>
      <w:rPr>
        <w:rFonts w:ascii="Calibri" w:hAnsi="Calibri" w:cs="Calibri" w:hint="default"/>
        <w:b/>
        <w:bCs w:val="0"/>
        <w:i w:val="0"/>
        <w:iCs w:val="0"/>
        <w:caps w:val="0"/>
        <w:smallCaps w:val="0"/>
        <w:strike w:val="0"/>
        <w:dstrike w:val="0"/>
        <w:noProof w:val="0"/>
        <w:vanish w:val="0"/>
        <w:color w:val="26327F"/>
        <w:spacing w:val="0"/>
        <w:kern w:val="0"/>
        <w:position w:val="0"/>
        <w:sz w:val="24"/>
        <w:szCs w:val="24"/>
        <w:u w:val="none"/>
        <w:effect w:val="none"/>
        <w:vertAlign w:val="baseline"/>
        <w:em w:val="none"/>
        <w:lang w:val="es-E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922" w:hanging="504"/>
      </w:pPr>
      <w:rPr>
        <w:b/>
        <w:bCs w:val="0"/>
        <w:color w:val="26327F"/>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BC84117"/>
    <w:multiLevelType w:val="hybridMultilevel"/>
    <w:tmpl w:val="453A23C6"/>
    <w:lvl w:ilvl="0" w:tplc="280A0001">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7" w15:restartNumberingAfterBreak="0">
    <w:nsid w:val="2DA41E0C"/>
    <w:multiLevelType w:val="hybridMultilevel"/>
    <w:tmpl w:val="AD144538"/>
    <w:lvl w:ilvl="0" w:tplc="280A000B">
      <w:start w:val="1"/>
      <w:numFmt w:val="bullet"/>
      <w:lvlText w:val=""/>
      <w:lvlJc w:val="left"/>
      <w:pPr>
        <w:ind w:left="1429" w:hanging="360"/>
      </w:pPr>
      <w:rPr>
        <w:rFonts w:ascii="Wingdings" w:hAnsi="Wingdings"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8" w15:restartNumberingAfterBreak="0">
    <w:nsid w:val="2FC12928"/>
    <w:multiLevelType w:val="hybridMultilevel"/>
    <w:tmpl w:val="55EC9AE4"/>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9" w15:restartNumberingAfterBreak="0">
    <w:nsid w:val="4E9D2F66"/>
    <w:multiLevelType w:val="hybridMultilevel"/>
    <w:tmpl w:val="3C005658"/>
    <w:lvl w:ilvl="0" w:tplc="FFFFFFFF">
      <w:start w:val="1"/>
      <w:numFmt w:val="decimal"/>
      <w:lvlText w:val="%1."/>
      <w:lvlJc w:val="left"/>
      <w:pPr>
        <w:ind w:left="1226" w:hanging="360"/>
      </w:pPr>
      <w:rPr>
        <w:rFonts w:ascii="Arial" w:eastAsia="Arial" w:hAnsi="Arial" w:cs="Arial" w:hint="default"/>
        <w:b/>
        <w:bCs/>
        <w:spacing w:val="-1"/>
        <w:w w:val="99"/>
        <w:sz w:val="20"/>
        <w:szCs w:val="20"/>
        <w:lang w:val="es-PE" w:eastAsia="es-PE" w:bidi="es-PE"/>
      </w:rPr>
    </w:lvl>
    <w:lvl w:ilvl="1" w:tplc="280A0001">
      <w:start w:val="1"/>
      <w:numFmt w:val="bullet"/>
      <w:lvlText w:val=""/>
      <w:lvlJc w:val="left"/>
      <w:pPr>
        <w:ind w:left="720" w:hanging="360"/>
      </w:pPr>
      <w:rPr>
        <w:rFonts w:ascii="Symbol" w:hAnsi="Symbol" w:hint="default"/>
      </w:rPr>
    </w:lvl>
    <w:lvl w:ilvl="2" w:tplc="FFFFFFFF">
      <w:numFmt w:val="bullet"/>
      <w:lvlText w:val="•"/>
      <w:lvlJc w:val="left"/>
      <w:pPr>
        <w:ind w:left="2936" w:hanging="360"/>
      </w:pPr>
      <w:rPr>
        <w:rFonts w:hint="default"/>
        <w:lang w:val="es-PE" w:eastAsia="es-PE" w:bidi="es-PE"/>
      </w:rPr>
    </w:lvl>
    <w:lvl w:ilvl="3" w:tplc="FFFFFFFF">
      <w:numFmt w:val="bullet"/>
      <w:lvlText w:val="•"/>
      <w:lvlJc w:val="left"/>
      <w:pPr>
        <w:ind w:left="3933" w:hanging="360"/>
      </w:pPr>
      <w:rPr>
        <w:rFonts w:hint="default"/>
        <w:lang w:val="es-PE" w:eastAsia="es-PE" w:bidi="es-PE"/>
      </w:rPr>
    </w:lvl>
    <w:lvl w:ilvl="4" w:tplc="FFFFFFFF">
      <w:numFmt w:val="bullet"/>
      <w:lvlText w:val="•"/>
      <w:lvlJc w:val="left"/>
      <w:pPr>
        <w:ind w:left="4930" w:hanging="360"/>
      </w:pPr>
      <w:rPr>
        <w:rFonts w:hint="default"/>
        <w:lang w:val="es-PE" w:eastAsia="es-PE" w:bidi="es-PE"/>
      </w:rPr>
    </w:lvl>
    <w:lvl w:ilvl="5" w:tplc="FFFFFFFF">
      <w:numFmt w:val="bullet"/>
      <w:lvlText w:val="•"/>
      <w:lvlJc w:val="left"/>
      <w:pPr>
        <w:ind w:left="5927" w:hanging="360"/>
      </w:pPr>
      <w:rPr>
        <w:rFonts w:hint="default"/>
        <w:lang w:val="es-PE" w:eastAsia="es-PE" w:bidi="es-PE"/>
      </w:rPr>
    </w:lvl>
    <w:lvl w:ilvl="6" w:tplc="FFFFFFFF">
      <w:numFmt w:val="bullet"/>
      <w:lvlText w:val="•"/>
      <w:lvlJc w:val="left"/>
      <w:pPr>
        <w:ind w:left="6923" w:hanging="360"/>
      </w:pPr>
      <w:rPr>
        <w:rFonts w:hint="default"/>
        <w:lang w:val="es-PE" w:eastAsia="es-PE" w:bidi="es-PE"/>
      </w:rPr>
    </w:lvl>
    <w:lvl w:ilvl="7" w:tplc="FFFFFFFF">
      <w:numFmt w:val="bullet"/>
      <w:lvlText w:val="•"/>
      <w:lvlJc w:val="left"/>
      <w:pPr>
        <w:ind w:left="7920" w:hanging="360"/>
      </w:pPr>
      <w:rPr>
        <w:rFonts w:hint="default"/>
        <w:lang w:val="es-PE" w:eastAsia="es-PE" w:bidi="es-PE"/>
      </w:rPr>
    </w:lvl>
    <w:lvl w:ilvl="8" w:tplc="FFFFFFFF">
      <w:numFmt w:val="bullet"/>
      <w:lvlText w:val="•"/>
      <w:lvlJc w:val="left"/>
      <w:pPr>
        <w:ind w:left="8917" w:hanging="360"/>
      </w:pPr>
      <w:rPr>
        <w:rFonts w:hint="default"/>
        <w:lang w:val="es-PE" w:eastAsia="es-PE" w:bidi="es-PE"/>
      </w:rPr>
    </w:lvl>
  </w:abstractNum>
  <w:abstractNum w:abstractNumId="10" w15:restartNumberingAfterBreak="0">
    <w:nsid w:val="4F68148C"/>
    <w:multiLevelType w:val="multilevel"/>
    <w:tmpl w:val="F704E1FA"/>
    <w:styleLink w:val="Estilo10"/>
    <w:lvl w:ilvl="0">
      <w:start w:val="1"/>
      <w:numFmt w:val="decimal"/>
      <w:lvlText w:val="%1"/>
      <w:lvlJc w:val="center"/>
      <w:pPr>
        <w:tabs>
          <w:tab w:val="num" w:pos="360"/>
        </w:tabs>
        <w:ind w:left="360" w:hanging="72"/>
      </w:pPr>
      <w:rPr>
        <w:rFonts w:ascii="Verdana" w:hAnsi="Verdana" w:hint="default"/>
        <w:color w:val="auto"/>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1" w15:restartNumberingAfterBreak="0">
    <w:nsid w:val="77206AD8"/>
    <w:multiLevelType w:val="hybridMultilevel"/>
    <w:tmpl w:val="4AD068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11495511">
    <w:abstractNumId w:val="10"/>
  </w:num>
  <w:num w:numId="2" w16cid:durableId="1019043415">
    <w:abstractNumId w:val="4"/>
  </w:num>
  <w:num w:numId="3" w16cid:durableId="935092412">
    <w:abstractNumId w:val="5"/>
  </w:num>
  <w:num w:numId="4" w16cid:durableId="903568914">
    <w:abstractNumId w:val="0"/>
  </w:num>
  <w:num w:numId="5" w16cid:durableId="846015681">
    <w:abstractNumId w:val="1"/>
  </w:num>
  <w:num w:numId="6" w16cid:durableId="1285187833">
    <w:abstractNumId w:val="11"/>
  </w:num>
  <w:num w:numId="7" w16cid:durableId="189033426">
    <w:abstractNumId w:val="9"/>
  </w:num>
  <w:num w:numId="8" w16cid:durableId="2134443150">
    <w:abstractNumId w:val="2"/>
  </w:num>
  <w:num w:numId="9" w16cid:durableId="1130976378">
    <w:abstractNumId w:val="6"/>
  </w:num>
  <w:num w:numId="10" w16cid:durableId="2055764557">
    <w:abstractNumId w:val="7"/>
  </w:num>
  <w:num w:numId="11" w16cid:durableId="423189190">
    <w:abstractNumId w:val="8"/>
  </w:num>
  <w:num w:numId="12" w16cid:durableId="502554143">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ctiveWritingStyle w:appName="MSWord" w:lang="es-ES" w:vendorID="64" w:dllVersion="0" w:nlCheck="1" w:checkStyle="0"/>
  <w:activeWritingStyle w:appName="MSWord" w:lang="es-PE" w:vendorID="64" w:dllVersion="0" w:nlCheck="1" w:checkStyle="0"/>
  <w:activeWritingStyle w:appName="MSWord" w:lang="en-US" w:vendorID="64" w:dllVersion="0" w:nlCheck="1" w:checkStyle="0"/>
  <w:activeWritingStyle w:appName="MSWord" w:lang="es-MX" w:vendorID="64" w:dllVersion="0" w:nlCheck="1" w:checkStyle="0"/>
  <w:activeWritingStyle w:appName="MSWord" w:lang="es-PE"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0" w:nlCheck="1" w:checkStyle="0"/>
  <w:activeWritingStyle w:appName="MSWord" w:lang="es-ES_tradnl" w:vendorID="64" w:dllVersion="4096" w:nlCheck="1" w:checkStyle="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1D"/>
    <w:rsid w:val="000008A8"/>
    <w:rsid w:val="00002208"/>
    <w:rsid w:val="000056E9"/>
    <w:rsid w:val="00010414"/>
    <w:rsid w:val="000113B9"/>
    <w:rsid w:val="0001283C"/>
    <w:rsid w:val="000141E1"/>
    <w:rsid w:val="00014BE4"/>
    <w:rsid w:val="00017E1B"/>
    <w:rsid w:val="000203DD"/>
    <w:rsid w:val="00021686"/>
    <w:rsid w:val="000250C0"/>
    <w:rsid w:val="00025CB6"/>
    <w:rsid w:val="00031369"/>
    <w:rsid w:val="000326CF"/>
    <w:rsid w:val="00032BB6"/>
    <w:rsid w:val="00032F1E"/>
    <w:rsid w:val="00033F53"/>
    <w:rsid w:val="00034E95"/>
    <w:rsid w:val="0003522A"/>
    <w:rsid w:val="00035D92"/>
    <w:rsid w:val="00036927"/>
    <w:rsid w:val="00036EA5"/>
    <w:rsid w:val="000400BF"/>
    <w:rsid w:val="000400CB"/>
    <w:rsid w:val="00040978"/>
    <w:rsid w:val="000411BC"/>
    <w:rsid w:val="00043179"/>
    <w:rsid w:val="000431D5"/>
    <w:rsid w:val="00045327"/>
    <w:rsid w:val="000456F7"/>
    <w:rsid w:val="00045A86"/>
    <w:rsid w:val="0004758D"/>
    <w:rsid w:val="000509D8"/>
    <w:rsid w:val="0005134D"/>
    <w:rsid w:val="000520FF"/>
    <w:rsid w:val="0005266C"/>
    <w:rsid w:val="000549D8"/>
    <w:rsid w:val="000650A4"/>
    <w:rsid w:val="00065D02"/>
    <w:rsid w:val="00065DAA"/>
    <w:rsid w:val="00065EBE"/>
    <w:rsid w:val="0006608A"/>
    <w:rsid w:val="00067030"/>
    <w:rsid w:val="00070534"/>
    <w:rsid w:val="0007066C"/>
    <w:rsid w:val="00070D30"/>
    <w:rsid w:val="000717AC"/>
    <w:rsid w:val="00073BE0"/>
    <w:rsid w:val="00073CDE"/>
    <w:rsid w:val="000740A1"/>
    <w:rsid w:val="00074103"/>
    <w:rsid w:val="0007501E"/>
    <w:rsid w:val="00075271"/>
    <w:rsid w:val="00075413"/>
    <w:rsid w:val="000779FE"/>
    <w:rsid w:val="00077DD9"/>
    <w:rsid w:val="0008252F"/>
    <w:rsid w:val="0008342C"/>
    <w:rsid w:val="00084192"/>
    <w:rsid w:val="00084F57"/>
    <w:rsid w:val="00085124"/>
    <w:rsid w:val="000865BA"/>
    <w:rsid w:val="00086C83"/>
    <w:rsid w:val="00087905"/>
    <w:rsid w:val="00087A3A"/>
    <w:rsid w:val="000900F8"/>
    <w:rsid w:val="000922F6"/>
    <w:rsid w:val="00092B25"/>
    <w:rsid w:val="00094B35"/>
    <w:rsid w:val="00094BFE"/>
    <w:rsid w:val="000964DE"/>
    <w:rsid w:val="000969E9"/>
    <w:rsid w:val="00096DBB"/>
    <w:rsid w:val="00097282"/>
    <w:rsid w:val="00097F8E"/>
    <w:rsid w:val="000A0326"/>
    <w:rsid w:val="000A08ED"/>
    <w:rsid w:val="000A3E7C"/>
    <w:rsid w:val="000A44E0"/>
    <w:rsid w:val="000A479B"/>
    <w:rsid w:val="000B08D1"/>
    <w:rsid w:val="000B29D4"/>
    <w:rsid w:val="000B39DD"/>
    <w:rsid w:val="000B4063"/>
    <w:rsid w:val="000B6E2A"/>
    <w:rsid w:val="000C31F4"/>
    <w:rsid w:val="000C33F6"/>
    <w:rsid w:val="000C47BD"/>
    <w:rsid w:val="000C6C1F"/>
    <w:rsid w:val="000C76A5"/>
    <w:rsid w:val="000C7896"/>
    <w:rsid w:val="000D2127"/>
    <w:rsid w:val="000D2770"/>
    <w:rsid w:val="000D284A"/>
    <w:rsid w:val="000D3729"/>
    <w:rsid w:val="000D37B8"/>
    <w:rsid w:val="000D40DF"/>
    <w:rsid w:val="000D72D1"/>
    <w:rsid w:val="000D7CA6"/>
    <w:rsid w:val="000E007E"/>
    <w:rsid w:val="000E1D12"/>
    <w:rsid w:val="000E26ED"/>
    <w:rsid w:val="000E47DC"/>
    <w:rsid w:val="000E5792"/>
    <w:rsid w:val="000E71D9"/>
    <w:rsid w:val="000E723A"/>
    <w:rsid w:val="000F026A"/>
    <w:rsid w:val="000F145A"/>
    <w:rsid w:val="000F2669"/>
    <w:rsid w:val="000F2CE5"/>
    <w:rsid w:val="000F4B6E"/>
    <w:rsid w:val="000F6893"/>
    <w:rsid w:val="00100388"/>
    <w:rsid w:val="00102431"/>
    <w:rsid w:val="00104251"/>
    <w:rsid w:val="0010499B"/>
    <w:rsid w:val="00104A9D"/>
    <w:rsid w:val="00104DF0"/>
    <w:rsid w:val="00110D51"/>
    <w:rsid w:val="00113A6D"/>
    <w:rsid w:val="00114787"/>
    <w:rsid w:val="0011658F"/>
    <w:rsid w:val="00116C61"/>
    <w:rsid w:val="001176BC"/>
    <w:rsid w:val="00117EC4"/>
    <w:rsid w:val="00117FCF"/>
    <w:rsid w:val="00121212"/>
    <w:rsid w:val="00121A89"/>
    <w:rsid w:val="00122F5B"/>
    <w:rsid w:val="001235C2"/>
    <w:rsid w:val="00124D4C"/>
    <w:rsid w:val="00127CFA"/>
    <w:rsid w:val="00127F90"/>
    <w:rsid w:val="0013094E"/>
    <w:rsid w:val="00130BD7"/>
    <w:rsid w:val="0013149D"/>
    <w:rsid w:val="00131FE3"/>
    <w:rsid w:val="00132E36"/>
    <w:rsid w:val="00134981"/>
    <w:rsid w:val="00134CC8"/>
    <w:rsid w:val="0013754B"/>
    <w:rsid w:val="001419CA"/>
    <w:rsid w:val="00144172"/>
    <w:rsid w:val="001441C5"/>
    <w:rsid w:val="001442EE"/>
    <w:rsid w:val="00145604"/>
    <w:rsid w:val="0015005B"/>
    <w:rsid w:val="00150EA3"/>
    <w:rsid w:val="00150EF8"/>
    <w:rsid w:val="001512D9"/>
    <w:rsid w:val="0015250E"/>
    <w:rsid w:val="0015436A"/>
    <w:rsid w:val="00154610"/>
    <w:rsid w:val="0015521D"/>
    <w:rsid w:val="001560BF"/>
    <w:rsid w:val="00160950"/>
    <w:rsid w:val="00160D2E"/>
    <w:rsid w:val="00161632"/>
    <w:rsid w:val="00162E10"/>
    <w:rsid w:val="0016423D"/>
    <w:rsid w:val="0016554D"/>
    <w:rsid w:val="0016712A"/>
    <w:rsid w:val="00171257"/>
    <w:rsid w:val="001725E9"/>
    <w:rsid w:val="00173645"/>
    <w:rsid w:val="00174B42"/>
    <w:rsid w:val="00175AC7"/>
    <w:rsid w:val="00177397"/>
    <w:rsid w:val="00180A2D"/>
    <w:rsid w:val="001815A8"/>
    <w:rsid w:val="0018327E"/>
    <w:rsid w:val="00185C57"/>
    <w:rsid w:val="001872E9"/>
    <w:rsid w:val="00190E00"/>
    <w:rsid w:val="00191567"/>
    <w:rsid w:val="001931F0"/>
    <w:rsid w:val="00195447"/>
    <w:rsid w:val="00196471"/>
    <w:rsid w:val="0019796A"/>
    <w:rsid w:val="00197B05"/>
    <w:rsid w:val="001A11B9"/>
    <w:rsid w:val="001A168B"/>
    <w:rsid w:val="001A252D"/>
    <w:rsid w:val="001A2743"/>
    <w:rsid w:val="001A41B0"/>
    <w:rsid w:val="001A56DC"/>
    <w:rsid w:val="001A5EBC"/>
    <w:rsid w:val="001A75D4"/>
    <w:rsid w:val="001A77B8"/>
    <w:rsid w:val="001B1B0E"/>
    <w:rsid w:val="001B1D84"/>
    <w:rsid w:val="001B3277"/>
    <w:rsid w:val="001B7EC7"/>
    <w:rsid w:val="001C0659"/>
    <w:rsid w:val="001C1DD7"/>
    <w:rsid w:val="001C2CE8"/>
    <w:rsid w:val="001C48C2"/>
    <w:rsid w:val="001C5F35"/>
    <w:rsid w:val="001C72E8"/>
    <w:rsid w:val="001C7A9B"/>
    <w:rsid w:val="001D3266"/>
    <w:rsid w:val="001D3A71"/>
    <w:rsid w:val="001D4BAB"/>
    <w:rsid w:val="001D5362"/>
    <w:rsid w:val="001D62E6"/>
    <w:rsid w:val="001D6763"/>
    <w:rsid w:val="001D6ABD"/>
    <w:rsid w:val="001D7804"/>
    <w:rsid w:val="001E4B73"/>
    <w:rsid w:val="001E508E"/>
    <w:rsid w:val="001E5EB9"/>
    <w:rsid w:val="001E6417"/>
    <w:rsid w:val="001F18AF"/>
    <w:rsid w:val="001F288C"/>
    <w:rsid w:val="001F2D8A"/>
    <w:rsid w:val="001F344F"/>
    <w:rsid w:val="001F5C23"/>
    <w:rsid w:val="001F5E21"/>
    <w:rsid w:val="001F6A54"/>
    <w:rsid w:val="001F74C6"/>
    <w:rsid w:val="00200586"/>
    <w:rsid w:val="002007CB"/>
    <w:rsid w:val="002010F5"/>
    <w:rsid w:val="002016E0"/>
    <w:rsid w:val="0020203A"/>
    <w:rsid w:val="002038A4"/>
    <w:rsid w:val="00204E40"/>
    <w:rsid w:val="00207A87"/>
    <w:rsid w:val="00210AFC"/>
    <w:rsid w:val="00210DEF"/>
    <w:rsid w:val="00210E62"/>
    <w:rsid w:val="0021357E"/>
    <w:rsid w:val="00213755"/>
    <w:rsid w:val="00215015"/>
    <w:rsid w:val="00215612"/>
    <w:rsid w:val="0021673F"/>
    <w:rsid w:val="002169F1"/>
    <w:rsid w:val="00220645"/>
    <w:rsid w:val="00222B4F"/>
    <w:rsid w:val="0022392C"/>
    <w:rsid w:val="00224481"/>
    <w:rsid w:val="0022462B"/>
    <w:rsid w:val="00225B78"/>
    <w:rsid w:val="00225BA3"/>
    <w:rsid w:val="00225E8E"/>
    <w:rsid w:val="002269FC"/>
    <w:rsid w:val="0022723C"/>
    <w:rsid w:val="00230886"/>
    <w:rsid w:val="00230C12"/>
    <w:rsid w:val="002328A7"/>
    <w:rsid w:val="00234E8A"/>
    <w:rsid w:val="00235DB5"/>
    <w:rsid w:val="00236CF4"/>
    <w:rsid w:val="0023717F"/>
    <w:rsid w:val="00241D8F"/>
    <w:rsid w:val="002426F3"/>
    <w:rsid w:val="002453FC"/>
    <w:rsid w:val="002461B4"/>
    <w:rsid w:val="0024689E"/>
    <w:rsid w:val="00246E63"/>
    <w:rsid w:val="0025046B"/>
    <w:rsid w:val="0025345F"/>
    <w:rsid w:val="00253DDF"/>
    <w:rsid w:val="002556D3"/>
    <w:rsid w:val="002574FA"/>
    <w:rsid w:val="00260EDE"/>
    <w:rsid w:val="002627FC"/>
    <w:rsid w:val="00263084"/>
    <w:rsid w:val="002637B9"/>
    <w:rsid w:val="00263BBF"/>
    <w:rsid w:val="00265240"/>
    <w:rsid w:val="00267090"/>
    <w:rsid w:val="0027130E"/>
    <w:rsid w:val="00274271"/>
    <w:rsid w:val="00276ED4"/>
    <w:rsid w:val="00277DC6"/>
    <w:rsid w:val="00282111"/>
    <w:rsid w:val="002828DA"/>
    <w:rsid w:val="00283868"/>
    <w:rsid w:val="00283994"/>
    <w:rsid w:val="00283C8A"/>
    <w:rsid w:val="00290B1C"/>
    <w:rsid w:val="00292630"/>
    <w:rsid w:val="002932EC"/>
    <w:rsid w:val="00293BFF"/>
    <w:rsid w:val="0029458A"/>
    <w:rsid w:val="00296204"/>
    <w:rsid w:val="002965BA"/>
    <w:rsid w:val="00296FE3"/>
    <w:rsid w:val="00297596"/>
    <w:rsid w:val="002A3DB4"/>
    <w:rsid w:val="002A41D5"/>
    <w:rsid w:val="002A488A"/>
    <w:rsid w:val="002A4A3C"/>
    <w:rsid w:val="002A5F1D"/>
    <w:rsid w:val="002B2C5B"/>
    <w:rsid w:val="002B4EE7"/>
    <w:rsid w:val="002B5745"/>
    <w:rsid w:val="002B5A17"/>
    <w:rsid w:val="002B68ED"/>
    <w:rsid w:val="002B74D8"/>
    <w:rsid w:val="002C4CF1"/>
    <w:rsid w:val="002C5C54"/>
    <w:rsid w:val="002C67BE"/>
    <w:rsid w:val="002C793A"/>
    <w:rsid w:val="002C7D60"/>
    <w:rsid w:val="002D0DBB"/>
    <w:rsid w:val="002D168E"/>
    <w:rsid w:val="002D67BB"/>
    <w:rsid w:val="002E199F"/>
    <w:rsid w:val="002E3E66"/>
    <w:rsid w:val="002E681B"/>
    <w:rsid w:val="002E7C07"/>
    <w:rsid w:val="002F1911"/>
    <w:rsid w:val="002F7268"/>
    <w:rsid w:val="002F7D26"/>
    <w:rsid w:val="00301EA8"/>
    <w:rsid w:val="00302059"/>
    <w:rsid w:val="0030332A"/>
    <w:rsid w:val="0030350F"/>
    <w:rsid w:val="003042AC"/>
    <w:rsid w:val="0030514B"/>
    <w:rsid w:val="0030625E"/>
    <w:rsid w:val="003066C1"/>
    <w:rsid w:val="00306842"/>
    <w:rsid w:val="00310B8F"/>
    <w:rsid w:val="003115FF"/>
    <w:rsid w:val="003152E9"/>
    <w:rsid w:val="00315A8F"/>
    <w:rsid w:val="00316117"/>
    <w:rsid w:val="00317737"/>
    <w:rsid w:val="00317A37"/>
    <w:rsid w:val="0032020E"/>
    <w:rsid w:val="00320F60"/>
    <w:rsid w:val="00321D34"/>
    <w:rsid w:val="00322006"/>
    <w:rsid w:val="00322E94"/>
    <w:rsid w:val="003236F1"/>
    <w:rsid w:val="00323CB5"/>
    <w:rsid w:val="00325E12"/>
    <w:rsid w:val="00327D11"/>
    <w:rsid w:val="00327D4B"/>
    <w:rsid w:val="00330A45"/>
    <w:rsid w:val="0033177E"/>
    <w:rsid w:val="003348B8"/>
    <w:rsid w:val="003361D5"/>
    <w:rsid w:val="003364C4"/>
    <w:rsid w:val="0034466D"/>
    <w:rsid w:val="00346EDB"/>
    <w:rsid w:val="003471E8"/>
    <w:rsid w:val="00347240"/>
    <w:rsid w:val="0035002F"/>
    <w:rsid w:val="003502AA"/>
    <w:rsid w:val="0035142D"/>
    <w:rsid w:val="003514F3"/>
    <w:rsid w:val="00352808"/>
    <w:rsid w:val="00353809"/>
    <w:rsid w:val="0035603D"/>
    <w:rsid w:val="0035719C"/>
    <w:rsid w:val="0035746D"/>
    <w:rsid w:val="00360D68"/>
    <w:rsid w:val="0036168C"/>
    <w:rsid w:val="00361991"/>
    <w:rsid w:val="00362722"/>
    <w:rsid w:val="003628A6"/>
    <w:rsid w:val="003635D0"/>
    <w:rsid w:val="0036516B"/>
    <w:rsid w:val="003654D4"/>
    <w:rsid w:val="00365FC7"/>
    <w:rsid w:val="003669A2"/>
    <w:rsid w:val="00366C93"/>
    <w:rsid w:val="003671F2"/>
    <w:rsid w:val="00367B35"/>
    <w:rsid w:val="00370815"/>
    <w:rsid w:val="003715DC"/>
    <w:rsid w:val="00371EAC"/>
    <w:rsid w:val="0037461D"/>
    <w:rsid w:val="00374938"/>
    <w:rsid w:val="003756AD"/>
    <w:rsid w:val="00376A89"/>
    <w:rsid w:val="0038334A"/>
    <w:rsid w:val="0038491A"/>
    <w:rsid w:val="00384A32"/>
    <w:rsid w:val="00385A48"/>
    <w:rsid w:val="00387CE6"/>
    <w:rsid w:val="003904DC"/>
    <w:rsid w:val="003910EB"/>
    <w:rsid w:val="003917A1"/>
    <w:rsid w:val="00391B69"/>
    <w:rsid w:val="003937F9"/>
    <w:rsid w:val="003956E2"/>
    <w:rsid w:val="0039680D"/>
    <w:rsid w:val="00396B80"/>
    <w:rsid w:val="003A0AA7"/>
    <w:rsid w:val="003A147B"/>
    <w:rsid w:val="003A3640"/>
    <w:rsid w:val="003A4BB6"/>
    <w:rsid w:val="003A6BAD"/>
    <w:rsid w:val="003A7E2F"/>
    <w:rsid w:val="003A7EEF"/>
    <w:rsid w:val="003B1C29"/>
    <w:rsid w:val="003B1DF7"/>
    <w:rsid w:val="003B2340"/>
    <w:rsid w:val="003B5131"/>
    <w:rsid w:val="003B5547"/>
    <w:rsid w:val="003B6F83"/>
    <w:rsid w:val="003C0312"/>
    <w:rsid w:val="003C0315"/>
    <w:rsid w:val="003C2A54"/>
    <w:rsid w:val="003C44E1"/>
    <w:rsid w:val="003C4A32"/>
    <w:rsid w:val="003C673A"/>
    <w:rsid w:val="003C7C40"/>
    <w:rsid w:val="003D137D"/>
    <w:rsid w:val="003D1A0E"/>
    <w:rsid w:val="003D2A6E"/>
    <w:rsid w:val="003D388A"/>
    <w:rsid w:val="003D4C4D"/>
    <w:rsid w:val="003D6400"/>
    <w:rsid w:val="003D736C"/>
    <w:rsid w:val="003E1665"/>
    <w:rsid w:val="003E23BC"/>
    <w:rsid w:val="003E4EAF"/>
    <w:rsid w:val="003E68E3"/>
    <w:rsid w:val="003E767C"/>
    <w:rsid w:val="003E7C0E"/>
    <w:rsid w:val="003F1D77"/>
    <w:rsid w:val="003F5934"/>
    <w:rsid w:val="003F611A"/>
    <w:rsid w:val="003F6993"/>
    <w:rsid w:val="00400B72"/>
    <w:rsid w:val="00400F77"/>
    <w:rsid w:val="00400FAE"/>
    <w:rsid w:val="00402C7E"/>
    <w:rsid w:val="004072AF"/>
    <w:rsid w:val="0040771D"/>
    <w:rsid w:val="00412D4B"/>
    <w:rsid w:val="00412FA8"/>
    <w:rsid w:val="00413E2D"/>
    <w:rsid w:val="00415173"/>
    <w:rsid w:val="004156F7"/>
    <w:rsid w:val="00415D55"/>
    <w:rsid w:val="00415E71"/>
    <w:rsid w:val="00416FF9"/>
    <w:rsid w:val="0042111A"/>
    <w:rsid w:val="0042247D"/>
    <w:rsid w:val="00424442"/>
    <w:rsid w:val="00424F64"/>
    <w:rsid w:val="00430B44"/>
    <w:rsid w:val="00431590"/>
    <w:rsid w:val="004341BA"/>
    <w:rsid w:val="00434892"/>
    <w:rsid w:val="00436FDF"/>
    <w:rsid w:val="0043702E"/>
    <w:rsid w:val="00441EA2"/>
    <w:rsid w:val="0044286F"/>
    <w:rsid w:val="00443053"/>
    <w:rsid w:val="0044457A"/>
    <w:rsid w:val="00444E56"/>
    <w:rsid w:val="0044679D"/>
    <w:rsid w:val="00447561"/>
    <w:rsid w:val="00447BD2"/>
    <w:rsid w:val="00450665"/>
    <w:rsid w:val="0045067F"/>
    <w:rsid w:val="00451151"/>
    <w:rsid w:val="0045221B"/>
    <w:rsid w:val="0045271D"/>
    <w:rsid w:val="00452F20"/>
    <w:rsid w:val="00456786"/>
    <w:rsid w:val="00456DEC"/>
    <w:rsid w:val="00457CA9"/>
    <w:rsid w:val="00457EE7"/>
    <w:rsid w:val="0046564E"/>
    <w:rsid w:val="00465DDF"/>
    <w:rsid w:val="00470640"/>
    <w:rsid w:val="0047127F"/>
    <w:rsid w:val="00472221"/>
    <w:rsid w:val="00475C2D"/>
    <w:rsid w:val="0047782E"/>
    <w:rsid w:val="00477F6E"/>
    <w:rsid w:val="00480128"/>
    <w:rsid w:val="004830BE"/>
    <w:rsid w:val="00484904"/>
    <w:rsid w:val="004861F4"/>
    <w:rsid w:val="00486782"/>
    <w:rsid w:val="004917FB"/>
    <w:rsid w:val="00491DA2"/>
    <w:rsid w:val="00494351"/>
    <w:rsid w:val="00494E96"/>
    <w:rsid w:val="00495EBA"/>
    <w:rsid w:val="00496C9D"/>
    <w:rsid w:val="00497346"/>
    <w:rsid w:val="004A2D3E"/>
    <w:rsid w:val="004A7373"/>
    <w:rsid w:val="004B00DD"/>
    <w:rsid w:val="004B0ADF"/>
    <w:rsid w:val="004B13A6"/>
    <w:rsid w:val="004B4436"/>
    <w:rsid w:val="004B5C25"/>
    <w:rsid w:val="004B6230"/>
    <w:rsid w:val="004C018B"/>
    <w:rsid w:val="004C1CCC"/>
    <w:rsid w:val="004C2501"/>
    <w:rsid w:val="004C35B5"/>
    <w:rsid w:val="004C3ACB"/>
    <w:rsid w:val="004C4AC6"/>
    <w:rsid w:val="004C6A2E"/>
    <w:rsid w:val="004D252D"/>
    <w:rsid w:val="004D2A39"/>
    <w:rsid w:val="004D2C1C"/>
    <w:rsid w:val="004D3714"/>
    <w:rsid w:val="004D5071"/>
    <w:rsid w:val="004D6025"/>
    <w:rsid w:val="004D6FA1"/>
    <w:rsid w:val="004E5179"/>
    <w:rsid w:val="004E5572"/>
    <w:rsid w:val="004F02B8"/>
    <w:rsid w:val="004F33D2"/>
    <w:rsid w:val="004F772A"/>
    <w:rsid w:val="004F7765"/>
    <w:rsid w:val="004F7E44"/>
    <w:rsid w:val="00500586"/>
    <w:rsid w:val="00501031"/>
    <w:rsid w:val="00501837"/>
    <w:rsid w:val="005040AC"/>
    <w:rsid w:val="005050B1"/>
    <w:rsid w:val="00505139"/>
    <w:rsid w:val="00507108"/>
    <w:rsid w:val="00510703"/>
    <w:rsid w:val="00511240"/>
    <w:rsid w:val="00511DCA"/>
    <w:rsid w:val="00517018"/>
    <w:rsid w:val="005177C2"/>
    <w:rsid w:val="005203A5"/>
    <w:rsid w:val="00521C40"/>
    <w:rsid w:val="00522D12"/>
    <w:rsid w:val="005249F0"/>
    <w:rsid w:val="00525A8D"/>
    <w:rsid w:val="00530638"/>
    <w:rsid w:val="00531267"/>
    <w:rsid w:val="0053190D"/>
    <w:rsid w:val="005319FD"/>
    <w:rsid w:val="00531DD5"/>
    <w:rsid w:val="00532CB2"/>
    <w:rsid w:val="00534614"/>
    <w:rsid w:val="00534EFF"/>
    <w:rsid w:val="005354A6"/>
    <w:rsid w:val="00540D73"/>
    <w:rsid w:val="00541147"/>
    <w:rsid w:val="00541BC1"/>
    <w:rsid w:val="005426BF"/>
    <w:rsid w:val="00543F63"/>
    <w:rsid w:val="005440BE"/>
    <w:rsid w:val="005462C3"/>
    <w:rsid w:val="00550845"/>
    <w:rsid w:val="00552AB5"/>
    <w:rsid w:val="00552BFD"/>
    <w:rsid w:val="005537EF"/>
    <w:rsid w:val="00555435"/>
    <w:rsid w:val="00555AA2"/>
    <w:rsid w:val="0055634D"/>
    <w:rsid w:val="005570A5"/>
    <w:rsid w:val="0056023B"/>
    <w:rsid w:val="00561156"/>
    <w:rsid w:val="00564627"/>
    <w:rsid w:val="005656E6"/>
    <w:rsid w:val="00565EE3"/>
    <w:rsid w:val="00566200"/>
    <w:rsid w:val="00573249"/>
    <w:rsid w:val="00574306"/>
    <w:rsid w:val="00575864"/>
    <w:rsid w:val="005772BB"/>
    <w:rsid w:val="00581284"/>
    <w:rsid w:val="0058625D"/>
    <w:rsid w:val="00586653"/>
    <w:rsid w:val="00586F60"/>
    <w:rsid w:val="005874FD"/>
    <w:rsid w:val="00590A94"/>
    <w:rsid w:val="005911C8"/>
    <w:rsid w:val="00593D5A"/>
    <w:rsid w:val="00594E00"/>
    <w:rsid w:val="005956B1"/>
    <w:rsid w:val="00595C07"/>
    <w:rsid w:val="005976A4"/>
    <w:rsid w:val="005976C8"/>
    <w:rsid w:val="005A1B07"/>
    <w:rsid w:val="005A2314"/>
    <w:rsid w:val="005A25EB"/>
    <w:rsid w:val="005A3AF5"/>
    <w:rsid w:val="005A4E2F"/>
    <w:rsid w:val="005A4EFE"/>
    <w:rsid w:val="005B0AA3"/>
    <w:rsid w:val="005B0C65"/>
    <w:rsid w:val="005B527F"/>
    <w:rsid w:val="005B5E29"/>
    <w:rsid w:val="005B60D4"/>
    <w:rsid w:val="005B71ED"/>
    <w:rsid w:val="005C246F"/>
    <w:rsid w:val="005C466A"/>
    <w:rsid w:val="005C5C5A"/>
    <w:rsid w:val="005C7134"/>
    <w:rsid w:val="005C7C0E"/>
    <w:rsid w:val="005D011E"/>
    <w:rsid w:val="005D346F"/>
    <w:rsid w:val="005D52FD"/>
    <w:rsid w:val="005D5D9A"/>
    <w:rsid w:val="005D64F1"/>
    <w:rsid w:val="005D6954"/>
    <w:rsid w:val="005D6A8A"/>
    <w:rsid w:val="005E1456"/>
    <w:rsid w:val="005E1A8C"/>
    <w:rsid w:val="005E210E"/>
    <w:rsid w:val="005E29A0"/>
    <w:rsid w:val="005E2B63"/>
    <w:rsid w:val="005E4802"/>
    <w:rsid w:val="005E4D5B"/>
    <w:rsid w:val="005E51C7"/>
    <w:rsid w:val="005E5770"/>
    <w:rsid w:val="005E58B1"/>
    <w:rsid w:val="005E6776"/>
    <w:rsid w:val="005E6C89"/>
    <w:rsid w:val="005F0498"/>
    <w:rsid w:val="005F3210"/>
    <w:rsid w:val="005F3F77"/>
    <w:rsid w:val="005F602A"/>
    <w:rsid w:val="005F78E4"/>
    <w:rsid w:val="005F7E2F"/>
    <w:rsid w:val="00602D26"/>
    <w:rsid w:val="0060376F"/>
    <w:rsid w:val="00603C05"/>
    <w:rsid w:val="00604862"/>
    <w:rsid w:val="00604BC2"/>
    <w:rsid w:val="00604F4B"/>
    <w:rsid w:val="00605E4F"/>
    <w:rsid w:val="006062AE"/>
    <w:rsid w:val="00607837"/>
    <w:rsid w:val="00610948"/>
    <w:rsid w:val="00610E26"/>
    <w:rsid w:val="00615CDF"/>
    <w:rsid w:val="00622411"/>
    <w:rsid w:val="006224CF"/>
    <w:rsid w:val="00622F00"/>
    <w:rsid w:val="00623017"/>
    <w:rsid w:val="00623AE3"/>
    <w:rsid w:val="00624102"/>
    <w:rsid w:val="00625211"/>
    <w:rsid w:val="006257C6"/>
    <w:rsid w:val="00625D9D"/>
    <w:rsid w:val="00626A54"/>
    <w:rsid w:val="00626AC0"/>
    <w:rsid w:val="00627115"/>
    <w:rsid w:val="0062735C"/>
    <w:rsid w:val="006366B2"/>
    <w:rsid w:val="00643148"/>
    <w:rsid w:val="006441F4"/>
    <w:rsid w:val="00646CC1"/>
    <w:rsid w:val="00646F04"/>
    <w:rsid w:val="00650FE3"/>
    <w:rsid w:val="00660ABF"/>
    <w:rsid w:val="006621AE"/>
    <w:rsid w:val="00663C60"/>
    <w:rsid w:val="00664018"/>
    <w:rsid w:val="00665593"/>
    <w:rsid w:val="00670290"/>
    <w:rsid w:val="00670D72"/>
    <w:rsid w:val="00671122"/>
    <w:rsid w:val="006712D7"/>
    <w:rsid w:val="006722C3"/>
    <w:rsid w:val="00672921"/>
    <w:rsid w:val="00672A8A"/>
    <w:rsid w:val="006737E8"/>
    <w:rsid w:val="00674653"/>
    <w:rsid w:val="00676219"/>
    <w:rsid w:val="00676D46"/>
    <w:rsid w:val="00682B42"/>
    <w:rsid w:val="00693076"/>
    <w:rsid w:val="00695397"/>
    <w:rsid w:val="00695C61"/>
    <w:rsid w:val="006979DF"/>
    <w:rsid w:val="006A0933"/>
    <w:rsid w:val="006A1813"/>
    <w:rsid w:val="006A4A9C"/>
    <w:rsid w:val="006A56BA"/>
    <w:rsid w:val="006A68DF"/>
    <w:rsid w:val="006A6D82"/>
    <w:rsid w:val="006B22CE"/>
    <w:rsid w:val="006B30FC"/>
    <w:rsid w:val="006B3AC3"/>
    <w:rsid w:val="006B6159"/>
    <w:rsid w:val="006B64FA"/>
    <w:rsid w:val="006C0B8E"/>
    <w:rsid w:val="006C125F"/>
    <w:rsid w:val="006C19B4"/>
    <w:rsid w:val="006C418B"/>
    <w:rsid w:val="006C7B40"/>
    <w:rsid w:val="006D00A9"/>
    <w:rsid w:val="006D0691"/>
    <w:rsid w:val="006D777E"/>
    <w:rsid w:val="006E0470"/>
    <w:rsid w:val="006E06C0"/>
    <w:rsid w:val="006E0E64"/>
    <w:rsid w:val="006E146C"/>
    <w:rsid w:val="006E228C"/>
    <w:rsid w:val="006E2FC4"/>
    <w:rsid w:val="006E7A73"/>
    <w:rsid w:val="006F0B8F"/>
    <w:rsid w:val="006F152E"/>
    <w:rsid w:val="006F1B34"/>
    <w:rsid w:val="006F3E32"/>
    <w:rsid w:val="006F4E38"/>
    <w:rsid w:val="006F6027"/>
    <w:rsid w:val="00701BE2"/>
    <w:rsid w:val="00702828"/>
    <w:rsid w:val="00702B0B"/>
    <w:rsid w:val="00702B88"/>
    <w:rsid w:val="00707794"/>
    <w:rsid w:val="00712A72"/>
    <w:rsid w:val="00715081"/>
    <w:rsid w:val="007153DE"/>
    <w:rsid w:val="00715B02"/>
    <w:rsid w:val="00716B8D"/>
    <w:rsid w:val="00721F79"/>
    <w:rsid w:val="00721F89"/>
    <w:rsid w:val="00722EFE"/>
    <w:rsid w:val="00723151"/>
    <w:rsid w:val="0072388E"/>
    <w:rsid w:val="00725AF6"/>
    <w:rsid w:val="00726501"/>
    <w:rsid w:val="00726EA2"/>
    <w:rsid w:val="00727058"/>
    <w:rsid w:val="00730ACA"/>
    <w:rsid w:val="007311D0"/>
    <w:rsid w:val="0073505D"/>
    <w:rsid w:val="007402B1"/>
    <w:rsid w:val="007417BD"/>
    <w:rsid w:val="00746B24"/>
    <w:rsid w:val="007470F7"/>
    <w:rsid w:val="00747A06"/>
    <w:rsid w:val="007514B2"/>
    <w:rsid w:val="00751889"/>
    <w:rsid w:val="007537E2"/>
    <w:rsid w:val="00754171"/>
    <w:rsid w:val="007548C8"/>
    <w:rsid w:val="007551B4"/>
    <w:rsid w:val="00755FB5"/>
    <w:rsid w:val="00757472"/>
    <w:rsid w:val="00757D96"/>
    <w:rsid w:val="0076221C"/>
    <w:rsid w:val="007639E3"/>
    <w:rsid w:val="0077201B"/>
    <w:rsid w:val="0077249B"/>
    <w:rsid w:val="0077254A"/>
    <w:rsid w:val="00776F5B"/>
    <w:rsid w:val="00780F59"/>
    <w:rsid w:val="00785D0C"/>
    <w:rsid w:val="00786145"/>
    <w:rsid w:val="007877EA"/>
    <w:rsid w:val="007906E5"/>
    <w:rsid w:val="00793874"/>
    <w:rsid w:val="00793BB7"/>
    <w:rsid w:val="007946EB"/>
    <w:rsid w:val="00797B06"/>
    <w:rsid w:val="00797EC2"/>
    <w:rsid w:val="007A13E2"/>
    <w:rsid w:val="007A3EE8"/>
    <w:rsid w:val="007A4FBF"/>
    <w:rsid w:val="007A7D53"/>
    <w:rsid w:val="007B0097"/>
    <w:rsid w:val="007B1BEC"/>
    <w:rsid w:val="007B1D99"/>
    <w:rsid w:val="007B444F"/>
    <w:rsid w:val="007C0143"/>
    <w:rsid w:val="007C01F4"/>
    <w:rsid w:val="007C096B"/>
    <w:rsid w:val="007C4196"/>
    <w:rsid w:val="007C4A9A"/>
    <w:rsid w:val="007C5BDA"/>
    <w:rsid w:val="007C6D47"/>
    <w:rsid w:val="007C74C1"/>
    <w:rsid w:val="007D1B18"/>
    <w:rsid w:val="007D21AD"/>
    <w:rsid w:val="007D37A6"/>
    <w:rsid w:val="007D3D30"/>
    <w:rsid w:val="007D510B"/>
    <w:rsid w:val="007D5A6B"/>
    <w:rsid w:val="007D64AA"/>
    <w:rsid w:val="007D756D"/>
    <w:rsid w:val="007D7DF9"/>
    <w:rsid w:val="007E09C7"/>
    <w:rsid w:val="007E15F6"/>
    <w:rsid w:val="007E1FDC"/>
    <w:rsid w:val="007E1FE9"/>
    <w:rsid w:val="007E2443"/>
    <w:rsid w:val="007E35C9"/>
    <w:rsid w:val="007E3B45"/>
    <w:rsid w:val="007E6E61"/>
    <w:rsid w:val="007F24B3"/>
    <w:rsid w:val="007F2916"/>
    <w:rsid w:val="007F4570"/>
    <w:rsid w:val="007F4586"/>
    <w:rsid w:val="007F582B"/>
    <w:rsid w:val="007F5F20"/>
    <w:rsid w:val="007F7B9E"/>
    <w:rsid w:val="00800387"/>
    <w:rsid w:val="00800F54"/>
    <w:rsid w:val="00802D4A"/>
    <w:rsid w:val="00802E11"/>
    <w:rsid w:val="00803606"/>
    <w:rsid w:val="00805D39"/>
    <w:rsid w:val="008079E6"/>
    <w:rsid w:val="00810299"/>
    <w:rsid w:val="00811509"/>
    <w:rsid w:val="00814834"/>
    <w:rsid w:val="008157E9"/>
    <w:rsid w:val="008242B4"/>
    <w:rsid w:val="00824472"/>
    <w:rsid w:val="00827192"/>
    <w:rsid w:val="00827FFA"/>
    <w:rsid w:val="0083128F"/>
    <w:rsid w:val="0083168E"/>
    <w:rsid w:val="0083356A"/>
    <w:rsid w:val="0083409B"/>
    <w:rsid w:val="00834663"/>
    <w:rsid w:val="00834864"/>
    <w:rsid w:val="00835058"/>
    <w:rsid w:val="00837BA9"/>
    <w:rsid w:val="008412D0"/>
    <w:rsid w:val="00842788"/>
    <w:rsid w:val="00842816"/>
    <w:rsid w:val="00842D29"/>
    <w:rsid w:val="008449C7"/>
    <w:rsid w:val="008457AF"/>
    <w:rsid w:val="008460D5"/>
    <w:rsid w:val="00851334"/>
    <w:rsid w:val="0085258A"/>
    <w:rsid w:val="008526C6"/>
    <w:rsid w:val="0085404E"/>
    <w:rsid w:val="00856BF0"/>
    <w:rsid w:val="0085733F"/>
    <w:rsid w:val="00857950"/>
    <w:rsid w:val="00857CDD"/>
    <w:rsid w:val="008609A0"/>
    <w:rsid w:val="00860B3F"/>
    <w:rsid w:val="008616D9"/>
    <w:rsid w:val="0086228B"/>
    <w:rsid w:val="00864A8C"/>
    <w:rsid w:val="008658F5"/>
    <w:rsid w:val="00865F54"/>
    <w:rsid w:val="00867082"/>
    <w:rsid w:val="00870621"/>
    <w:rsid w:val="00874A53"/>
    <w:rsid w:val="00875175"/>
    <w:rsid w:val="00875DF6"/>
    <w:rsid w:val="0087720F"/>
    <w:rsid w:val="00877AC7"/>
    <w:rsid w:val="00882F72"/>
    <w:rsid w:val="00886A18"/>
    <w:rsid w:val="008871FD"/>
    <w:rsid w:val="00891986"/>
    <w:rsid w:val="00891FC6"/>
    <w:rsid w:val="00893A61"/>
    <w:rsid w:val="00893ADA"/>
    <w:rsid w:val="00896666"/>
    <w:rsid w:val="008A0A6C"/>
    <w:rsid w:val="008A2D08"/>
    <w:rsid w:val="008A4E45"/>
    <w:rsid w:val="008A5646"/>
    <w:rsid w:val="008A59C3"/>
    <w:rsid w:val="008A5A92"/>
    <w:rsid w:val="008B345A"/>
    <w:rsid w:val="008B6B8A"/>
    <w:rsid w:val="008B715A"/>
    <w:rsid w:val="008B7752"/>
    <w:rsid w:val="008B7F6D"/>
    <w:rsid w:val="008C1BBE"/>
    <w:rsid w:val="008C3B87"/>
    <w:rsid w:val="008C3BB0"/>
    <w:rsid w:val="008C6997"/>
    <w:rsid w:val="008C6A78"/>
    <w:rsid w:val="008C7002"/>
    <w:rsid w:val="008D11A6"/>
    <w:rsid w:val="008D1A79"/>
    <w:rsid w:val="008D1E49"/>
    <w:rsid w:val="008D4152"/>
    <w:rsid w:val="008D53E2"/>
    <w:rsid w:val="008E0333"/>
    <w:rsid w:val="008E15CB"/>
    <w:rsid w:val="008E4D28"/>
    <w:rsid w:val="008E6A18"/>
    <w:rsid w:val="008E6E0D"/>
    <w:rsid w:val="008F05C4"/>
    <w:rsid w:val="008F06E7"/>
    <w:rsid w:val="008F0EBD"/>
    <w:rsid w:val="008F1D2D"/>
    <w:rsid w:val="008F415D"/>
    <w:rsid w:val="008F60AC"/>
    <w:rsid w:val="008F7368"/>
    <w:rsid w:val="009002C9"/>
    <w:rsid w:val="0090158E"/>
    <w:rsid w:val="00902182"/>
    <w:rsid w:val="009045D6"/>
    <w:rsid w:val="00905AEE"/>
    <w:rsid w:val="009104E6"/>
    <w:rsid w:val="00910A92"/>
    <w:rsid w:val="00910FD3"/>
    <w:rsid w:val="00912325"/>
    <w:rsid w:val="00912485"/>
    <w:rsid w:val="00916875"/>
    <w:rsid w:val="009169D7"/>
    <w:rsid w:val="0092049E"/>
    <w:rsid w:val="00921D30"/>
    <w:rsid w:val="009235C4"/>
    <w:rsid w:val="00923737"/>
    <w:rsid w:val="0092490B"/>
    <w:rsid w:val="00926EC9"/>
    <w:rsid w:val="009277CF"/>
    <w:rsid w:val="009329ED"/>
    <w:rsid w:val="00933F72"/>
    <w:rsid w:val="00934581"/>
    <w:rsid w:val="0093558C"/>
    <w:rsid w:val="00936C51"/>
    <w:rsid w:val="009407B6"/>
    <w:rsid w:val="009429FB"/>
    <w:rsid w:val="00942D19"/>
    <w:rsid w:val="00943C33"/>
    <w:rsid w:val="00944106"/>
    <w:rsid w:val="009446AD"/>
    <w:rsid w:val="009516D1"/>
    <w:rsid w:val="00953693"/>
    <w:rsid w:val="00953F09"/>
    <w:rsid w:val="009548B1"/>
    <w:rsid w:val="009560FC"/>
    <w:rsid w:val="009563B2"/>
    <w:rsid w:val="0095790D"/>
    <w:rsid w:val="00961194"/>
    <w:rsid w:val="00963341"/>
    <w:rsid w:val="00963384"/>
    <w:rsid w:val="00965D5B"/>
    <w:rsid w:val="00965DAE"/>
    <w:rsid w:val="00965E51"/>
    <w:rsid w:val="00967354"/>
    <w:rsid w:val="0096761B"/>
    <w:rsid w:val="00967E74"/>
    <w:rsid w:val="00972B93"/>
    <w:rsid w:val="00975FCA"/>
    <w:rsid w:val="00977377"/>
    <w:rsid w:val="009777F2"/>
    <w:rsid w:val="009807C7"/>
    <w:rsid w:val="00982DE9"/>
    <w:rsid w:val="0098379E"/>
    <w:rsid w:val="00983C0A"/>
    <w:rsid w:val="009847F3"/>
    <w:rsid w:val="00984D78"/>
    <w:rsid w:val="00984E5E"/>
    <w:rsid w:val="00984FDD"/>
    <w:rsid w:val="00987A14"/>
    <w:rsid w:val="00987D54"/>
    <w:rsid w:val="00990801"/>
    <w:rsid w:val="00990E1E"/>
    <w:rsid w:val="00992DD8"/>
    <w:rsid w:val="009931E3"/>
    <w:rsid w:val="0099369E"/>
    <w:rsid w:val="0099378E"/>
    <w:rsid w:val="009A0972"/>
    <w:rsid w:val="009A22F8"/>
    <w:rsid w:val="009A452C"/>
    <w:rsid w:val="009A4AC4"/>
    <w:rsid w:val="009A75FF"/>
    <w:rsid w:val="009A781E"/>
    <w:rsid w:val="009B026B"/>
    <w:rsid w:val="009B2B61"/>
    <w:rsid w:val="009B36A3"/>
    <w:rsid w:val="009B7C7A"/>
    <w:rsid w:val="009C23DE"/>
    <w:rsid w:val="009C5608"/>
    <w:rsid w:val="009C664E"/>
    <w:rsid w:val="009D16DA"/>
    <w:rsid w:val="009D25F4"/>
    <w:rsid w:val="009D2E8B"/>
    <w:rsid w:val="009D4F4A"/>
    <w:rsid w:val="009D5269"/>
    <w:rsid w:val="009D7B36"/>
    <w:rsid w:val="009E082B"/>
    <w:rsid w:val="009E1D0C"/>
    <w:rsid w:val="009E202D"/>
    <w:rsid w:val="009E31D4"/>
    <w:rsid w:val="009E5838"/>
    <w:rsid w:val="009E6EE7"/>
    <w:rsid w:val="009E7A2E"/>
    <w:rsid w:val="009F3417"/>
    <w:rsid w:val="009F351D"/>
    <w:rsid w:val="009F4D2E"/>
    <w:rsid w:val="009F59A2"/>
    <w:rsid w:val="009F5DB7"/>
    <w:rsid w:val="009F5EB6"/>
    <w:rsid w:val="009F7955"/>
    <w:rsid w:val="00A0131A"/>
    <w:rsid w:val="00A02A28"/>
    <w:rsid w:val="00A051D3"/>
    <w:rsid w:val="00A0581A"/>
    <w:rsid w:val="00A076B2"/>
    <w:rsid w:val="00A103B1"/>
    <w:rsid w:val="00A13A38"/>
    <w:rsid w:val="00A14248"/>
    <w:rsid w:val="00A1436A"/>
    <w:rsid w:val="00A16533"/>
    <w:rsid w:val="00A178FF"/>
    <w:rsid w:val="00A17DA9"/>
    <w:rsid w:val="00A203F7"/>
    <w:rsid w:val="00A220BE"/>
    <w:rsid w:val="00A23757"/>
    <w:rsid w:val="00A245B0"/>
    <w:rsid w:val="00A251FD"/>
    <w:rsid w:val="00A279A6"/>
    <w:rsid w:val="00A30082"/>
    <w:rsid w:val="00A30833"/>
    <w:rsid w:val="00A31FA6"/>
    <w:rsid w:val="00A3297F"/>
    <w:rsid w:val="00A35A83"/>
    <w:rsid w:val="00A4319A"/>
    <w:rsid w:val="00A4499E"/>
    <w:rsid w:val="00A47E9D"/>
    <w:rsid w:val="00A508FE"/>
    <w:rsid w:val="00A52025"/>
    <w:rsid w:val="00A5410A"/>
    <w:rsid w:val="00A5540E"/>
    <w:rsid w:val="00A55CF0"/>
    <w:rsid w:val="00A572C8"/>
    <w:rsid w:val="00A57BDA"/>
    <w:rsid w:val="00A62C0E"/>
    <w:rsid w:val="00A62F73"/>
    <w:rsid w:val="00A63935"/>
    <w:rsid w:val="00A64372"/>
    <w:rsid w:val="00A64928"/>
    <w:rsid w:val="00A64DE8"/>
    <w:rsid w:val="00A6544D"/>
    <w:rsid w:val="00A663D5"/>
    <w:rsid w:val="00A66FC6"/>
    <w:rsid w:val="00A70443"/>
    <w:rsid w:val="00A7086F"/>
    <w:rsid w:val="00A73516"/>
    <w:rsid w:val="00A73EC5"/>
    <w:rsid w:val="00A74326"/>
    <w:rsid w:val="00A74AC3"/>
    <w:rsid w:val="00A76303"/>
    <w:rsid w:val="00A76E4E"/>
    <w:rsid w:val="00A77C3C"/>
    <w:rsid w:val="00A81AED"/>
    <w:rsid w:val="00A82249"/>
    <w:rsid w:val="00A82261"/>
    <w:rsid w:val="00A836D3"/>
    <w:rsid w:val="00A84F92"/>
    <w:rsid w:val="00A86F96"/>
    <w:rsid w:val="00A87A06"/>
    <w:rsid w:val="00A9074F"/>
    <w:rsid w:val="00A90A69"/>
    <w:rsid w:val="00A90C06"/>
    <w:rsid w:val="00A91AF8"/>
    <w:rsid w:val="00A923C8"/>
    <w:rsid w:val="00A93AFF"/>
    <w:rsid w:val="00A93B6D"/>
    <w:rsid w:val="00A93FB2"/>
    <w:rsid w:val="00A95190"/>
    <w:rsid w:val="00A97151"/>
    <w:rsid w:val="00A978A1"/>
    <w:rsid w:val="00A97AE2"/>
    <w:rsid w:val="00AA1ED1"/>
    <w:rsid w:val="00AA36C3"/>
    <w:rsid w:val="00AA36D8"/>
    <w:rsid w:val="00AA3A33"/>
    <w:rsid w:val="00AA5AC3"/>
    <w:rsid w:val="00AB0374"/>
    <w:rsid w:val="00AB0657"/>
    <w:rsid w:val="00AB2C95"/>
    <w:rsid w:val="00AB6186"/>
    <w:rsid w:val="00AB674D"/>
    <w:rsid w:val="00AB7782"/>
    <w:rsid w:val="00AC06F1"/>
    <w:rsid w:val="00AC121D"/>
    <w:rsid w:val="00AC1A86"/>
    <w:rsid w:val="00AC2C7A"/>
    <w:rsid w:val="00AC5B42"/>
    <w:rsid w:val="00AC6216"/>
    <w:rsid w:val="00AC6336"/>
    <w:rsid w:val="00AC7426"/>
    <w:rsid w:val="00AC7F74"/>
    <w:rsid w:val="00AD3EF9"/>
    <w:rsid w:val="00AD55D9"/>
    <w:rsid w:val="00AD5AC0"/>
    <w:rsid w:val="00AD5C74"/>
    <w:rsid w:val="00AD63B7"/>
    <w:rsid w:val="00AD7176"/>
    <w:rsid w:val="00AE15F4"/>
    <w:rsid w:val="00AE4349"/>
    <w:rsid w:val="00AE7F31"/>
    <w:rsid w:val="00AF2997"/>
    <w:rsid w:val="00AF4384"/>
    <w:rsid w:val="00AF4601"/>
    <w:rsid w:val="00AF584B"/>
    <w:rsid w:val="00AF6525"/>
    <w:rsid w:val="00AF6E5F"/>
    <w:rsid w:val="00B000F3"/>
    <w:rsid w:val="00B03AC0"/>
    <w:rsid w:val="00B05FC2"/>
    <w:rsid w:val="00B06DF4"/>
    <w:rsid w:val="00B07837"/>
    <w:rsid w:val="00B11E5D"/>
    <w:rsid w:val="00B14A5E"/>
    <w:rsid w:val="00B15BB6"/>
    <w:rsid w:val="00B16F6C"/>
    <w:rsid w:val="00B16FA6"/>
    <w:rsid w:val="00B227BF"/>
    <w:rsid w:val="00B22C2C"/>
    <w:rsid w:val="00B24CCF"/>
    <w:rsid w:val="00B30E04"/>
    <w:rsid w:val="00B32624"/>
    <w:rsid w:val="00B35C6F"/>
    <w:rsid w:val="00B37C39"/>
    <w:rsid w:val="00B40C34"/>
    <w:rsid w:val="00B420DE"/>
    <w:rsid w:val="00B431CC"/>
    <w:rsid w:val="00B43CB6"/>
    <w:rsid w:val="00B44770"/>
    <w:rsid w:val="00B453D3"/>
    <w:rsid w:val="00B4644B"/>
    <w:rsid w:val="00B47D91"/>
    <w:rsid w:val="00B50154"/>
    <w:rsid w:val="00B52082"/>
    <w:rsid w:val="00B56EF1"/>
    <w:rsid w:val="00B61772"/>
    <w:rsid w:val="00B62BCC"/>
    <w:rsid w:val="00B6331D"/>
    <w:rsid w:val="00B64014"/>
    <w:rsid w:val="00B65382"/>
    <w:rsid w:val="00B655C7"/>
    <w:rsid w:val="00B65DC7"/>
    <w:rsid w:val="00B67A14"/>
    <w:rsid w:val="00B7024D"/>
    <w:rsid w:val="00B714EE"/>
    <w:rsid w:val="00B73526"/>
    <w:rsid w:val="00B73BE4"/>
    <w:rsid w:val="00B7624A"/>
    <w:rsid w:val="00B76C04"/>
    <w:rsid w:val="00B779C5"/>
    <w:rsid w:val="00B81784"/>
    <w:rsid w:val="00B82C94"/>
    <w:rsid w:val="00B83B9B"/>
    <w:rsid w:val="00B86A4F"/>
    <w:rsid w:val="00B86C45"/>
    <w:rsid w:val="00B870EF"/>
    <w:rsid w:val="00B909EC"/>
    <w:rsid w:val="00B94200"/>
    <w:rsid w:val="00B95441"/>
    <w:rsid w:val="00BA2D37"/>
    <w:rsid w:val="00BA5E6E"/>
    <w:rsid w:val="00BA6A77"/>
    <w:rsid w:val="00BB0270"/>
    <w:rsid w:val="00BB17DF"/>
    <w:rsid w:val="00BB4083"/>
    <w:rsid w:val="00BB43BC"/>
    <w:rsid w:val="00BB529D"/>
    <w:rsid w:val="00BB54AD"/>
    <w:rsid w:val="00BB6BCB"/>
    <w:rsid w:val="00BB71D5"/>
    <w:rsid w:val="00BC002F"/>
    <w:rsid w:val="00BC1BB9"/>
    <w:rsid w:val="00BC2252"/>
    <w:rsid w:val="00BC2810"/>
    <w:rsid w:val="00BC4219"/>
    <w:rsid w:val="00BC495B"/>
    <w:rsid w:val="00BC53BC"/>
    <w:rsid w:val="00BC5A2B"/>
    <w:rsid w:val="00BD1BF0"/>
    <w:rsid w:val="00BD37E0"/>
    <w:rsid w:val="00BD416F"/>
    <w:rsid w:val="00BD4FEB"/>
    <w:rsid w:val="00BD5BC0"/>
    <w:rsid w:val="00BD7597"/>
    <w:rsid w:val="00BD7B56"/>
    <w:rsid w:val="00BD7C61"/>
    <w:rsid w:val="00BE084A"/>
    <w:rsid w:val="00BE2FDF"/>
    <w:rsid w:val="00BE3A21"/>
    <w:rsid w:val="00BE522B"/>
    <w:rsid w:val="00BE5FCA"/>
    <w:rsid w:val="00BE639C"/>
    <w:rsid w:val="00BE7552"/>
    <w:rsid w:val="00BE790C"/>
    <w:rsid w:val="00BE7EF9"/>
    <w:rsid w:val="00BF2425"/>
    <w:rsid w:val="00BF2DAE"/>
    <w:rsid w:val="00BF4CA6"/>
    <w:rsid w:val="00C01D22"/>
    <w:rsid w:val="00C03BCE"/>
    <w:rsid w:val="00C11F1D"/>
    <w:rsid w:val="00C12819"/>
    <w:rsid w:val="00C12917"/>
    <w:rsid w:val="00C12E21"/>
    <w:rsid w:val="00C13A34"/>
    <w:rsid w:val="00C20A05"/>
    <w:rsid w:val="00C23326"/>
    <w:rsid w:val="00C2786E"/>
    <w:rsid w:val="00C3060C"/>
    <w:rsid w:val="00C318D3"/>
    <w:rsid w:val="00C350C8"/>
    <w:rsid w:val="00C369C5"/>
    <w:rsid w:val="00C400CF"/>
    <w:rsid w:val="00C44A42"/>
    <w:rsid w:val="00C45F08"/>
    <w:rsid w:val="00C477AE"/>
    <w:rsid w:val="00C51F10"/>
    <w:rsid w:val="00C55905"/>
    <w:rsid w:val="00C5730F"/>
    <w:rsid w:val="00C5771A"/>
    <w:rsid w:val="00C57B64"/>
    <w:rsid w:val="00C600D3"/>
    <w:rsid w:val="00C60D05"/>
    <w:rsid w:val="00C618E2"/>
    <w:rsid w:val="00C62900"/>
    <w:rsid w:val="00C63532"/>
    <w:rsid w:val="00C6454F"/>
    <w:rsid w:val="00C65C83"/>
    <w:rsid w:val="00C66686"/>
    <w:rsid w:val="00C667AA"/>
    <w:rsid w:val="00C673E9"/>
    <w:rsid w:val="00C71240"/>
    <w:rsid w:val="00C72F5F"/>
    <w:rsid w:val="00C74901"/>
    <w:rsid w:val="00C7604B"/>
    <w:rsid w:val="00C77BB7"/>
    <w:rsid w:val="00C82BAE"/>
    <w:rsid w:val="00C82CCF"/>
    <w:rsid w:val="00C82F18"/>
    <w:rsid w:val="00C833A6"/>
    <w:rsid w:val="00C844AE"/>
    <w:rsid w:val="00C84FDD"/>
    <w:rsid w:val="00C8568F"/>
    <w:rsid w:val="00C876F5"/>
    <w:rsid w:val="00C91182"/>
    <w:rsid w:val="00C9176C"/>
    <w:rsid w:val="00C93A19"/>
    <w:rsid w:val="00C955A2"/>
    <w:rsid w:val="00CA0B9D"/>
    <w:rsid w:val="00CA161C"/>
    <w:rsid w:val="00CA336C"/>
    <w:rsid w:val="00CA34A2"/>
    <w:rsid w:val="00CA35B9"/>
    <w:rsid w:val="00CA39F1"/>
    <w:rsid w:val="00CA49E2"/>
    <w:rsid w:val="00CA649C"/>
    <w:rsid w:val="00CA74C7"/>
    <w:rsid w:val="00CB06FB"/>
    <w:rsid w:val="00CB0AFF"/>
    <w:rsid w:val="00CB202C"/>
    <w:rsid w:val="00CB2EE5"/>
    <w:rsid w:val="00CB3FB2"/>
    <w:rsid w:val="00CB48A8"/>
    <w:rsid w:val="00CB59B4"/>
    <w:rsid w:val="00CB7040"/>
    <w:rsid w:val="00CB7DC9"/>
    <w:rsid w:val="00CC1401"/>
    <w:rsid w:val="00CC1709"/>
    <w:rsid w:val="00CC3D7A"/>
    <w:rsid w:val="00CC4770"/>
    <w:rsid w:val="00CC5C9A"/>
    <w:rsid w:val="00CC5E79"/>
    <w:rsid w:val="00CC60F7"/>
    <w:rsid w:val="00CC6833"/>
    <w:rsid w:val="00CC73E3"/>
    <w:rsid w:val="00CD4169"/>
    <w:rsid w:val="00CD5CD1"/>
    <w:rsid w:val="00CE042E"/>
    <w:rsid w:val="00CE14CD"/>
    <w:rsid w:val="00CE1D86"/>
    <w:rsid w:val="00CE1FE4"/>
    <w:rsid w:val="00CE21B4"/>
    <w:rsid w:val="00CE2458"/>
    <w:rsid w:val="00CE2AB7"/>
    <w:rsid w:val="00CE4058"/>
    <w:rsid w:val="00CE42E8"/>
    <w:rsid w:val="00CE439F"/>
    <w:rsid w:val="00CE522B"/>
    <w:rsid w:val="00CE7B77"/>
    <w:rsid w:val="00CF003D"/>
    <w:rsid w:val="00CF0B52"/>
    <w:rsid w:val="00CF30B3"/>
    <w:rsid w:val="00CF3777"/>
    <w:rsid w:val="00CF67C7"/>
    <w:rsid w:val="00CF72B3"/>
    <w:rsid w:val="00CF792A"/>
    <w:rsid w:val="00D002EE"/>
    <w:rsid w:val="00D019FD"/>
    <w:rsid w:val="00D022DC"/>
    <w:rsid w:val="00D035E1"/>
    <w:rsid w:val="00D04E07"/>
    <w:rsid w:val="00D0512C"/>
    <w:rsid w:val="00D05F5D"/>
    <w:rsid w:val="00D07C71"/>
    <w:rsid w:val="00D10DB2"/>
    <w:rsid w:val="00D110D3"/>
    <w:rsid w:val="00D132BE"/>
    <w:rsid w:val="00D13E72"/>
    <w:rsid w:val="00D15658"/>
    <w:rsid w:val="00D15D6A"/>
    <w:rsid w:val="00D16843"/>
    <w:rsid w:val="00D2104D"/>
    <w:rsid w:val="00D263F0"/>
    <w:rsid w:val="00D31922"/>
    <w:rsid w:val="00D321A2"/>
    <w:rsid w:val="00D33AA7"/>
    <w:rsid w:val="00D36008"/>
    <w:rsid w:val="00D3641C"/>
    <w:rsid w:val="00D403C3"/>
    <w:rsid w:val="00D43486"/>
    <w:rsid w:val="00D44A2E"/>
    <w:rsid w:val="00D456C6"/>
    <w:rsid w:val="00D4657A"/>
    <w:rsid w:val="00D46B16"/>
    <w:rsid w:val="00D5438B"/>
    <w:rsid w:val="00D56BAD"/>
    <w:rsid w:val="00D575F0"/>
    <w:rsid w:val="00D607D7"/>
    <w:rsid w:val="00D60A6B"/>
    <w:rsid w:val="00D60E6B"/>
    <w:rsid w:val="00D60FB4"/>
    <w:rsid w:val="00D63504"/>
    <w:rsid w:val="00D640C4"/>
    <w:rsid w:val="00D656AD"/>
    <w:rsid w:val="00D65BE1"/>
    <w:rsid w:val="00D67645"/>
    <w:rsid w:val="00D71377"/>
    <w:rsid w:val="00D72F7C"/>
    <w:rsid w:val="00D748F3"/>
    <w:rsid w:val="00D74C06"/>
    <w:rsid w:val="00D74C74"/>
    <w:rsid w:val="00D759B3"/>
    <w:rsid w:val="00D762B1"/>
    <w:rsid w:val="00D773E2"/>
    <w:rsid w:val="00D77CDD"/>
    <w:rsid w:val="00D80AD9"/>
    <w:rsid w:val="00D831CA"/>
    <w:rsid w:val="00D83226"/>
    <w:rsid w:val="00D83910"/>
    <w:rsid w:val="00D85758"/>
    <w:rsid w:val="00D858B6"/>
    <w:rsid w:val="00D85DC2"/>
    <w:rsid w:val="00D86E39"/>
    <w:rsid w:val="00D87F5B"/>
    <w:rsid w:val="00D91C1B"/>
    <w:rsid w:val="00D91F49"/>
    <w:rsid w:val="00D922E3"/>
    <w:rsid w:val="00D93BF5"/>
    <w:rsid w:val="00D94589"/>
    <w:rsid w:val="00D945A0"/>
    <w:rsid w:val="00D961F2"/>
    <w:rsid w:val="00D97924"/>
    <w:rsid w:val="00DA15EC"/>
    <w:rsid w:val="00DA1714"/>
    <w:rsid w:val="00DA7E43"/>
    <w:rsid w:val="00DB12CD"/>
    <w:rsid w:val="00DB32DD"/>
    <w:rsid w:val="00DB4B19"/>
    <w:rsid w:val="00DB6FFE"/>
    <w:rsid w:val="00DC0E95"/>
    <w:rsid w:val="00DC1BCB"/>
    <w:rsid w:val="00DC2730"/>
    <w:rsid w:val="00DC3C1D"/>
    <w:rsid w:val="00DC4C62"/>
    <w:rsid w:val="00DC6B11"/>
    <w:rsid w:val="00DC7150"/>
    <w:rsid w:val="00DD0674"/>
    <w:rsid w:val="00DD073E"/>
    <w:rsid w:val="00DD0B53"/>
    <w:rsid w:val="00DD20BD"/>
    <w:rsid w:val="00DD274B"/>
    <w:rsid w:val="00DE1332"/>
    <w:rsid w:val="00DE4A79"/>
    <w:rsid w:val="00DE52BF"/>
    <w:rsid w:val="00DE5C70"/>
    <w:rsid w:val="00DF1517"/>
    <w:rsid w:val="00DF19F4"/>
    <w:rsid w:val="00DF2F50"/>
    <w:rsid w:val="00DF3151"/>
    <w:rsid w:val="00DF3179"/>
    <w:rsid w:val="00DF6ECC"/>
    <w:rsid w:val="00DF7D4D"/>
    <w:rsid w:val="00E016F1"/>
    <w:rsid w:val="00E01DC4"/>
    <w:rsid w:val="00E03941"/>
    <w:rsid w:val="00E0464A"/>
    <w:rsid w:val="00E070AD"/>
    <w:rsid w:val="00E1033C"/>
    <w:rsid w:val="00E10B0E"/>
    <w:rsid w:val="00E10B9B"/>
    <w:rsid w:val="00E13960"/>
    <w:rsid w:val="00E146CF"/>
    <w:rsid w:val="00E15260"/>
    <w:rsid w:val="00E15405"/>
    <w:rsid w:val="00E177A1"/>
    <w:rsid w:val="00E17A11"/>
    <w:rsid w:val="00E21B94"/>
    <w:rsid w:val="00E233C4"/>
    <w:rsid w:val="00E23979"/>
    <w:rsid w:val="00E25414"/>
    <w:rsid w:val="00E27398"/>
    <w:rsid w:val="00E27AEB"/>
    <w:rsid w:val="00E27D4E"/>
    <w:rsid w:val="00E321BC"/>
    <w:rsid w:val="00E32786"/>
    <w:rsid w:val="00E35AC6"/>
    <w:rsid w:val="00E426E9"/>
    <w:rsid w:val="00E437EE"/>
    <w:rsid w:val="00E439A6"/>
    <w:rsid w:val="00E45431"/>
    <w:rsid w:val="00E46878"/>
    <w:rsid w:val="00E469D2"/>
    <w:rsid w:val="00E500F6"/>
    <w:rsid w:val="00E50CA3"/>
    <w:rsid w:val="00E53917"/>
    <w:rsid w:val="00E556FC"/>
    <w:rsid w:val="00E56107"/>
    <w:rsid w:val="00E569E4"/>
    <w:rsid w:val="00E57AF0"/>
    <w:rsid w:val="00E601FD"/>
    <w:rsid w:val="00E63871"/>
    <w:rsid w:val="00E64A12"/>
    <w:rsid w:val="00E64DD0"/>
    <w:rsid w:val="00E70FBA"/>
    <w:rsid w:val="00E71DC2"/>
    <w:rsid w:val="00E73190"/>
    <w:rsid w:val="00E7461D"/>
    <w:rsid w:val="00E746E9"/>
    <w:rsid w:val="00E754E8"/>
    <w:rsid w:val="00E770EC"/>
    <w:rsid w:val="00E7760F"/>
    <w:rsid w:val="00E77B60"/>
    <w:rsid w:val="00E77F4F"/>
    <w:rsid w:val="00E82BDE"/>
    <w:rsid w:val="00E8492F"/>
    <w:rsid w:val="00E8577A"/>
    <w:rsid w:val="00E85ECD"/>
    <w:rsid w:val="00E90919"/>
    <w:rsid w:val="00E92946"/>
    <w:rsid w:val="00E94114"/>
    <w:rsid w:val="00E947BA"/>
    <w:rsid w:val="00E959F5"/>
    <w:rsid w:val="00E965AC"/>
    <w:rsid w:val="00E96875"/>
    <w:rsid w:val="00E96BD8"/>
    <w:rsid w:val="00E96D16"/>
    <w:rsid w:val="00E974AC"/>
    <w:rsid w:val="00E9771D"/>
    <w:rsid w:val="00E97FD1"/>
    <w:rsid w:val="00EA04F5"/>
    <w:rsid w:val="00EA0568"/>
    <w:rsid w:val="00EA1531"/>
    <w:rsid w:val="00EA3E6D"/>
    <w:rsid w:val="00EA4778"/>
    <w:rsid w:val="00EA544B"/>
    <w:rsid w:val="00EA563F"/>
    <w:rsid w:val="00EA56B0"/>
    <w:rsid w:val="00EA6783"/>
    <w:rsid w:val="00EB36DD"/>
    <w:rsid w:val="00EB7724"/>
    <w:rsid w:val="00EC0782"/>
    <w:rsid w:val="00EC0E4F"/>
    <w:rsid w:val="00EC4DD2"/>
    <w:rsid w:val="00EC5AD5"/>
    <w:rsid w:val="00EC64A7"/>
    <w:rsid w:val="00EC6925"/>
    <w:rsid w:val="00EC6D42"/>
    <w:rsid w:val="00ED35FB"/>
    <w:rsid w:val="00ED3E7F"/>
    <w:rsid w:val="00ED72E6"/>
    <w:rsid w:val="00EE15D2"/>
    <w:rsid w:val="00EE36CB"/>
    <w:rsid w:val="00EE43A2"/>
    <w:rsid w:val="00EE4E62"/>
    <w:rsid w:val="00EE6538"/>
    <w:rsid w:val="00EE6A52"/>
    <w:rsid w:val="00EF2187"/>
    <w:rsid w:val="00EF40DC"/>
    <w:rsid w:val="00EF4B92"/>
    <w:rsid w:val="00EF5900"/>
    <w:rsid w:val="00EF6543"/>
    <w:rsid w:val="00F04131"/>
    <w:rsid w:val="00F06BD3"/>
    <w:rsid w:val="00F06ECE"/>
    <w:rsid w:val="00F106E2"/>
    <w:rsid w:val="00F10E77"/>
    <w:rsid w:val="00F11B79"/>
    <w:rsid w:val="00F12457"/>
    <w:rsid w:val="00F12C1B"/>
    <w:rsid w:val="00F152F3"/>
    <w:rsid w:val="00F162AB"/>
    <w:rsid w:val="00F16A23"/>
    <w:rsid w:val="00F16DA9"/>
    <w:rsid w:val="00F17456"/>
    <w:rsid w:val="00F234B9"/>
    <w:rsid w:val="00F24DB8"/>
    <w:rsid w:val="00F255A4"/>
    <w:rsid w:val="00F266B4"/>
    <w:rsid w:val="00F2675F"/>
    <w:rsid w:val="00F26858"/>
    <w:rsid w:val="00F310CB"/>
    <w:rsid w:val="00F31209"/>
    <w:rsid w:val="00F3299C"/>
    <w:rsid w:val="00F35D03"/>
    <w:rsid w:val="00F3749B"/>
    <w:rsid w:val="00F40F90"/>
    <w:rsid w:val="00F41022"/>
    <w:rsid w:val="00F4389E"/>
    <w:rsid w:val="00F44919"/>
    <w:rsid w:val="00F4681D"/>
    <w:rsid w:val="00F46C40"/>
    <w:rsid w:val="00F50AEB"/>
    <w:rsid w:val="00F50C8F"/>
    <w:rsid w:val="00F5135F"/>
    <w:rsid w:val="00F51D81"/>
    <w:rsid w:val="00F53432"/>
    <w:rsid w:val="00F549DE"/>
    <w:rsid w:val="00F54CF3"/>
    <w:rsid w:val="00F55680"/>
    <w:rsid w:val="00F55959"/>
    <w:rsid w:val="00F55A06"/>
    <w:rsid w:val="00F5634C"/>
    <w:rsid w:val="00F56CE6"/>
    <w:rsid w:val="00F60041"/>
    <w:rsid w:val="00F61C57"/>
    <w:rsid w:val="00F62AC5"/>
    <w:rsid w:val="00F62C78"/>
    <w:rsid w:val="00F63F7E"/>
    <w:rsid w:val="00F64A53"/>
    <w:rsid w:val="00F6554F"/>
    <w:rsid w:val="00F67E24"/>
    <w:rsid w:val="00F67EF5"/>
    <w:rsid w:val="00F70876"/>
    <w:rsid w:val="00F7263D"/>
    <w:rsid w:val="00F72C98"/>
    <w:rsid w:val="00F72D9A"/>
    <w:rsid w:val="00F755EB"/>
    <w:rsid w:val="00F76E1F"/>
    <w:rsid w:val="00F8351F"/>
    <w:rsid w:val="00F83F58"/>
    <w:rsid w:val="00F84ACF"/>
    <w:rsid w:val="00F86891"/>
    <w:rsid w:val="00F86F31"/>
    <w:rsid w:val="00F87C83"/>
    <w:rsid w:val="00F9027A"/>
    <w:rsid w:val="00F91630"/>
    <w:rsid w:val="00F92D6F"/>
    <w:rsid w:val="00F93FDF"/>
    <w:rsid w:val="00FA211B"/>
    <w:rsid w:val="00FA4827"/>
    <w:rsid w:val="00FA5109"/>
    <w:rsid w:val="00FA59B6"/>
    <w:rsid w:val="00FA7318"/>
    <w:rsid w:val="00FA7EDC"/>
    <w:rsid w:val="00FB0E8C"/>
    <w:rsid w:val="00FB3231"/>
    <w:rsid w:val="00FB3332"/>
    <w:rsid w:val="00FB648E"/>
    <w:rsid w:val="00FC5688"/>
    <w:rsid w:val="00FC64F1"/>
    <w:rsid w:val="00FC6C6A"/>
    <w:rsid w:val="00FC72A7"/>
    <w:rsid w:val="00FD11A9"/>
    <w:rsid w:val="00FD1650"/>
    <w:rsid w:val="00FD1740"/>
    <w:rsid w:val="00FD297E"/>
    <w:rsid w:val="00FD2FF4"/>
    <w:rsid w:val="00FD3E2A"/>
    <w:rsid w:val="00FD4919"/>
    <w:rsid w:val="00FD5ABB"/>
    <w:rsid w:val="00FD6263"/>
    <w:rsid w:val="00FD6585"/>
    <w:rsid w:val="00FD7A9C"/>
    <w:rsid w:val="00FE2B1F"/>
    <w:rsid w:val="00FE433C"/>
    <w:rsid w:val="00FE5D8C"/>
    <w:rsid w:val="00FE78BF"/>
    <w:rsid w:val="00FF1856"/>
    <w:rsid w:val="00FF26BC"/>
    <w:rsid w:val="00FF2A65"/>
    <w:rsid w:val="00FF474A"/>
    <w:rsid w:val="434C5584"/>
    <w:rsid w:val="527ADB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91A04"/>
  <w15:docId w15:val="{4BF28301-FB9B-427E-B313-A3AF29DF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8D3"/>
    <w:pPr>
      <w:spacing w:line="360" w:lineRule="auto"/>
      <w:jc w:val="both"/>
    </w:pPr>
  </w:style>
  <w:style w:type="paragraph" w:styleId="Ttulo1">
    <w:name w:val="heading 1"/>
    <w:basedOn w:val="Textodebloque"/>
    <w:next w:val="Normal"/>
    <w:link w:val="Ttulo1Car"/>
    <w:qFormat/>
    <w:rsid w:val="002C5C54"/>
    <w:pPr>
      <w:numPr>
        <w:numId w:val="3"/>
      </w:numPr>
      <w:tabs>
        <w:tab w:val="left" w:pos="426"/>
      </w:tabs>
      <w:spacing w:line="360" w:lineRule="auto"/>
      <w:ind w:right="-136"/>
      <w:outlineLvl w:val="0"/>
    </w:pPr>
    <w:rPr>
      <w:rFonts w:ascii="Arial" w:hAnsi="Arial" w:cs="Arial"/>
      <w:b/>
      <w:sz w:val="20"/>
    </w:rPr>
  </w:style>
  <w:style w:type="paragraph" w:styleId="Ttulo2">
    <w:name w:val="heading 2"/>
    <w:basedOn w:val="Textodebloque"/>
    <w:next w:val="Normal"/>
    <w:link w:val="Ttulo2Car"/>
    <w:unhideWhenUsed/>
    <w:qFormat/>
    <w:rsid w:val="009C5608"/>
    <w:pPr>
      <w:numPr>
        <w:ilvl w:val="1"/>
        <w:numId w:val="3"/>
      </w:numPr>
      <w:tabs>
        <w:tab w:val="left" w:pos="426"/>
      </w:tabs>
      <w:spacing w:line="360" w:lineRule="auto"/>
      <w:ind w:right="-2"/>
      <w:outlineLvl w:val="1"/>
    </w:pPr>
    <w:rPr>
      <w:rFonts w:ascii="Arial" w:hAnsi="Arial" w:cs="Arial"/>
      <w:b/>
      <w:sz w:val="20"/>
    </w:rPr>
  </w:style>
  <w:style w:type="paragraph" w:styleId="Ttulo3">
    <w:name w:val="heading 3"/>
    <w:basedOn w:val="Ttulo2"/>
    <w:next w:val="Normal"/>
    <w:link w:val="Ttulo3Car"/>
    <w:unhideWhenUsed/>
    <w:qFormat/>
    <w:rsid w:val="00BE639C"/>
    <w:pPr>
      <w:numPr>
        <w:ilvl w:val="2"/>
      </w:numPr>
      <w:ind w:left="1639"/>
      <w:outlineLvl w:val="2"/>
    </w:pPr>
    <w:rPr>
      <w:rFonts w:cstheme="minorHAnsi"/>
    </w:rPr>
  </w:style>
  <w:style w:type="paragraph" w:styleId="Ttulo4">
    <w:name w:val="heading 4"/>
    <w:basedOn w:val="Normal"/>
    <w:next w:val="Normal"/>
    <w:link w:val="Ttulo4Car"/>
    <w:qFormat/>
    <w:rsid w:val="00501837"/>
    <w:pPr>
      <w:keepNext/>
      <w:tabs>
        <w:tab w:val="num" w:pos="864"/>
      </w:tabs>
      <w:spacing w:before="240" w:after="60" w:line="240" w:lineRule="auto"/>
      <w:ind w:left="864" w:hanging="864"/>
      <w:jc w:val="left"/>
      <w:outlineLvl w:val="3"/>
    </w:pPr>
    <w:rPr>
      <w:rFonts w:ascii="Times New Roman" w:eastAsia="Times New Roman" w:hAnsi="Times New Roman" w:cs="Times New Roman"/>
      <w:b/>
      <w:bCs/>
      <w:sz w:val="28"/>
      <w:szCs w:val="28"/>
      <w:lang w:eastAsia="es-ES"/>
    </w:rPr>
  </w:style>
  <w:style w:type="paragraph" w:styleId="Ttulo5">
    <w:name w:val="heading 5"/>
    <w:basedOn w:val="Normal"/>
    <w:next w:val="Normal"/>
    <w:link w:val="Ttulo5Car"/>
    <w:qFormat/>
    <w:rsid w:val="00501837"/>
    <w:pPr>
      <w:tabs>
        <w:tab w:val="num" w:pos="1008"/>
      </w:tabs>
      <w:spacing w:before="240" w:after="60" w:line="240" w:lineRule="auto"/>
      <w:ind w:left="1008" w:hanging="1008"/>
      <w:jc w:val="left"/>
      <w:outlineLvl w:val="4"/>
    </w:pPr>
    <w:rPr>
      <w:rFonts w:ascii="Times New Roman" w:eastAsia="Times New Roman" w:hAnsi="Times New Roman" w:cs="Times New Roman"/>
      <w:b/>
      <w:bCs/>
      <w:i/>
      <w:iCs/>
      <w:sz w:val="26"/>
      <w:szCs w:val="26"/>
      <w:lang w:eastAsia="es-ES"/>
    </w:rPr>
  </w:style>
  <w:style w:type="paragraph" w:styleId="Ttulo6">
    <w:name w:val="heading 6"/>
    <w:basedOn w:val="Normal"/>
    <w:next w:val="Normal"/>
    <w:link w:val="Ttulo6Car"/>
    <w:qFormat/>
    <w:rsid w:val="00501837"/>
    <w:pPr>
      <w:tabs>
        <w:tab w:val="num" w:pos="1152"/>
      </w:tabs>
      <w:spacing w:before="240" w:after="60" w:line="240" w:lineRule="auto"/>
      <w:ind w:left="1152" w:hanging="1152"/>
      <w:jc w:val="left"/>
      <w:outlineLvl w:val="5"/>
    </w:pPr>
    <w:rPr>
      <w:rFonts w:ascii="Times New Roman" w:eastAsia="Times New Roman" w:hAnsi="Times New Roman" w:cs="Times New Roman"/>
      <w:b/>
      <w:bCs/>
      <w:lang w:eastAsia="es-ES"/>
    </w:rPr>
  </w:style>
  <w:style w:type="paragraph" w:styleId="Ttulo7">
    <w:name w:val="heading 7"/>
    <w:basedOn w:val="Normal"/>
    <w:next w:val="Normal"/>
    <w:link w:val="Ttulo7Car"/>
    <w:qFormat/>
    <w:rsid w:val="00501837"/>
    <w:pPr>
      <w:keepNext/>
      <w:tabs>
        <w:tab w:val="num" w:pos="1296"/>
      </w:tabs>
      <w:spacing w:after="0" w:line="240" w:lineRule="auto"/>
      <w:ind w:left="1296" w:right="282" w:hanging="1296"/>
      <w:outlineLvl w:val="6"/>
    </w:pPr>
    <w:rPr>
      <w:rFonts w:ascii="Century" w:eastAsia="Times New Roman" w:hAnsi="Century" w:cs="Times New Roman"/>
      <w:b/>
      <w:color w:val="000000"/>
      <w:sz w:val="20"/>
      <w:szCs w:val="24"/>
      <w:u w:val="single"/>
      <w:lang w:eastAsia="es-ES"/>
    </w:rPr>
  </w:style>
  <w:style w:type="paragraph" w:styleId="Ttulo8">
    <w:name w:val="heading 8"/>
    <w:basedOn w:val="Normal"/>
    <w:next w:val="Normal"/>
    <w:link w:val="Ttulo8Car"/>
    <w:qFormat/>
    <w:rsid w:val="00501837"/>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lang w:eastAsia="es-ES"/>
    </w:rPr>
  </w:style>
  <w:style w:type="paragraph" w:styleId="Ttulo9">
    <w:name w:val="heading 9"/>
    <w:basedOn w:val="Normal"/>
    <w:next w:val="Normal"/>
    <w:link w:val="Ttulo9Car"/>
    <w:qFormat/>
    <w:rsid w:val="00501837"/>
    <w:pPr>
      <w:tabs>
        <w:tab w:val="num" w:pos="1584"/>
      </w:tabs>
      <w:spacing w:before="240" w:after="60" w:line="240" w:lineRule="auto"/>
      <w:ind w:left="1584" w:hanging="1584"/>
      <w:jc w:val="left"/>
      <w:outlineLvl w:val="8"/>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w:basedOn w:val="Normal"/>
    <w:link w:val="EncabezadoCar"/>
    <w:uiPriority w:val="99"/>
    <w:unhideWhenUsed/>
    <w:rsid w:val="003C673A"/>
    <w:pPr>
      <w:tabs>
        <w:tab w:val="center" w:pos="4252"/>
        <w:tab w:val="right" w:pos="8504"/>
      </w:tabs>
      <w:spacing w:after="0" w:line="240" w:lineRule="auto"/>
    </w:pPr>
  </w:style>
  <w:style w:type="character" w:customStyle="1" w:styleId="EncabezadoCar">
    <w:name w:val="Encabezado Car"/>
    <w:aliases w:val="encabezado Car"/>
    <w:basedOn w:val="Fuentedeprrafopredeter"/>
    <w:link w:val="Encabezado"/>
    <w:uiPriority w:val="99"/>
    <w:rsid w:val="003C673A"/>
  </w:style>
  <w:style w:type="paragraph" w:styleId="Piedepgina">
    <w:name w:val="footer"/>
    <w:basedOn w:val="Normal"/>
    <w:link w:val="PiedepginaCar"/>
    <w:unhideWhenUsed/>
    <w:rsid w:val="003C673A"/>
    <w:pPr>
      <w:tabs>
        <w:tab w:val="center" w:pos="4252"/>
        <w:tab w:val="right" w:pos="8504"/>
      </w:tabs>
      <w:spacing w:after="0" w:line="240" w:lineRule="auto"/>
    </w:pPr>
  </w:style>
  <w:style w:type="character" w:customStyle="1" w:styleId="PiedepginaCar">
    <w:name w:val="Pie de página Car"/>
    <w:basedOn w:val="Fuentedeprrafopredeter"/>
    <w:link w:val="Piedepgina"/>
    <w:rsid w:val="003C673A"/>
  </w:style>
  <w:style w:type="paragraph" w:styleId="Textodeglobo">
    <w:name w:val="Balloon Text"/>
    <w:basedOn w:val="Normal"/>
    <w:link w:val="TextodegloboCar"/>
    <w:semiHidden/>
    <w:unhideWhenUsed/>
    <w:rsid w:val="003C67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673A"/>
    <w:rPr>
      <w:rFonts w:ascii="Tahoma" w:hAnsi="Tahoma" w:cs="Tahoma"/>
      <w:sz w:val="16"/>
      <w:szCs w:val="16"/>
    </w:rPr>
  </w:style>
  <w:style w:type="table" w:styleId="Tablaconcuadrcula">
    <w:name w:val="Table Grid"/>
    <w:basedOn w:val="Tablanormal"/>
    <w:uiPriority w:val="39"/>
    <w:rsid w:val="003C673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2C5C54"/>
    <w:rPr>
      <w:rFonts w:ascii="Arial" w:eastAsia="Times New Roman" w:hAnsi="Arial" w:cs="Arial"/>
      <w:b/>
      <w:sz w:val="20"/>
      <w:szCs w:val="20"/>
      <w:lang w:val="es-ES_tradnl" w:eastAsia="es-ES"/>
    </w:rPr>
  </w:style>
  <w:style w:type="paragraph" w:styleId="Prrafodelista">
    <w:name w:val="List Paragraph"/>
    <w:aliases w:val="titulo tesis,Capítulo,Párrafo de lista2"/>
    <w:basedOn w:val="Normal"/>
    <w:link w:val="PrrafodelistaCar"/>
    <w:uiPriority w:val="34"/>
    <w:qFormat/>
    <w:rsid w:val="00934581"/>
    <w:pPr>
      <w:ind w:left="720"/>
      <w:contextualSpacing/>
    </w:pPr>
  </w:style>
  <w:style w:type="character" w:customStyle="1" w:styleId="Ttulo2Car">
    <w:name w:val="Título 2 Car"/>
    <w:basedOn w:val="Fuentedeprrafopredeter"/>
    <w:link w:val="Ttulo2"/>
    <w:rsid w:val="009C5608"/>
    <w:rPr>
      <w:rFonts w:ascii="Arial" w:eastAsia="Times New Roman" w:hAnsi="Arial" w:cs="Arial"/>
      <w:b/>
      <w:sz w:val="20"/>
      <w:szCs w:val="20"/>
      <w:lang w:val="es-ES_tradnl" w:eastAsia="es-ES"/>
    </w:rPr>
  </w:style>
  <w:style w:type="paragraph" w:styleId="Ttulo">
    <w:name w:val="Title"/>
    <w:basedOn w:val="Normal"/>
    <w:next w:val="Normal"/>
    <w:link w:val="TtuloCar"/>
    <w:uiPriority w:val="10"/>
    <w:qFormat/>
    <w:rsid w:val="005177C2"/>
    <w:pPr>
      <w:pBdr>
        <w:bottom w:val="single" w:sz="8" w:space="4" w:color="4F81BD" w:themeColor="accent1"/>
      </w:pBdr>
      <w:spacing w:after="300" w:line="240" w:lineRule="auto"/>
      <w:contextualSpacing/>
    </w:pPr>
    <w:rPr>
      <w:rFonts w:ascii="Arial" w:eastAsiaTheme="majorEastAsia" w:hAnsi="Arial" w:cstheme="majorBidi"/>
      <w:b/>
      <w:spacing w:val="5"/>
      <w:kern w:val="28"/>
      <w:szCs w:val="52"/>
    </w:rPr>
  </w:style>
  <w:style w:type="character" w:customStyle="1" w:styleId="TtuloCar">
    <w:name w:val="Título Car"/>
    <w:basedOn w:val="Fuentedeprrafopredeter"/>
    <w:link w:val="Ttulo"/>
    <w:uiPriority w:val="10"/>
    <w:rsid w:val="005177C2"/>
    <w:rPr>
      <w:rFonts w:ascii="Arial" w:eastAsiaTheme="majorEastAsia" w:hAnsi="Arial" w:cstheme="majorBidi"/>
      <w:b/>
      <w:spacing w:val="5"/>
      <w:kern w:val="28"/>
      <w:szCs w:val="52"/>
    </w:rPr>
  </w:style>
  <w:style w:type="character" w:customStyle="1" w:styleId="Ttulo3Car">
    <w:name w:val="Título 3 Car"/>
    <w:basedOn w:val="Fuentedeprrafopredeter"/>
    <w:link w:val="Ttulo3"/>
    <w:rsid w:val="00BE639C"/>
    <w:rPr>
      <w:rFonts w:ascii="Arial" w:eastAsia="Times New Roman" w:hAnsi="Arial" w:cstheme="minorHAnsi"/>
      <w:b/>
      <w:sz w:val="20"/>
      <w:szCs w:val="20"/>
      <w:lang w:val="es-ES_tradnl" w:eastAsia="es-ES"/>
    </w:rPr>
  </w:style>
  <w:style w:type="paragraph" w:styleId="TtuloTDC">
    <w:name w:val="TOC Heading"/>
    <w:basedOn w:val="Ttulo1"/>
    <w:next w:val="Normal"/>
    <w:uiPriority w:val="39"/>
    <w:semiHidden/>
    <w:unhideWhenUsed/>
    <w:qFormat/>
    <w:rsid w:val="00A90C06"/>
    <w:pPr>
      <w:spacing w:before="480"/>
      <w:outlineLvl w:val="9"/>
    </w:pPr>
    <w:rPr>
      <w:rFonts w:asciiTheme="majorHAnsi" w:hAnsiTheme="majorHAnsi"/>
      <w:color w:val="365F91" w:themeColor="accent1" w:themeShade="BF"/>
      <w:sz w:val="28"/>
    </w:rPr>
  </w:style>
  <w:style w:type="paragraph" w:styleId="TDC1">
    <w:name w:val="toc 1"/>
    <w:basedOn w:val="Normal"/>
    <w:next w:val="Normal"/>
    <w:autoRedefine/>
    <w:uiPriority w:val="39"/>
    <w:unhideWhenUsed/>
    <w:qFormat/>
    <w:rsid w:val="006E146C"/>
    <w:pPr>
      <w:tabs>
        <w:tab w:val="left" w:pos="567"/>
        <w:tab w:val="left" w:pos="993"/>
        <w:tab w:val="right" w:leader="dot" w:pos="9913"/>
      </w:tabs>
      <w:spacing w:after="100"/>
      <w:ind w:left="426" w:hanging="284"/>
      <w:jc w:val="left"/>
    </w:pPr>
    <w:rPr>
      <w:rFonts w:ascii="Arial" w:hAnsi="Arial"/>
      <w:b/>
      <w:color w:val="0070C0"/>
      <w:sz w:val="20"/>
    </w:rPr>
  </w:style>
  <w:style w:type="paragraph" w:styleId="TDC2">
    <w:name w:val="toc 2"/>
    <w:basedOn w:val="Normal"/>
    <w:next w:val="Normal"/>
    <w:autoRedefine/>
    <w:uiPriority w:val="39"/>
    <w:unhideWhenUsed/>
    <w:qFormat/>
    <w:rsid w:val="006E146C"/>
    <w:pPr>
      <w:tabs>
        <w:tab w:val="left" w:pos="709"/>
        <w:tab w:val="left" w:pos="851"/>
        <w:tab w:val="right" w:leader="dot" w:pos="9923"/>
      </w:tabs>
      <w:spacing w:after="100"/>
      <w:ind w:left="220" w:firstLine="206"/>
    </w:pPr>
    <w:rPr>
      <w:rFonts w:ascii="Arial" w:hAnsi="Arial"/>
      <w:color w:val="0070C0"/>
      <w:sz w:val="20"/>
    </w:rPr>
  </w:style>
  <w:style w:type="paragraph" w:styleId="TDC3">
    <w:name w:val="toc 3"/>
    <w:basedOn w:val="Normal"/>
    <w:next w:val="Normal"/>
    <w:autoRedefine/>
    <w:uiPriority w:val="39"/>
    <w:unhideWhenUsed/>
    <w:qFormat/>
    <w:rsid w:val="006E146C"/>
    <w:pPr>
      <w:tabs>
        <w:tab w:val="left" w:pos="1200"/>
        <w:tab w:val="left" w:pos="1418"/>
        <w:tab w:val="right" w:leader="dot" w:pos="9923"/>
      </w:tabs>
      <w:spacing w:after="100"/>
      <w:ind w:left="440" w:firstLine="411"/>
    </w:pPr>
    <w:rPr>
      <w:rFonts w:ascii="Arial" w:hAnsi="Arial"/>
      <w:i/>
      <w:color w:val="0070C0"/>
      <w:sz w:val="20"/>
    </w:rPr>
  </w:style>
  <w:style w:type="character" w:styleId="Hipervnculo">
    <w:name w:val="Hyperlink"/>
    <w:basedOn w:val="Fuentedeprrafopredeter"/>
    <w:uiPriority w:val="99"/>
    <w:unhideWhenUsed/>
    <w:rsid w:val="00A90C06"/>
    <w:rPr>
      <w:color w:val="0000FF" w:themeColor="hyperlink"/>
      <w:u w:val="single"/>
    </w:rPr>
  </w:style>
  <w:style w:type="table" w:styleId="Tablaprofesional">
    <w:name w:val="Table Professional"/>
    <w:basedOn w:val="Tablanormal"/>
    <w:rsid w:val="00CA74C7"/>
    <w:pPr>
      <w:spacing w:before="120" w:after="120" w:line="360" w:lineRule="auto"/>
      <w:ind w:left="567" w:right="567"/>
      <w:jc w:val="both"/>
    </w:pPr>
    <w:rPr>
      <w:rFonts w:ascii="Times New Roman" w:eastAsia="Times New Roman" w:hAnsi="Times New Roman" w:cs="Times New Roman"/>
      <w:sz w:val="20"/>
      <w:szCs w:val="20"/>
      <w:lang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Sangradetextonormal">
    <w:name w:val="Body Text Indent"/>
    <w:basedOn w:val="Normal"/>
    <w:link w:val="SangradetextonormalCar"/>
    <w:rsid w:val="001A168B"/>
    <w:pPr>
      <w:spacing w:before="120" w:after="120"/>
      <w:ind w:left="1418" w:right="567"/>
    </w:pPr>
    <w:rPr>
      <w:rFonts w:ascii="Arial" w:eastAsia="Times New Roman" w:hAnsi="Arial" w:cs="Times New Roman"/>
      <w:szCs w:val="20"/>
      <w:lang w:eastAsia="es-ES"/>
    </w:rPr>
  </w:style>
  <w:style w:type="character" w:customStyle="1" w:styleId="SangradetextonormalCar">
    <w:name w:val="Sangría de texto normal Car"/>
    <w:basedOn w:val="Fuentedeprrafopredeter"/>
    <w:link w:val="Sangradetextonormal"/>
    <w:rsid w:val="001A168B"/>
    <w:rPr>
      <w:rFonts w:ascii="Arial" w:eastAsia="Times New Roman" w:hAnsi="Arial" w:cs="Times New Roman"/>
      <w:szCs w:val="20"/>
      <w:lang w:eastAsia="es-ES"/>
    </w:rPr>
  </w:style>
  <w:style w:type="paragraph" w:styleId="Sangra3detindependiente">
    <w:name w:val="Body Text Indent 3"/>
    <w:basedOn w:val="Normal"/>
    <w:link w:val="Sangra3detindependienteCar"/>
    <w:uiPriority w:val="99"/>
    <w:unhideWhenUsed/>
    <w:rsid w:val="001A168B"/>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1A168B"/>
    <w:rPr>
      <w:sz w:val="16"/>
      <w:szCs w:val="16"/>
    </w:rPr>
  </w:style>
  <w:style w:type="paragraph" w:styleId="Sangra2detindependiente">
    <w:name w:val="Body Text Indent 2"/>
    <w:basedOn w:val="Normal"/>
    <w:link w:val="Sangra2detindependienteCar"/>
    <w:uiPriority w:val="99"/>
    <w:unhideWhenUsed/>
    <w:rsid w:val="00CF67C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CF67C7"/>
  </w:style>
  <w:style w:type="character" w:styleId="Nmerodepgina">
    <w:name w:val="page number"/>
    <w:basedOn w:val="Fuentedeprrafopredeter"/>
    <w:uiPriority w:val="99"/>
    <w:rsid w:val="00283868"/>
    <w:rPr>
      <w:b/>
      <w:sz w:val="14"/>
    </w:rPr>
  </w:style>
  <w:style w:type="character" w:customStyle="1" w:styleId="CommentReference">
    <w:name w:val="Comment Reference"/>
    <w:basedOn w:val="Fuentedeprrafopredeter"/>
    <w:semiHidden/>
    <w:unhideWhenUsed/>
    <w:rsid w:val="0035142D"/>
    <w:rPr>
      <w:sz w:val="16"/>
      <w:szCs w:val="16"/>
    </w:rPr>
  </w:style>
  <w:style w:type="paragraph" w:customStyle="1" w:styleId="CommentText">
    <w:name w:val="Comment Text"/>
    <w:basedOn w:val="Normal"/>
    <w:link w:val="CommentTextChar"/>
    <w:unhideWhenUsed/>
    <w:rsid w:val="0035142D"/>
    <w:pPr>
      <w:spacing w:line="240" w:lineRule="auto"/>
    </w:pPr>
    <w:rPr>
      <w:sz w:val="20"/>
      <w:szCs w:val="20"/>
    </w:rPr>
  </w:style>
  <w:style w:type="character" w:customStyle="1" w:styleId="CommentTextChar">
    <w:name w:val="Comment Text Char"/>
    <w:basedOn w:val="Fuentedeprrafopredeter"/>
    <w:link w:val="CommentText"/>
    <w:uiPriority w:val="99"/>
    <w:rsid w:val="0035142D"/>
    <w:rPr>
      <w:sz w:val="20"/>
      <w:szCs w:val="20"/>
    </w:rPr>
  </w:style>
  <w:style w:type="paragraph" w:customStyle="1" w:styleId="CommentSubject">
    <w:name w:val="Comment Subject"/>
    <w:basedOn w:val="CommentText"/>
    <w:next w:val="CommentText"/>
    <w:link w:val="CommentSubjectChar"/>
    <w:semiHidden/>
    <w:unhideWhenUsed/>
    <w:rsid w:val="0035142D"/>
    <w:rPr>
      <w:b/>
      <w:bCs/>
    </w:rPr>
  </w:style>
  <w:style w:type="character" w:customStyle="1" w:styleId="CommentSubjectChar">
    <w:name w:val="Comment Subject Char"/>
    <w:basedOn w:val="CommentTextChar"/>
    <w:link w:val="CommentSubject"/>
    <w:uiPriority w:val="99"/>
    <w:semiHidden/>
    <w:rsid w:val="0035142D"/>
    <w:rPr>
      <w:b/>
      <w:bCs/>
      <w:sz w:val="20"/>
      <w:szCs w:val="20"/>
    </w:rPr>
  </w:style>
  <w:style w:type="paragraph" w:styleId="Revisin">
    <w:name w:val="Revision"/>
    <w:hidden/>
    <w:uiPriority w:val="99"/>
    <w:semiHidden/>
    <w:rsid w:val="007551B4"/>
    <w:pPr>
      <w:spacing w:after="0" w:line="240" w:lineRule="auto"/>
    </w:pPr>
  </w:style>
  <w:style w:type="paragraph" w:styleId="Textodebloque">
    <w:name w:val="Block Text"/>
    <w:basedOn w:val="Normal"/>
    <w:rsid w:val="00BD416F"/>
    <w:pPr>
      <w:spacing w:after="0" w:line="240" w:lineRule="auto"/>
      <w:ind w:left="567" w:right="282"/>
    </w:pPr>
    <w:rPr>
      <w:rFonts w:ascii="Times New Roman" w:eastAsia="Times New Roman" w:hAnsi="Times New Roman" w:cs="Times New Roman"/>
      <w:sz w:val="28"/>
      <w:szCs w:val="20"/>
      <w:lang w:val="es-ES_tradnl" w:eastAsia="es-ES"/>
    </w:rPr>
  </w:style>
  <w:style w:type="character" w:customStyle="1" w:styleId="Ttulo4Car">
    <w:name w:val="Título 4 Car"/>
    <w:basedOn w:val="Fuentedeprrafopredeter"/>
    <w:link w:val="Ttulo4"/>
    <w:rsid w:val="00501837"/>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rsid w:val="00501837"/>
    <w:rPr>
      <w:rFonts w:ascii="Times New Roman" w:eastAsia="Times New Roman" w:hAnsi="Times New Roman" w:cs="Times New Roman"/>
      <w:b/>
      <w:bCs/>
      <w:i/>
      <w:iCs/>
      <w:sz w:val="26"/>
      <w:szCs w:val="26"/>
      <w:lang w:eastAsia="es-ES"/>
    </w:rPr>
  </w:style>
  <w:style w:type="character" w:customStyle="1" w:styleId="Ttulo6Car">
    <w:name w:val="Título 6 Car"/>
    <w:basedOn w:val="Fuentedeprrafopredeter"/>
    <w:link w:val="Ttulo6"/>
    <w:rsid w:val="00501837"/>
    <w:rPr>
      <w:rFonts w:ascii="Times New Roman" w:eastAsia="Times New Roman" w:hAnsi="Times New Roman" w:cs="Times New Roman"/>
      <w:b/>
      <w:bCs/>
      <w:lang w:eastAsia="es-ES"/>
    </w:rPr>
  </w:style>
  <w:style w:type="character" w:customStyle="1" w:styleId="Ttulo7Car">
    <w:name w:val="Título 7 Car"/>
    <w:basedOn w:val="Fuentedeprrafopredeter"/>
    <w:link w:val="Ttulo7"/>
    <w:rsid w:val="00501837"/>
    <w:rPr>
      <w:rFonts w:ascii="Century" w:eastAsia="Times New Roman" w:hAnsi="Century" w:cs="Times New Roman"/>
      <w:b/>
      <w:color w:val="000000"/>
      <w:sz w:val="20"/>
      <w:szCs w:val="24"/>
      <w:u w:val="single"/>
      <w:lang w:eastAsia="es-ES"/>
    </w:rPr>
  </w:style>
  <w:style w:type="character" w:customStyle="1" w:styleId="Ttulo8Car">
    <w:name w:val="Título 8 Car"/>
    <w:basedOn w:val="Fuentedeprrafopredeter"/>
    <w:link w:val="Ttulo8"/>
    <w:rsid w:val="00501837"/>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rsid w:val="00501837"/>
    <w:rPr>
      <w:rFonts w:ascii="Arial" w:eastAsia="Times New Roman" w:hAnsi="Arial" w:cs="Arial"/>
      <w:lang w:eastAsia="es-ES"/>
    </w:rPr>
  </w:style>
  <w:style w:type="table" w:styleId="Tablaweb1">
    <w:name w:val="Table Web 1"/>
    <w:aliases w:val="Tabla Web 1"/>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moderna">
    <w:name w:val="Table Contemporary"/>
    <w:basedOn w:val="Tablanormal"/>
    <w:rsid w:val="00501837"/>
    <w:pPr>
      <w:spacing w:after="0" w:line="240" w:lineRule="auto"/>
    </w:pPr>
    <w:rPr>
      <w:rFonts w:ascii="Times New Roman" w:eastAsia="Times New Roman" w:hAnsi="Times New Roman" w:cs="Times New Roman"/>
      <w:sz w:val="20"/>
      <w:szCs w:val="20"/>
      <w:lang w:val="es-PE" w:eastAsia="es-P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web3">
    <w:name w:val="Table Web 3"/>
    <w:aliases w:val="Tabla Web 3"/>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aliases w:val="Tabla Web 2"/>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oindependiente">
    <w:name w:val="Body Text"/>
    <w:basedOn w:val="Normal"/>
    <w:link w:val="TextoindependienteCar"/>
    <w:rsid w:val="00501837"/>
    <w:pPr>
      <w:spacing w:after="120" w:line="240" w:lineRule="auto"/>
      <w:ind w:left="720"/>
    </w:pPr>
    <w:rPr>
      <w:rFonts w:ascii="Arial" w:eastAsia="Times New Roman" w:hAnsi="Arial" w:cs="Times New Roman"/>
      <w:szCs w:val="20"/>
      <w:lang w:val="es-ES_tradnl" w:eastAsia="es-ES"/>
    </w:rPr>
  </w:style>
  <w:style w:type="character" w:customStyle="1" w:styleId="TextoindependienteCar">
    <w:name w:val="Texto independiente Car"/>
    <w:basedOn w:val="Fuentedeprrafopredeter"/>
    <w:link w:val="Textoindependiente"/>
    <w:rsid w:val="00501837"/>
    <w:rPr>
      <w:rFonts w:ascii="Arial" w:eastAsia="Times New Roman" w:hAnsi="Arial" w:cs="Times New Roman"/>
      <w:szCs w:val="20"/>
      <w:lang w:val="es-ES_tradnl" w:eastAsia="es-ES"/>
    </w:rPr>
  </w:style>
  <w:style w:type="numbering" w:customStyle="1" w:styleId="Estilo10">
    <w:name w:val="Estilo1"/>
    <w:rsid w:val="00501837"/>
    <w:pPr>
      <w:numPr>
        <w:numId w:val="1"/>
      </w:numPr>
    </w:pPr>
  </w:style>
  <w:style w:type="numbering" w:customStyle="1" w:styleId="Estilo2">
    <w:name w:val="Estilo2"/>
    <w:rsid w:val="00501837"/>
    <w:pPr>
      <w:numPr>
        <w:numId w:val="2"/>
      </w:numPr>
    </w:pPr>
  </w:style>
  <w:style w:type="table" w:customStyle="1" w:styleId="Estilo3">
    <w:name w:val="Estilo3"/>
    <w:basedOn w:val="Tablaweb3"/>
    <w:rsid w:val="00501837"/>
    <w:tblPr/>
    <w:tblStylePr w:type="firstRow">
      <w:rPr>
        <w:color w:val="auto"/>
      </w:rPr>
      <w:tblPr/>
      <w:tcPr>
        <w:tcBorders>
          <w:tl2br w:val="none" w:sz="0" w:space="0" w:color="auto"/>
          <w:tr2bl w:val="none" w:sz="0" w:space="0" w:color="auto"/>
        </w:tcBorders>
      </w:tcPr>
    </w:tblStylePr>
  </w:style>
  <w:style w:type="table" w:customStyle="1" w:styleId="Estilo4">
    <w:name w:val="Estilo4"/>
    <w:basedOn w:val="Tablaweb3"/>
    <w:rsid w:val="00501837"/>
    <w:tblPr/>
    <w:tblStylePr w:type="firstRow">
      <w:rPr>
        <w:color w:val="auto"/>
      </w:rPr>
      <w:tblPr/>
      <w:tcPr>
        <w:tcBorders>
          <w:tl2br w:val="none" w:sz="0" w:space="0" w:color="auto"/>
          <w:tr2bl w:val="none" w:sz="0" w:space="0" w:color="auto"/>
        </w:tcBorders>
      </w:tcPr>
    </w:tblStylePr>
  </w:style>
  <w:style w:type="paragraph" w:styleId="Sinespaciado">
    <w:name w:val="No Spacing"/>
    <w:uiPriority w:val="1"/>
    <w:qFormat/>
    <w:rsid w:val="00501837"/>
    <w:pPr>
      <w:spacing w:after="0" w:line="240" w:lineRule="auto"/>
    </w:pPr>
    <w:rPr>
      <w:rFonts w:ascii="Times New Roman" w:eastAsia="Times New Roman" w:hAnsi="Times New Roman" w:cs="Times New Roman"/>
      <w:sz w:val="20"/>
      <w:szCs w:val="20"/>
      <w:lang w:val="es-PE" w:eastAsia="es-ES"/>
    </w:rPr>
  </w:style>
  <w:style w:type="paragraph" w:styleId="TDC4">
    <w:name w:val="toc 4"/>
    <w:basedOn w:val="Normal"/>
    <w:next w:val="Normal"/>
    <w:autoRedefine/>
    <w:rsid w:val="00501837"/>
    <w:pPr>
      <w:spacing w:after="0" w:line="240" w:lineRule="auto"/>
      <w:ind w:left="480"/>
      <w:jc w:val="left"/>
    </w:pPr>
    <w:rPr>
      <w:rFonts w:ascii="Calibri" w:eastAsia="Times New Roman" w:hAnsi="Calibri" w:cs="Times New Roman"/>
      <w:sz w:val="20"/>
      <w:szCs w:val="20"/>
      <w:lang w:eastAsia="es-ES"/>
    </w:rPr>
  </w:style>
  <w:style w:type="paragraph" w:styleId="TDC5">
    <w:name w:val="toc 5"/>
    <w:basedOn w:val="Normal"/>
    <w:next w:val="Normal"/>
    <w:autoRedefine/>
    <w:rsid w:val="00501837"/>
    <w:pPr>
      <w:spacing w:after="0" w:line="240" w:lineRule="auto"/>
      <w:ind w:left="720"/>
      <w:jc w:val="left"/>
    </w:pPr>
    <w:rPr>
      <w:rFonts w:ascii="Calibri" w:eastAsia="Times New Roman" w:hAnsi="Calibri" w:cs="Times New Roman"/>
      <w:sz w:val="20"/>
      <w:szCs w:val="20"/>
      <w:lang w:eastAsia="es-ES"/>
    </w:rPr>
  </w:style>
  <w:style w:type="paragraph" w:styleId="TDC6">
    <w:name w:val="toc 6"/>
    <w:basedOn w:val="Normal"/>
    <w:next w:val="Normal"/>
    <w:autoRedefine/>
    <w:rsid w:val="00501837"/>
    <w:pPr>
      <w:spacing w:after="0" w:line="240" w:lineRule="auto"/>
      <w:ind w:left="960"/>
      <w:jc w:val="left"/>
    </w:pPr>
    <w:rPr>
      <w:rFonts w:ascii="Calibri" w:eastAsia="Times New Roman" w:hAnsi="Calibri" w:cs="Times New Roman"/>
      <w:sz w:val="20"/>
      <w:szCs w:val="20"/>
      <w:lang w:eastAsia="es-ES"/>
    </w:rPr>
  </w:style>
  <w:style w:type="paragraph" w:styleId="TDC7">
    <w:name w:val="toc 7"/>
    <w:basedOn w:val="Normal"/>
    <w:next w:val="Normal"/>
    <w:autoRedefine/>
    <w:rsid w:val="00501837"/>
    <w:pPr>
      <w:spacing w:after="0" w:line="240" w:lineRule="auto"/>
      <w:ind w:left="1200"/>
      <w:jc w:val="left"/>
    </w:pPr>
    <w:rPr>
      <w:rFonts w:ascii="Calibri" w:eastAsia="Times New Roman" w:hAnsi="Calibri" w:cs="Times New Roman"/>
      <w:sz w:val="20"/>
      <w:szCs w:val="20"/>
      <w:lang w:eastAsia="es-ES"/>
    </w:rPr>
  </w:style>
  <w:style w:type="paragraph" w:styleId="TDC8">
    <w:name w:val="toc 8"/>
    <w:basedOn w:val="Normal"/>
    <w:next w:val="Normal"/>
    <w:autoRedefine/>
    <w:rsid w:val="00501837"/>
    <w:pPr>
      <w:spacing w:after="0" w:line="240" w:lineRule="auto"/>
      <w:ind w:left="1440"/>
      <w:jc w:val="left"/>
    </w:pPr>
    <w:rPr>
      <w:rFonts w:ascii="Calibri" w:eastAsia="Times New Roman" w:hAnsi="Calibri" w:cs="Times New Roman"/>
      <w:sz w:val="20"/>
      <w:szCs w:val="20"/>
      <w:lang w:eastAsia="es-ES"/>
    </w:rPr>
  </w:style>
  <w:style w:type="paragraph" w:styleId="TDC9">
    <w:name w:val="toc 9"/>
    <w:basedOn w:val="Normal"/>
    <w:next w:val="Normal"/>
    <w:autoRedefine/>
    <w:rsid w:val="00501837"/>
    <w:pPr>
      <w:spacing w:after="0" w:line="240" w:lineRule="auto"/>
      <w:ind w:left="1680"/>
      <w:jc w:val="left"/>
    </w:pPr>
    <w:rPr>
      <w:rFonts w:ascii="Calibri" w:eastAsia="Times New Roman" w:hAnsi="Calibri" w:cs="Times New Roman"/>
      <w:sz w:val="20"/>
      <w:szCs w:val="20"/>
      <w:lang w:eastAsia="es-ES"/>
    </w:rPr>
  </w:style>
  <w:style w:type="paragraph" w:customStyle="1" w:styleId="NormalT">
    <w:name w:val="Normal T"/>
    <w:basedOn w:val="Normal"/>
    <w:link w:val="NormalTCar"/>
    <w:qFormat/>
    <w:rsid w:val="00D022DC"/>
    <w:pPr>
      <w:spacing w:before="240" w:after="240" w:line="240" w:lineRule="auto"/>
      <w:ind w:left="567"/>
    </w:pPr>
    <w:rPr>
      <w:rFonts w:ascii="Tahoma" w:eastAsia="Times New Roman" w:hAnsi="Tahoma" w:cs="Times New Roman"/>
      <w:sz w:val="20"/>
      <w:szCs w:val="24"/>
      <w:lang w:val="es-PE"/>
    </w:rPr>
  </w:style>
  <w:style w:type="character" w:customStyle="1" w:styleId="NormalTCar">
    <w:name w:val="Normal T Car"/>
    <w:link w:val="NormalT"/>
    <w:rsid w:val="00D022DC"/>
    <w:rPr>
      <w:rFonts w:ascii="Tahoma" w:eastAsia="Times New Roman" w:hAnsi="Tahoma" w:cs="Times New Roman"/>
      <w:sz w:val="20"/>
      <w:szCs w:val="24"/>
      <w:lang w:val="es-PE"/>
    </w:rPr>
  </w:style>
  <w:style w:type="paragraph" w:customStyle="1" w:styleId="CM91">
    <w:name w:val="CM91"/>
    <w:basedOn w:val="Normal"/>
    <w:next w:val="Normal"/>
    <w:uiPriority w:val="99"/>
    <w:rsid w:val="009B36A3"/>
    <w:pPr>
      <w:widowControl w:val="0"/>
      <w:autoSpaceDE w:val="0"/>
      <w:autoSpaceDN w:val="0"/>
      <w:adjustRightInd w:val="0"/>
      <w:spacing w:after="253" w:line="240" w:lineRule="auto"/>
      <w:jc w:val="left"/>
    </w:pPr>
    <w:rPr>
      <w:rFonts w:ascii="ICHEEE+Swiss721BT" w:eastAsia="Times New Roman" w:hAnsi="ICHEEE+Swiss721BT" w:cs="Times New Roman"/>
      <w:sz w:val="24"/>
      <w:szCs w:val="24"/>
      <w:lang w:eastAsia="es-ES"/>
    </w:rPr>
  </w:style>
  <w:style w:type="paragraph" w:customStyle="1" w:styleId="Default">
    <w:name w:val="Default"/>
    <w:rsid w:val="006441F4"/>
    <w:pPr>
      <w:autoSpaceDE w:val="0"/>
      <w:autoSpaceDN w:val="0"/>
      <w:adjustRightInd w:val="0"/>
      <w:spacing w:after="0" w:line="240" w:lineRule="auto"/>
    </w:pPr>
    <w:rPr>
      <w:rFonts w:ascii="Arial" w:hAnsi="Arial" w:cs="Arial"/>
      <w:color w:val="000000"/>
      <w:sz w:val="24"/>
      <w:szCs w:val="24"/>
      <w:lang w:val="es-PE"/>
    </w:rPr>
  </w:style>
  <w:style w:type="character" w:styleId="nfasisintenso">
    <w:name w:val="Intense Emphasis"/>
    <w:basedOn w:val="Fuentedeprrafopredeter"/>
    <w:uiPriority w:val="21"/>
    <w:qFormat/>
    <w:rsid w:val="003152E9"/>
    <w:rPr>
      <w:i/>
      <w:iCs/>
      <w:color w:val="4F81BD" w:themeColor="accent1"/>
    </w:rPr>
  </w:style>
  <w:style w:type="paragraph" w:customStyle="1" w:styleId="Textograndetabla">
    <w:name w:val="Texto grande tabla"/>
    <w:basedOn w:val="Normal"/>
    <w:qFormat/>
    <w:rsid w:val="003152E9"/>
    <w:pPr>
      <w:tabs>
        <w:tab w:val="left" w:pos="0"/>
        <w:tab w:val="left" w:pos="397"/>
      </w:tabs>
      <w:spacing w:after="0" w:line="240" w:lineRule="auto"/>
      <w:jc w:val="left"/>
    </w:pPr>
    <w:rPr>
      <w:rFonts w:ascii="Calibri" w:hAnsi="Calibri"/>
      <w:color w:val="4F81BD" w:themeColor="accent1"/>
      <w:sz w:val="68"/>
      <w:szCs w:val="24"/>
    </w:rPr>
  </w:style>
  <w:style w:type="paragraph" w:customStyle="1" w:styleId="Leyenda">
    <w:name w:val="Leyenda"/>
    <w:basedOn w:val="Normal"/>
    <w:qFormat/>
    <w:rsid w:val="003152E9"/>
    <w:pPr>
      <w:tabs>
        <w:tab w:val="left" w:pos="0"/>
        <w:tab w:val="left" w:pos="397"/>
      </w:tabs>
      <w:spacing w:after="0" w:line="240" w:lineRule="auto"/>
      <w:jc w:val="left"/>
    </w:pPr>
    <w:rPr>
      <w:rFonts w:ascii="Calibri" w:hAnsi="Calibri"/>
      <w:color w:val="1F497D" w:themeColor="text2"/>
      <w:sz w:val="14"/>
      <w:szCs w:val="24"/>
    </w:rPr>
  </w:style>
  <w:style w:type="paragraph" w:customStyle="1" w:styleId="Textonormaltabla">
    <w:name w:val="Texto normal tabla"/>
    <w:basedOn w:val="Leyenda"/>
    <w:qFormat/>
    <w:rsid w:val="003152E9"/>
    <w:rPr>
      <w:rFonts w:cs="Times New Roman (Cuerpo en alfa"/>
      <w:sz w:val="22"/>
    </w:rPr>
  </w:style>
  <w:style w:type="paragraph" w:customStyle="1" w:styleId="EstiloTextonormaltablaNegrita">
    <w:name w:val="Estilo Texto normal tabla + Negrita"/>
    <w:basedOn w:val="Textonormaltabla"/>
    <w:rsid w:val="003152E9"/>
    <w:rPr>
      <w:b/>
      <w:bCs/>
      <w:sz w:val="20"/>
    </w:rPr>
  </w:style>
  <w:style w:type="paragraph" w:customStyle="1" w:styleId="Ttulotabla">
    <w:name w:val="Título tabla"/>
    <w:basedOn w:val="Textograndetabla"/>
    <w:qFormat/>
    <w:rsid w:val="003152E9"/>
    <w:rPr>
      <w:b/>
      <w:sz w:val="22"/>
    </w:rPr>
  </w:style>
  <w:style w:type="character" w:customStyle="1" w:styleId="Estilo10ptoTexto2">
    <w:name w:val="Estilo 10 pto Texto 2"/>
    <w:basedOn w:val="Fuentedeprrafopredeter"/>
    <w:rsid w:val="003152E9"/>
    <w:rPr>
      <w:rFonts w:ascii="Calibri" w:hAnsi="Calibri"/>
      <w:color w:val="1F497D" w:themeColor="text2"/>
      <w:sz w:val="20"/>
    </w:rPr>
  </w:style>
  <w:style w:type="paragraph" w:styleId="Subttulo">
    <w:name w:val="Subtitle"/>
    <w:basedOn w:val="Normal"/>
    <w:next w:val="Normal"/>
    <w:link w:val="SubttuloCar"/>
    <w:uiPriority w:val="11"/>
    <w:qFormat/>
    <w:rsid w:val="00204E40"/>
    <w:pPr>
      <w:numPr>
        <w:ilvl w:val="1"/>
      </w:numPr>
      <w:tabs>
        <w:tab w:val="left" w:pos="0"/>
        <w:tab w:val="left" w:pos="397"/>
      </w:tabs>
      <w:spacing w:before="360" w:after="0" w:line="240" w:lineRule="auto"/>
      <w:jc w:val="left"/>
    </w:pPr>
    <w:rPr>
      <w:rFonts w:ascii="Calibri" w:eastAsiaTheme="minorEastAsia" w:hAnsi="Calibri"/>
      <w:i/>
      <w:color w:val="4F81BD" w:themeColor="accent1"/>
      <w:spacing w:val="15"/>
      <w:sz w:val="30"/>
    </w:rPr>
  </w:style>
  <w:style w:type="character" w:customStyle="1" w:styleId="SubttuloCar">
    <w:name w:val="Subtítulo Car"/>
    <w:basedOn w:val="Fuentedeprrafopredeter"/>
    <w:link w:val="Subttulo"/>
    <w:uiPriority w:val="11"/>
    <w:rsid w:val="00204E40"/>
    <w:rPr>
      <w:rFonts w:ascii="Calibri" w:eastAsiaTheme="minorEastAsia" w:hAnsi="Calibri"/>
      <w:i/>
      <w:color w:val="4F81BD" w:themeColor="accent1"/>
      <w:spacing w:val="15"/>
      <w:sz w:val="30"/>
    </w:rPr>
  </w:style>
  <w:style w:type="paragraph" w:styleId="Textocomentario">
    <w:name w:val="annotation text"/>
    <w:basedOn w:val="Normal"/>
    <w:link w:val="TextocomentarioCar"/>
    <w:semiHidden/>
    <w:unhideWhenUsed/>
    <w:pPr>
      <w:spacing w:line="240" w:lineRule="auto"/>
    </w:pPr>
    <w:rPr>
      <w:sz w:val="20"/>
      <w:szCs w:val="20"/>
    </w:rPr>
  </w:style>
  <w:style w:type="character" w:customStyle="1" w:styleId="TextocomentarioCar">
    <w:name w:val="Texto comentario Car"/>
    <w:basedOn w:val="Fuentedeprrafopredeter"/>
    <w:link w:val="Textocomentario"/>
    <w:semiHidden/>
    <w:rPr>
      <w:sz w:val="20"/>
      <w:szCs w:val="20"/>
    </w:rPr>
  </w:style>
  <w:style w:type="character" w:styleId="Refdecomentario">
    <w:name w:val="annotation reference"/>
    <w:basedOn w:val="Fuentedeprrafopredeter"/>
    <w:semiHidden/>
    <w:unhideWhenUsed/>
    <w:rPr>
      <w:sz w:val="16"/>
      <w:szCs w:val="16"/>
    </w:rPr>
  </w:style>
  <w:style w:type="paragraph" w:styleId="Asuntodelcomentario">
    <w:name w:val="annotation subject"/>
    <w:basedOn w:val="Textocomentario"/>
    <w:next w:val="Textocomentario"/>
    <w:link w:val="AsuntodelcomentarioCar"/>
    <w:semiHidden/>
    <w:unhideWhenUsed/>
    <w:rsid w:val="003115FF"/>
    <w:rPr>
      <w:b/>
      <w:bCs/>
    </w:rPr>
  </w:style>
  <w:style w:type="character" w:customStyle="1" w:styleId="AsuntodelcomentarioCar">
    <w:name w:val="Asunto del comentario Car"/>
    <w:basedOn w:val="TextocomentarioCar"/>
    <w:link w:val="Asuntodelcomentario"/>
    <w:semiHidden/>
    <w:rsid w:val="003115FF"/>
    <w:rPr>
      <w:b/>
      <w:bCs/>
      <w:sz w:val="20"/>
      <w:szCs w:val="20"/>
    </w:rPr>
  </w:style>
  <w:style w:type="paragraph" w:customStyle="1" w:styleId="p24">
    <w:name w:val="p24"/>
    <w:basedOn w:val="Normal"/>
    <w:rsid w:val="00AD7176"/>
    <w:pPr>
      <w:widowControl w:val="0"/>
      <w:tabs>
        <w:tab w:val="left" w:pos="900"/>
        <w:tab w:val="left" w:pos="1480"/>
      </w:tabs>
      <w:spacing w:after="160" w:line="260" w:lineRule="atLeast"/>
      <w:ind w:hanging="576"/>
    </w:pPr>
    <w:rPr>
      <w:rFonts w:ascii="Calibri" w:eastAsia="Times New Roman" w:hAnsi="Calibri" w:cs="Times New Roman"/>
      <w:snapToGrid w:val="0"/>
      <w:sz w:val="24"/>
      <w:lang w:val="es-CL"/>
    </w:rPr>
  </w:style>
  <w:style w:type="character" w:customStyle="1" w:styleId="PrrafodelistaCar">
    <w:name w:val="Párrafo de lista Car"/>
    <w:aliases w:val="titulo tesis Car,Capítulo Car,Párrafo de lista2 Car"/>
    <w:link w:val="Prrafodelista"/>
    <w:uiPriority w:val="34"/>
    <w:rsid w:val="004B00DD"/>
  </w:style>
  <w:style w:type="paragraph" w:customStyle="1" w:styleId="1">
    <w:name w:val="_1"/>
    <w:basedOn w:val="Normal"/>
    <w:rsid w:val="004B00DD"/>
    <w:pPr>
      <w:widowControl w:val="0"/>
      <w:spacing w:after="160" w:line="252" w:lineRule="auto"/>
      <w:ind w:left="2520" w:hanging="360"/>
    </w:pPr>
    <w:rPr>
      <w:rFonts w:ascii="Calibri" w:eastAsia="Times New Roman" w:hAnsi="Calibri" w:cs="Times New Roman"/>
      <w:snapToGrid w:val="0"/>
      <w:lang w:val="es-PE"/>
    </w:rPr>
  </w:style>
  <w:style w:type="paragraph" w:customStyle="1" w:styleId="a">
    <w:uiPriority w:val="22"/>
    <w:qFormat/>
    <w:rsid w:val="00602D26"/>
    <w:pPr>
      <w:spacing w:line="360" w:lineRule="auto"/>
      <w:jc w:val="both"/>
    </w:pPr>
  </w:style>
  <w:style w:type="character" w:styleId="Fuerte">
    <w:name w:val="Strong"/>
    <w:basedOn w:val="Fuentedeprrafopredeter"/>
    <w:uiPriority w:val="22"/>
    <w:qFormat/>
    <w:rsid w:val="00602D26"/>
    <w:rPr>
      <w:b/>
      <w:bCs/>
    </w:rPr>
  </w:style>
  <w:style w:type="paragraph" w:customStyle="1" w:styleId="ParaText">
    <w:name w:val="Para Text"/>
    <w:basedOn w:val="Normal"/>
    <w:rsid w:val="00E50CA3"/>
    <w:pPr>
      <w:spacing w:after="160" w:line="252" w:lineRule="auto"/>
      <w:ind w:left="1134"/>
    </w:pPr>
    <w:rPr>
      <w:rFonts w:ascii="Times New Roman" w:eastAsia="Times New Roman" w:hAnsi="Times New Roman" w:cs="Times New Roman"/>
      <w:color w:val="000000"/>
      <w:sz w:val="24"/>
      <w:lang w:val="en-GB" w:eastAsia="en-AU"/>
    </w:rPr>
  </w:style>
  <w:style w:type="paragraph" w:styleId="Listaconvietas2">
    <w:name w:val="List Bullet 2"/>
    <w:basedOn w:val="Normal"/>
    <w:rsid w:val="00875175"/>
    <w:pPr>
      <w:numPr>
        <w:numId w:val="4"/>
      </w:numPr>
      <w:tabs>
        <w:tab w:val="clear" w:pos="643"/>
      </w:tabs>
      <w:spacing w:after="0" w:line="240" w:lineRule="auto"/>
      <w:ind w:left="0" w:firstLine="0"/>
      <w:contextualSpacing/>
      <w:jc w:val="left"/>
    </w:pPr>
    <w:rPr>
      <w:rFonts w:ascii="Times New Roman" w:eastAsia="Times New Roman" w:hAnsi="Times New Roman" w:cs="Times New Roman"/>
      <w:sz w:val="24"/>
      <w:szCs w:val="24"/>
      <w:lang w:eastAsia="es-ES"/>
    </w:rPr>
  </w:style>
  <w:style w:type="numbering" w:customStyle="1" w:styleId="ESTILO1">
    <w:name w:val="ESTILO 1"/>
    <w:uiPriority w:val="99"/>
    <w:rsid w:val="00320F60"/>
    <w:pPr>
      <w:numPr>
        <w:numId w:val="5"/>
      </w:numPr>
    </w:pPr>
  </w:style>
  <w:style w:type="table" w:customStyle="1" w:styleId="Tablaconcuadrcula4">
    <w:name w:val="Tabla con cuadrícula4"/>
    <w:basedOn w:val="Tablanormal"/>
    <w:next w:val="Tablaconcuadrcula"/>
    <w:rsid w:val="00253DD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D53E2"/>
    <w:pPr>
      <w:widowControl w:val="0"/>
      <w:autoSpaceDE w:val="0"/>
      <w:autoSpaceDN w:val="0"/>
      <w:spacing w:after="0" w:line="240" w:lineRule="auto"/>
      <w:jc w:val="left"/>
    </w:pPr>
    <w:rPr>
      <w:rFonts w:ascii="Arial" w:eastAsia="Arial" w:hAnsi="Arial" w:cs="Arial"/>
      <w:lang w:val="es-PE" w:eastAsia="es-PE" w:bidi="es-PE"/>
    </w:rPr>
  </w:style>
  <w:style w:type="paragraph" w:styleId="NormalWeb">
    <w:name w:val="Normal (Web)"/>
    <w:basedOn w:val="Normal"/>
    <w:uiPriority w:val="99"/>
    <w:semiHidden/>
    <w:unhideWhenUsed/>
    <w:rsid w:val="00B22C2C"/>
    <w:pPr>
      <w:spacing w:before="100" w:beforeAutospacing="1" w:after="100" w:afterAutospacing="1" w:line="240" w:lineRule="auto"/>
      <w:jc w:val="left"/>
    </w:pPr>
    <w:rPr>
      <w:rFonts w:ascii="Times New Roman" w:eastAsia="Times New Roman" w:hAnsi="Times New Roman" w:cs="Times New Roman"/>
      <w:sz w:val="24"/>
      <w:szCs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477779">
      <w:bodyDiv w:val="1"/>
      <w:marLeft w:val="0"/>
      <w:marRight w:val="0"/>
      <w:marTop w:val="0"/>
      <w:marBottom w:val="0"/>
      <w:divBdr>
        <w:top w:val="none" w:sz="0" w:space="0" w:color="auto"/>
        <w:left w:val="none" w:sz="0" w:space="0" w:color="auto"/>
        <w:bottom w:val="none" w:sz="0" w:space="0" w:color="auto"/>
        <w:right w:val="none" w:sz="0" w:space="0" w:color="auto"/>
      </w:divBdr>
    </w:div>
    <w:div w:id="248393879">
      <w:bodyDiv w:val="1"/>
      <w:marLeft w:val="0"/>
      <w:marRight w:val="0"/>
      <w:marTop w:val="0"/>
      <w:marBottom w:val="0"/>
      <w:divBdr>
        <w:top w:val="none" w:sz="0" w:space="0" w:color="auto"/>
        <w:left w:val="none" w:sz="0" w:space="0" w:color="auto"/>
        <w:bottom w:val="none" w:sz="0" w:space="0" w:color="auto"/>
        <w:right w:val="none" w:sz="0" w:space="0" w:color="auto"/>
      </w:divBdr>
    </w:div>
    <w:div w:id="279647733">
      <w:bodyDiv w:val="1"/>
      <w:marLeft w:val="0"/>
      <w:marRight w:val="0"/>
      <w:marTop w:val="0"/>
      <w:marBottom w:val="0"/>
      <w:divBdr>
        <w:top w:val="none" w:sz="0" w:space="0" w:color="auto"/>
        <w:left w:val="none" w:sz="0" w:space="0" w:color="auto"/>
        <w:bottom w:val="none" w:sz="0" w:space="0" w:color="auto"/>
        <w:right w:val="none" w:sz="0" w:space="0" w:color="auto"/>
      </w:divBdr>
    </w:div>
    <w:div w:id="285506857">
      <w:bodyDiv w:val="1"/>
      <w:marLeft w:val="0"/>
      <w:marRight w:val="0"/>
      <w:marTop w:val="0"/>
      <w:marBottom w:val="0"/>
      <w:divBdr>
        <w:top w:val="none" w:sz="0" w:space="0" w:color="auto"/>
        <w:left w:val="none" w:sz="0" w:space="0" w:color="auto"/>
        <w:bottom w:val="none" w:sz="0" w:space="0" w:color="auto"/>
        <w:right w:val="none" w:sz="0" w:space="0" w:color="auto"/>
      </w:divBdr>
      <w:divsChild>
        <w:div w:id="2145658396">
          <w:marLeft w:val="0"/>
          <w:marRight w:val="0"/>
          <w:marTop w:val="0"/>
          <w:marBottom w:val="0"/>
          <w:divBdr>
            <w:top w:val="none" w:sz="0" w:space="0" w:color="auto"/>
            <w:left w:val="none" w:sz="0" w:space="0" w:color="auto"/>
            <w:bottom w:val="none" w:sz="0" w:space="0" w:color="auto"/>
            <w:right w:val="none" w:sz="0" w:space="0" w:color="auto"/>
          </w:divBdr>
        </w:div>
      </w:divsChild>
    </w:div>
    <w:div w:id="314376895">
      <w:bodyDiv w:val="1"/>
      <w:marLeft w:val="0"/>
      <w:marRight w:val="0"/>
      <w:marTop w:val="0"/>
      <w:marBottom w:val="0"/>
      <w:divBdr>
        <w:top w:val="none" w:sz="0" w:space="0" w:color="auto"/>
        <w:left w:val="none" w:sz="0" w:space="0" w:color="auto"/>
        <w:bottom w:val="none" w:sz="0" w:space="0" w:color="auto"/>
        <w:right w:val="none" w:sz="0" w:space="0" w:color="auto"/>
      </w:divBdr>
    </w:div>
    <w:div w:id="355624623">
      <w:bodyDiv w:val="1"/>
      <w:marLeft w:val="0"/>
      <w:marRight w:val="0"/>
      <w:marTop w:val="0"/>
      <w:marBottom w:val="0"/>
      <w:divBdr>
        <w:top w:val="none" w:sz="0" w:space="0" w:color="auto"/>
        <w:left w:val="none" w:sz="0" w:space="0" w:color="auto"/>
        <w:bottom w:val="none" w:sz="0" w:space="0" w:color="auto"/>
        <w:right w:val="none" w:sz="0" w:space="0" w:color="auto"/>
      </w:divBdr>
    </w:div>
    <w:div w:id="613101363">
      <w:bodyDiv w:val="1"/>
      <w:marLeft w:val="0"/>
      <w:marRight w:val="0"/>
      <w:marTop w:val="0"/>
      <w:marBottom w:val="0"/>
      <w:divBdr>
        <w:top w:val="none" w:sz="0" w:space="0" w:color="auto"/>
        <w:left w:val="none" w:sz="0" w:space="0" w:color="auto"/>
        <w:bottom w:val="none" w:sz="0" w:space="0" w:color="auto"/>
        <w:right w:val="none" w:sz="0" w:space="0" w:color="auto"/>
      </w:divBdr>
    </w:div>
    <w:div w:id="873806630">
      <w:bodyDiv w:val="1"/>
      <w:marLeft w:val="0"/>
      <w:marRight w:val="0"/>
      <w:marTop w:val="0"/>
      <w:marBottom w:val="0"/>
      <w:divBdr>
        <w:top w:val="none" w:sz="0" w:space="0" w:color="auto"/>
        <w:left w:val="none" w:sz="0" w:space="0" w:color="auto"/>
        <w:bottom w:val="none" w:sz="0" w:space="0" w:color="auto"/>
        <w:right w:val="none" w:sz="0" w:space="0" w:color="auto"/>
      </w:divBdr>
    </w:div>
    <w:div w:id="892692350">
      <w:bodyDiv w:val="1"/>
      <w:marLeft w:val="0"/>
      <w:marRight w:val="0"/>
      <w:marTop w:val="0"/>
      <w:marBottom w:val="0"/>
      <w:divBdr>
        <w:top w:val="none" w:sz="0" w:space="0" w:color="auto"/>
        <w:left w:val="none" w:sz="0" w:space="0" w:color="auto"/>
        <w:bottom w:val="none" w:sz="0" w:space="0" w:color="auto"/>
        <w:right w:val="none" w:sz="0" w:space="0" w:color="auto"/>
      </w:divBdr>
    </w:div>
    <w:div w:id="926579398">
      <w:bodyDiv w:val="1"/>
      <w:marLeft w:val="0"/>
      <w:marRight w:val="0"/>
      <w:marTop w:val="0"/>
      <w:marBottom w:val="0"/>
      <w:divBdr>
        <w:top w:val="none" w:sz="0" w:space="0" w:color="auto"/>
        <w:left w:val="none" w:sz="0" w:space="0" w:color="auto"/>
        <w:bottom w:val="none" w:sz="0" w:space="0" w:color="auto"/>
        <w:right w:val="none" w:sz="0" w:space="0" w:color="auto"/>
      </w:divBdr>
    </w:div>
    <w:div w:id="966473144">
      <w:bodyDiv w:val="1"/>
      <w:marLeft w:val="0"/>
      <w:marRight w:val="0"/>
      <w:marTop w:val="0"/>
      <w:marBottom w:val="0"/>
      <w:divBdr>
        <w:top w:val="none" w:sz="0" w:space="0" w:color="auto"/>
        <w:left w:val="none" w:sz="0" w:space="0" w:color="auto"/>
        <w:bottom w:val="none" w:sz="0" w:space="0" w:color="auto"/>
        <w:right w:val="none" w:sz="0" w:space="0" w:color="auto"/>
      </w:divBdr>
    </w:div>
    <w:div w:id="1443069106">
      <w:bodyDiv w:val="1"/>
      <w:marLeft w:val="0"/>
      <w:marRight w:val="0"/>
      <w:marTop w:val="0"/>
      <w:marBottom w:val="0"/>
      <w:divBdr>
        <w:top w:val="none" w:sz="0" w:space="0" w:color="auto"/>
        <w:left w:val="none" w:sz="0" w:space="0" w:color="auto"/>
        <w:bottom w:val="none" w:sz="0" w:space="0" w:color="auto"/>
        <w:right w:val="none" w:sz="0" w:space="0" w:color="auto"/>
      </w:divBdr>
    </w:div>
    <w:div w:id="1460537190">
      <w:bodyDiv w:val="1"/>
      <w:marLeft w:val="0"/>
      <w:marRight w:val="0"/>
      <w:marTop w:val="0"/>
      <w:marBottom w:val="0"/>
      <w:divBdr>
        <w:top w:val="none" w:sz="0" w:space="0" w:color="auto"/>
        <w:left w:val="none" w:sz="0" w:space="0" w:color="auto"/>
        <w:bottom w:val="none" w:sz="0" w:space="0" w:color="auto"/>
        <w:right w:val="none" w:sz="0" w:space="0" w:color="auto"/>
      </w:divBdr>
    </w:div>
    <w:div w:id="1498423266">
      <w:bodyDiv w:val="1"/>
      <w:marLeft w:val="0"/>
      <w:marRight w:val="0"/>
      <w:marTop w:val="0"/>
      <w:marBottom w:val="0"/>
      <w:divBdr>
        <w:top w:val="none" w:sz="0" w:space="0" w:color="auto"/>
        <w:left w:val="none" w:sz="0" w:space="0" w:color="auto"/>
        <w:bottom w:val="none" w:sz="0" w:space="0" w:color="auto"/>
        <w:right w:val="none" w:sz="0" w:space="0" w:color="auto"/>
      </w:divBdr>
    </w:div>
    <w:div w:id="1565293043">
      <w:bodyDiv w:val="1"/>
      <w:marLeft w:val="0"/>
      <w:marRight w:val="0"/>
      <w:marTop w:val="0"/>
      <w:marBottom w:val="0"/>
      <w:divBdr>
        <w:top w:val="none" w:sz="0" w:space="0" w:color="auto"/>
        <w:left w:val="none" w:sz="0" w:space="0" w:color="auto"/>
        <w:bottom w:val="none" w:sz="0" w:space="0" w:color="auto"/>
        <w:right w:val="none" w:sz="0" w:space="0" w:color="auto"/>
      </w:divBdr>
    </w:div>
    <w:div w:id="1659529313">
      <w:bodyDiv w:val="1"/>
      <w:marLeft w:val="0"/>
      <w:marRight w:val="0"/>
      <w:marTop w:val="0"/>
      <w:marBottom w:val="0"/>
      <w:divBdr>
        <w:top w:val="none" w:sz="0" w:space="0" w:color="auto"/>
        <w:left w:val="none" w:sz="0" w:space="0" w:color="auto"/>
        <w:bottom w:val="none" w:sz="0" w:space="0" w:color="auto"/>
        <w:right w:val="none" w:sz="0" w:space="0" w:color="auto"/>
      </w:divBdr>
    </w:div>
    <w:div w:id="1816606496">
      <w:bodyDiv w:val="1"/>
      <w:marLeft w:val="0"/>
      <w:marRight w:val="0"/>
      <w:marTop w:val="0"/>
      <w:marBottom w:val="0"/>
      <w:divBdr>
        <w:top w:val="none" w:sz="0" w:space="0" w:color="auto"/>
        <w:left w:val="none" w:sz="0" w:space="0" w:color="auto"/>
        <w:bottom w:val="none" w:sz="0" w:space="0" w:color="auto"/>
        <w:right w:val="none" w:sz="0" w:space="0" w:color="auto"/>
      </w:divBdr>
    </w:div>
    <w:div w:id="1842424605">
      <w:bodyDiv w:val="1"/>
      <w:marLeft w:val="0"/>
      <w:marRight w:val="0"/>
      <w:marTop w:val="0"/>
      <w:marBottom w:val="0"/>
      <w:divBdr>
        <w:top w:val="none" w:sz="0" w:space="0" w:color="auto"/>
        <w:left w:val="none" w:sz="0" w:space="0" w:color="auto"/>
        <w:bottom w:val="none" w:sz="0" w:space="0" w:color="auto"/>
        <w:right w:val="none" w:sz="0" w:space="0" w:color="auto"/>
      </w:divBdr>
    </w:div>
    <w:div w:id="2021271612">
      <w:bodyDiv w:val="1"/>
      <w:marLeft w:val="0"/>
      <w:marRight w:val="0"/>
      <w:marTop w:val="0"/>
      <w:marBottom w:val="0"/>
      <w:divBdr>
        <w:top w:val="none" w:sz="0" w:space="0" w:color="auto"/>
        <w:left w:val="none" w:sz="0" w:space="0" w:color="auto"/>
        <w:bottom w:val="none" w:sz="0" w:space="0" w:color="auto"/>
        <w:right w:val="none" w:sz="0" w:space="0" w:color="auto"/>
      </w:divBdr>
    </w:div>
    <w:div w:id="2107264240">
      <w:bodyDiv w:val="1"/>
      <w:marLeft w:val="0"/>
      <w:marRight w:val="0"/>
      <w:marTop w:val="0"/>
      <w:marBottom w:val="0"/>
      <w:divBdr>
        <w:top w:val="none" w:sz="0" w:space="0" w:color="auto"/>
        <w:left w:val="none" w:sz="0" w:space="0" w:color="auto"/>
        <w:bottom w:val="none" w:sz="0" w:space="0" w:color="auto"/>
        <w:right w:val="none" w:sz="0" w:space="0" w:color="auto"/>
      </w:divBdr>
    </w:div>
    <w:div w:id="210823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ena.garagorri\Desktop\SGI%20CORPORATIVO\Plantilla%20P.%20Corporativos%20(3).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enc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c75abbe-6039-43d9-8129-a512f7cad1ea">
      <Terms xmlns="http://schemas.microsoft.com/office/infopath/2007/PartnerControls"/>
    </lcf76f155ced4ddcb4097134ff3c332f>
    <TaxCatchAll xmlns="3f23e5d5-0892-402f-9f6b-3e21ec40b34d"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TC_documentoOHL" ma:contentTypeID="0x0101006E452229A17967418DF33640A1281E27005D95923A6DEA7C4A8DF15EFA94D4DF3E" ma:contentTypeVersion="20" ma:contentTypeDescription="Crear nuevo documento." ma:contentTypeScope="" ma:versionID="8bcd590c0989e726c75b894f3044b01c">
  <xsd:schema xmlns:xsd="http://www.w3.org/2001/XMLSchema" xmlns:xs="http://www.w3.org/2001/XMLSchema" xmlns:p="http://schemas.microsoft.com/office/2006/metadata/properties" xmlns:ns2="ac75abbe-6039-43d9-8129-a512f7cad1ea" xmlns:ns3="3f23e5d5-0892-402f-9f6b-3e21ec40b34d" targetNamespace="http://schemas.microsoft.com/office/2006/metadata/properties" ma:root="true" ma:fieldsID="b8b084b7208ad67a272cba2b6f6b3dcc" ns2:_="" ns3:_="">
    <xsd:import namespace="ac75abbe-6039-43d9-8129-a512f7cad1ea"/>
    <xsd:import namespace="3f23e5d5-0892-402f-9f6b-3e21ec40b3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5abbe-6039-43d9-8129-a512f7cad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a3a146e-d310-466b-91c0-28d8771f055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23e5d5-0892-402f-9f6b-3e21ec40b34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2dd9b45-ca63-4441-abcb-aef8fcafd923}" ma:internalName="TaxCatchAll" ma:showField="CatchAllData" ma:web="3f23e5d5-0892-402f-9f6b-3e21ec40b3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625C59-E7E2-4D45-B70D-2063793B0758}">
  <ds:schemaRefs>
    <ds:schemaRef ds:uri="http://schemas.microsoft.com/office/2006/metadata/properties"/>
    <ds:schemaRef ds:uri="http://schemas.microsoft.com/office/infopath/2007/PartnerControls"/>
    <ds:schemaRef ds:uri="d39c95af-226c-4e07-bdac-b315ee5f1002"/>
    <ds:schemaRef ds:uri="884a7adf-bc71-4c9c-9c4d-7a5317b3ccdc"/>
  </ds:schemaRefs>
</ds:datastoreItem>
</file>

<file path=customXml/itemProps2.xml><?xml version="1.0" encoding="utf-8"?>
<ds:datastoreItem xmlns:ds="http://schemas.openxmlformats.org/officeDocument/2006/customXml" ds:itemID="{D9BEA5D7-CDB5-4EEA-A9D0-7EADD3764EC9}">
  <ds:schemaRefs>
    <ds:schemaRef ds:uri="http://schemas.openxmlformats.org/officeDocument/2006/bibliography"/>
  </ds:schemaRefs>
</ds:datastoreItem>
</file>

<file path=customXml/itemProps3.xml><?xml version="1.0" encoding="utf-8"?>
<ds:datastoreItem xmlns:ds="http://schemas.openxmlformats.org/officeDocument/2006/customXml" ds:itemID="{4754D3EF-D9F3-4976-B011-D21837684359}"/>
</file>

<file path=customXml/itemProps4.xml><?xml version="1.0" encoding="utf-8"?>
<ds:datastoreItem xmlns:ds="http://schemas.openxmlformats.org/officeDocument/2006/customXml" ds:itemID="{53F29C68-A5B2-468F-B7C6-61D9FE630C11}">
  <ds:schemaRefs>
    <ds:schemaRef ds:uri="http://schemas.microsoft.com/sharepoint/v3/contenttype/forms"/>
  </ds:schemaRefs>
</ds:datastoreItem>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Plantilla P. Corporativos (3).dotx</Template>
  <TotalTime>3372</TotalTime>
  <Pages>46</Pages>
  <Words>6408</Words>
  <Characters>35250</Characters>
  <Application>Microsoft Office Word</Application>
  <DocSecurity>0</DocSecurity>
  <Lines>293</Lines>
  <Paragraphs>83</Paragraphs>
  <ScaleCrop>false</ScaleCrop>
  <HeadingPairs>
    <vt:vector size="2" baseType="variant">
      <vt:variant>
        <vt:lpstr>Título</vt:lpstr>
      </vt:variant>
      <vt:variant>
        <vt:i4>1</vt:i4>
      </vt:variant>
    </vt:vector>
  </HeadingPairs>
  <TitlesOfParts>
    <vt:vector size="1" baseType="lpstr">
      <vt:lpstr/>
    </vt:vector>
  </TitlesOfParts>
  <Company>OHL</Company>
  <LinksUpToDate>false</LinksUpToDate>
  <CharactersWithSpaces>41575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Garagorri Gómez De Enterría</dc:creator>
  <cp:lastModifiedBy>Norma Ramirez Ullilen</cp:lastModifiedBy>
  <cp:revision>190</cp:revision>
  <cp:lastPrinted>2026-05-20T22:09:00Z</cp:lastPrinted>
  <dcterms:created xsi:type="dcterms:W3CDTF">2026-04-06T16:09:00Z</dcterms:created>
  <dcterms:modified xsi:type="dcterms:W3CDTF">2026-05-21T12:57:00Z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0x0101006E452229A17967418DF33640A1281E27005D95923A6DEA7C4A8DF15EFA94D4DF3E</vt:lpwstr>
  </property>
  <property fmtid="{D5CDD505-2E9C-101B-9397-08002B2CF9AE}" pid="3" name="MediaServiceImageTags">
    <vt:lpwstr/>
  </property>
  <property fmtid="{D5CDD505-2E9C-101B-9397-08002B2CF9AE}" pid="4" name="docLang">
    <vt:lpwstr>es</vt:lpwstr>
  </property>
</Properties>
</file>