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75E8E" w14:textId="41DE3F71" w:rsidR="009B5DE9" w:rsidRDefault="009B5DE9" w:rsidP="000A3E7C">
      <w:pPr>
        <w:pStyle w:val="Textodebloque"/>
        <w:tabs>
          <w:tab w:val="left" w:pos="426"/>
        </w:tabs>
        <w:spacing w:line="360" w:lineRule="auto"/>
        <w:ind w:left="0" w:right="-136"/>
        <w:rPr>
          <w:rFonts w:asciiTheme="minorHAnsi" w:hAnsiTheme="minorHAnsi" w:cstheme="minorHAnsi"/>
          <w:b/>
          <w:lang w:val="es-PE"/>
        </w:rPr>
      </w:pPr>
      <w:bookmarkStart w:id="0" w:name="_Toc388428179"/>
      <w:bookmarkStart w:id="1" w:name="_Toc412211612"/>
      <w:r>
        <w:rPr>
          <w:noProof/>
        </w:rPr>
        <mc:AlternateContent>
          <mc:Choice Requires="wps">
            <w:drawing>
              <wp:anchor distT="0" distB="0" distL="114300" distR="114300" simplePos="0" relativeHeight="251661312" behindDoc="0" locked="0" layoutInCell="1" allowOverlap="1" wp14:anchorId="15EEEB39" wp14:editId="59D98DB7">
                <wp:simplePos x="0" y="0"/>
                <wp:positionH relativeFrom="margin">
                  <wp:align>center</wp:align>
                </wp:positionH>
                <wp:positionV relativeFrom="paragraph">
                  <wp:posOffset>8255</wp:posOffset>
                </wp:positionV>
                <wp:extent cx="5473700" cy="1666875"/>
                <wp:effectExtent l="0" t="0" r="12700" b="28575"/>
                <wp:wrapNone/>
                <wp:docPr id="16" name="17 Cuadro de texto"/>
                <wp:cNvGraphicFramePr/>
                <a:graphic xmlns:a="http://schemas.openxmlformats.org/drawingml/2006/main">
                  <a:graphicData uri="http://schemas.microsoft.com/office/word/2010/wordprocessingShape">
                    <wps:wsp>
                      <wps:cNvSpPr txBox="1"/>
                      <wps:spPr>
                        <a:xfrm>
                          <a:off x="0" y="0"/>
                          <a:ext cx="5473700" cy="1666875"/>
                        </a:xfrm>
                        <a:prstGeom prst="rect">
                          <a:avLst/>
                        </a:prstGeom>
                        <a:noFill/>
                        <a:ln w="6350">
                          <a:solidFill>
                            <a:prstClr val="black"/>
                          </a:solidFill>
                        </a:ln>
                        <a:effectLst/>
                      </wps:spPr>
                      <wps:txbx>
                        <w:txbxContent>
                          <w:p w14:paraId="7EB4F0C2" w14:textId="77777777" w:rsidR="009B5DE9" w:rsidRPr="00FC5CD0" w:rsidRDefault="009B5DE9" w:rsidP="009B5DE9">
                            <w:pPr>
                              <w:spacing w:after="0" w:line="240" w:lineRule="auto"/>
                              <w:jc w:val="center"/>
                              <w:rPr>
                                <w:rFonts w:cstheme="minorHAnsi"/>
                                <w:b/>
                                <w:sz w:val="32"/>
                                <w:lang w:val="en-US"/>
                              </w:rPr>
                            </w:pPr>
                            <w:r w:rsidRPr="00FC5CD0">
                              <w:rPr>
                                <w:rFonts w:cstheme="minorHAnsi"/>
                                <w:b/>
                                <w:sz w:val="32"/>
                                <w:lang w:val="en-US"/>
                              </w:rPr>
                              <w:t>PROYECTO: 25023</w:t>
                            </w:r>
                          </w:p>
                          <w:p w14:paraId="7E853FAE" w14:textId="77777777" w:rsidR="009B5DE9" w:rsidRPr="00FC5CD0" w:rsidRDefault="009B5DE9" w:rsidP="009B5DE9">
                            <w:pPr>
                              <w:spacing w:after="0" w:line="240" w:lineRule="auto"/>
                              <w:jc w:val="center"/>
                              <w:rPr>
                                <w:rFonts w:cstheme="minorHAnsi"/>
                                <w:b/>
                                <w:sz w:val="20"/>
                                <w:lang w:val="en-US"/>
                              </w:rPr>
                            </w:pPr>
                          </w:p>
                          <w:p w14:paraId="58E8E421" w14:textId="77777777" w:rsidR="009B5DE9" w:rsidRPr="00FC5CD0" w:rsidRDefault="009B5DE9" w:rsidP="009B5DE9">
                            <w:pPr>
                              <w:spacing w:after="0" w:line="240" w:lineRule="auto"/>
                              <w:jc w:val="center"/>
                              <w:rPr>
                                <w:rFonts w:cstheme="minorHAnsi"/>
                                <w:b/>
                                <w:sz w:val="32"/>
                                <w:lang w:val="en-US"/>
                              </w:rPr>
                            </w:pPr>
                            <w:r w:rsidRPr="00FC5CD0">
                              <w:rPr>
                                <w:rFonts w:cstheme="minorHAnsi"/>
                                <w:b/>
                                <w:sz w:val="32"/>
                                <w:lang w:val="en-US"/>
                              </w:rPr>
                              <w:t>TAILINGS STORAGE FACILITIES PHASE IX</w:t>
                            </w:r>
                          </w:p>
                          <w:p w14:paraId="7984B1CF" w14:textId="77777777" w:rsidR="009B5DE9" w:rsidRPr="00FC5CD0" w:rsidRDefault="009B5DE9" w:rsidP="009B5DE9">
                            <w:pPr>
                              <w:spacing w:after="0" w:line="240" w:lineRule="auto"/>
                              <w:jc w:val="center"/>
                              <w:rPr>
                                <w:rFonts w:cstheme="minorHAnsi"/>
                                <w:b/>
                                <w:sz w:val="32"/>
                                <w:lang w:val="en-US"/>
                              </w:rPr>
                            </w:pPr>
                          </w:p>
                          <w:p w14:paraId="72A63AA6" w14:textId="77777777" w:rsidR="009B5DE9" w:rsidRPr="00FC5CD0" w:rsidRDefault="009B5DE9" w:rsidP="009B5DE9">
                            <w:pPr>
                              <w:pStyle w:val="NormalWeb"/>
                              <w:spacing w:before="0" w:beforeAutospacing="0" w:after="0" w:afterAutospacing="0"/>
                              <w:jc w:val="center"/>
                              <w:rPr>
                                <w:rFonts w:asciiTheme="minorHAnsi" w:hAnsiTheme="minorHAnsi" w:cstheme="minorHAnsi"/>
                                <w:color w:val="000000" w:themeColor="text1"/>
                              </w:rPr>
                            </w:pPr>
                            <w:r w:rsidRPr="00FC5CD0">
                              <w:rPr>
                                <w:rFonts w:asciiTheme="minorHAnsi" w:hAnsiTheme="minorHAnsi" w:cstheme="minorHAnsi"/>
                                <w:b/>
                                <w:sz w:val="32"/>
                              </w:rPr>
                              <w:t>ETAPA: CONSTRUCCION - 105</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15EEEB39" id="_x0000_t202" coordsize="21600,21600" o:spt="202" path="m,l,21600r21600,l21600,xe">
                <v:stroke joinstyle="miter"/>
                <v:path gradientshapeok="t" o:connecttype="rect"/>
              </v:shapetype>
              <v:shape id="17 Cuadro de texto" o:spid="_x0000_s1026" type="#_x0000_t202" style="position:absolute;left:0;text-align:left;margin-left:0;margin-top:.65pt;width:431pt;height:131.25pt;z-index:25166131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" filled="f" strokeweight=".5pt">
                <v:textbox>
                  <w:txbxContent>
                    <w:p w14:paraId="7EB4F0C2" w14:textId="77777777" w:rsidR="009B5DE9" w:rsidRPr="00FC5CD0" w:rsidRDefault="009B5DE9" w:rsidP="009B5DE9">
                      <w:pPr>
                        <w:spacing w:after="0" w:line="240" w:lineRule="auto"/>
                        <w:jc w:val="center"/>
                        <w:rPr>
                          <w:rFonts w:cstheme="minorHAnsi"/>
                          <w:b/>
                          <w:sz w:val="32"/>
                          <w:lang w:val="en-US"/>
                        </w:rPr>
                      </w:pPr>
                      <w:r w:rsidRPr="00FC5CD0">
                        <w:rPr>
                          <w:rFonts w:cstheme="minorHAnsi"/>
                          <w:b/>
                          <w:sz w:val="32"/>
                          <w:lang w:val="en-US"/>
                        </w:rPr>
                        <w:t>PROYECTO: 25023</w:t>
                      </w:r>
                    </w:p>
                    <w:p w14:paraId="7E853FAE" w14:textId="77777777" w:rsidR="009B5DE9" w:rsidRPr="00FC5CD0" w:rsidRDefault="009B5DE9" w:rsidP="009B5DE9">
                      <w:pPr>
                        <w:spacing w:after="0" w:line="240" w:lineRule="auto"/>
                        <w:jc w:val="center"/>
                        <w:rPr>
                          <w:rFonts w:cstheme="minorHAnsi"/>
                          <w:b/>
                          <w:sz w:val="20"/>
                          <w:lang w:val="en-US"/>
                        </w:rPr>
                      </w:pPr>
                    </w:p>
                    <w:p w14:paraId="58E8E421" w14:textId="77777777" w:rsidR="009B5DE9" w:rsidRPr="00FC5CD0" w:rsidRDefault="009B5DE9" w:rsidP="009B5DE9">
                      <w:pPr>
                        <w:spacing w:after="0" w:line="240" w:lineRule="auto"/>
                        <w:jc w:val="center"/>
                        <w:rPr>
                          <w:rFonts w:cstheme="minorHAnsi"/>
                          <w:b/>
                          <w:sz w:val="32"/>
                          <w:lang w:val="en-US"/>
                        </w:rPr>
                      </w:pPr>
                      <w:r w:rsidRPr="00FC5CD0">
                        <w:rPr>
                          <w:rFonts w:cstheme="minorHAnsi"/>
                          <w:b/>
                          <w:sz w:val="32"/>
                          <w:lang w:val="en-US"/>
                        </w:rPr>
                        <w:t>TAILINGS STORAGE FACILITIES PHASE IX</w:t>
                      </w:r>
                    </w:p>
                    <w:p w14:paraId="7984B1CF" w14:textId="77777777" w:rsidR="009B5DE9" w:rsidRPr="00FC5CD0" w:rsidRDefault="009B5DE9" w:rsidP="009B5DE9">
                      <w:pPr>
                        <w:spacing w:after="0" w:line="240" w:lineRule="auto"/>
                        <w:jc w:val="center"/>
                        <w:rPr>
                          <w:rFonts w:cstheme="minorHAnsi"/>
                          <w:b/>
                          <w:sz w:val="32"/>
                          <w:lang w:val="en-US"/>
                        </w:rPr>
                      </w:pPr>
                    </w:p>
                    <w:p w14:paraId="72A63AA6" w14:textId="77777777" w:rsidR="009B5DE9" w:rsidRPr="00FC5CD0" w:rsidRDefault="009B5DE9" w:rsidP="009B5DE9">
                      <w:pPr>
                        <w:pStyle w:val="NormalWeb"/>
                        <w:spacing w:before="0" w:beforeAutospacing="0" w:after="0" w:afterAutospacing="0"/>
                        <w:jc w:val="center"/>
                        <w:rPr>
                          <w:rFonts w:asciiTheme="minorHAnsi" w:hAnsiTheme="minorHAnsi" w:cstheme="minorHAnsi"/>
                          <w:color w:val="000000" w:themeColor="text1"/>
                        </w:rPr>
                      </w:pPr>
                      <w:r w:rsidRPr="00FC5CD0">
                        <w:rPr>
                          <w:rFonts w:asciiTheme="minorHAnsi" w:hAnsiTheme="minorHAnsi" w:cstheme="minorHAnsi"/>
                          <w:b/>
                          <w:sz w:val="32"/>
                        </w:rPr>
                        <w:t>ETAPA: CONSTRUCCION - 105</w:t>
                      </w:r>
                    </w:p>
                  </w:txbxContent>
                </v:textbox>
                <w10:wrap anchorx="margin"/>
              </v:shape>
            </w:pict>
          </mc:Fallback>
        </mc:AlternateContent>
      </w:r>
      <w:r w:rsidR="00B97316">
        <w:rPr>
          <w:rFonts w:asciiTheme="minorHAnsi" w:hAnsiTheme="minorHAnsi" w:cstheme="minorHAnsi"/>
          <w:b/>
          <w:lang w:val="es-PE"/>
        </w:rPr>
        <w:t xml:space="preserve"> </w:t>
      </w:r>
    </w:p>
    <w:p w14:paraId="4D663A62" w14:textId="553D72BB" w:rsidR="009B5DE9" w:rsidRDefault="009B5DE9" w:rsidP="009B5DE9">
      <w:pPr>
        <w:jc w:val="center"/>
        <w:rPr>
          <w:rFonts w:ascii="Arial" w:hAnsi="Arial" w:cs="Arial"/>
          <w:b/>
          <w:bCs/>
          <w:sz w:val="28"/>
          <w:szCs w:val="24"/>
        </w:rPr>
      </w:pPr>
    </w:p>
    <w:p w14:paraId="0D819BA0" w14:textId="044E7CE7" w:rsidR="009B5DE9" w:rsidRDefault="009B5DE9" w:rsidP="009B5DE9">
      <w:pPr>
        <w:jc w:val="center"/>
        <w:rPr>
          <w:rFonts w:ascii="Arial" w:hAnsi="Arial" w:cs="Arial"/>
          <w:b/>
          <w:bCs/>
          <w:sz w:val="28"/>
          <w:szCs w:val="24"/>
        </w:rPr>
      </w:pPr>
    </w:p>
    <w:p w14:paraId="5798BA27" w14:textId="77777777" w:rsidR="009B5DE9" w:rsidRDefault="009B5DE9" w:rsidP="009B5DE9">
      <w:pPr>
        <w:jc w:val="center"/>
        <w:rPr>
          <w:rFonts w:ascii="Arial" w:hAnsi="Arial" w:cs="Arial"/>
          <w:b/>
          <w:bCs/>
          <w:sz w:val="28"/>
          <w:szCs w:val="24"/>
        </w:rPr>
      </w:pPr>
    </w:p>
    <w:p w14:paraId="4EF8DF1B" w14:textId="77777777" w:rsidR="009B5DE9" w:rsidRDefault="009B5DE9" w:rsidP="009B5DE9">
      <w:pPr>
        <w:jc w:val="center"/>
        <w:rPr>
          <w:rFonts w:ascii="Arial" w:hAnsi="Arial" w:cs="Arial"/>
          <w:b/>
          <w:bCs/>
          <w:sz w:val="28"/>
          <w:szCs w:val="24"/>
        </w:rPr>
      </w:pPr>
    </w:p>
    <w:p w14:paraId="79E3036E" w14:textId="0A1E7EF3" w:rsidR="009B5DE9" w:rsidRPr="00D95DFC" w:rsidRDefault="009B5DE9" w:rsidP="009B5DE9">
      <w:pPr>
        <w:jc w:val="center"/>
        <w:rPr>
          <w:rFonts w:ascii="Arial" w:hAnsi="Arial" w:cs="Arial"/>
          <w:b/>
          <w:sz w:val="28"/>
          <w:szCs w:val="24"/>
        </w:rPr>
      </w:pPr>
      <w:r w:rsidRPr="00D95DFC">
        <w:rPr>
          <w:rFonts w:ascii="Arial" w:hAnsi="Arial" w:cs="Arial"/>
          <w:b/>
          <w:bCs/>
          <w:sz w:val="28"/>
          <w:szCs w:val="24"/>
        </w:rPr>
        <w:t>4620003289</w:t>
      </w:r>
    </w:p>
    <w:p w14:paraId="15077B90" w14:textId="77777777" w:rsidR="009B5DE9" w:rsidRPr="00D95DFC" w:rsidRDefault="009B5DE9" w:rsidP="009B5DE9">
      <w:pPr>
        <w:jc w:val="center"/>
        <w:rPr>
          <w:rFonts w:ascii="Arial" w:hAnsi="Arial" w:cs="Arial"/>
          <w:b/>
          <w:sz w:val="28"/>
          <w:szCs w:val="24"/>
        </w:rPr>
      </w:pPr>
      <w:r w:rsidRPr="00D95DFC">
        <w:rPr>
          <w:rFonts w:ascii="Arial" w:hAnsi="Arial" w:cs="Arial"/>
          <w:b/>
          <w:sz w:val="28"/>
          <w:szCs w:val="24"/>
        </w:rPr>
        <w:t>CRECIMIENTO PRESA DE RELAVES COTA 4180 - MOVIMIENTO DE TIERRAS Y MANEJO DE AGUAS TSF SIDEHILL</w:t>
      </w:r>
    </w:p>
    <w:p w14:paraId="14170100" w14:textId="09480D86" w:rsidR="00215E75" w:rsidRDefault="00215E75" w:rsidP="009B5DE9">
      <w:pPr>
        <w:jc w:val="center"/>
        <w:rPr>
          <w:rFonts w:ascii="Arial" w:hAnsi="Arial" w:cs="Arial"/>
          <w:b/>
          <w:sz w:val="28"/>
          <w:szCs w:val="24"/>
        </w:rPr>
      </w:pPr>
      <w:r>
        <w:rPr>
          <w:rFonts w:ascii="Arial" w:hAnsi="Arial" w:cs="Arial"/>
          <w:b/>
          <w:sz w:val="28"/>
          <w:szCs w:val="24"/>
        </w:rPr>
        <w:t>P</w:t>
      </w:r>
      <w:r w:rsidRPr="00215E75">
        <w:rPr>
          <w:rFonts w:ascii="Arial" w:hAnsi="Arial" w:cs="Arial"/>
          <w:b/>
          <w:sz w:val="28"/>
          <w:szCs w:val="24"/>
        </w:rPr>
        <w:t>RODUCCIÓN DE CONCRETO ASFÁLTICO - PLANTA DE ASFALTO – MARINI BETOWER 2000</w:t>
      </w:r>
    </w:p>
    <w:p w14:paraId="5E1ECF4A" w14:textId="24023265" w:rsidR="009B5DE9" w:rsidRDefault="009D73CB" w:rsidP="009B5DE9">
      <w:pPr>
        <w:jc w:val="center"/>
        <w:rPr>
          <w:rFonts w:ascii="Arial" w:hAnsi="Arial" w:cs="Arial"/>
          <w:b/>
          <w:sz w:val="28"/>
          <w:szCs w:val="24"/>
        </w:rPr>
      </w:pPr>
      <w:r w:rsidRPr="00AC4C05">
        <w:rPr>
          <w:rFonts w:ascii="Arial" w:hAnsi="Arial" w:cs="Arial"/>
          <w:b/>
          <w:sz w:val="28"/>
          <w:szCs w:val="24"/>
        </w:rPr>
        <w:t>105</w:t>
      </w:r>
      <w:r w:rsidR="009B5DE9" w:rsidRPr="00AC4C05">
        <w:rPr>
          <w:rFonts w:ascii="Arial" w:hAnsi="Arial" w:cs="Arial"/>
          <w:b/>
          <w:sz w:val="28"/>
          <w:szCs w:val="24"/>
        </w:rPr>
        <w:t>105-25023-4620003289-PRO-430-Q-</w:t>
      </w:r>
      <w:r w:rsidR="00AC4C05" w:rsidRPr="00AC4C05">
        <w:rPr>
          <w:rFonts w:ascii="Arial" w:hAnsi="Arial" w:cs="Arial"/>
          <w:b/>
          <w:sz w:val="28"/>
          <w:szCs w:val="24"/>
        </w:rPr>
        <w:t>0046</w:t>
      </w:r>
    </w:p>
    <w:p w14:paraId="74928FA6" w14:textId="3A12211B" w:rsidR="009B5DE9" w:rsidRDefault="009B5DE9" w:rsidP="009B5DE9">
      <w:pPr>
        <w:jc w:val="center"/>
        <w:rPr>
          <w:rFonts w:ascii="Arial" w:hAnsi="Arial" w:cs="Arial"/>
          <w:b/>
          <w:sz w:val="28"/>
          <w:szCs w:val="24"/>
        </w:rPr>
      </w:pPr>
      <w:r>
        <w:rPr>
          <w:rFonts w:eastAsia="Times New Roman"/>
          <w:noProof/>
          <w:lang w:val="es-419" w:eastAsia="es-419"/>
        </w:rPr>
        <mc:AlternateContent>
          <mc:Choice Requires="wps">
            <w:drawing>
              <wp:anchor distT="0" distB="0" distL="114300" distR="114300" simplePos="0" relativeHeight="251663360" behindDoc="0" locked="0" layoutInCell="1" allowOverlap="1" wp14:anchorId="22DF5D28" wp14:editId="2429430E">
                <wp:simplePos x="0" y="0"/>
                <wp:positionH relativeFrom="margin">
                  <wp:align>center</wp:align>
                </wp:positionH>
                <wp:positionV relativeFrom="paragraph">
                  <wp:posOffset>12065</wp:posOffset>
                </wp:positionV>
                <wp:extent cx="5475605" cy="1299845"/>
                <wp:effectExtent l="0" t="0" r="0" b="0"/>
                <wp:wrapNone/>
                <wp:docPr id="3" name="Cuadro de texto 3">
                  <a:extLst xmlns:a="http://schemas.openxmlformats.org/drawingml/2006/main">
                    <a:ext uri="{FF2B5EF4-FFF2-40B4-BE49-F238E27FC236}">
                      <a16:creationId xmlns:a16="http://schemas.microsoft.com/office/drawing/2014/main" id="{488A85D2-0545-4D9F-A903-3C7E18CD1893}"/>
                    </a:ext>
                  </a:extLst>
                </wp:docPr>
                <wp:cNvGraphicFramePr/>
                <a:graphic xmlns:a="http://schemas.openxmlformats.org/drawingml/2006/main">
                  <a:graphicData uri="http://schemas.microsoft.com/office/word/2010/wordprocessingShape">
                    <wps:wsp>
                      <wps:cNvSpPr txBox="1"/>
                      <wps:spPr>
                        <a:xfrm>
                          <a:off x="0" y="0"/>
                          <a:ext cx="5475605" cy="1299845"/>
                        </a:xfrm>
                        <a:prstGeom prst="rect">
                          <a:avLst/>
                        </a:prstGeom>
                        <a:noFill/>
                        <a:ln w="9525" cmpd="sng">
                          <a:noFill/>
                        </a:ln>
                        <a:effectLst/>
                      </wps:spPr>
                      <wps:txbx>
                        <w:txbxContent>
                          <w:p w14:paraId="54E35710" w14:textId="77777777" w:rsidR="009B5DE9" w:rsidRDefault="009B5DE9" w:rsidP="009B5DE9">
                            <w:pPr>
                              <w:pStyle w:val="NormalWeb"/>
                              <w:spacing w:before="120" w:beforeAutospacing="0" w:after="120" w:afterAutospacing="0" w:line="360" w:lineRule="auto"/>
                              <w:rPr>
                                <w:rFonts w:asciiTheme="minorHAnsi" w:eastAsia="+mn-ea" w:hAnsiTheme="minorHAnsi" w:cstheme="minorHAnsi"/>
                                <w:b/>
                                <w:bCs/>
                                <w:color w:val="000000"/>
                                <w:sz w:val="22"/>
                                <w:szCs w:val="22"/>
                                <w:u w:val="single"/>
                                <w:lang w:val="es-ES_tradnl"/>
                              </w:rPr>
                            </w:pPr>
                            <w:r w:rsidRPr="00FC5CD0">
                              <w:rPr>
                                <w:rFonts w:asciiTheme="minorHAnsi" w:eastAsia="+mn-ea" w:hAnsiTheme="minorHAnsi" w:cstheme="minorHAnsi"/>
                                <w:b/>
                                <w:bCs/>
                                <w:color w:val="000000"/>
                                <w:sz w:val="22"/>
                                <w:szCs w:val="22"/>
                                <w:lang w:val="es-ES_tradnl"/>
                              </w:rPr>
                              <w:t xml:space="preserve">Jefe y/o Senior de Disciplina: </w:t>
                            </w:r>
                            <w:r>
                              <w:rPr>
                                <w:rFonts w:asciiTheme="minorHAnsi" w:eastAsia="+mn-ea" w:hAnsiTheme="minorHAnsi" w:cstheme="minorHAnsi"/>
                                <w:b/>
                                <w:bCs/>
                                <w:color w:val="000000"/>
                                <w:sz w:val="22"/>
                                <w:szCs w:val="22"/>
                                <w:lang w:val="es-ES_tradnl"/>
                              </w:rPr>
                              <w:t xml:space="preserve">                     </w:t>
                            </w:r>
                            <w:r w:rsidRPr="00FC5CD0">
                              <w:rPr>
                                <w:rFonts w:asciiTheme="minorHAnsi" w:eastAsia="+mn-ea" w:hAnsiTheme="minorHAnsi" w:cstheme="minorHAnsi"/>
                                <w:b/>
                                <w:bCs/>
                                <w:color w:val="000000"/>
                                <w:sz w:val="22"/>
                                <w:szCs w:val="22"/>
                                <w:u w:val="single"/>
                                <w:lang w:val="es-ES_tradnl"/>
                              </w:rPr>
                              <w:t>Fernando Torres / Imelda Chavez</w:t>
                            </w:r>
                          </w:p>
                          <w:p w14:paraId="308FD303" w14:textId="77777777" w:rsidR="009B5DE9" w:rsidRDefault="009B5DE9" w:rsidP="009B5DE9">
                            <w:pPr>
                              <w:pStyle w:val="NormalWeb"/>
                              <w:spacing w:before="120" w:beforeAutospacing="0" w:after="120" w:afterAutospacing="0" w:line="360" w:lineRule="auto"/>
                              <w:rPr>
                                <w:rFonts w:asciiTheme="minorHAnsi" w:eastAsia="+mn-ea" w:hAnsiTheme="minorHAnsi" w:cstheme="minorHAnsi"/>
                                <w:b/>
                                <w:bCs/>
                                <w:color w:val="000000"/>
                                <w:sz w:val="22"/>
                                <w:szCs w:val="22"/>
                                <w:lang w:val="es-ES_tradnl"/>
                              </w:rPr>
                            </w:pPr>
                            <w:r w:rsidRPr="00FC5CD0">
                              <w:rPr>
                                <w:rFonts w:asciiTheme="minorHAnsi" w:eastAsia="+mn-ea" w:hAnsiTheme="minorHAnsi" w:cstheme="minorHAnsi"/>
                                <w:b/>
                                <w:bCs/>
                                <w:color w:val="000000"/>
                                <w:sz w:val="22"/>
                                <w:szCs w:val="22"/>
                                <w:lang w:val="es-ES_tradnl"/>
                              </w:rPr>
                              <w:t xml:space="preserve">Líder del Proyecto: </w:t>
                            </w:r>
                            <w:r w:rsidRPr="00FC5CD0">
                              <w:rPr>
                                <w:rFonts w:asciiTheme="minorHAnsi" w:eastAsia="+mn-ea" w:hAnsiTheme="minorHAnsi" w:cstheme="minorHAnsi"/>
                                <w:b/>
                                <w:bCs/>
                                <w:color w:val="000000"/>
                                <w:sz w:val="22"/>
                                <w:szCs w:val="22"/>
                                <w:lang w:val="es-ES_tradnl"/>
                              </w:rPr>
                              <w:tab/>
                              <w:t xml:space="preserve">       </w:t>
                            </w:r>
                            <w:r>
                              <w:rPr>
                                <w:rFonts w:asciiTheme="minorHAnsi" w:eastAsia="+mn-ea" w:hAnsiTheme="minorHAnsi" w:cstheme="minorHAnsi"/>
                                <w:b/>
                                <w:bCs/>
                                <w:color w:val="000000"/>
                                <w:sz w:val="22"/>
                                <w:szCs w:val="22"/>
                                <w:lang w:val="es-ES_tradnl"/>
                              </w:rPr>
                              <w:t xml:space="preserve">                               </w:t>
                            </w:r>
                            <w:r w:rsidRPr="00FC5CD0">
                              <w:rPr>
                                <w:rFonts w:asciiTheme="minorHAnsi" w:eastAsia="+mn-ea" w:hAnsiTheme="minorHAnsi" w:cstheme="minorHAnsi"/>
                                <w:b/>
                                <w:bCs/>
                                <w:color w:val="000000"/>
                                <w:sz w:val="22"/>
                                <w:szCs w:val="22"/>
                                <w:u w:val="single"/>
                                <w:lang w:val="es-ES_tradnl"/>
                              </w:rPr>
                              <w:t>Juan Vega / Rodolfo Taboada</w:t>
                            </w:r>
                            <w:r w:rsidRPr="00FC5CD0">
                              <w:rPr>
                                <w:rFonts w:asciiTheme="minorHAnsi" w:eastAsia="+mn-ea" w:hAnsiTheme="minorHAnsi" w:cstheme="minorHAnsi"/>
                                <w:b/>
                                <w:bCs/>
                                <w:color w:val="000000"/>
                                <w:sz w:val="22"/>
                                <w:szCs w:val="22"/>
                                <w:lang w:val="es-ES_tradnl"/>
                              </w:rPr>
                              <w:t xml:space="preserve">      </w:t>
                            </w:r>
                          </w:p>
                          <w:p w14:paraId="189ED789" w14:textId="77777777" w:rsidR="009B5DE9" w:rsidRPr="00FC5CD0" w:rsidRDefault="009B5DE9" w:rsidP="009B5DE9">
                            <w:pPr>
                              <w:pStyle w:val="NormalWeb"/>
                              <w:spacing w:before="120" w:beforeAutospacing="0" w:after="120" w:afterAutospacing="0" w:line="360" w:lineRule="auto"/>
                              <w:rPr>
                                <w:rFonts w:asciiTheme="minorHAnsi" w:hAnsiTheme="minorHAnsi" w:cstheme="minorHAnsi"/>
                              </w:rPr>
                            </w:pPr>
                            <w:r w:rsidRPr="00FC5CD0">
                              <w:rPr>
                                <w:rFonts w:asciiTheme="minorHAnsi" w:eastAsia="+mn-ea" w:hAnsiTheme="minorHAnsi" w:cstheme="minorHAnsi"/>
                                <w:b/>
                                <w:bCs/>
                                <w:color w:val="000000"/>
                                <w:sz w:val="22"/>
                                <w:szCs w:val="22"/>
                                <w:lang w:val="es-ES_tradnl"/>
                              </w:rPr>
                              <w:t xml:space="preserve">Gerente de Ingeniería y/o Construcción: </w:t>
                            </w:r>
                            <w:r>
                              <w:rPr>
                                <w:rFonts w:asciiTheme="minorHAnsi" w:eastAsia="+mn-ea" w:hAnsiTheme="minorHAnsi" w:cstheme="minorHAnsi"/>
                                <w:b/>
                                <w:bCs/>
                                <w:color w:val="000000"/>
                                <w:sz w:val="22"/>
                                <w:szCs w:val="22"/>
                                <w:lang w:val="es-ES_tradnl"/>
                              </w:rPr>
                              <w:t xml:space="preserve">  </w:t>
                            </w:r>
                            <w:r w:rsidRPr="00FC5CD0">
                              <w:rPr>
                                <w:rFonts w:asciiTheme="minorHAnsi" w:eastAsia="+mn-ea" w:hAnsiTheme="minorHAnsi" w:cstheme="minorHAnsi"/>
                                <w:b/>
                                <w:bCs/>
                                <w:color w:val="000000"/>
                                <w:sz w:val="22"/>
                                <w:szCs w:val="22"/>
                                <w:lang w:val="es-ES_tradnl"/>
                              </w:rPr>
                              <w:t xml:space="preserve"> </w:t>
                            </w:r>
                            <w:r w:rsidRPr="00B3084B">
                              <w:rPr>
                                <w:rFonts w:asciiTheme="minorHAnsi" w:eastAsia="+mn-ea" w:hAnsiTheme="minorHAnsi" w:cstheme="minorHAnsi"/>
                                <w:b/>
                                <w:bCs/>
                                <w:color w:val="000000"/>
                                <w:sz w:val="22"/>
                                <w:szCs w:val="22"/>
                                <w:u w:val="single"/>
                                <w:lang w:val="es-ES_tradnl"/>
                              </w:rPr>
                              <w:t>Julio Patiño</w:t>
                            </w:r>
                          </w:p>
                          <w:p w14:paraId="20BF5426" w14:textId="77777777" w:rsidR="009B5DE9" w:rsidRDefault="009B5DE9" w:rsidP="009B5DE9">
                            <w:pPr>
                              <w:pStyle w:val="NormalWeb"/>
                              <w:spacing w:before="120" w:beforeAutospacing="0" w:after="120" w:afterAutospacing="0"/>
                            </w:pPr>
                          </w:p>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22DF5D28" id="Cuadro de texto 3" o:spid="_x0000_s1027" type="#_x0000_t202" style="position:absolute;left:0;text-align:left;margin-left:0;margin-top:.95pt;width:431.15pt;height:102.35pt;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" filled="f" stroked="f">
                <v:textbox>
                  <w:txbxContent>
                    <w:p w14:paraId="54E35710" w14:textId="77777777" w:rsidR="009B5DE9" w:rsidRDefault="009B5DE9" w:rsidP="009B5DE9">
                      <w:pPr>
                        <w:pStyle w:val="NormalWeb"/>
                        <w:spacing w:before="120" w:beforeAutospacing="0" w:after="120" w:afterAutospacing="0" w:line="360" w:lineRule="auto"/>
                        <w:rPr>
                          <w:rFonts w:asciiTheme="minorHAnsi" w:eastAsia="+mn-ea" w:hAnsiTheme="minorHAnsi" w:cstheme="minorHAnsi"/>
                          <w:b/>
                          <w:bCs/>
                          <w:color w:val="000000"/>
                          <w:sz w:val="22"/>
                          <w:szCs w:val="22"/>
                          <w:u w:val="single"/>
                          <w:lang w:val="es-ES_tradnl"/>
                        </w:rPr>
                      </w:pPr>
                      <w:r w:rsidRPr="00FC5CD0">
                        <w:rPr>
                          <w:rFonts w:asciiTheme="minorHAnsi" w:eastAsia="+mn-ea" w:hAnsiTheme="minorHAnsi" w:cstheme="minorHAnsi"/>
                          <w:b/>
                          <w:bCs/>
                          <w:color w:val="000000"/>
                          <w:sz w:val="22"/>
                          <w:szCs w:val="22"/>
                          <w:lang w:val="es-ES_tradnl"/>
                        </w:rPr>
                        <w:t xml:space="preserve">Jefe y/o Senior de Disciplina: </w:t>
                      </w:r>
                      <w:r>
                        <w:rPr>
                          <w:rFonts w:asciiTheme="minorHAnsi" w:eastAsia="+mn-ea" w:hAnsiTheme="minorHAnsi" w:cstheme="minorHAnsi"/>
                          <w:b/>
                          <w:bCs/>
                          <w:color w:val="000000"/>
                          <w:sz w:val="22"/>
                          <w:szCs w:val="22"/>
                          <w:lang w:val="es-ES_tradnl"/>
                        </w:rPr>
                        <w:t xml:space="preserve">                     </w:t>
                      </w:r>
                      <w:r w:rsidRPr="00FC5CD0">
                        <w:rPr>
                          <w:rFonts w:asciiTheme="minorHAnsi" w:eastAsia="+mn-ea" w:hAnsiTheme="minorHAnsi" w:cstheme="minorHAnsi"/>
                          <w:b/>
                          <w:bCs/>
                          <w:color w:val="000000"/>
                          <w:sz w:val="22"/>
                          <w:szCs w:val="22"/>
                          <w:u w:val="single"/>
                          <w:lang w:val="es-ES_tradnl"/>
                        </w:rPr>
                        <w:t>Fernando Torres / Imelda Chavez</w:t>
                      </w:r>
                    </w:p>
                    <w:p w14:paraId="308FD303" w14:textId="77777777" w:rsidR="009B5DE9" w:rsidRDefault="009B5DE9" w:rsidP="009B5DE9">
                      <w:pPr>
                        <w:pStyle w:val="NormalWeb"/>
                        <w:spacing w:before="120" w:beforeAutospacing="0" w:after="120" w:afterAutospacing="0" w:line="360" w:lineRule="auto"/>
                        <w:rPr>
                          <w:rFonts w:asciiTheme="minorHAnsi" w:eastAsia="+mn-ea" w:hAnsiTheme="minorHAnsi" w:cstheme="minorHAnsi"/>
                          <w:b/>
                          <w:bCs/>
                          <w:color w:val="000000"/>
                          <w:sz w:val="22"/>
                          <w:szCs w:val="22"/>
                          <w:lang w:val="es-ES_tradnl"/>
                        </w:rPr>
                      </w:pPr>
                      <w:r w:rsidRPr="00FC5CD0">
                        <w:rPr>
                          <w:rFonts w:asciiTheme="minorHAnsi" w:eastAsia="+mn-ea" w:hAnsiTheme="minorHAnsi" w:cstheme="minorHAnsi"/>
                          <w:b/>
                          <w:bCs/>
                          <w:color w:val="000000"/>
                          <w:sz w:val="22"/>
                          <w:szCs w:val="22"/>
                          <w:lang w:val="es-ES_tradnl"/>
                        </w:rPr>
                        <w:t xml:space="preserve">Líder del Proyecto: </w:t>
                      </w:r>
                      <w:r w:rsidRPr="00FC5CD0">
                        <w:rPr>
                          <w:rFonts w:asciiTheme="minorHAnsi" w:eastAsia="+mn-ea" w:hAnsiTheme="minorHAnsi" w:cstheme="minorHAnsi"/>
                          <w:b/>
                          <w:bCs/>
                          <w:color w:val="000000"/>
                          <w:sz w:val="22"/>
                          <w:szCs w:val="22"/>
                          <w:lang w:val="es-ES_tradnl"/>
                        </w:rPr>
                        <w:tab/>
                        <w:t xml:space="preserve">       </w:t>
                      </w:r>
                      <w:r>
                        <w:rPr>
                          <w:rFonts w:asciiTheme="minorHAnsi" w:eastAsia="+mn-ea" w:hAnsiTheme="minorHAnsi" w:cstheme="minorHAnsi"/>
                          <w:b/>
                          <w:bCs/>
                          <w:color w:val="000000"/>
                          <w:sz w:val="22"/>
                          <w:szCs w:val="22"/>
                          <w:lang w:val="es-ES_tradnl"/>
                        </w:rPr>
                        <w:t xml:space="preserve">                               </w:t>
                      </w:r>
                      <w:r w:rsidRPr="00FC5CD0">
                        <w:rPr>
                          <w:rFonts w:asciiTheme="minorHAnsi" w:eastAsia="+mn-ea" w:hAnsiTheme="minorHAnsi" w:cstheme="minorHAnsi"/>
                          <w:b/>
                          <w:bCs/>
                          <w:color w:val="000000"/>
                          <w:sz w:val="22"/>
                          <w:szCs w:val="22"/>
                          <w:u w:val="single"/>
                          <w:lang w:val="es-ES_tradnl"/>
                        </w:rPr>
                        <w:t>Juan Vega / Rodolfo Taboada</w:t>
                      </w:r>
                      <w:r w:rsidRPr="00FC5CD0">
                        <w:rPr>
                          <w:rFonts w:asciiTheme="minorHAnsi" w:eastAsia="+mn-ea" w:hAnsiTheme="minorHAnsi" w:cstheme="minorHAnsi"/>
                          <w:b/>
                          <w:bCs/>
                          <w:color w:val="000000"/>
                          <w:sz w:val="22"/>
                          <w:szCs w:val="22"/>
                          <w:lang w:val="es-ES_tradnl"/>
                        </w:rPr>
                        <w:t xml:space="preserve">      </w:t>
                      </w:r>
                    </w:p>
                    <w:p w14:paraId="189ED789" w14:textId="77777777" w:rsidR="009B5DE9" w:rsidRPr="00FC5CD0" w:rsidRDefault="009B5DE9" w:rsidP="009B5DE9">
                      <w:pPr>
                        <w:pStyle w:val="NormalWeb"/>
                        <w:spacing w:before="120" w:beforeAutospacing="0" w:after="120" w:afterAutospacing="0" w:line="360" w:lineRule="auto"/>
                        <w:rPr>
                          <w:rFonts w:asciiTheme="minorHAnsi" w:hAnsiTheme="minorHAnsi" w:cstheme="minorHAnsi"/>
                        </w:rPr>
                      </w:pPr>
                      <w:r w:rsidRPr="00FC5CD0">
                        <w:rPr>
                          <w:rFonts w:asciiTheme="minorHAnsi" w:eastAsia="+mn-ea" w:hAnsiTheme="minorHAnsi" w:cstheme="minorHAnsi"/>
                          <w:b/>
                          <w:bCs/>
                          <w:color w:val="000000"/>
                          <w:sz w:val="22"/>
                          <w:szCs w:val="22"/>
                          <w:lang w:val="es-ES_tradnl"/>
                        </w:rPr>
                        <w:t xml:space="preserve">Gerente de Ingeniería y/o Construcción: </w:t>
                      </w:r>
                      <w:r>
                        <w:rPr>
                          <w:rFonts w:asciiTheme="minorHAnsi" w:eastAsia="+mn-ea" w:hAnsiTheme="minorHAnsi" w:cstheme="minorHAnsi"/>
                          <w:b/>
                          <w:bCs/>
                          <w:color w:val="000000"/>
                          <w:sz w:val="22"/>
                          <w:szCs w:val="22"/>
                          <w:lang w:val="es-ES_tradnl"/>
                        </w:rPr>
                        <w:t xml:space="preserve">  </w:t>
                      </w:r>
                      <w:r w:rsidRPr="00FC5CD0">
                        <w:rPr>
                          <w:rFonts w:asciiTheme="minorHAnsi" w:eastAsia="+mn-ea" w:hAnsiTheme="minorHAnsi" w:cstheme="minorHAnsi"/>
                          <w:b/>
                          <w:bCs/>
                          <w:color w:val="000000"/>
                          <w:sz w:val="22"/>
                          <w:szCs w:val="22"/>
                          <w:lang w:val="es-ES_tradnl"/>
                        </w:rPr>
                        <w:t xml:space="preserve"> </w:t>
                      </w:r>
                      <w:r w:rsidRPr="00B3084B">
                        <w:rPr>
                          <w:rFonts w:asciiTheme="minorHAnsi" w:eastAsia="+mn-ea" w:hAnsiTheme="minorHAnsi" w:cstheme="minorHAnsi"/>
                          <w:b/>
                          <w:bCs/>
                          <w:color w:val="000000"/>
                          <w:sz w:val="22"/>
                          <w:szCs w:val="22"/>
                          <w:u w:val="single"/>
                          <w:lang w:val="es-ES_tradnl"/>
                        </w:rPr>
                        <w:t>Julio Patiño</w:t>
                      </w:r>
                    </w:p>
                    <w:p w14:paraId="20BF5426" w14:textId="77777777" w:rsidR="009B5DE9" w:rsidRDefault="009B5DE9" w:rsidP="009B5DE9">
                      <w:pPr>
                        <w:pStyle w:val="NormalWeb"/>
                        <w:spacing w:before="120" w:beforeAutospacing="0" w:after="120" w:afterAutospacing="0"/>
                      </w:pPr>
                    </w:p>
                  </w:txbxContent>
                </v:textbox>
                <w10:wrap anchorx="margin"/>
              </v:shape>
            </w:pict>
          </mc:Fallback>
        </mc:AlternateContent>
      </w:r>
    </w:p>
    <w:p w14:paraId="1145D5BD" w14:textId="77777777" w:rsidR="009B5DE9" w:rsidRDefault="009B5DE9" w:rsidP="009B5DE9">
      <w:pPr>
        <w:jc w:val="center"/>
        <w:rPr>
          <w:rFonts w:ascii="Arial" w:hAnsi="Arial" w:cs="Arial"/>
          <w:b/>
          <w:sz w:val="28"/>
          <w:szCs w:val="24"/>
        </w:rPr>
      </w:pPr>
    </w:p>
    <w:p w14:paraId="3AE715E7" w14:textId="661AAF2B" w:rsidR="009B5DE9" w:rsidRDefault="009B5DE9" w:rsidP="009B5DE9">
      <w:pPr>
        <w:jc w:val="center"/>
        <w:rPr>
          <w:rFonts w:ascii="Arial" w:hAnsi="Arial" w:cs="Arial"/>
          <w:b/>
          <w:sz w:val="28"/>
          <w:szCs w:val="24"/>
        </w:rPr>
      </w:pPr>
    </w:p>
    <w:p w14:paraId="17898830" w14:textId="77777777" w:rsidR="0088317B" w:rsidRDefault="0088317B" w:rsidP="009B5DE9">
      <w:pPr>
        <w:spacing w:after="0" w:line="240" w:lineRule="auto"/>
        <w:rPr>
          <w:rFonts w:ascii="Arial" w:eastAsia="Arial" w:hAnsi="Arial" w:cs="Arial"/>
          <w:b/>
        </w:rPr>
      </w:pPr>
      <w:r w:rsidRPr="0088317B">
        <w:rPr>
          <w:rFonts w:ascii="Arial" w:eastAsia="Arial" w:hAnsi="Arial" w:cs="Arial"/>
          <w:b/>
        </w:rPr>
        <w:t>VP: Portafolio de Proyectos</w:t>
      </w:r>
    </w:p>
    <w:p w14:paraId="0BB21FC6" w14:textId="65EB863C" w:rsidR="009B5DE9" w:rsidRDefault="009B5DE9" w:rsidP="009B5DE9">
      <w:pPr>
        <w:spacing w:after="0" w:line="240" w:lineRule="auto"/>
        <w:rPr>
          <w:rFonts w:ascii="Arial" w:eastAsia="Arial" w:hAnsi="Arial" w:cs="Arial"/>
          <w:b/>
        </w:rPr>
      </w:pPr>
      <w:r w:rsidRPr="008A47E9">
        <w:rPr>
          <w:rFonts w:ascii="Arial" w:eastAsia="Arial" w:hAnsi="Arial" w:cs="Arial"/>
          <w:b/>
        </w:rPr>
        <w:t>AFE: 25023</w:t>
      </w:r>
    </w:p>
    <w:p w14:paraId="616EE123" w14:textId="77777777" w:rsidR="0088317B" w:rsidRDefault="0088317B" w:rsidP="009B5DE9">
      <w:pPr>
        <w:spacing w:after="0" w:line="240" w:lineRule="auto"/>
        <w:rPr>
          <w:rFonts w:ascii="Arial" w:hAnsi="Arial" w:cs="Arial"/>
          <w:b/>
          <w:sz w:val="28"/>
          <w:szCs w:val="24"/>
        </w:rPr>
      </w:pPr>
    </w:p>
    <w:tbl>
      <w:tblPr>
        <w:tblW w:w="10143" w:type="dxa"/>
        <w:jc w:val="center"/>
        <w:tblCellMar>
          <w:left w:w="70" w:type="dxa"/>
          <w:right w:w="70" w:type="dxa"/>
        </w:tblCellMar>
        <w:tblLook w:val="0000" w:firstRow="0" w:lastRow="0" w:firstColumn="0" w:lastColumn="0" w:noHBand="0" w:noVBand="0"/>
      </w:tblPr>
      <w:tblGrid>
        <w:gridCol w:w="663"/>
        <w:gridCol w:w="1141"/>
        <w:gridCol w:w="2583"/>
        <w:gridCol w:w="1842"/>
        <w:gridCol w:w="1843"/>
        <w:gridCol w:w="2071"/>
      </w:tblGrid>
      <w:tr w:rsidR="009B5DE9" w:rsidRPr="008A47E9" w14:paraId="7DC30A58" w14:textId="77777777" w:rsidTr="003B3B11">
        <w:trPr>
          <w:cantSplit/>
          <w:trHeight w:hRule="exact" w:val="824"/>
          <w:jc w:val="center"/>
        </w:trPr>
        <w:tc>
          <w:tcPr>
            <w:tcW w:w="663" w:type="dxa"/>
            <w:tcBorders>
              <w:top w:val="single" w:sz="6" w:space="0" w:color="auto"/>
              <w:left w:val="single" w:sz="6" w:space="0" w:color="auto"/>
            </w:tcBorders>
          </w:tcPr>
          <w:p w14:paraId="1513338D" w14:textId="77777777" w:rsidR="009B5DE9" w:rsidRPr="008A47E9" w:rsidRDefault="009B5DE9" w:rsidP="003B3B11">
            <w:pPr>
              <w:spacing w:before="60" w:after="60"/>
              <w:jc w:val="center"/>
              <w:rPr>
                <w:rFonts w:ascii="Arial" w:eastAsia="Arial" w:hAnsi="Arial" w:cs="Times New Roman"/>
                <w:sz w:val="20"/>
              </w:rPr>
            </w:pPr>
          </w:p>
        </w:tc>
        <w:tc>
          <w:tcPr>
            <w:tcW w:w="1141" w:type="dxa"/>
            <w:tcBorders>
              <w:top w:val="single" w:sz="6" w:space="0" w:color="auto"/>
              <w:left w:val="single" w:sz="6" w:space="0" w:color="auto"/>
            </w:tcBorders>
          </w:tcPr>
          <w:p w14:paraId="1CAD68D0" w14:textId="77777777" w:rsidR="009B5DE9" w:rsidRPr="008A47E9" w:rsidRDefault="009B5DE9" w:rsidP="003B3B11">
            <w:pPr>
              <w:spacing w:before="60" w:after="60"/>
              <w:jc w:val="center"/>
              <w:rPr>
                <w:rFonts w:ascii="Arial" w:eastAsia="Arial" w:hAnsi="Arial" w:cs="Times New Roman"/>
                <w:sz w:val="20"/>
              </w:rPr>
            </w:pPr>
          </w:p>
        </w:tc>
        <w:tc>
          <w:tcPr>
            <w:tcW w:w="2583" w:type="dxa"/>
            <w:tcBorders>
              <w:top w:val="single" w:sz="6" w:space="0" w:color="auto"/>
              <w:left w:val="single" w:sz="6" w:space="0" w:color="auto"/>
            </w:tcBorders>
          </w:tcPr>
          <w:p w14:paraId="439ABD11" w14:textId="77777777" w:rsidR="009B5DE9" w:rsidRPr="008A47E9" w:rsidRDefault="009B5DE9" w:rsidP="003B3B11">
            <w:pPr>
              <w:spacing w:before="60" w:after="60"/>
              <w:rPr>
                <w:rFonts w:ascii="Arial" w:eastAsia="Arial" w:hAnsi="Arial" w:cs="Times New Roman"/>
                <w:sz w:val="20"/>
              </w:rPr>
            </w:pPr>
          </w:p>
        </w:tc>
        <w:tc>
          <w:tcPr>
            <w:tcW w:w="1842" w:type="dxa"/>
            <w:tcBorders>
              <w:top w:val="single" w:sz="6" w:space="0" w:color="auto"/>
              <w:left w:val="single" w:sz="6" w:space="0" w:color="auto"/>
            </w:tcBorders>
          </w:tcPr>
          <w:p w14:paraId="22541649" w14:textId="77777777" w:rsidR="009B5DE9" w:rsidRPr="008A47E9" w:rsidRDefault="009B5DE9" w:rsidP="003B3B11">
            <w:pPr>
              <w:spacing w:before="60" w:after="60"/>
              <w:jc w:val="center"/>
              <w:rPr>
                <w:rFonts w:ascii="Arial" w:eastAsia="Arial" w:hAnsi="Arial" w:cs="Times New Roman"/>
                <w:sz w:val="20"/>
              </w:rPr>
            </w:pPr>
            <w:r>
              <w:rPr>
                <w:noProof/>
              </w:rPr>
              <w:drawing>
                <wp:anchor distT="0" distB="0" distL="114300" distR="114300" simplePos="0" relativeHeight="251667456" behindDoc="1" locked="0" layoutInCell="1" allowOverlap="1" wp14:anchorId="2A19A14B" wp14:editId="344D8C72">
                  <wp:simplePos x="0" y="0"/>
                  <wp:positionH relativeFrom="column">
                    <wp:posOffset>110366</wp:posOffset>
                  </wp:positionH>
                  <wp:positionV relativeFrom="paragraph">
                    <wp:posOffset>-38166</wp:posOffset>
                  </wp:positionV>
                  <wp:extent cx="882650" cy="630555"/>
                  <wp:effectExtent l="0" t="0" r="0" b="0"/>
                  <wp:wrapNone/>
                  <wp:docPr id="19" name="Imagen 18">
                    <a:extLst xmlns:a="http://schemas.openxmlformats.org/drawingml/2006/main">
                      <a:ext uri="{FF2B5EF4-FFF2-40B4-BE49-F238E27FC236}">
                        <a16:creationId xmlns:a16="http://schemas.microsoft.com/office/drawing/2014/main" id="{37A189E6-FB71-C6ED-2A41-7FDAFCC3359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8">
                            <a:extLst>
                              <a:ext uri="{FF2B5EF4-FFF2-40B4-BE49-F238E27FC236}">
                                <a16:creationId xmlns:a16="http://schemas.microsoft.com/office/drawing/2014/main" id="{37A189E6-FB71-C6ED-2A41-7FDAFCC3359A}"/>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82650" cy="630555"/>
                          </a:xfrm>
                          <a:prstGeom prst="rect">
                            <a:avLst/>
                          </a:prstGeom>
                        </pic:spPr>
                      </pic:pic>
                    </a:graphicData>
                  </a:graphic>
                  <wp14:sizeRelH relativeFrom="page">
                    <wp14:pctWidth>0</wp14:pctWidth>
                  </wp14:sizeRelH>
                  <wp14:sizeRelV relativeFrom="page">
                    <wp14:pctHeight>0</wp14:pctHeight>
                  </wp14:sizeRelV>
                </wp:anchor>
              </w:drawing>
            </w:r>
          </w:p>
        </w:tc>
        <w:tc>
          <w:tcPr>
            <w:tcW w:w="1843" w:type="dxa"/>
            <w:tcBorders>
              <w:top w:val="single" w:sz="6" w:space="0" w:color="auto"/>
              <w:left w:val="single" w:sz="6" w:space="0" w:color="auto"/>
            </w:tcBorders>
          </w:tcPr>
          <w:p w14:paraId="0EE7B195" w14:textId="77777777" w:rsidR="009B5DE9" w:rsidRPr="008A47E9" w:rsidRDefault="009B5DE9" w:rsidP="003B3B11">
            <w:pPr>
              <w:spacing w:before="60" w:after="60"/>
              <w:jc w:val="center"/>
              <w:rPr>
                <w:rFonts w:ascii="Arial" w:eastAsia="Arial" w:hAnsi="Arial" w:cs="Times New Roman"/>
                <w:sz w:val="20"/>
              </w:rPr>
            </w:pPr>
            <w:r>
              <w:rPr>
                <w:noProof/>
              </w:rPr>
              <w:drawing>
                <wp:anchor distT="0" distB="0" distL="114300" distR="114300" simplePos="0" relativeHeight="251665408" behindDoc="1" locked="0" layoutInCell="1" allowOverlap="1" wp14:anchorId="1E11AEDC" wp14:editId="276DDF4D">
                  <wp:simplePos x="0" y="0"/>
                  <wp:positionH relativeFrom="column">
                    <wp:posOffset>-2812</wp:posOffset>
                  </wp:positionH>
                  <wp:positionV relativeFrom="paragraph">
                    <wp:posOffset>4536</wp:posOffset>
                  </wp:positionV>
                  <wp:extent cx="954721" cy="598714"/>
                  <wp:effectExtent l="0" t="0" r="0" b="0"/>
                  <wp:wrapNone/>
                  <wp:docPr id="8413102" name="Imagen 3">
                    <a:extLst xmlns:a="http://schemas.openxmlformats.org/drawingml/2006/main">
                      <a:ext uri="{FF2B5EF4-FFF2-40B4-BE49-F238E27FC236}">
                        <a16:creationId xmlns:a16="http://schemas.microsoft.com/office/drawing/2014/main" id="{EC7B9103-DED7-44C8-9864-182D1EFB64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a:extLst>
                              <a:ext uri="{FF2B5EF4-FFF2-40B4-BE49-F238E27FC236}">
                                <a16:creationId xmlns:a16="http://schemas.microsoft.com/office/drawing/2014/main" id="{EC7B9103-DED7-44C8-9864-182D1EFB640F}"/>
                              </a:ext>
                            </a:extLst>
                          </pic:cNvPr>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958890" cy="601328"/>
                          </a:xfrm>
                          <a:prstGeom prst="rect">
                            <a:avLst/>
                          </a:prstGeom>
                        </pic:spPr>
                      </pic:pic>
                    </a:graphicData>
                  </a:graphic>
                  <wp14:sizeRelH relativeFrom="page">
                    <wp14:pctWidth>0</wp14:pctWidth>
                  </wp14:sizeRelH>
                  <wp14:sizeRelV relativeFrom="page">
                    <wp14:pctHeight>0</wp14:pctHeight>
                  </wp14:sizeRelV>
                </wp:anchor>
              </w:drawing>
            </w:r>
          </w:p>
        </w:tc>
        <w:tc>
          <w:tcPr>
            <w:tcW w:w="2071" w:type="dxa"/>
            <w:tcBorders>
              <w:top w:val="single" w:sz="6" w:space="0" w:color="auto"/>
              <w:left w:val="single" w:sz="6" w:space="0" w:color="auto"/>
              <w:right w:val="single" w:sz="6" w:space="0" w:color="auto"/>
            </w:tcBorders>
          </w:tcPr>
          <w:p w14:paraId="69946A68" w14:textId="77777777" w:rsidR="009B5DE9" w:rsidRPr="008A47E9" w:rsidRDefault="009B5DE9" w:rsidP="003B3B11">
            <w:pPr>
              <w:spacing w:before="60" w:after="60"/>
              <w:jc w:val="center"/>
              <w:rPr>
                <w:rFonts w:ascii="Arial" w:eastAsia="Arial" w:hAnsi="Arial" w:cs="Times New Roman"/>
                <w:sz w:val="20"/>
              </w:rPr>
            </w:pPr>
            <w:r>
              <w:rPr>
                <w:noProof/>
              </w:rPr>
              <w:drawing>
                <wp:anchor distT="0" distB="0" distL="114300" distR="114300" simplePos="0" relativeHeight="251666432" behindDoc="1" locked="0" layoutInCell="1" allowOverlap="1" wp14:anchorId="3D1C5B59" wp14:editId="5F891CAA">
                  <wp:simplePos x="0" y="0"/>
                  <wp:positionH relativeFrom="column">
                    <wp:posOffset>-166646</wp:posOffset>
                  </wp:positionH>
                  <wp:positionV relativeFrom="paragraph">
                    <wp:posOffset>-85559</wp:posOffset>
                  </wp:positionV>
                  <wp:extent cx="1589065" cy="748393"/>
                  <wp:effectExtent l="0" t="0" r="0" b="0"/>
                  <wp:wrapNone/>
                  <wp:docPr id="1084086011" name="Imagen 14">
                    <a:extLst xmlns:a="http://schemas.openxmlformats.org/drawingml/2006/main">
                      <a:ext uri="{FF2B5EF4-FFF2-40B4-BE49-F238E27FC236}">
                        <a16:creationId xmlns:a16="http://schemas.microsoft.com/office/drawing/2014/main" id="{D4F76772-1576-44B9-8CBD-20E938098B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4">
                            <a:extLst>
                              <a:ext uri="{FF2B5EF4-FFF2-40B4-BE49-F238E27FC236}">
                                <a16:creationId xmlns:a16="http://schemas.microsoft.com/office/drawing/2014/main" id="{D4F76772-1576-44B9-8CBD-20E938098B04}"/>
                              </a:ext>
                            </a:extLst>
                          </pic:cNvPr>
                          <pic:cNvPicPr>
                            <a:picLocks noChangeAspect="1"/>
                          </pic:cNvPicPr>
                        </pic:nvPicPr>
                        <pic:blipFill rotWithShape="1">
                          <a:blip r:embed="rId13" cstate="print">
                            <a:extLst>
                              <a:ext uri="{BEBA8EAE-BF5A-486C-A8C5-ECC9F3942E4B}">
                                <a14:imgProps xmlns:a14="http://schemas.microsoft.com/office/drawing/2010/main">
                                  <a14:imgLayer r:embed="rId14">
                                    <a14:imgEffect>
                                      <a14:brightnessContrast bright="20000"/>
                                    </a14:imgEffect>
                                  </a14:imgLayer>
                                </a14:imgProps>
                              </a:ext>
                              <a:ext uri="{28A0092B-C50C-407E-A947-70E740481C1C}">
                                <a14:useLocalDpi xmlns:a14="http://schemas.microsoft.com/office/drawing/2010/main" val="0"/>
                              </a:ext>
                            </a:extLst>
                          </a:blip>
                          <a:srcRect t="12026"/>
                          <a:stretch/>
                        </pic:blipFill>
                        <pic:spPr>
                          <a:xfrm>
                            <a:off x="0" y="0"/>
                            <a:ext cx="1589065" cy="748393"/>
                          </a:xfrm>
                          <a:prstGeom prst="rect">
                            <a:avLst/>
                          </a:prstGeom>
                        </pic:spPr>
                      </pic:pic>
                    </a:graphicData>
                  </a:graphic>
                  <wp14:sizeRelH relativeFrom="page">
                    <wp14:pctWidth>0</wp14:pctWidth>
                  </wp14:sizeRelH>
                  <wp14:sizeRelV relativeFrom="page">
                    <wp14:pctHeight>0</wp14:pctHeight>
                  </wp14:sizeRelV>
                </wp:anchor>
              </w:drawing>
            </w:r>
          </w:p>
        </w:tc>
      </w:tr>
      <w:tr w:rsidR="009B5DE9" w:rsidRPr="008A47E9" w14:paraId="6CF150FB" w14:textId="77777777" w:rsidTr="003B3B11">
        <w:tblPrEx>
          <w:tblCellMar>
            <w:left w:w="120" w:type="dxa"/>
            <w:right w:w="120" w:type="dxa"/>
          </w:tblCellMar>
        </w:tblPrEx>
        <w:trPr>
          <w:cantSplit/>
          <w:trHeight w:hRule="exact" w:val="816"/>
          <w:jc w:val="center"/>
        </w:trPr>
        <w:tc>
          <w:tcPr>
            <w:tcW w:w="0" w:type="auto"/>
            <w:tcBorders>
              <w:top w:val="single" w:sz="6" w:space="0" w:color="auto"/>
              <w:left w:val="single" w:sz="6" w:space="0" w:color="auto"/>
            </w:tcBorders>
            <w:vAlign w:val="center"/>
          </w:tcPr>
          <w:p w14:paraId="3E70C7C2" w14:textId="77777777" w:rsidR="009B5DE9" w:rsidRPr="00983487" w:rsidRDefault="009B5DE9" w:rsidP="003B3B11">
            <w:pPr>
              <w:spacing w:after="0" w:line="240" w:lineRule="auto"/>
              <w:jc w:val="center"/>
              <w:rPr>
                <w:rFonts w:ascii="Arial" w:eastAsia="Arial" w:hAnsi="Arial" w:cs="Times New Roman"/>
                <w:sz w:val="18"/>
                <w:szCs w:val="18"/>
              </w:rPr>
            </w:pPr>
            <w:r>
              <w:rPr>
                <w:rFonts w:ascii="Arial" w:eastAsia="Arial" w:hAnsi="Arial" w:cs="Times New Roman"/>
                <w:sz w:val="18"/>
                <w:szCs w:val="18"/>
              </w:rPr>
              <w:t>0</w:t>
            </w:r>
          </w:p>
        </w:tc>
        <w:tc>
          <w:tcPr>
            <w:tcW w:w="0" w:type="auto"/>
            <w:tcBorders>
              <w:top w:val="single" w:sz="6" w:space="0" w:color="auto"/>
              <w:left w:val="single" w:sz="6" w:space="0" w:color="auto"/>
            </w:tcBorders>
            <w:vAlign w:val="center"/>
          </w:tcPr>
          <w:p w14:paraId="07AC25A3" w14:textId="1B037D8F" w:rsidR="009B5DE9" w:rsidRPr="00983487" w:rsidRDefault="00B5432F" w:rsidP="003B3B11">
            <w:pPr>
              <w:spacing w:after="0" w:line="240" w:lineRule="auto"/>
              <w:jc w:val="center"/>
              <w:rPr>
                <w:rFonts w:ascii="Arial" w:eastAsia="Arial" w:hAnsi="Arial" w:cs="Times New Roman"/>
                <w:sz w:val="18"/>
                <w:szCs w:val="18"/>
              </w:rPr>
            </w:pPr>
            <w:r>
              <w:rPr>
                <w:rFonts w:ascii="Arial" w:eastAsia="Arial" w:hAnsi="Arial" w:cs="Times New Roman"/>
                <w:sz w:val="18"/>
                <w:szCs w:val="18"/>
              </w:rPr>
              <w:t>27</w:t>
            </w:r>
            <w:r w:rsidR="009B5DE9" w:rsidRPr="007E6B44">
              <w:rPr>
                <w:rFonts w:ascii="Arial" w:eastAsia="Arial" w:hAnsi="Arial" w:cs="Times New Roman"/>
                <w:sz w:val="18"/>
                <w:szCs w:val="18"/>
              </w:rPr>
              <w:t>/0</w:t>
            </w:r>
            <w:r w:rsidR="007E6B44" w:rsidRPr="007E6B44">
              <w:rPr>
                <w:rFonts w:ascii="Arial" w:eastAsia="Arial" w:hAnsi="Arial" w:cs="Times New Roman"/>
                <w:sz w:val="18"/>
                <w:szCs w:val="18"/>
              </w:rPr>
              <w:t>5</w:t>
            </w:r>
            <w:r w:rsidR="009B5DE9" w:rsidRPr="007E6B44">
              <w:rPr>
                <w:rFonts w:ascii="Arial" w:eastAsia="Arial" w:hAnsi="Arial" w:cs="Times New Roman"/>
                <w:sz w:val="18"/>
                <w:szCs w:val="18"/>
              </w:rPr>
              <w:t>/2026</w:t>
            </w:r>
          </w:p>
        </w:tc>
        <w:tc>
          <w:tcPr>
            <w:tcW w:w="2583" w:type="dxa"/>
            <w:tcBorders>
              <w:top w:val="single" w:sz="6" w:space="0" w:color="auto"/>
              <w:left w:val="single" w:sz="6" w:space="0" w:color="auto"/>
            </w:tcBorders>
            <w:vAlign w:val="center"/>
          </w:tcPr>
          <w:p w14:paraId="722C8E9E" w14:textId="77777777" w:rsidR="009B5DE9" w:rsidRPr="00983487" w:rsidRDefault="009B5DE9" w:rsidP="003B3B11">
            <w:pPr>
              <w:spacing w:after="0" w:line="240" w:lineRule="auto"/>
              <w:jc w:val="center"/>
              <w:rPr>
                <w:rFonts w:ascii="Arial" w:eastAsia="Arial" w:hAnsi="Arial" w:cs="Times New Roman"/>
                <w:sz w:val="18"/>
                <w:szCs w:val="18"/>
              </w:rPr>
            </w:pPr>
            <w:r w:rsidRPr="00983487">
              <w:rPr>
                <w:rFonts w:ascii="Arial" w:eastAsia="Arial" w:hAnsi="Arial" w:cs="Times New Roman"/>
                <w:sz w:val="18"/>
                <w:szCs w:val="18"/>
              </w:rPr>
              <w:t>Emitido para construcción</w:t>
            </w:r>
          </w:p>
        </w:tc>
        <w:tc>
          <w:tcPr>
            <w:tcW w:w="1842" w:type="dxa"/>
            <w:tcBorders>
              <w:top w:val="single" w:sz="6" w:space="0" w:color="auto"/>
              <w:left w:val="single" w:sz="6" w:space="0" w:color="auto"/>
            </w:tcBorders>
            <w:vAlign w:val="center"/>
          </w:tcPr>
          <w:p w14:paraId="32682A47" w14:textId="77777777" w:rsidR="009B5DE9" w:rsidRPr="00983487" w:rsidRDefault="009B5DE9" w:rsidP="003B3B11">
            <w:pPr>
              <w:spacing w:after="0" w:line="240" w:lineRule="auto"/>
              <w:jc w:val="center"/>
              <w:rPr>
                <w:rFonts w:ascii="Arial" w:eastAsia="Arial" w:hAnsi="Arial" w:cs="Arial"/>
                <w:sz w:val="18"/>
                <w:szCs w:val="18"/>
              </w:rPr>
            </w:pPr>
            <w:r>
              <w:rPr>
                <w:rFonts w:ascii="Arial" w:eastAsia="Arial" w:hAnsi="Arial" w:cs="Arial"/>
                <w:sz w:val="18"/>
                <w:szCs w:val="18"/>
              </w:rPr>
              <w:t>Jefe de Calidad</w:t>
            </w:r>
          </w:p>
          <w:p w14:paraId="612AA867" w14:textId="77777777" w:rsidR="009B5DE9" w:rsidRPr="002B00CB" w:rsidRDefault="009B5DE9" w:rsidP="003B3B11">
            <w:pPr>
              <w:spacing w:after="0" w:line="240" w:lineRule="auto"/>
              <w:jc w:val="center"/>
              <w:rPr>
                <w:rFonts w:ascii="Arial" w:eastAsia="Arial" w:hAnsi="Arial" w:cs="Arial"/>
                <w:sz w:val="18"/>
                <w:szCs w:val="18"/>
              </w:rPr>
            </w:pPr>
            <w:r w:rsidRPr="00B3084B">
              <w:rPr>
                <w:rFonts w:ascii="Arial" w:eastAsia="Arial" w:hAnsi="Arial" w:cs="Arial"/>
                <w:sz w:val="18"/>
                <w:szCs w:val="18"/>
              </w:rPr>
              <w:t>Alan Osver Castillo Arevalo</w:t>
            </w:r>
          </w:p>
        </w:tc>
        <w:tc>
          <w:tcPr>
            <w:tcW w:w="1843" w:type="dxa"/>
            <w:tcBorders>
              <w:top w:val="single" w:sz="6" w:space="0" w:color="auto"/>
              <w:left w:val="single" w:sz="6" w:space="0" w:color="auto"/>
            </w:tcBorders>
            <w:vAlign w:val="center"/>
          </w:tcPr>
          <w:p w14:paraId="3C8B639D" w14:textId="77777777" w:rsidR="009B5DE9" w:rsidRPr="00983487" w:rsidRDefault="009B5DE9" w:rsidP="003B3B11">
            <w:pPr>
              <w:spacing w:after="0" w:line="240" w:lineRule="auto"/>
              <w:jc w:val="center"/>
              <w:rPr>
                <w:rFonts w:ascii="Arial" w:eastAsia="Arial" w:hAnsi="Arial" w:cs="Arial"/>
                <w:sz w:val="18"/>
                <w:szCs w:val="18"/>
              </w:rPr>
            </w:pPr>
            <w:r w:rsidRPr="00983487">
              <w:rPr>
                <w:rFonts w:ascii="Arial" w:eastAsia="Arial" w:hAnsi="Arial" w:cs="Arial"/>
                <w:sz w:val="18"/>
                <w:szCs w:val="18"/>
              </w:rPr>
              <w:t>Residente de Obra</w:t>
            </w:r>
          </w:p>
          <w:p w14:paraId="4A7962F7" w14:textId="77777777" w:rsidR="009B5DE9" w:rsidRPr="00983487" w:rsidRDefault="009B5DE9" w:rsidP="003B3B11">
            <w:pPr>
              <w:spacing w:after="0" w:line="240" w:lineRule="auto"/>
              <w:jc w:val="center"/>
              <w:rPr>
                <w:rFonts w:ascii="Arial" w:eastAsia="Arial" w:hAnsi="Arial" w:cs="Arial"/>
                <w:sz w:val="18"/>
                <w:szCs w:val="18"/>
              </w:rPr>
            </w:pPr>
            <w:r w:rsidRPr="00983487">
              <w:rPr>
                <w:rFonts w:ascii="Arial" w:eastAsia="Arial" w:hAnsi="Arial" w:cs="Arial"/>
                <w:sz w:val="18"/>
                <w:szCs w:val="18"/>
              </w:rPr>
              <w:t>Ricardo A. Echegaray Núñez</w:t>
            </w:r>
          </w:p>
        </w:tc>
        <w:tc>
          <w:tcPr>
            <w:tcW w:w="2071" w:type="dxa"/>
            <w:tcBorders>
              <w:top w:val="single" w:sz="6" w:space="0" w:color="auto"/>
              <w:left w:val="single" w:sz="6" w:space="0" w:color="auto"/>
              <w:right w:val="single" w:sz="6" w:space="0" w:color="auto"/>
            </w:tcBorders>
            <w:vAlign w:val="center"/>
          </w:tcPr>
          <w:p w14:paraId="2DD66AE8" w14:textId="77777777" w:rsidR="009B5DE9" w:rsidRPr="00983487" w:rsidRDefault="009B5DE9" w:rsidP="003B3B11">
            <w:pPr>
              <w:spacing w:after="0" w:line="240" w:lineRule="auto"/>
              <w:jc w:val="center"/>
              <w:rPr>
                <w:rFonts w:ascii="Arial" w:eastAsia="Arial" w:hAnsi="Arial" w:cs="Arial"/>
                <w:sz w:val="18"/>
                <w:szCs w:val="18"/>
              </w:rPr>
            </w:pPr>
            <w:r w:rsidRPr="00983487">
              <w:rPr>
                <w:rFonts w:ascii="Arial" w:eastAsia="Arial" w:hAnsi="Arial" w:cs="Arial"/>
                <w:sz w:val="18"/>
                <w:szCs w:val="18"/>
              </w:rPr>
              <w:t>Gerente de Proyecto</w:t>
            </w:r>
          </w:p>
          <w:p w14:paraId="15D02392" w14:textId="77777777" w:rsidR="009B5DE9" w:rsidRPr="00983487" w:rsidRDefault="009B5DE9" w:rsidP="003B3B11">
            <w:pPr>
              <w:spacing w:after="0" w:line="240" w:lineRule="auto"/>
              <w:jc w:val="center"/>
              <w:rPr>
                <w:rFonts w:ascii="Arial" w:eastAsia="Arial" w:hAnsi="Arial" w:cs="Arial"/>
                <w:sz w:val="18"/>
                <w:szCs w:val="18"/>
              </w:rPr>
            </w:pPr>
            <w:r w:rsidRPr="00983487">
              <w:rPr>
                <w:rFonts w:ascii="Arial" w:eastAsia="Arial" w:hAnsi="Arial" w:cs="Arial"/>
                <w:sz w:val="18"/>
                <w:szCs w:val="18"/>
              </w:rPr>
              <w:t>José M. Cabello Pacheco</w:t>
            </w:r>
          </w:p>
        </w:tc>
      </w:tr>
      <w:tr w:rsidR="009B5DE9" w:rsidRPr="008A47E9" w14:paraId="4E839C8D" w14:textId="77777777" w:rsidTr="003B3B11">
        <w:tblPrEx>
          <w:tblCellMar>
            <w:left w:w="120" w:type="dxa"/>
            <w:right w:w="120" w:type="dxa"/>
          </w:tblCellMar>
        </w:tblPrEx>
        <w:trPr>
          <w:cantSplit/>
          <w:trHeight w:hRule="exact" w:val="273"/>
          <w:jc w:val="center"/>
        </w:trPr>
        <w:tc>
          <w:tcPr>
            <w:tcW w:w="0" w:type="auto"/>
            <w:tcBorders>
              <w:top w:val="single" w:sz="6" w:space="0" w:color="auto"/>
              <w:left w:val="single" w:sz="6" w:space="0" w:color="auto"/>
              <w:bottom w:val="single" w:sz="6" w:space="0" w:color="auto"/>
            </w:tcBorders>
          </w:tcPr>
          <w:p w14:paraId="00BCAF30" w14:textId="77777777" w:rsidR="009B5DE9" w:rsidRPr="008A47E9" w:rsidRDefault="009B5DE9" w:rsidP="003B3B11">
            <w:pPr>
              <w:spacing w:after="60"/>
              <w:jc w:val="center"/>
              <w:rPr>
                <w:rFonts w:ascii="Arial" w:eastAsia="Arial" w:hAnsi="Arial" w:cs="Times New Roman"/>
                <w:b/>
                <w:sz w:val="20"/>
              </w:rPr>
            </w:pPr>
            <w:r w:rsidRPr="008A47E9">
              <w:rPr>
                <w:rFonts w:ascii="Arial" w:eastAsia="Arial" w:hAnsi="Arial" w:cs="Times New Roman"/>
                <w:b/>
                <w:sz w:val="20"/>
              </w:rPr>
              <w:t>Rev.</w:t>
            </w:r>
          </w:p>
        </w:tc>
        <w:tc>
          <w:tcPr>
            <w:tcW w:w="0" w:type="auto"/>
            <w:tcBorders>
              <w:top w:val="single" w:sz="6" w:space="0" w:color="auto"/>
              <w:left w:val="single" w:sz="6" w:space="0" w:color="auto"/>
              <w:bottom w:val="single" w:sz="6" w:space="0" w:color="auto"/>
            </w:tcBorders>
          </w:tcPr>
          <w:p w14:paraId="61997D9B" w14:textId="77777777" w:rsidR="009B5DE9" w:rsidRPr="008A47E9" w:rsidRDefault="009B5DE9" w:rsidP="003B3B11">
            <w:pPr>
              <w:spacing w:after="60"/>
              <w:jc w:val="center"/>
              <w:rPr>
                <w:rFonts w:ascii="Arial" w:eastAsia="Arial" w:hAnsi="Arial" w:cs="Times New Roman"/>
                <w:b/>
                <w:sz w:val="20"/>
              </w:rPr>
            </w:pPr>
            <w:r w:rsidRPr="008A47E9">
              <w:rPr>
                <w:rFonts w:ascii="Arial" w:eastAsia="Arial" w:hAnsi="Arial" w:cs="Times New Roman"/>
                <w:b/>
                <w:sz w:val="20"/>
              </w:rPr>
              <w:t>Fecha</w:t>
            </w:r>
          </w:p>
        </w:tc>
        <w:tc>
          <w:tcPr>
            <w:tcW w:w="2583" w:type="dxa"/>
            <w:tcBorders>
              <w:top w:val="single" w:sz="6" w:space="0" w:color="auto"/>
              <w:left w:val="single" w:sz="6" w:space="0" w:color="auto"/>
              <w:bottom w:val="single" w:sz="6" w:space="0" w:color="auto"/>
            </w:tcBorders>
          </w:tcPr>
          <w:p w14:paraId="587493DA" w14:textId="77777777" w:rsidR="009B5DE9" w:rsidRPr="008A47E9" w:rsidRDefault="009B5DE9" w:rsidP="003B3B11">
            <w:pPr>
              <w:spacing w:after="60"/>
              <w:jc w:val="center"/>
              <w:rPr>
                <w:rFonts w:ascii="Arial" w:eastAsia="Arial" w:hAnsi="Arial" w:cs="Times New Roman"/>
                <w:b/>
                <w:sz w:val="20"/>
              </w:rPr>
            </w:pPr>
            <w:r w:rsidRPr="008A47E9">
              <w:rPr>
                <w:rFonts w:ascii="Arial" w:eastAsia="Arial" w:hAnsi="Arial" w:cs="Times New Roman"/>
                <w:b/>
                <w:sz w:val="20"/>
              </w:rPr>
              <w:t xml:space="preserve">Descripción </w:t>
            </w:r>
          </w:p>
        </w:tc>
        <w:tc>
          <w:tcPr>
            <w:tcW w:w="1842" w:type="dxa"/>
            <w:tcBorders>
              <w:top w:val="single" w:sz="6" w:space="0" w:color="auto"/>
              <w:left w:val="single" w:sz="6" w:space="0" w:color="auto"/>
              <w:bottom w:val="single" w:sz="6" w:space="0" w:color="auto"/>
            </w:tcBorders>
          </w:tcPr>
          <w:p w14:paraId="0B58F0C2" w14:textId="77777777" w:rsidR="009B5DE9" w:rsidRPr="008A47E9" w:rsidRDefault="009B5DE9" w:rsidP="003B3B11">
            <w:pPr>
              <w:spacing w:after="60"/>
              <w:jc w:val="center"/>
              <w:rPr>
                <w:rFonts w:ascii="Arial" w:eastAsia="Arial" w:hAnsi="Arial" w:cs="Times New Roman"/>
                <w:b/>
                <w:sz w:val="20"/>
              </w:rPr>
            </w:pPr>
            <w:r w:rsidRPr="008A47E9">
              <w:rPr>
                <w:rFonts w:ascii="Arial" w:eastAsia="Arial" w:hAnsi="Arial" w:cs="Times New Roman"/>
                <w:b/>
                <w:sz w:val="20"/>
              </w:rPr>
              <w:t>Por</w:t>
            </w:r>
          </w:p>
        </w:tc>
        <w:tc>
          <w:tcPr>
            <w:tcW w:w="1843" w:type="dxa"/>
            <w:tcBorders>
              <w:top w:val="single" w:sz="6" w:space="0" w:color="auto"/>
              <w:left w:val="single" w:sz="6" w:space="0" w:color="auto"/>
              <w:bottom w:val="single" w:sz="6" w:space="0" w:color="auto"/>
            </w:tcBorders>
          </w:tcPr>
          <w:p w14:paraId="6E18FECB" w14:textId="77777777" w:rsidR="009B5DE9" w:rsidRPr="008A47E9" w:rsidRDefault="009B5DE9" w:rsidP="003B3B11">
            <w:pPr>
              <w:spacing w:after="60"/>
              <w:jc w:val="center"/>
              <w:rPr>
                <w:rFonts w:ascii="Arial" w:eastAsia="Arial" w:hAnsi="Arial" w:cs="Times New Roman"/>
                <w:b/>
                <w:sz w:val="20"/>
              </w:rPr>
            </w:pPr>
            <w:r w:rsidRPr="008A47E9">
              <w:rPr>
                <w:rFonts w:ascii="Arial" w:eastAsia="Arial" w:hAnsi="Arial" w:cs="Times New Roman"/>
                <w:b/>
                <w:sz w:val="20"/>
              </w:rPr>
              <w:t>Revisado</w:t>
            </w:r>
          </w:p>
        </w:tc>
        <w:tc>
          <w:tcPr>
            <w:tcW w:w="2071" w:type="dxa"/>
            <w:tcBorders>
              <w:top w:val="single" w:sz="6" w:space="0" w:color="auto"/>
              <w:left w:val="single" w:sz="6" w:space="0" w:color="auto"/>
              <w:bottom w:val="single" w:sz="6" w:space="0" w:color="auto"/>
              <w:right w:val="single" w:sz="6" w:space="0" w:color="auto"/>
            </w:tcBorders>
          </w:tcPr>
          <w:p w14:paraId="4FF3940D" w14:textId="77777777" w:rsidR="009B5DE9" w:rsidRPr="008A47E9" w:rsidRDefault="009B5DE9" w:rsidP="003B3B11">
            <w:pPr>
              <w:spacing w:after="60"/>
              <w:jc w:val="center"/>
              <w:rPr>
                <w:rFonts w:ascii="Arial" w:eastAsia="Arial" w:hAnsi="Arial" w:cs="Times New Roman"/>
                <w:b/>
                <w:sz w:val="20"/>
              </w:rPr>
            </w:pPr>
            <w:r w:rsidRPr="008A47E9">
              <w:rPr>
                <w:rFonts w:ascii="Arial" w:eastAsia="Arial" w:hAnsi="Arial" w:cs="Times New Roman"/>
                <w:b/>
                <w:sz w:val="20"/>
              </w:rPr>
              <w:t>Aprobado</w:t>
            </w:r>
          </w:p>
        </w:tc>
      </w:tr>
    </w:tbl>
    <w:p w14:paraId="145281B7" w14:textId="14D5FA95" w:rsidR="009B5DE9" w:rsidRDefault="009B5DE9" w:rsidP="009B5DE9">
      <w:pPr>
        <w:jc w:val="center"/>
        <w:rPr>
          <w:rFonts w:ascii="Arial" w:hAnsi="Arial" w:cs="Arial"/>
          <w:b/>
          <w:sz w:val="28"/>
          <w:szCs w:val="24"/>
        </w:rPr>
      </w:pPr>
    </w:p>
    <w:p w14:paraId="0B96E906" w14:textId="47C41560" w:rsidR="009B5DE9" w:rsidRDefault="009B5DE9" w:rsidP="009D73CB">
      <w:pPr>
        <w:pStyle w:val="NormalWeb"/>
        <w:spacing w:before="0" w:beforeAutospacing="0" w:after="0" w:afterAutospacing="0"/>
        <w:jc w:val="both"/>
        <w:rPr>
          <w:rFonts w:asciiTheme="minorHAnsi" w:hAnsiTheme="minorHAnsi" w:cstheme="minorHAnsi"/>
          <w:b/>
          <w:sz w:val="32"/>
        </w:rPr>
      </w:pPr>
      <w:r>
        <w:rPr>
          <w:rFonts w:asciiTheme="minorHAnsi" w:hAnsiTheme="minorHAnsi" w:cstheme="minorHAnsi"/>
          <w:b/>
          <w:lang w:val="es-PE"/>
        </w:rPr>
        <w:br w:type="page"/>
      </w:r>
    </w:p>
    <w:p w14:paraId="235442A6" w14:textId="77777777" w:rsidR="004D2C1C" w:rsidRPr="00C12917" w:rsidRDefault="004D2C1C" w:rsidP="000A3E7C">
      <w:pPr>
        <w:pStyle w:val="Textodebloque"/>
        <w:tabs>
          <w:tab w:val="left" w:pos="426"/>
        </w:tabs>
        <w:spacing w:line="360" w:lineRule="auto"/>
        <w:ind w:left="0" w:right="-136"/>
        <w:rPr>
          <w:rFonts w:asciiTheme="minorHAnsi" w:hAnsiTheme="minorHAnsi" w:cstheme="minorHAnsi"/>
          <w:b/>
          <w:lang w:val="es-PE"/>
        </w:rPr>
      </w:pPr>
    </w:p>
    <w:tbl>
      <w:tblPr>
        <w:tblStyle w:val="Tablaconcuadrcula4"/>
        <w:tblpPr w:leftFromText="141" w:rightFromText="141" w:horzAnchor="margin" w:tblpY="1245"/>
        <w:tblW w:w="99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93"/>
        <w:gridCol w:w="423"/>
        <w:gridCol w:w="990"/>
        <w:gridCol w:w="281"/>
        <w:gridCol w:w="40"/>
        <w:gridCol w:w="102"/>
        <w:gridCol w:w="2638"/>
        <w:gridCol w:w="56"/>
        <w:gridCol w:w="998"/>
        <w:gridCol w:w="425"/>
        <w:gridCol w:w="945"/>
        <w:gridCol w:w="244"/>
        <w:gridCol w:w="105"/>
        <w:gridCol w:w="1747"/>
      </w:tblGrid>
      <w:tr w:rsidR="00C412A7" w:rsidRPr="005A5E02" w14:paraId="1C068B00" w14:textId="77777777" w:rsidTr="00502231">
        <w:trPr>
          <w:trHeight w:val="853"/>
        </w:trPr>
        <w:tc>
          <w:tcPr>
            <w:tcW w:w="993" w:type="dxa"/>
            <w:tcBorders>
              <w:bottom w:val="single" w:sz="8" w:space="0" w:color="26327F"/>
            </w:tcBorders>
            <w:vAlign w:val="center"/>
          </w:tcPr>
          <w:p w14:paraId="2176FEEA" w14:textId="77777777" w:rsidR="00C412A7" w:rsidRPr="005A5E02" w:rsidRDefault="00C412A7" w:rsidP="00502231">
            <w:pPr>
              <w:tabs>
                <w:tab w:val="left" w:pos="0"/>
                <w:tab w:val="left" w:pos="397"/>
              </w:tabs>
              <w:jc w:val="center"/>
              <w:rPr>
                <w:rFonts w:ascii="Calibri" w:hAnsi="Calibri"/>
                <w:color w:val="00AB95"/>
                <w:sz w:val="66"/>
                <w:szCs w:val="66"/>
              </w:rPr>
            </w:pPr>
            <w:bookmarkStart w:id="2" w:name="_Hlk227079145"/>
            <w:r w:rsidRPr="005A5E02">
              <w:rPr>
                <w:rFonts w:ascii="Calibri" w:hAnsi="Calibri"/>
                <w:color w:val="00AB95"/>
                <w:sz w:val="66"/>
                <w:szCs w:val="66"/>
              </w:rPr>
              <w:t>CO</w:t>
            </w:r>
          </w:p>
        </w:tc>
        <w:tc>
          <w:tcPr>
            <w:tcW w:w="423" w:type="dxa"/>
            <w:tcBorders>
              <w:bottom w:val="single" w:sz="8" w:space="0" w:color="26327F"/>
            </w:tcBorders>
            <w:vAlign w:val="center"/>
          </w:tcPr>
          <w:p w14:paraId="6D1E0E27" w14:textId="77777777" w:rsidR="00C412A7" w:rsidRPr="005A5E02" w:rsidRDefault="00C412A7" w:rsidP="00502231">
            <w:pPr>
              <w:tabs>
                <w:tab w:val="left" w:pos="0"/>
                <w:tab w:val="left" w:pos="397"/>
              </w:tabs>
              <w:jc w:val="center"/>
              <w:rPr>
                <w:rFonts w:ascii="Calibri" w:hAnsi="Calibri"/>
                <w:color w:val="00AB95"/>
                <w:sz w:val="66"/>
                <w:szCs w:val="66"/>
              </w:rPr>
            </w:pPr>
            <w:r w:rsidRPr="005A5E02">
              <w:rPr>
                <w:rFonts w:ascii="Calibri" w:hAnsi="Calibri"/>
                <w:color w:val="00AB95"/>
                <w:sz w:val="66"/>
                <w:szCs w:val="66"/>
              </w:rPr>
              <w:t>-</w:t>
            </w:r>
          </w:p>
        </w:tc>
        <w:tc>
          <w:tcPr>
            <w:tcW w:w="990" w:type="dxa"/>
            <w:tcBorders>
              <w:bottom w:val="single" w:sz="8" w:space="0" w:color="26327F"/>
            </w:tcBorders>
            <w:vAlign w:val="center"/>
          </w:tcPr>
          <w:p w14:paraId="3511E262" w14:textId="77777777" w:rsidR="00C412A7" w:rsidRPr="005A5E02" w:rsidRDefault="00C412A7" w:rsidP="00502231">
            <w:pPr>
              <w:tabs>
                <w:tab w:val="left" w:pos="0"/>
                <w:tab w:val="left" w:pos="397"/>
              </w:tabs>
              <w:jc w:val="left"/>
              <w:rPr>
                <w:rFonts w:ascii="Calibri" w:hAnsi="Calibri"/>
                <w:color w:val="00AB95"/>
                <w:sz w:val="66"/>
                <w:szCs w:val="66"/>
              </w:rPr>
            </w:pPr>
            <w:r w:rsidRPr="005A5E02">
              <w:rPr>
                <w:rFonts w:ascii="Calibri" w:hAnsi="Calibri"/>
                <w:color w:val="00AB95"/>
                <w:sz w:val="66"/>
                <w:szCs w:val="66"/>
              </w:rPr>
              <w:t>PE</w:t>
            </w:r>
          </w:p>
        </w:tc>
        <w:tc>
          <w:tcPr>
            <w:tcW w:w="423" w:type="dxa"/>
            <w:gridSpan w:val="3"/>
            <w:tcBorders>
              <w:bottom w:val="single" w:sz="8" w:space="0" w:color="26327F"/>
            </w:tcBorders>
            <w:vAlign w:val="center"/>
          </w:tcPr>
          <w:p w14:paraId="0A2698F4" w14:textId="77777777" w:rsidR="00C412A7" w:rsidRPr="005A5E02" w:rsidRDefault="00C412A7" w:rsidP="00502231">
            <w:pPr>
              <w:tabs>
                <w:tab w:val="left" w:pos="0"/>
                <w:tab w:val="left" w:pos="397"/>
              </w:tabs>
              <w:jc w:val="left"/>
              <w:rPr>
                <w:rFonts w:ascii="Calibri" w:hAnsi="Calibri"/>
                <w:color w:val="00AB95"/>
                <w:sz w:val="66"/>
                <w:szCs w:val="66"/>
              </w:rPr>
            </w:pPr>
            <w:r w:rsidRPr="005A5E02">
              <w:rPr>
                <w:rFonts w:ascii="Calibri" w:hAnsi="Calibri"/>
                <w:color w:val="00AB95"/>
                <w:sz w:val="66"/>
                <w:szCs w:val="66"/>
              </w:rPr>
              <w:t>-</w:t>
            </w:r>
          </w:p>
        </w:tc>
        <w:tc>
          <w:tcPr>
            <w:tcW w:w="2638" w:type="dxa"/>
            <w:tcBorders>
              <w:bottom w:val="single" w:sz="8" w:space="0" w:color="26327F"/>
            </w:tcBorders>
          </w:tcPr>
          <w:p w14:paraId="05C689D5" w14:textId="77777777" w:rsidR="00C412A7" w:rsidRPr="005A5E02" w:rsidRDefault="00C412A7" w:rsidP="00502231">
            <w:pPr>
              <w:tabs>
                <w:tab w:val="left" w:pos="0"/>
                <w:tab w:val="left" w:pos="397"/>
                <w:tab w:val="left" w:pos="2272"/>
              </w:tabs>
              <w:jc w:val="left"/>
              <w:rPr>
                <w:rFonts w:ascii="Calibri" w:hAnsi="Calibri"/>
                <w:color w:val="00AB95"/>
                <w:sz w:val="66"/>
                <w:szCs w:val="66"/>
              </w:rPr>
            </w:pPr>
            <w:r w:rsidRPr="005A5E02">
              <w:rPr>
                <w:rFonts w:ascii="Calibri" w:hAnsi="Calibri"/>
                <w:color w:val="00AB95"/>
                <w:sz w:val="66"/>
                <w:szCs w:val="66"/>
              </w:rPr>
              <w:t>1PE333 -</w:t>
            </w:r>
          </w:p>
        </w:tc>
        <w:tc>
          <w:tcPr>
            <w:tcW w:w="56" w:type="dxa"/>
            <w:tcBorders>
              <w:bottom w:val="single" w:sz="8" w:space="0" w:color="26327F"/>
            </w:tcBorders>
          </w:tcPr>
          <w:p w14:paraId="2CA264E8" w14:textId="77777777" w:rsidR="00C412A7" w:rsidRPr="005A5E02" w:rsidRDefault="00C412A7" w:rsidP="00502231">
            <w:pPr>
              <w:tabs>
                <w:tab w:val="left" w:pos="0"/>
                <w:tab w:val="left" w:pos="397"/>
              </w:tabs>
              <w:jc w:val="center"/>
              <w:rPr>
                <w:rFonts w:ascii="Calibri" w:hAnsi="Calibri"/>
                <w:color w:val="00AB95"/>
                <w:sz w:val="66"/>
                <w:szCs w:val="66"/>
              </w:rPr>
            </w:pPr>
          </w:p>
        </w:tc>
        <w:tc>
          <w:tcPr>
            <w:tcW w:w="998" w:type="dxa"/>
            <w:tcBorders>
              <w:bottom w:val="single" w:sz="8" w:space="0" w:color="26327F"/>
            </w:tcBorders>
            <w:vAlign w:val="center"/>
          </w:tcPr>
          <w:p w14:paraId="6D05D86B" w14:textId="77777777" w:rsidR="00C412A7" w:rsidRPr="005A5E02" w:rsidRDefault="00C412A7" w:rsidP="00502231">
            <w:pPr>
              <w:tabs>
                <w:tab w:val="left" w:pos="0"/>
              </w:tabs>
              <w:ind w:left="-133"/>
              <w:jc w:val="left"/>
              <w:rPr>
                <w:rFonts w:ascii="Calibri" w:hAnsi="Calibri"/>
                <w:color w:val="00AB95"/>
                <w:sz w:val="66"/>
                <w:szCs w:val="66"/>
              </w:rPr>
            </w:pPr>
            <w:r>
              <w:rPr>
                <w:rFonts w:ascii="Calibri" w:hAnsi="Calibri"/>
                <w:color w:val="00AB95"/>
                <w:sz w:val="66"/>
                <w:szCs w:val="66"/>
              </w:rPr>
              <w:t xml:space="preserve"> </w:t>
            </w:r>
            <w:r w:rsidRPr="005A5E02">
              <w:rPr>
                <w:rFonts w:ascii="Calibri" w:hAnsi="Calibri"/>
                <w:color w:val="00AB95"/>
                <w:sz w:val="66"/>
                <w:szCs w:val="66"/>
              </w:rPr>
              <w:t>QA</w:t>
            </w:r>
          </w:p>
        </w:tc>
        <w:tc>
          <w:tcPr>
            <w:tcW w:w="425" w:type="dxa"/>
            <w:tcBorders>
              <w:bottom w:val="single" w:sz="8" w:space="0" w:color="26327F"/>
            </w:tcBorders>
            <w:vAlign w:val="center"/>
          </w:tcPr>
          <w:p w14:paraId="144C6D4C" w14:textId="77777777" w:rsidR="00C412A7" w:rsidRPr="005A5E02" w:rsidRDefault="00C412A7" w:rsidP="00502231">
            <w:pPr>
              <w:tabs>
                <w:tab w:val="left" w:pos="0"/>
                <w:tab w:val="left" w:pos="397"/>
              </w:tabs>
              <w:jc w:val="left"/>
              <w:rPr>
                <w:rFonts w:ascii="Calibri" w:hAnsi="Calibri"/>
                <w:color w:val="00AB95"/>
                <w:sz w:val="66"/>
                <w:szCs w:val="66"/>
              </w:rPr>
            </w:pPr>
            <w:r w:rsidRPr="005A5E02">
              <w:rPr>
                <w:rFonts w:ascii="Calibri" w:hAnsi="Calibri"/>
                <w:color w:val="00AB95"/>
                <w:sz w:val="66"/>
                <w:szCs w:val="66"/>
              </w:rPr>
              <w:t>-</w:t>
            </w:r>
          </w:p>
        </w:tc>
        <w:tc>
          <w:tcPr>
            <w:tcW w:w="945" w:type="dxa"/>
            <w:tcBorders>
              <w:bottom w:val="single" w:sz="8" w:space="0" w:color="26327F"/>
            </w:tcBorders>
            <w:vAlign w:val="center"/>
          </w:tcPr>
          <w:p w14:paraId="5309A9CA" w14:textId="4EEEC102" w:rsidR="00C412A7" w:rsidRPr="005A5E02" w:rsidRDefault="00C412A7" w:rsidP="00502231">
            <w:pPr>
              <w:tabs>
                <w:tab w:val="left" w:pos="397"/>
              </w:tabs>
              <w:jc w:val="left"/>
              <w:rPr>
                <w:rFonts w:ascii="Calibri" w:hAnsi="Calibri"/>
                <w:color w:val="00AB95"/>
                <w:sz w:val="66"/>
                <w:szCs w:val="66"/>
              </w:rPr>
            </w:pPr>
            <w:r w:rsidRPr="005A5E02">
              <w:rPr>
                <w:rFonts w:ascii="Calibri" w:hAnsi="Calibri"/>
                <w:color w:val="00AB95"/>
                <w:sz w:val="66"/>
                <w:szCs w:val="66"/>
              </w:rPr>
              <w:t>P</w:t>
            </w:r>
            <w:r w:rsidR="00A314D5">
              <w:rPr>
                <w:rFonts w:ascii="Calibri" w:hAnsi="Calibri"/>
                <w:color w:val="00AB95"/>
                <w:sz w:val="66"/>
                <w:szCs w:val="66"/>
              </w:rPr>
              <w:t>R</w:t>
            </w:r>
          </w:p>
        </w:tc>
        <w:tc>
          <w:tcPr>
            <w:tcW w:w="349" w:type="dxa"/>
            <w:gridSpan w:val="2"/>
            <w:tcBorders>
              <w:bottom w:val="single" w:sz="8" w:space="0" w:color="26327F"/>
            </w:tcBorders>
            <w:vAlign w:val="center"/>
          </w:tcPr>
          <w:p w14:paraId="34C39887" w14:textId="77777777" w:rsidR="00C412A7" w:rsidRPr="005A5E02" w:rsidRDefault="00C412A7" w:rsidP="00502231">
            <w:pPr>
              <w:tabs>
                <w:tab w:val="left" w:pos="0"/>
                <w:tab w:val="left" w:pos="397"/>
              </w:tabs>
              <w:jc w:val="center"/>
              <w:rPr>
                <w:rFonts w:ascii="Calibri" w:hAnsi="Calibri"/>
                <w:color w:val="00AB95"/>
                <w:sz w:val="66"/>
                <w:szCs w:val="66"/>
              </w:rPr>
            </w:pPr>
            <w:r w:rsidRPr="005A5E02">
              <w:rPr>
                <w:rFonts w:ascii="Calibri" w:hAnsi="Calibri"/>
                <w:color w:val="00AB95"/>
                <w:sz w:val="66"/>
                <w:szCs w:val="66"/>
              </w:rPr>
              <w:t xml:space="preserve">- </w:t>
            </w:r>
          </w:p>
        </w:tc>
        <w:tc>
          <w:tcPr>
            <w:tcW w:w="1747" w:type="dxa"/>
            <w:tcBorders>
              <w:bottom w:val="single" w:sz="8" w:space="0" w:color="26327F"/>
            </w:tcBorders>
            <w:vAlign w:val="center"/>
          </w:tcPr>
          <w:p w14:paraId="4EBF4D55" w14:textId="1506ED33" w:rsidR="00C412A7" w:rsidRPr="005A5E02" w:rsidRDefault="00C412A7" w:rsidP="00502231">
            <w:pPr>
              <w:tabs>
                <w:tab w:val="left" w:pos="0"/>
                <w:tab w:val="left" w:pos="397"/>
              </w:tabs>
              <w:jc w:val="left"/>
              <w:rPr>
                <w:rFonts w:ascii="Calibri" w:hAnsi="Calibri"/>
                <w:color w:val="00AB95"/>
                <w:sz w:val="66"/>
                <w:szCs w:val="66"/>
              </w:rPr>
            </w:pPr>
            <w:r w:rsidRPr="005A5E02">
              <w:rPr>
                <w:rFonts w:ascii="Calibri" w:hAnsi="Calibri"/>
                <w:color w:val="00AB95"/>
                <w:sz w:val="66"/>
                <w:szCs w:val="66"/>
              </w:rPr>
              <w:t xml:space="preserve"> 0</w:t>
            </w:r>
            <w:r>
              <w:rPr>
                <w:rFonts w:ascii="Calibri" w:hAnsi="Calibri"/>
                <w:color w:val="00AB95"/>
                <w:sz w:val="66"/>
                <w:szCs w:val="66"/>
              </w:rPr>
              <w:t>2</w:t>
            </w:r>
            <w:r w:rsidR="005947C2">
              <w:rPr>
                <w:rFonts w:ascii="Calibri" w:hAnsi="Calibri"/>
                <w:color w:val="00AB95"/>
                <w:sz w:val="66"/>
                <w:szCs w:val="66"/>
              </w:rPr>
              <w:t>1</w:t>
            </w:r>
          </w:p>
        </w:tc>
      </w:tr>
      <w:tr w:rsidR="00C412A7" w:rsidRPr="005A5E02" w14:paraId="5789D9E1" w14:textId="77777777" w:rsidTr="00502231">
        <w:trPr>
          <w:trHeight w:val="63"/>
        </w:trPr>
        <w:tc>
          <w:tcPr>
            <w:tcW w:w="1416" w:type="dxa"/>
            <w:gridSpan w:val="2"/>
            <w:tcBorders>
              <w:top w:val="single" w:sz="8" w:space="0" w:color="26327F"/>
            </w:tcBorders>
            <w:tcMar>
              <w:top w:w="57" w:type="dxa"/>
            </w:tcMar>
          </w:tcPr>
          <w:p w14:paraId="420F3FAA" w14:textId="77777777" w:rsidR="00C412A7" w:rsidRPr="005A5E02" w:rsidRDefault="00C412A7" w:rsidP="00502231">
            <w:pPr>
              <w:tabs>
                <w:tab w:val="left" w:pos="0"/>
                <w:tab w:val="left" w:pos="397"/>
              </w:tabs>
              <w:jc w:val="center"/>
              <w:rPr>
                <w:rFonts w:ascii="Calibri" w:hAnsi="Calibri"/>
                <w:b/>
                <w:bCs/>
                <w:color w:val="26327F"/>
                <w:sz w:val="14"/>
              </w:rPr>
            </w:pPr>
            <w:r w:rsidRPr="005A5E02">
              <w:rPr>
                <w:rFonts w:ascii="Calibri" w:hAnsi="Calibri"/>
                <w:b/>
                <w:bCs/>
                <w:color w:val="26327F"/>
                <w:sz w:val="14"/>
              </w:rPr>
              <w:t>Construcción</w:t>
            </w:r>
          </w:p>
        </w:tc>
        <w:tc>
          <w:tcPr>
            <w:tcW w:w="1271" w:type="dxa"/>
            <w:gridSpan w:val="2"/>
            <w:tcBorders>
              <w:top w:val="single" w:sz="8" w:space="0" w:color="26327F"/>
            </w:tcBorders>
          </w:tcPr>
          <w:p w14:paraId="5E0A2D3B" w14:textId="77777777" w:rsidR="00C412A7" w:rsidRPr="005A5E02" w:rsidRDefault="00C412A7" w:rsidP="00502231">
            <w:pPr>
              <w:tabs>
                <w:tab w:val="left" w:pos="0"/>
                <w:tab w:val="left" w:pos="397"/>
              </w:tabs>
              <w:jc w:val="center"/>
              <w:rPr>
                <w:rFonts w:ascii="Calibri" w:hAnsi="Calibri"/>
                <w:b/>
                <w:bCs/>
                <w:color w:val="26327F"/>
                <w:sz w:val="14"/>
              </w:rPr>
            </w:pPr>
            <w:r w:rsidRPr="005A5E02">
              <w:rPr>
                <w:rFonts w:ascii="Calibri" w:hAnsi="Calibri"/>
                <w:b/>
                <w:bCs/>
                <w:color w:val="26327F"/>
                <w:sz w:val="14"/>
              </w:rPr>
              <w:t>Perú</w:t>
            </w:r>
          </w:p>
        </w:tc>
        <w:tc>
          <w:tcPr>
            <w:tcW w:w="40" w:type="dxa"/>
            <w:tcBorders>
              <w:top w:val="single" w:sz="8" w:space="0" w:color="26327F"/>
            </w:tcBorders>
          </w:tcPr>
          <w:p w14:paraId="47760D6B" w14:textId="77777777" w:rsidR="00C412A7" w:rsidRPr="005A5E02" w:rsidRDefault="00C412A7" w:rsidP="00502231">
            <w:pPr>
              <w:tabs>
                <w:tab w:val="left" w:pos="0"/>
                <w:tab w:val="left" w:pos="397"/>
              </w:tabs>
              <w:jc w:val="center"/>
              <w:rPr>
                <w:rFonts w:ascii="Calibri" w:hAnsi="Calibri"/>
                <w:b/>
                <w:bCs/>
                <w:color w:val="26327F"/>
                <w:sz w:val="14"/>
              </w:rPr>
            </w:pPr>
          </w:p>
        </w:tc>
        <w:tc>
          <w:tcPr>
            <w:tcW w:w="2740" w:type="dxa"/>
            <w:gridSpan w:val="2"/>
            <w:tcBorders>
              <w:top w:val="single" w:sz="8" w:space="0" w:color="26327F"/>
            </w:tcBorders>
            <w:tcMar>
              <w:top w:w="57" w:type="dxa"/>
            </w:tcMar>
          </w:tcPr>
          <w:p w14:paraId="16EDABAC" w14:textId="77777777" w:rsidR="00C412A7" w:rsidRPr="005A5E02" w:rsidRDefault="00C412A7" w:rsidP="00502231">
            <w:pPr>
              <w:tabs>
                <w:tab w:val="left" w:pos="0"/>
                <w:tab w:val="left" w:pos="397"/>
              </w:tabs>
              <w:jc w:val="center"/>
              <w:rPr>
                <w:rFonts w:ascii="Calibri" w:hAnsi="Calibri"/>
                <w:b/>
                <w:bCs/>
                <w:color w:val="26327F"/>
                <w:sz w:val="14"/>
              </w:rPr>
            </w:pPr>
            <w:r>
              <w:rPr>
                <w:rFonts w:ascii="Calibri" w:hAnsi="Calibri"/>
                <w:b/>
                <w:bCs/>
                <w:color w:val="26327F"/>
                <w:sz w:val="14"/>
              </w:rPr>
              <w:t xml:space="preserve">Movimiento de tierras y Manejo de agua TSF/SIDEHILL </w:t>
            </w:r>
            <w:r w:rsidRPr="005A5E02">
              <w:rPr>
                <w:rFonts w:ascii="Calibri" w:hAnsi="Calibri"/>
                <w:b/>
                <w:bCs/>
                <w:color w:val="26327F"/>
                <w:sz w:val="14"/>
              </w:rPr>
              <w:t>ejecución Fase IX 4180</w:t>
            </w:r>
          </w:p>
        </w:tc>
        <w:tc>
          <w:tcPr>
            <w:tcW w:w="1479" w:type="dxa"/>
            <w:gridSpan w:val="3"/>
            <w:tcBorders>
              <w:top w:val="single" w:sz="8" w:space="0" w:color="26327F"/>
            </w:tcBorders>
          </w:tcPr>
          <w:p w14:paraId="36DFAB3E" w14:textId="77777777" w:rsidR="00C412A7" w:rsidRPr="005A5E02" w:rsidRDefault="00C412A7" w:rsidP="00502231">
            <w:pPr>
              <w:tabs>
                <w:tab w:val="left" w:pos="0"/>
                <w:tab w:val="left" w:pos="397"/>
              </w:tabs>
              <w:jc w:val="left"/>
              <w:rPr>
                <w:rFonts w:ascii="Calibri" w:hAnsi="Calibri"/>
                <w:b/>
                <w:bCs/>
                <w:color w:val="26327F"/>
                <w:sz w:val="14"/>
              </w:rPr>
            </w:pPr>
            <w:r w:rsidRPr="005A5E02">
              <w:rPr>
                <w:rFonts w:ascii="Calibri" w:hAnsi="Calibri"/>
                <w:b/>
                <w:bCs/>
                <w:color w:val="26327F"/>
                <w:sz w:val="14"/>
              </w:rPr>
              <w:t xml:space="preserve">   </w:t>
            </w:r>
            <w:r>
              <w:rPr>
                <w:rFonts w:ascii="Calibri" w:hAnsi="Calibri"/>
                <w:b/>
                <w:bCs/>
                <w:color w:val="26327F"/>
                <w:sz w:val="14"/>
              </w:rPr>
              <w:t>Calidad</w:t>
            </w:r>
          </w:p>
        </w:tc>
        <w:tc>
          <w:tcPr>
            <w:tcW w:w="1189" w:type="dxa"/>
            <w:gridSpan w:val="2"/>
            <w:tcBorders>
              <w:top w:val="single" w:sz="8" w:space="0" w:color="26327F"/>
            </w:tcBorders>
          </w:tcPr>
          <w:p w14:paraId="3DB9477C" w14:textId="77777777" w:rsidR="00C412A7" w:rsidRPr="005A5E02" w:rsidRDefault="00C412A7" w:rsidP="00502231">
            <w:pPr>
              <w:tabs>
                <w:tab w:val="left" w:pos="0"/>
                <w:tab w:val="left" w:pos="397"/>
              </w:tabs>
              <w:jc w:val="left"/>
              <w:rPr>
                <w:rFonts w:ascii="Calibri" w:hAnsi="Calibri"/>
                <w:b/>
                <w:bCs/>
                <w:color w:val="26327F"/>
                <w:sz w:val="14"/>
              </w:rPr>
            </w:pPr>
            <w:r w:rsidRPr="005A5E02">
              <w:rPr>
                <w:rFonts w:ascii="Calibri" w:hAnsi="Calibri"/>
                <w:b/>
                <w:bCs/>
                <w:color w:val="26327F"/>
                <w:sz w:val="14"/>
              </w:rPr>
              <w:t xml:space="preserve">   P</w:t>
            </w:r>
            <w:r>
              <w:rPr>
                <w:rFonts w:ascii="Calibri" w:hAnsi="Calibri"/>
                <w:b/>
                <w:bCs/>
                <w:color w:val="26327F"/>
                <w:sz w:val="14"/>
              </w:rPr>
              <w:t>rocedimiento</w:t>
            </w:r>
          </w:p>
        </w:tc>
        <w:tc>
          <w:tcPr>
            <w:tcW w:w="1852" w:type="dxa"/>
            <w:gridSpan w:val="2"/>
            <w:tcBorders>
              <w:top w:val="single" w:sz="8" w:space="0" w:color="26327F"/>
            </w:tcBorders>
          </w:tcPr>
          <w:p w14:paraId="07F83159" w14:textId="77777777" w:rsidR="00C412A7" w:rsidRPr="005A5E02" w:rsidRDefault="00C412A7" w:rsidP="00502231">
            <w:pPr>
              <w:tabs>
                <w:tab w:val="left" w:pos="0"/>
                <w:tab w:val="left" w:pos="397"/>
              </w:tabs>
              <w:jc w:val="center"/>
              <w:rPr>
                <w:rFonts w:ascii="Calibri" w:hAnsi="Calibri"/>
                <w:b/>
                <w:bCs/>
                <w:color w:val="26327F"/>
                <w:sz w:val="14"/>
              </w:rPr>
            </w:pPr>
            <w:r w:rsidRPr="005A5E02">
              <w:rPr>
                <w:rFonts w:ascii="Calibri" w:hAnsi="Calibri"/>
                <w:b/>
                <w:bCs/>
                <w:color w:val="26327F"/>
                <w:sz w:val="14"/>
              </w:rPr>
              <w:t>Número Secuencial</w:t>
            </w:r>
          </w:p>
        </w:tc>
      </w:tr>
      <w:tr w:rsidR="00C412A7" w:rsidRPr="005A5E02" w14:paraId="6ED15264" w14:textId="77777777" w:rsidTr="00502231">
        <w:trPr>
          <w:trHeight w:val="11"/>
        </w:trPr>
        <w:tc>
          <w:tcPr>
            <w:tcW w:w="1416" w:type="dxa"/>
            <w:gridSpan w:val="2"/>
            <w:tcMar>
              <w:top w:w="57" w:type="dxa"/>
            </w:tcMar>
          </w:tcPr>
          <w:p w14:paraId="5E786F91" w14:textId="77777777" w:rsidR="00C412A7" w:rsidRPr="005A5E02" w:rsidRDefault="00C412A7" w:rsidP="00502231">
            <w:pPr>
              <w:tabs>
                <w:tab w:val="left" w:pos="0"/>
                <w:tab w:val="left" w:pos="397"/>
              </w:tabs>
              <w:jc w:val="left"/>
              <w:rPr>
                <w:rFonts w:ascii="Calibri" w:hAnsi="Calibri"/>
                <w:color w:val="26327F"/>
                <w:sz w:val="14"/>
              </w:rPr>
            </w:pPr>
          </w:p>
        </w:tc>
        <w:tc>
          <w:tcPr>
            <w:tcW w:w="1271" w:type="dxa"/>
            <w:gridSpan w:val="2"/>
          </w:tcPr>
          <w:p w14:paraId="4D5CFDEB" w14:textId="77777777" w:rsidR="00C412A7" w:rsidRPr="005A5E02" w:rsidRDefault="00C412A7" w:rsidP="00502231">
            <w:pPr>
              <w:tabs>
                <w:tab w:val="left" w:pos="0"/>
                <w:tab w:val="left" w:pos="397"/>
              </w:tabs>
              <w:jc w:val="left"/>
              <w:rPr>
                <w:rFonts w:ascii="Calibri" w:hAnsi="Calibri"/>
                <w:color w:val="26327F"/>
                <w:sz w:val="14"/>
              </w:rPr>
            </w:pPr>
          </w:p>
        </w:tc>
        <w:tc>
          <w:tcPr>
            <w:tcW w:w="40" w:type="dxa"/>
          </w:tcPr>
          <w:p w14:paraId="0385FDF6" w14:textId="77777777" w:rsidR="00C412A7" w:rsidRPr="005A5E02" w:rsidRDefault="00C412A7" w:rsidP="00502231">
            <w:pPr>
              <w:tabs>
                <w:tab w:val="left" w:pos="0"/>
                <w:tab w:val="left" w:pos="397"/>
              </w:tabs>
              <w:jc w:val="left"/>
              <w:rPr>
                <w:rFonts w:ascii="Calibri" w:hAnsi="Calibri"/>
                <w:color w:val="26327F"/>
                <w:sz w:val="14"/>
              </w:rPr>
            </w:pPr>
          </w:p>
        </w:tc>
        <w:tc>
          <w:tcPr>
            <w:tcW w:w="2740" w:type="dxa"/>
            <w:gridSpan w:val="2"/>
            <w:tcMar>
              <w:top w:w="57" w:type="dxa"/>
            </w:tcMar>
          </w:tcPr>
          <w:p w14:paraId="466C74D3" w14:textId="77777777" w:rsidR="00C412A7" w:rsidRPr="005A5E02" w:rsidRDefault="00C412A7" w:rsidP="00502231">
            <w:pPr>
              <w:tabs>
                <w:tab w:val="left" w:pos="0"/>
                <w:tab w:val="left" w:pos="397"/>
              </w:tabs>
              <w:jc w:val="left"/>
              <w:rPr>
                <w:rFonts w:ascii="Calibri" w:hAnsi="Calibri"/>
                <w:color w:val="26327F"/>
                <w:sz w:val="14"/>
              </w:rPr>
            </w:pPr>
          </w:p>
        </w:tc>
        <w:tc>
          <w:tcPr>
            <w:tcW w:w="1479" w:type="dxa"/>
            <w:gridSpan w:val="3"/>
          </w:tcPr>
          <w:p w14:paraId="49CA8DCE" w14:textId="77777777" w:rsidR="00C412A7" w:rsidRPr="005A5E02" w:rsidRDefault="00C412A7" w:rsidP="00502231">
            <w:pPr>
              <w:tabs>
                <w:tab w:val="left" w:pos="0"/>
                <w:tab w:val="left" w:pos="688"/>
              </w:tabs>
              <w:jc w:val="left"/>
              <w:rPr>
                <w:rFonts w:ascii="Calibri" w:hAnsi="Calibri"/>
                <w:color w:val="26327F"/>
                <w:sz w:val="14"/>
              </w:rPr>
            </w:pPr>
          </w:p>
        </w:tc>
        <w:tc>
          <w:tcPr>
            <w:tcW w:w="1189" w:type="dxa"/>
            <w:gridSpan w:val="2"/>
          </w:tcPr>
          <w:p w14:paraId="7AAEF8CA" w14:textId="77777777" w:rsidR="00C412A7" w:rsidRPr="005A5E02" w:rsidRDefault="00C412A7" w:rsidP="00502231">
            <w:pPr>
              <w:tabs>
                <w:tab w:val="left" w:pos="0"/>
                <w:tab w:val="left" w:pos="397"/>
              </w:tabs>
              <w:jc w:val="left"/>
              <w:rPr>
                <w:rFonts w:ascii="Calibri" w:hAnsi="Calibri"/>
                <w:color w:val="26327F"/>
                <w:sz w:val="14"/>
              </w:rPr>
            </w:pPr>
          </w:p>
        </w:tc>
        <w:tc>
          <w:tcPr>
            <w:tcW w:w="1852" w:type="dxa"/>
            <w:gridSpan w:val="2"/>
          </w:tcPr>
          <w:p w14:paraId="258B5F3C" w14:textId="77777777" w:rsidR="00C412A7" w:rsidRPr="005A5E02" w:rsidRDefault="00C412A7" w:rsidP="00502231">
            <w:pPr>
              <w:tabs>
                <w:tab w:val="left" w:pos="0"/>
                <w:tab w:val="left" w:pos="397"/>
              </w:tabs>
              <w:jc w:val="left"/>
              <w:rPr>
                <w:rFonts w:ascii="Calibri" w:hAnsi="Calibri"/>
                <w:color w:val="26327F"/>
                <w:sz w:val="14"/>
              </w:rPr>
            </w:pPr>
          </w:p>
        </w:tc>
      </w:tr>
      <w:bookmarkEnd w:id="2"/>
    </w:tbl>
    <w:p w14:paraId="476367A5" w14:textId="2CFB5471" w:rsidR="004D2C1C" w:rsidRPr="00C12917" w:rsidRDefault="004D2C1C" w:rsidP="008A5646">
      <w:pPr>
        <w:pStyle w:val="Textodebloque"/>
        <w:tabs>
          <w:tab w:val="left" w:pos="426"/>
        </w:tabs>
        <w:spacing w:line="360" w:lineRule="auto"/>
        <w:ind w:left="0" w:right="-136"/>
        <w:jc w:val="center"/>
        <w:rPr>
          <w:rFonts w:ascii="Arial" w:hAnsi="Arial" w:cs="Arial"/>
          <w:b/>
          <w:lang w:val="es-PE"/>
        </w:rPr>
      </w:pPr>
    </w:p>
    <w:p w14:paraId="40E33CDB" w14:textId="68A2742C" w:rsidR="003152E9" w:rsidRDefault="003152E9" w:rsidP="008A5646">
      <w:pPr>
        <w:pStyle w:val="Textodebloque"/>
        <w:tabs>
          <w:tab w:val="left" w:pos="426"/>
        </w:tabs>
        <w:spacing w:line="360" w:lineRule="auto"/>
        <w:ind w:left="0" w:right="-136"/>
        <w:jc w:val="center"/>
        <w:rPr>
          <w:rFonts w:ascii="Arial" w:hAnsi="Arial" w:cs="Arial"/>
          <w:b/>
          <w:lang w:val="es-PE"/>
        </w:rPr>
      </w:pPr>
    </w:p>
    <w:p w14:paraId="532B1703" w14:textId="77777777" w:rsidR="00707794" w:rsidRPr="00C12917" w:rsidRDefault="00707794" w:rsidP="00A55CF0">
      <w:pPr>
        <w:pStyle w:val="Textodebloque"/>
        <w:tabs>
          <w:tab w:val="left" w:pos="426"/>
        </w:tabs>
        <w:spacing w:line="360" w:lineRule="auto"/>
        <w:ind w:left="0" w:right="-136"/>
        <w:jc w:val="center"/>
        <w:rPr>
          <w:rFonts w:ascii="Arial" w:hAnsi="Arial" w:cs="Arial"/>
          <w:b/>
          <w:lang w:val="es-PE"/>
        </w:rPr>
      </w:pPr>
    </w:p>
    <w:p w14:paraId="4B8BFABC" w14:textId="21C7A29A" w:rsidR="004D2C1C" w:rsidRPr="0088317B" w:rsidRDefault="00215E75" w:rsidP="008A5646">
      <w:pPr>
        <w:pStyle w:val="Textodebloque"/>
        <w:tabs>
          <w:tab w:val="left" w:pos="426"/>
        </w:tabs>
        <w:spacing w:line="360" w:lineRule="auto"/>
        <w:ind w:left="0" w:right="-136"/>
        <w:jc w:val="center"/>
        <w:rPr>
          <w:rFonts w:ascii="Arial" w:hAnsi="Arial" w:cs="Arial"/>
          <w:b/>
          <w:sz w:val="52"/>
          <w:szCs w:val="52"/>
          <w:lang w:val="es-PE"/>
        </w:rPr>
      </w:pPr>
      <w:r w:rsidRPr="0088317B">
        <w:rPr>
          <w:rFonts w:ascii="Arial" w:eastAsiaTheme="minorEastAsia" w:hAnsi="Arial" w:cs="Arial"/>
          <w:iCs/>
          <w:color w:val="26327F"/>
          <w:spacing w:val="15"/>
          <w:sz w:val="52"/>
          <w:szCs w:val="52"/>
          <w:lang w:val="es-ES" w:eastAsia="en-US"/>
        </w:rPr>
        <w:t>PRODUCCIÓN DE CONCRETO ASFÁLTICO - PLANTA DE ASFALTO – MARINI BETOWER 2000</w:t>
      </w:r>
    </w:p>
    <w:tbl>
      <w:tblPr>
        <w:tblStyle w:val="Tablaconcuadrcula"/>
        <w:tblpPr w:leftFromText="142" w:rightFromText="142" w:bottomFromText="1559" w:vertAnchor="page" w:horzAnchor="margin" w:tblpXSpec="center" w:tblpY="10922"/>
        <w:tblOverlap w:val="never"/>
        <w:tblW w:w="8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229"/>
        <w:gridCol w:w="1733"/>
        <w:gridCol w:w="1496"/>
        <w:gridCol w:w="2473"/>
      </w:tblGrid>
      <w:tr w:rsidR="00757472" w:rsidRPr="008D1E49" w14:paraId="054375C2" w14:textId="77777777" w:rsidTr="00213755">
        <w:tc>
          <w:tcPr>
            <w:tcW w:w="3229" w:type="dxa"/>
            <w:tcBorders>
              <w:bottom w:val="single" w:sz="8" w:space="0" w:color="1F497D" w:themeColor="text2"/>
            </w:tcBorders>
            <w:tcMar>
              <w:bottom w:w="57" w:type="dxa"/>
            </w:tcMar>
          </w:tcPr>
          <w:p w14:paraId="23C12BDC" w14:textId="77777777" w:rsidR="00757472" w:rsidRPr="008D1E49" w:rsidRDefault="00757472" w:rsidP="00213755">
            <w:pPr>
              <w:pStyle w:val="EstiloTextonormaltablaNegrita"/>
              <w:rPr>
                <w:rFonts w:asciiTheme="minorHAnsi" w:hAnsiTheme="minorHAnsi" w:cstheme="minorHAnsi"/>
              </w:rPr>
            </w:pPr>
            <w:r w:rsidRPr="008D1E49">
              <w:rPr>
                <w:rFonts w:asciiTheme="minorHAnsi" w:hAnsiTheme="minorHAnsi" w:cstheme="minorHAnsi"/>
              </w:rPr>
              <w:t>Propuesto por</w:t>
            </w:r>
          </w:p>
        </w:tc>
        <w:tc>
          <w:tcPr>
            <w:tcW w:w="3229" w:type="dxa"/>
            <w:gridSpan w:val="2"/>
            <w:tcBorders>
              <w:bottom w:val="single" w:sz="8" w:space="0" w:color="1F497D" w:themeColor="text2"/>
            </w:tcBorders>
            <w:tcMar>
              <w:bottom w:w="57" w:type="dxa"/>
            </w:tcMar>
          </w:tcPr>
          <w:p w14:paraId="44BC6286" w14:textId="77777777" w:rsidR="00757472" w:rsidRPr="008D1E49" w:rsidRDefault="00757472" w:rsidP="00213755">
            <w:pPr>
              <w:pStyle w:val="EstiloTextonormaltablaNegrita"/>
              <w:rPr>
                <w:rFonts w:asciiTheme="minorHAnsi" w:hAnsiTheme="minorHAnsi" w:cstheme="minorHAnsi"/>
              </w:rPr>
            </w:pPr>
            <w:r w:rsidRPr="008D1E49">
              <w:rPr>
                <w:rFonts w:asciiTheme="minorHAnsi" w:hAnsiTheme="minorHAnsi" w:cstheme="minorHAnsi"/>
              </w:rPr>
              <w:t>Revisado por</w:t>
            </w:r>
          </w:p>
        </w:tc>
        <w:tc>
          <w:tcPr>
            <w:tcW w:w="2473" w:type="dxa"/>
            <w:tcBorders>
              <w:bottom w:val="single" w:sz="8" w:space="0" w:color="1F497D" w:themeColor="text2"/>
            </w:tcBorders>
            <w:tcMar>
              <w:bottom w:w="57" w:type="dxa"/>
            </w:tcMar>
          </w:tcPr>
          <w:p w14:paraId="0A1C9316" w14:textId="77777777" w:rsidR="00757472" w:rsidRPr="008D1E49" w:rsidRDefault="00757472" w:rsidP="00213755">
            <w:pPr>
              <w:pStyle w:val="EstiloTextonormaltablaNegrita"/>
              <w:rPr>
                <w:rFonts w:asciiTheme="minorHAnsi" w:hAnsiTheme="minorHAnsi" w:cstheme="minorHAnsi"/>
              </w:rPr>
            </w:pPr>
            <w:r w:rsidRPr="008D1E49">
              <w:rPr>
                <w:rFonts w:asciiTheme="minorHAnsi" w:hAnsiTheme="minorHAnsi" w:cstheme="minorHAnsi"/>
              </w:rPr>
              <w:t>Aprobado por</w:t>
            </w:r>
          </w:p>
        </w:tc>
      </w:tr>
      <w:tr w:rsidR="00757472" w:rsidRPr="008D1E49" w14:paraId="146E0E3E" w14:textId="77777777" w:rsidTr="00213755">
        <w:tblPrEx>
          <w:tblCellMar>
            <w:left w:w="70" w:type="dxa"/>
            <w:right w:w="70" w:type="dxa"/>
          </w:tblCellMar>
        </w:tblPrEx>
        <w:tc>
          <w:tcPr>
            <w:tcW w:w="3229" w:type="dxa"/>
            <w:tcBorders>
              <w:top w:val="single" w:sz="8" w:space="0" w:color="1F497D" w:themeColor="text2"/>
            </w:tcBorders>
          </w:tcPr>
          <w:p w14:paraId="080940E3" w14:textId="77777777" w:rsidR="00757472" w:rsidRPr="008D1E49" w:rsidRDefault="00757472" w:rsidP="00213755">
            <w:pPr>
              <w:pStyle w:val="Textonormaltabla"/>
              <w:rPr>
                <w:rFonts w:asciiTheme="minorHAnsi" w:hAnsiTheme="minorHAnsi" w:cstheme="minorHAnsi"/>
              </w:rPr>
            </w:pPr>
            <w:r>
              <w:rPr>
                <w:rFonts w:asciiTheme="minorHAnsi" w:hAnsiTheme="minorHAnsi" w:cstheme="minorHAnsi"/>
              </w:rPr>
              <w:t>Jefe de Calidad</w:t>
            </w:r>
          </w:p>
          <w:p w14:paraId="660AFAC9" w14:textId="77777777" w:rsidR="00757472" w:rsidRPr="008D1E49" w:rsidRDefault="00757472" w:rsidP="00213755">
            <w:pPr>
              <w:pStyle w:val="Textonormaltabla"/>
              <w:rPr>
                <w:rFonts w:asciiTheme="minorHAnsi" w:hAnsiTheme="minorHAnsi" w:cstheme="minorHAnsi"/>
              </w:rPr>
            </w:pPr>
          </w:p>
          <w:p w14:paraId="4E43E54F" w14:textId="77777777" w:rsidR="00757472" w:rsidRPr="008D1E49" w:rsidRDefault="00757472" w:rsidP="00213755">
            <w:pPr>
              <w:pStyle w:val="Textonormaltabla"/>
              <w:rPr>
                <w:rFonts w:asciiTheme="minorHAnsi" w:hAnsiTheme="minorHAnsi" w:cstheme="minorHAnsi"/>
              </w:rPr>
            </w:pPr>
          </w:p>
          <w:p w14:paraId="1DC0DDF2" w14:textId="05B4F42B" w:rsidR="00757472" w:rsidRPr="008D1E49" w:rsidRDefault="00945BA7" w:rsidP="00213755">
            <w:pPr>
              <w:pStyle w:val="Textonormaltabla"/>
              <w:rPr>
                <w:rFonts w:asciiTheme="minorHAnsi" w:hAnsiTheme="minorHAnsi" w:cstheme="minorHAnsi"/>
              </w:rPr>
            </w:pPr>
            <w:r>
              <w:rPr>
                <w:rFonts w:asciiTheme="minorHAnsi" w:hAnsiTheme="minorHAnsi" w:cstheme="minorHAnsi"/>
                <w:noProof/>
              </w:rPr>
              <w:drawing>
                <wp:inline distT="0" distB="0" distL="0" distR="0" wp14:anchorId="4F08A459" wp14:editId="3C0422B9">
                  <wp:extent cx="676910" cy="402590"/>
                  <wp:effectExtent l="0" t="0" r="8890" b="0"/>
                  <wp:docPr id="20439491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76910" cy="402590"/>
                          </a:xfrm>
                          <a:prstGeom prst="rect">
                            <a:avLst/>
                          </a:prstGeom>
                          <a:noFill/>
                        </pic:spPr>
                      </pic:pic>
                    </a:graphicData>
                  </a:graphic>
                </wp:inline>
              </w:drawing>
            </w:r>
          </w:p>
          <w:p w14:paraId="0B0F4304" w14:textId="77777777" w:rsidR="00757472" w:rsidRPr="008D1E49" w:rsidRDefault="00757472" w:rsidP="00213755">
            <w:pPr>
              <w:pStyle w:val="Textonormaltabla"/>
              <w:rPr>
                <w:rFonts w:asciiTheme="minorHAnsi" w:hAnsiTheme="minorHAnsi" w:cstheme="minorHAnsi"/>
              </w:rPr>
            </w:pPr>
          </w:p>
          <w:p w14:paraId="638AA979" w14:textId="77777777" w:rsidR="00757472" w:rsidRPr="008D1E49" w:rsidRDefault="00757472" w:rsidP="00213755">
            <w:pPr>
              <w:pStyle w:val="Textonormaltabla"/>
              <w:rPr>
                <w:rFonts w:asciiTheme="minorHAnsi" w:hAnsiTheme="minorHAnsi" w:cstheme="minorHAnsi"/>
              </w:rPr>
            </w:pPr>
          </w:p>
        </w:tc>
        <w:tc>
          <w:tcPr>
            <w:tcW w:w="3229" w:type="dxa"/>
            <w:gridSpan w:val="2"/>
            <w:tcBorders>
              <w:top w:val="single" w:sz="8" w:space="0" w:color="1F497D" w:themeColor="text2"/>
            </w:tcBorders>
          </w:tcPr>
          <w:p w14:paraId="59946990" w14:textId="77777777" w:rsidR="00757472" w:rsidRPr="008D1E49" w:rsidRDefault="00757472" w:rsidP="00213755">
            <w:pPr>
              <w:pStyle w:val="Textonormaltabla"/>
              <w:rPr>
                <w:rFonts w:asciiTheme="minorHAnsi" w:hAnsiTheme="minorHAnsi" w:cstheme="minorHAnsi"/>
              </w:rPr>
            </w:pPr>
            <w:r w:rsidRPr="008D1E49">
              <w:rPr>
                <w:rFonts w:asciiTheme="minorHAnsi" w:hAnsiTheme="minorHAnsi" w:cstheme="minorHAnsi"/>
                <w:noProof/>
              </w:rPr>
              <w:drawing>
                <wp:anchor distT="0" distB="0" distL="114300" distR="114300" simplePos="0" relativeHeight="251657216" behindDoc="1" locked="0" layoutInCell="1" allowOverlap="1" wp14:anchorId="2932F8B9" wp14:editId="237CA61A">
                  <wp:simplePos x="0" y="0"/>
                  <wp:positionH relativeFrom="column">
                    <wp:posOffset>-439420</wp:posOffset>
                  </wp:positionH>
                  <wp:positionV relativeFrom="paragraph">
                    <wp:posOffset>233045</wp:posOffset>
                  </wp:positionV>
                  <wp:extent cx="1705647" cy="1069626"/>
                  <wp:effectExtent l="0" t="0" r="8890" b="0"/>
                  <wp:wrapNone/>
                  <wp:docPr id="4" name="Imagen 3">
                    <a:extLst xmlns:a="http://schemas.openxmlformats.org/drawingml/2006/main">
                      <a:ext uri="{FF2B5EF4-FFF2-40B4-BE49-F238E27FC236}">
                        <a16:creationId xmlns:a16="http://schemas.microsoft.com/office/drawing/2014/main" id="{EC7B9103-DED7-44C8-9864-182D1EFB64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a:extLst>
                              <a:ext uri="{FF2B5EF4-FFF2-40B4-BE49-F238E27FC236}">
                                <a16:creationId xmlns:a16="http://schemas.microsoft.com/office/drawing/2014/main" id="{EC7B9103-DED7-44C8-9864-182D1EFB640F}"/>
                              </a:ext>
                            </a:extLst>
                          </pic:cNvPr>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1705647" cy="1069626"/>
                          </a:xfrm>
                          <a:prstGeom prst="rect">
                            <a:avLst/>
                          </a:prstGeom>
                        </pic:spPr>
                      </pic:pic>
                    </a:graphicData>
                  </a:graphic>
                  <wp14:sizeRelH relativeFrom="page">
                    <wp14:pctWidth>0</wp14:pctWidth>
                  </wp14:sizeRelH>
                  <wp14:sizeRelV relativeFrom="page">
                    <wp14:pctHeight>0</wp14:pctHeight>
                  </wp14:sizeRelV>
                </wp:anchor>
              </w:drawing>
            </w:r>
            <w:r w:rsidRPr="008D1E49">
              <w:rPr>
                <w:rFonts w:asciiTheme="minorHAnsi" w:hAnsiTheme="minorHAnsi" w:cstheme="minorHAnsi"/>
              </w:rPr>
              <w:t>Residente de Obra</w:t>
            </w:r>
          </w:p>
          <w:p w14:paraId="2DA294A7" w14:textId="77777777" w:rsidR="00757472" w:rsidRPr="008D1E49" w:rsidRDefault="00757472" w:rsidP="00213755">
            <w:pPr>
              <w:pStyle w:val="Textonormaltabla"/>
              <w:rPr>
                <w:rFonts w:asciiTheme="minorHAnsi" w:hAnsiTheme="minorHAnsi" w:cstheme="minorHAnsi"/>
              </w:rPr>
            </w:pPr>
          </w:p>
          <w:p w14:paraId="512D8E41" w14:textId="77777777" w:rsidR="00757472" w:rsidRPr="008D1E49" w:rsidRDefault="00757472" w:rsidP="00213755">
            <w:pPr>
              <w:pStyle w:val="Textonormaltabla"/>
              <w:rPr>
                <w:rFonts w:asciiTheme="minorHAnsi" w:hAnsiTheme="minorHAnsi" w:cstheme="minorHAnsi"/>
              </w:rPr>
            </w:pPr>
          </w:p>
        </w:tc>
        <w:tc>
          <w:tcPr>
            <w:tcW w:w="2473" w:type="dxa"/>
            <w:tcBorders>
              <w:top w:val="single" w:sz="8" w:space="0" w:color="1F497D" w:themeColor="text2"/>
            </w:tcBorders>
          </w:tcPr>
          <w:p w14:paraId="5BB7274F" w14:textId="77777777" w:rsidR="00757472" w:rsidRPr="008D1E49" w:rsidRDefault="00757472" w:rsidP="00213755">
            <w:pPr>
              <w:pStyle w:val="Piedepgina"/>
              <w:rPr>
                <w:rFonts w:asciiTheme="minorHAnsi" w:hAnsiTheme="minorHAnsi" w:cstheme="minorHAnsi"/>
                <w:color w:val="1F497D" w:themeColor="text2"/>
                <w:sz w:val="22"/>
              </w:rPr>
            </w:pPr>
            <w:r w:rsidRPr="008D1E49">
              <w:rPr>
                <w:rFonts w:cstheme="minorHAnsi"/>
                <w:noProof/>
              </w:rPr>
              <w:drawing>
                <wp:anchor distT="0" distB="0" distL="114300" distR="114300" simplePos="0" relativeHeight="251659264" behindDoc="1" locked="0" layoutInCell="1" allowOverlap="1" wp14:anchorId="7FFD0590" wp14:editId="28CB6884">
                  <wp:simplePos x="0" y="0"/>
                  <wp:positionH relativeFrom="column">
                    <wp:posOffset>-438785</wp:posOffset>
                  </wp:positionH>
                  <wp:positionV relativeFrom="paragraph">
                    <wp:posOffset>149225</wp:posOffset>
                  </wp:positionV>
                  <wp:extent cx="2305722" cy="1085913"/>
                  <wp:effectExtent l="0" t="0" r="0" b="0"/>
                  <wp:wrapNone/>
                  <wp:docPr id="387721875" name="Imagen 14">
                    <a:extLst xmlns:a="http://schemas.openxmlformats.org/drawingml/2006/main">
                      <a:ext uri="{FF2B5EF4-FFF2-40B4-BE49-F238E27FC236}">
                        <a16:creationId xmlns:a16="http://schemas.microsoft.com/office/drawing/2014/main" id="{D4F76772-1576-44B9-8CBD-20E938098B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4">
                            <a:extLst>
                              <a:ext uri="{FF2B5EF4-FFF2-40B4-BE49-F238E27FC236}">
                                <a16:creationId xmlns:a16="http://schemas.microsoft.com/office/drawing/2014/main" id="{D4F76772-1576-44B9-8CBD-20E938098B04}"/>
                              </a:ext>
                            </a:extLst>
                          </pic:cNvPr>
                          <pic:cNvPicPr>
                            <a:picLocks noChangeAspect="1"/>
                          </pic:cNvPicPr>
                        </pic:nvPicPr>
                        <pic:blipFill rotWithShape="1">
                          <a:blip r:embed="rId13" cstate="print">
                            <a:extLst>
                              <a:ext uri="{BEBA8EAE-BF5A-486C-A8C5-ECC9F3942E4B}">
                                <a14:imgProps xmlns:a14="http://schemas.microsoft.com/office/drawing/2010/main">
                                  <a14:imgLayer r:embed="rId14">
                                    <a14:imgEffect>
                                      <a14:brightnessContrast bright="20000"/>
                                    </a14:imgEffect>
                                  </a14:imgLayer>
                                </a14:imgProps>
                              </a:ext>
                              <a:ext uri="{28A0092B-C50C-407E-A947-70E740481C1C}">
                                <a14:useLocalDpi xmlns:a14="http://schemas.microsoft.com/office/drawing/2010/main" val="0"/>
                              </a:ext>
                            </a:extLst>
                          </a:blip>
                          <a:srcRect t="12026"/>
                          <a:stretch/>
                        </pic:blipFill>
                        <pic:spPr>
                          <a:xfrm>
                            <a:off x="0" y="0"/>
                            <a:ext cx="2305722" cy="1085913"/>
                          </a:xfrm>
                          <a:prstGeom prst="rect">
                            <a:avLst/>
                          </a:prstGeom>
                        </pic:spPr>
                      </pic:pic>
                    </a:graphicData>
                  </a:graphic>
                  <wp14:sizeRelH relativeFrom="page">
                    <wp14:pctWidth>0</wp14:pctWidth>
                  </wp14:sizeRelH>
                  <wp14:sizeRelV relativeFrom="page">
                    <wp14:pctHeight>0</wp14:pctHeight>
                  </wp14:sizeRelV>
                </wp:anchor>
              </w:drawing>
            </w:r>
            <w:r w:rsidRPr="008D1E49">
              <w:rPr>
                <w:rFonts w:asciiTheme="minorHAnsi" w:hAnsiTheme="minorHAnsi" w:cstheme="minorHAnsi"/>
                <w:color w:val="1F497D" w:themeColor="text2"/>
                <w:sz w:val="22"/>
              </w:rPr>
              <w:t>Gerente de Proyecto</w:t>
            </w:r>
          </w:p>
          <w:p w14:paraId="1C6BD76B" w14:textId="77777777" w:rsidR="00757472" w:rsidRPr="008D1E49" w:rsidRDefault="00757472" w:rsidP="00213755">
            <w:pPr>
              <w:pStyle w:val="Piedepgina"/>
              <w:rPr>
                <w:rFonts w:asciiTheme="minorHAnsi" w:hAnsiTheme="minorHAnsi" w:cstheme="minorHAnsi"/>
                <w:color w:val="1F497D" w:themeColor="text2"/>
                <w:sz w:val="22"/>
              </w:rPr>
            </w:pPr>
          </w:p>
          <w:p w14:paraId="7033F5EA" w14:textId="77777777" w:rsidR="00757472" w:rsidRPr="008D1E49" w:rsidRDefault="00757472" w:rsidP="00213755">
            <w:pPr>
              <w:pStyle w:val="Textonormaltabla"/>
              <w:rPr>
                <w:rFonts w:asciiTheme="minorHAnsi" w:hAnsiTheme="minorHAnsi" w:cstheme="minorHAnsi"/>
              </w:rPr>
            </w:pPr>
          </w:p>
        </w:tc>
      </w:tr>
      <w:tr w:rsidR="00757472" w:rsidRPr="008D1E49" w14:paraId="3090F0B5" w14:textId="77777777" w:rsidTr="00213755">
        <w:trPr>
          <w:trHeight w:val="382"/>
        </w:trPr>
        <w:tc>
          <w:tcPr>
            <w:tcW w:w="3229" w:type="dxa"/>
            <w:tcBorders>
              <w:bottom w:val="single" w:sz="8" w:space="0" w:color="1F497D" w:themeColor="text2"/>
            </w:tcBorders>
          </w:tcPr>
          <w:p w14:paraId="5D251A4B" w14:textId="2F6165DF" w:rsidR="00757472" w:rsidRPr="0083787D" w:rsidRDefault="00945BA7" w:rsidP="00213755">
            <w:pPr>
              <w:pStyle w:val="EstiloTextonormaltablaNegrita"/>
              <w:rPr>
                <w:rFonts w:asciiTheme="minorHAnsi" w:hAnsiTheme="minorHAnsi" w:cstheme="minorHAnsi"/>
                <w:b w:val="0"/>
                <w:color w:val="4F81BD" w:themeColor="accent1"/>
              </w:rPr>
            </w:pPr>
            <w:r w:rsidRPr="0083787D">
              <w:rPr>
                <w:rFonts w:asciiTheme="minorHAnsi" w:eastAsia="Calibri" w:hAnsiTheme="minorHAnsi" w:cstheme="minorHAnsi"/>
                <w:b w:val="0"/>
                <w:color w:val="00AB95"/>
                <w:sz w:val="14"/>
                <w:szCs w:val="14"/>
                <w:lang w:val="es-PE"/>
              </w:rPr>
              <w:t>Alan Castillo</w:t>
            </w:r>
            <w:r w:rsidR="00757472" w:rsidRPr="0083787D">
              <w:rPr>
                <w:rFonts w:asciiTheme="minorHAnsi" w:eastAsia="Calibri" w:hAnsiTheme="minorHAnsi" w:cstheme="minorHAnsi"/>
                <w:b w:val="0"/>
                <w:color w:val="00AB95"/>
                <w:sz w:val="14"/>
                <w:szCs w:val="14"/>
                <w:lang w:val="es-PE"/>
              </w:rPr>
              <w:t>,</w:t>
            </w:r>
            <w:r w:rsidR="00B5432F">
              <w:rPr>
                <w:rFonts w:asciiTheme="minorHAnsi" w:eastAsia="Calibri" w:hAnsiTheme="minorHAnsi" w:cstheme="minorHAnsi"/>
                <w:b w:val="0"/>
                <w:color w:val="00AB95"/>
                <w:sz w:val="14"/>
                <w:szCs w:val="14"/>
                <w:lang w:val="es-PE"/>
              </w:rPr>
              <w:t>27</w:t>
            </w:r>
            <w:r w:rsidR="00757472" w:rsidRPr="0083787D">
              <w:rPr>
                <w:rFonts w:asciiTheme="minorHAnsi" w:eastAsia="Calibri" w:hAnsiTheme="minorHAnsi" w:cstheme="minorHAnsi"/>
                <w:b w:val="0"/>
                <w:color w:val="00AB95"/>
                <w:sz w:val="14"/>
                <w:szCs w:val="14"/>
                <w:lang w:val="es-PE"/>
              </w:rPr>
              <w:t>/0</w:t>
            </w:r>
            <w:r w:rsidR="0083787D" w:rsidRPr="0083787D">
              <w:rPr>
                <w:rFonts w:asciiTheme="minorHAnsi" w:eastAsia="Calibri" w:hAnsiTheme="minorHAnsi" w:cstheme="minorHAnsi"/>
                <w:b w:val="0"/>
                <w:color w:val="00AB95"/>
                <w:sz w:val="14"/>
                <w:szCs w:val="14"/>
                <w:lang w:val="es-PE"/>
              </w:rPr>
              <w:t>5</w:t>
            </w:r>
            <w:r w:rsidR="00757472" w:rsidRPr="0083787D">
              <w:rPr>
                <w:rFonts w:asciiTheme="minorHAnsi" w:eastAsia="Calibri" w:hAnsiTheme="minorHAnsi" w:cstheme="minorHAnsi"/>
                <w:b w:val="0"/>
                <w:color w:val="00AB95"/>
                <w:sz w:val="14"/>
                <w:szCs w:val="14"/>
                <w:lang w:val="es-PE"/>
              </w:rPr>
              <w:t>/2026</w:t>
            </w:r>
          </w:p>
        </w:tc>
        <w:tc>
          <w:tcPr>
            <w:tcW w:w="3229" w:type="dxa"/>
            <w:gridSpan w:val="2"/>
            <w:tcBorders>
              <w:bottom w:val="single" w:sz="8" w:space="0" w:color="1F497D" w:themeColor="text2"/>
            </w:tcBorders>
          </w:tcPr>
          <w:p w14:paraId="736E8ACE" w14:textId="3A536AD9" w:rsidR="00757472" w:rsidRPr="008D1E49" w:rsidRDefault="00757472" w:rsidP="00213755">
            <w:pPr>
              <w:pStyle w:val="Leyenda"/>
              <w:rPr>
                <w:rFonts w:asciiTheme="minorHAnsi" w:hAnsiTheme="minorHAnsi" w:cstheme="minorHAnsi"/>
                <w:color w:val="4F81BD" w:themeColor="accent1"/>
              </w:rPr>
            </w:pPr>
            <w:r w:rsidRPr="0083787D">
              <w:rPr>
                <w:rFonts w:asciiTheme="minorHAnsi" w:eastAsia="Calibri" w:hAnsiTheme="minorHAnsi" w:cstheme="minorHAnsi"/>
                <w:color w:val="00AB95"/>
                <w:szCs w:val="14"/>
                <w:lang w:val="es-PE"/>
              </w:rPr>
              <w:t>Ricardo Echegaray,</w:t>
            </w:r>
            <w:r w:rsidR="00B5432F">
              <w:rPr>
                <w:rFonts w:asciiTheme="minorHAnsi" w:eastAsia="Calibri" w:hAnsiTheme="minorHAnsi" w:cstheme="minorHAnsi"/>
                <w:color w:val="00AB95"/>
                <w:szCs w:val="14"/>
                <w:lang w:val="es-PE"/>
              </w:rPr>
              <w:t>27/</w:t>
            </w:r>
            <w:r w:rsidRPr="0083787D">
              <w:rPr>
                <w:rFonts w:asciiTheme="minorHAnsi" w:eastAsia="Calibri" w:hAnsiTheme="minorHAnsi" w:cstheme="minorHAnsi"/>
                <w:color w:val="00AB95"/>
                <w:szCs w:val="14"/>
                <w:lang w:val="es-PE"/>
              </w:rPr>
              <w:t>0</w:t>
            </w:r>
            <w:r w:rsidR="0083787D" w:rsidRPr="0083787D">
              <w:rPr>
                <w:rFonts w:asciiTheme="minorHAnsi" w:eastAsia="Calibri" w:hAnsiTheme="minorHAnsi" w:cstheme="minorHAnsi"/>
                <w:color w:val="00AB95"/>
                <w:szCs w:val="14"/>
                <w:lang w:val="es-PE"/>
              </w:rPr>
              <w:t>5</w:t>
            </w:r>
            <w:r w:rsidRPr="0083787D">
              <w:rPr>
                <w:rFonts w:asciiTheme="minorHAnsi" w:eastAsia="Calibri" w:hAnsiTheme="minorHAnsi" w:cstheme="minorHAnsi"/>
                <w:color w:val="00AB95"/>
                <w:szCs w:val="14"/>
                <w:lang w:val="es-PE"/>
              </w:rPr>
              <w:t>/2026</w:t>
            </w:r>
          </w:p>
        </w:tc>
        <w:tc>
          <w:tcPr>
            <w:tcW w:w="2473" w:type="dxa"/>
            <w:tcBorders>
              <w:bottom w:val="single" w:sz="8" w:space="0" w:color="1F497D" w:themeColor="text2"/>
            </w:tcBorders>
          </w:tcPr>
          <w:p w14:paraId="72CFFFB0" w14:textId="635B77AD" w:rsidR="00757472" w:rsidRPr="008D1E49" w:rsidRDefault="00757472" w:rsidP="00213755">
            <w:pPr>
              <w:pStyle w:val="Leyenda"/>
              <w:rPr>
                <w:rFonts w:asciiTheme="minorHAnsi" w:hAnsiTheme="minorHAnsi" w:cstheme="minorHAnsi"/>
                <w:color w:val="4F81BD" w:themeColor="accent1"/>
              </w:rPr>
            </w:pPr>
            <w:r w:rsidRPr="0083787D">
              <w:rPr>
                <w:rFonts w:asciiTheme="minorHAnsi" w:eastAsia="Calibri" w:hAnsiTheme="minorHAnsi" w:cstheme="minorHAnsi"/>
                <w:color w:val="00AB95"/>
                <w:szCs w:val="14"/>
                <w:lang w:val="es-PE"/>
              </w:rPr>
              <w:t xml:space="preserve">José Cabello, </w:t>
            </w:r>
            <w:r w:rsidR="00B5432F">
              <w:rPr>
                <w:rFonts w:asciiTheme="minorHAnsi" w:eastAsia="Calibri" w:hAnsiTheme="minorHAnsi" w:cstheme="minorHAnsi"/>
                <w:color w:val="00AB95"/>
                <w:szCs w:val="14"/>
                <w:lang w:val="es-PE"/>
              </w:rPr>
              <w:t>27</w:t>
            </w:r>
            <w:r w:rsidRPr="0083787D">
              <w:rPr>
                <w:rFonts w:asciiTheme="minorHAnsi" w:eastAsia="Calibri" w:hAnsiTheme="minorHAnsi" w:cstheme="minorHAnsi"/>
                <w:color w:val="00AB95"/>
                <w:szCs w:val="14"/>
                <w:lang w:val="es-PE"/>
              </w:rPr>
              <w:t>/0</w:t>
            </w:r>
            <w:r w:rsidR="0083787D" w:rsidRPr="0083787D">
              <w:rPr>
                <w:rFonts w:asciiTheme="minorHAnsi" w:eastAsia="Calibri" w:hAnsiTheme="minorHAnsi" w:cstheme="minorHAnsi"/>
                <w:color w:val="00AB95"/>
                <w:szCs w:val="14"/>
                <w:lang w:val="es-PE"/>
              </w:rPr>
              <w:t>5</w:t>
            </w:r>
            <w:r w:rsidRPr="0083787D">
              <w:rPr>
                <w:rFonts w:asciiTheme="minorHAnsi" w:eastAsia="Calibri" w:hAnsiTheme="minorHAnsi" w:cstheme="minorHAnsi"/>
                <w:color w:val="00AB95"/>
                <w:szCs w:val="14"/>
                <w:lang w:val="es-PE"/>
              </w:rPr>
              <w:t>/2026</w:t>
            </w:r>
          </w:p>
        </w:tc>
      </w:tr>
      <w:tr w:rsidR="00757472" w:rsidRPr="008D1E49" w14:paraId="0CBED9B9" w14:textId="77777777" w:rsidTr="00213755">
        <w:trPr>
          <w:trHeight w:val="624"/>
        </w:trPr>
        <w:tc>
          <w:tcPr>
            <w:tcW w:w="4962" w:type="dxa"/>
            <w:gridSpan w:val="2"/>
            <w:vAlign w:val="center"/>
          </w:tcPr>
          <w:p w14:paraId="436F2DA4" w14:textId="77777777" w:rsidR="00757472" w:rsidRPr="008D1E49" w:rsidRDefault="00757472" w:rsidP="00213755">
            <w:pPr>
              <w:pStyle w:val="EstiloTextonormaltablaNegrita"/>
              <w:rPr>
                <w:rFonts w:asciiTheme="minorHAnsi" w:hAnsiTheme="minorHAnsi" w:cstheme="minorHAnsi"/>
              </w:rPr>
            </w:pPr>
            <w:r w:rsidRPr="008D1E49">
              <w:rPr>
                <w:rFonts w:asciiTheme="minorHAnsi" w:hAnsiTheme="minorHAnsi" w:cstheme="minorHAnsi"/>
              </w:rPr>
              <w:t>Nivel de seguridad:</w:t>
            </w:r>
          </w:p>
          <w:p w14:paraId="1B36B6E9" w14:textId="77777777" w:rsidR="00757472" w:rsidRPr="008D1E49" w:rsidRDefault="00757472" w:rsidP="00213755">
            <w:pPr>
              <w:pStyle w:val="EstiloTextonormaltablaNegrita"/>
              <w:rPr>
                <w:rFonts w:asciiTheme="minorHAnsi" w:hAnsiTheme="minorHAnsi" w:cstheme="minorHAnsi"/>
                <w:b w:val="0"/>
              </w:rPr>
            </w:pPr>
            <w:r w:rsidRPr="008D1E49">
              <w:rPr>
                <w:rFonts w:asciiTheme="minorHAnsi" w:hAnsiTheme="minorHAnsi" w:cstheme="minorHAnsi"/>
                <w:b w:val="0"/>
              </w:rPr>
              <w:t>Publico</w:t>
            </w:r>
          </w:p>
        </w:tc>
        <w:tc>
          <w:tcPr>
            <w:tcW w:w="3969" w:type="dxa"/>
            <w:gridSpan w:val="2"/>
            <w:vAlign w:val="center"/>
          </w:tcPr>
          <w:p w14:paraId="1D13C351" w14:textId="77777777" w:rsidR="00757472" w:rsidRPr="008D1E49" w:rsidRDefault="00757472" w:rsidP="00213755">
            <w:pPr>
              <w:pStyle w:val="EstiloTextonormaltablaNegrita"/>
              <w:rPr>
                <w:rFonts w:asciiTheme="minorHAnsi" w:hAnsiTheme="minorHAnsi" w:cstheme="minorHAnsi"/>
              </w:rPr>
            </w:pPr>
            <w:r w:rsidRPr="008D1E49">
              <w:rPr>
                <w:rFonts w:asciiTheme="minorHAnsi" w:hAnsiTheme="minorHAnsi" w:cstheme="minorHAnsi"/>
              </w:rPr>
              <w:t xml:space="preserve">Alcance:  </w:t>
            </w:r>
          </w:p>
          <w:p w14:paraId="1A38B685" w14:textId="77777777" w:rsidR="00757472" w:rsidRPr="008D1E49" w:rsidRDefault="00757472" w:rsidP="00213755">
            <w:pPr>
              <w:pStyle w:val="EstiloTextonormaltablaNegrita"/>
              <w:rPr>
                <w:rFonts w:asciiTheme="minorHAnsi" w:hAnsiTheme="minorHAnsi" w:cstheme="minorHAnsi"/>
              </w:rPr>
            </w:pPr>
            <w:r w:rsidRPr="008D1E49">
              <w:rPr>
                <w:rFonts w:asciiTheme="minorHAnsi" w:hAnsiTheme="minorHAnsi" w:cstheme="minorHAnsi"/>
              </w:rPr>
              <w:t>FASE IX 4180 ANTAMINA</w:t>
            </w:r>
          </w:p>
        </w:tc>
      </w:tr>
    </w:tbl>
    <w:p w14:paraId="3F9AA128" w14:textId="77777777" w:rsidR="00757472" w:rsidRDefault="00757472" w:rsidP="00A55CF0">
      <w:pPr>
        <w:pStyle w:val="Textodebloque"/>
        <w:tabs>
          <w:tab w:val="left" w:pos="426"/>
        </w:tabs>
        <w:spacing w:line="360" w:lineRule="auto"/>
        <w:ind w:left="0" w:right="-136"/>
        <w:rPr>
          <w:rFonts w:ascii="Arial" w:hAnsi="Arial" w:cs="Arial"/>
          <w:b/>
          <w:lang w:val="es-PE"/>
        </w:rPr>
      </w:pPr>
    </w:p>
    <w:p w14:paraId="5372BC91" w14:textId="77777777" w:rsidR="00166ACF" w:rsidRDefault="00166ACF" w:rsidP="00A55CF0">
      <w:pPr>
        <w:pStyle w:val="Textodebloque"/>
        <w:tabs>
          <w:tab w:val="left" w:pos="426"/>
        </w:tabs>
        <w:spacing w:line="360" w:lineRule="auto"/>
        <w:ind w:left="0" w:right="-136"/>
        <w:rPr>
          <w:rFonts w:ascii="Arial" w:hAnsi="Arial" w:cs="Arial"/>
          <w:b/>
          <w:lang w:val="es-PE"/>
        </w:rPr>
      </w:pPr>
    </w:p>
    <w:p w14:paraId="18DCFEDB" w14:textId="77777777" w:rsidR="00166ACF" w:rsidRDefault="00166ACF" w:rsidP="00A55CF0">
      <w:pPr>
        <w:pStyle w:val="Textodebloque"/>
        <w:tabs>
          <w:tab w:val="left" w:pos="426"/>
        </w:tabs>
        <w:spacing w:line="360" w:lineRule="auto"/>
        <w:ind w:left="0" w:right="-136"/>
        <w:rPr>
          <w:rFonts w:ascii="Arial" w:hAnsi="Arial" w:cs="Arial"/>
          <w:b/>
          <w:lang w:val="es-PE"/>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17"/>
        <w:gridCol w:w="1225"/>
        <w:gridCol w:w="7257"/>
      </w:tblGrid>
      <w:tr w:rsidR="00A051D3" w:rsidRPr="00C12917" w14:paraId="39CCF389" w14:textId="77777777" w:rsidTr="00AB309D">
        <w:trPr>
          <w:trHeight w:val="553"/>
        </w:trPr>
        <w:tc>
          <w:tcPr>
            <w:tcW w:w="9299" w:type="dxa"/>
            <w:gridSpan w:val="3"/>
            <w:tcBorders>
              <w:bottom w:val="single" w:sz="12" w:space="0" w:color="4F81BD" w:themeColor="accent1"/>
            </w:tcBorders>
            <w:vAlign w:val="center"/>
          </w:tcPr>
          <w:p w14:paraId="39C79C89" w14:textId="77777777" w:rsidR="00A051D3" w:rsidRPr="00006B8B" w:rsidRDefault="00A051D3" w:rsidP="00006B8B">
            <w:pPr>
              <w:pStyle w:val="EstiloTextonormaltablaNegrita"/>
              <w:rPr>
                <w:rFonts w:cs="Calibri"/>
                <w:sz w:val="28"/>
                <w:szCs w:val="28"/>
                <w:lang w:val="es-PE"/>
              </w:rPr>
            </w:pPr>
            <w:bookmarkStart w:id="3" w:name="_Hlk223087179"/>
            <w:r w:rsidRPr="00006B8B">
              <w:rPr>
                <w:rFonts w:eastAsia="Calibri" w:cs="Calibri"/>
                <w:b w:val="0"/>
                <w:color w:val="00AB95"/>
                <w:sz w:val="28"/>
                <w:szCs w:val="28"/>
                <w:lang w:val="es-PE"/>
              </w:rPr>
              <w:lastRenderedPageBreak/>
              <w:t>Histórico de revisiones/Cuadro de control de cambios</w:t>
            </w:r>
          </w:p>
        </w:tc>
      </w:tr>
      <w:tr w:rsidR="00A051D3" w:rsidRPr="00C12917" w14:paraId="70116AA5" w14:textId="77777777" w:rsidTr="00AB309D">
        <w:trPr>
          <w:trHeight w:val="430"/>
        </w:trPr>
        <w:tc>
          <w:tcPr>
            <w:tcW w:w="817" w:type="dxa"/>
            <w:tcBorders>
              <w:top w:val="single" w:sz="12" w:space="0" w:color="00AB95"/>
              <w:bottom w:val="single" w:sz="8" w:space="0" w:color="1F497D" w:themeColor="text2"/>
            </w:tcBorders>
            <w:vAlign w:val="center"/>
          </w:tcPr>
          <w:p w14:paraId="06A7985A" w14:textId="77777777" w:rsidR="00A051D3" w:rsidRPr="00006B8B" w:rsidRDefault="00A051D3" w:rsidP="000E49E7">
            <w:pPr>
              <w:rPr>
                <w:rStyle w:val="Estilo10ptoTexto2"/>
                <w:rFonts w:cs="Calibri"/>
                <w:sz w:val="24"/>
                <w:szCs w:val="24"/>
                <w:lang w:val="es-PE"/>
              </w:rPr>
            </w:pPr>
            <w:r w:rsidRPr="00006B8B">
              <w:rPr>
                <w:rStyle w:val="Estilo10ptoTexto2"/>
                <w:rFonts w:cs="Calibri"/>
                <w:sz w:val="24"/>
                <w:szCs w:val="24"/>
                <w:lang w:val="es-PE"/>
              </w:rPr>
              <w:t>Rev. 0</w:t>
            </w:r>
          </w:p>
        </w:tc>
        <w:tc>
          <w:tcPr>
            <w:tcW w:w="1225" w:type="dxa"/>
            <w:tcBorders>
              <w:top w:val="single" w:sz="12" w:space="0" w:color="00AB95"/>
              <w:bottom w:val="single" w:sz="8" w:space="0" w:color="1F497D" w:themeColor="text2"/>
            </w:tcBorders>
            <w:vAlign w:val="center"/>
          </w:tcPr>
          <w:p w14:paraId="668C7668" w14:textId="7C67BB35" w:rsidR="00A051D3" w:rsidRPr="00006B8B" w:rsidRDefault="00B5432F" w:rsidP="000E49E7">
            <w:pPr>
              <w:rPr>
                <w:rStyle w:val="Estilo10ptoTexto2"/>
                <w:rFonts w:cs="Calibri"/>
                <w:sz w:val="24"/>
                <w:szCs w:val="24"/>
                <w:lang w:val="es-PE"/>
              </w:rPr>
            </w:pPr>
            <w:r>
              <w:rPr>
                <w:rStyle w:val="Estilo10ptoTexto2"/>
                <w:rFonts w:cs="Calibri"/>
                <w:sz w:val="24"/>
                <w:szCs w:val="24"/>
                <w:lang w:val="es-PE"/>
              </w:rPr>
              <w:t>27</w:t>
            </w:r>
            <w:r w:rsidR="00A051D3" w:rsidRPr="00006B8B">
              <w:rPr>
                <w:rStyle w:val="Estilo10ptoTexto2"/>
                <w:rFonts w:cs="Calibri"/>
                <w:sz w:val="24"/>
                <w:szCs w:val="24"/>
                <w:lang w:val="es-PE"/>
              </w:rPr>
              <w:t>/0</w:t>
            </w:r>
            <w:r w:rsidR="00166ACF">
              <w:rPr>
                <w:rStyle w:val="Estilo10ptoTexto2"/>
                <w:rFonts w:cs="Calibri"/>
                <w:sz w:val="24"/>
                <w:szCs w:val="24"/>
                <w:lang w:val="es-PE"/>
              </w:rPr>
              <w:t>5</w:t>
            </w:r>
            <w:r w:rsidR="00A051D3" w:rsidRPr="00006B8B">
              <w:rPr>
                <w:rStyle w:val="Estilo10ptoTexto2"/>
                <w:rFonts w:cs="Calibri"/>
                <w:sz w:val="24"/>
                <w:szCs w:val="24"/>
                <w:lang w:val="es-PE"/>
              </w:rPr>
              <w:t>/2026</w:t>
            </w:r>
          </w:p>
        </w:tc>
        <w:tc>
          <w:tcPr>
            <w:tcW w:w="7257" w:type="dxa"/>
            <w:tcBorders>
              <w:top w:val="single" w:sz="12" w:space="0" w:color="00AB95"/>
              <w:bottom w:val="single" w:sz="8" w:space="0" w:color="1F497D" w:themeColor="text2"/>
            </w:tcBorders>
            <w:vAlign w:val="center"/>
          </w:tcPr>
          <w:p w14:paraId="35A75916" w14:textId="45FDD171" w:rsidR="00A051D3" w:rsidRPr="00006B8B" w:rsidRDefault="00A051D3" w:rsidP="000E49E7">
            <w:pPr>
              <w:rPr>
                <w:rStyle w:val="Estilo10ptoTexto2"/>
                <w:rFonts w:cs="Calibri"/>
                <w:sz w:val="24"/>
                <w:szCs w:val="24"/>
                <w:lang w:val="es-PE"/>
              </w:rPr>
            </w:pPr>
            <w:r w:rsidRPr="00006B8B">
              <w:rPr>
                <w:rStyle w:val="Estilo10ptoTexto2"/>
                <w:rFonts w:cs="Calibri"/>
                <w:sz w:val="24"/>
                <w:szCs w:val="24"/>
                <w:lang w:val="es-PE"/>
              </w:rPr>
              <w:tab/>
              <w:t>Ninguna, redacción inicial del documento</w:t>
            </w:r>
            <w:r w:rsidR="00D366BC">
              <w:rPr>
                <w:rStyle w:val="Estilo10ptoTexto2"/>
                <w:rFonts w:cs="Calibri"/>
                <w:sz w:val="24"/>
                <w:szCs w:val="24"/>
                <w:lang w:val="es-PE"/>
              </w:rPr>
              <w:t>.</w:t>
            </w:r>
          </w:p>
        </w:tc>
      </w:tr>
    </w:tbl>
    <w:p w14:paraId="67352AFC" w14:textId="77777777" w:rsidR="00A051D3" w:rsidRPr="00C12917" w:rsidRDefault="00A051D3" w:rsidP="00A051D3">
      <w:pPr>
        <w:rPr>
          <w:rStyle w:val="Estilo10ptoTexto2"/>
          <w:rFonts w:asciiTheme="minorHAnsi" w:hAnsiTheme="minorHAnsi" w:cstheme="minorHAnsi"/>
          <w:szCs w:val="20"/>
          <w:lang w:val="es-PE"/>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544"/>
        <w:gridCol w:w="6140"/>
      </w:tblGrid>
      <w:tr w:rsidR="00A051D3" w:rsidRPr="00C12917" w14:paraId="1FAC1DB5" w14:textId="77777777" w:rsidTr="009C744A">
        <w:trPr>
          <w:trHeight w:val="510"/>
        </w:trPr>
        <w:tc>
          <w:tcPr>
            <w:tcW w:w="9684" w:type="dxa"/>
            <w:gridSpan w:val="2"/>
            <w:tcBorders>
              <w:bottom w:val="single" w:sz="18" w:space="0" w:color="00AB95"/>
            </w:tcBorders>
            <w:vAlign w:val="center"/>
          </w:tcPr>
          <w:p w14:paraId="7DBEE6E0" w14:textId="77777777" w:rsidR="00A051D3" w:rsidRPr="00C12917" w:rsidRDefault="00A051D3" w:rsidP="00006B8B">
            <w:pPr>
              <w:pStyle w:val="EstiloTextonormaltablaNegrita"/>
              <w:rPr>
                <w:rFonts w:asciiTheme="minorHAnsi" w:hAnsiTheme="minorHAnsi" w:cstheme="minorHAnsi"/>
                <w:szCs w:val="20"/>
                <w:lang w:val="es-PE"/>
              </w:rPr>
            </w:pPr>
            <w:r w:rsidRPr="00006B8B">
              <w:rPr>
                <w:rFonts w:eastAsia="Calibri" w:cs="Calibri"/>
                <w:b w:val="0"/>
                <w:color w:val="00AB95"/>
                <w:sz w:val="28"/>
                <w:szCs w:val="28"/>
                <w:lang w:val="es-PE"/>
              </w:rPr>
              <w:t>Documentación relacionada y aplicable</w:t>
            </w:r>
          </w:p>
        </w:tc>
      </w:tr>
      <w:tr w:rsidR="00A051D3" w:rsidRPr="00C12917" w14:paraId="6E4A7833" w14:textId="77777777" w:rsidTr="009C744A">
        <w:trPr>
          <w:trHeight w:val="397"/>
        </w:trPr>
        <w:tc>
          <w:tcPr>
            <w:tcW w:w="3544" w:type="dxa"/>
            <w:tcBorders>
              <w:top w:val="single" w:sz="18" w:space="0" w:color="00AB95"/>
              <w:bottom w:val="single" w:sz="12" w:space="0" w:color="4F81BD" w:themeColor="accent1"/>
            </w:tcBorders>
            <w:vAlign w:val="center"/>
          </w:tcPr>
          <w:p w14:paraId="28FC65D2" w14:textId="77777777" w:rsidR="00A051D3" w:rsidRPr="00006B8B" w:rsidRDefault="00A051D3" w:rsidP="000E49E7">
            <w:pPr>
              <w:rPr>
                <w:rStyle w:val="Estilo10ptoTexto2"/>
                <w:rFonts w:cs="Calibri"/>
                <w:sz w:val="24"/>
                <w:szCs w:val="24"/>
                <w:lang w:val="es-PE"/>
              </w:rPr>
            </w:pPr>
            <w:r w:rsidRPr="00006B8B">
              <w:rPr>
                <w:rStyle w:val="Estilo10ptoTexto2"/>
                <w:rFonts w:cs="Calibri"/>
                <w:sz w:val="24"/>
                <w:szCs w:val="24"/>
                <w:lang w:val="es-PE"/>
              </w:rPr>
              <w:t>ISO 9001:2015</w:t>
            </w:r>
          </w:p>
        </w:tc>
        <w:tc>
          <w:tcPr>
            <w:tcW w:w="6140" w:type="dxa"/>
            <w:tcBorders>
              <w:top w:val="single" w:sz="18" w:space="0" w:color="00AB95"/>
              <w:bottom w:val="single" w:sz="12" w:space="0" w:color="4F81BD" w:themeColor="accent1"/>
            </w:tcBorders>
            <w:vAlign w:val="center"/>
          </w:tcPr>
          <w:p w14:paraId="75DB048C" w14:textId="3558B1B2" w:rsidR="00A051D3" w:rsidRPr="00006B8B" w:rsidRDefault="00A051D3" w:rsidP="000E49E7">
            <w:pPr>
              <w:rPr>
                <w:rStyle w:val="Estilo10ptoTexto2"/>
                <w:rFonts w:cs="Calibri"/>
                <w:sz w:val="24"/>
                <w:szCs w:val="24"/>
                <w:lang w:val="es-PE"/>
              </w:rPr>
            </w:pPr>
            <w:r w:rsidRPr="00006B8B">
              <w:rPr>
                <w:rStyle w:val="Estilo10ptoTexto2"/>
                <w:rFonts w:cs="Calibri"/>
                <w:sz w:val="24"/>
                <w:szCs w:val="24"/>
                <w:lang w:val="es-PE"/>
              </w:rPr>
              <w:t>Sistema de Gestión de Calidad</w:t>
            </w:r>
            <w:r w:rsidR="00D366BC">
              <w:rPr>
                <w:rStyle w:val="Estilo10ptoTexto2"/>
                <w:rFonts w:cs="Calibri"/>
                <w:sz w:val="24"/>
                <w:szCs w:val="24"/>
                <w:lang w:val="es-PE"/>
              </w:rPr>
              <w:t>.</w:t>
            </w:r>
          </w:p>
        </w:tc>
      </w:tr>
      <w:tr w:rsidR="00A051D3" w:rsidRPr="00C12917" w14:paraId="6F3D6969" w14:textId="77777777" w:rsidTr="000E49E7">
        <w:trPr>
          <w:trHeight w:val="397"/>
        </w:trPr>
        <w:tc>
          <w:tcPr>
            <w:tcW w:w="3544" w:type="dxa"/>
            <w:tcBorders>
              <w:top w:val="single" w:sz="12" w:space="0" w:color="4F81BD" w:themeColor="accent1"/>
              <w:bottom w:val="single" w:sz="12" w:space="0" w:color="4F81BD" w:themeColor="accent1"/>
            </w:tcBorders>
            <w:vAlign w:val="center"/>
          </w:tcPr>
          <w:p w14:paraId="39F23AC8" w14:textId="77B559B2" w:rsidR="00A051D3" w:rsidRPr="00006B8B" w:rsidRDefault="009111D6" w:rsidP="000E49E7">
            <w:pPr>
              <w:rPr>
                <w:rStyle w:val="Estilo10ptoTexto2"/>
                <w:rFonts w:cs="Calibri"/>
                <w:sz w:val="24"/>
                <w:szCs w:val="24"/>
                <w:lang w:val="es-PE"/>
              </w:rPr>
            </w:pPr>
            <w:r w:rsidRPr="00006B8B">
              <w:rPr>
                <w:rFonts w:ascii="Calibri" w:hAnsi="Calibri" w:cs="Calibri"/>
                <w:color w:val="1F497D" w:themeColor="text2"/>
                <w:sz w:val="24"/>
                <w:szCs w:val="24"/>
                <w:lang w:val="es-PE"/>
              </w:rPr>
              <w:t>SGI-MG-01</w:t>
            </w:r>
          </w:p>
        </w:tc>
        <w:tc>
          <w:tcPr>
            <w:tcW w:w="6140" w:type="dxa"/>
            <w:tcBorders>
              <w:top w:val="single" w:sz="12" w:space="0" w:color="4F81BD" w:themeColor="accent1"/>
              <w:bottom w:val="single" w:sz="12" w:space="0" w:color="4F81BD" w:themeColor="accent1"/>
            </w:tcBorders>
            <w:vAlign w:val="center"/>
          </w:tcPr>
          <w:p w14:paraId="1CC5E70C" w14:textId="26A5C4BE" w:rsidR="00A051D3" w:rsidRPr="00006B8B" w:rsidRDefault="00A051D3" w:rsidP="00AB309D">
            <w:pPr>
              <w:spacing w:line="240" w:lineRule="auto"/>
              <w:rPr>
                <w:rStyle w:val="Estilo10ptoTexto2"/>
                <w:rFonts w:cs="Calibri"/>
                <w:sz w:val="24"/>
                <w:szCs w:val="24"/>
                <w:lang w:val="es-PE"/>
              </w:rPr>
            </w:pPr>
            <w:r w:rsidRPr="00006B8B">
              <w:rPr>
                <w:rStyle w:val="Estilo10ptoTexto2"/>
                <w:rFonts w:cs="Calibri"/>
                <w:sz w:val="24"/>
                <w:szCs w:val="24"/>
                <w:lang w:val="es-PE"/>
              </w:rPr>
              <w:t>Manual del Sistema de Gestión Integrada Seguridad, Medio Ambiente y Calidad</w:t>
            </w:r>
            <w:r w:rsidR="00D366BC">
              <w:rPr>
                <w:rStyle w:val="Estilo10ptoTexto2"/>
                <w:rFonts w:cs="Calibri"/>
                <w:sz w:val="24"/>
                <w:szCs w:val="24"/>
                <w:lang w:val="es-PE"/>
              </w:rPr>
              <w:t>.</w:t>
            </w:r>
          </w:p>
        </w:tc>
      </w:tr>
      <w:tr w:rsidR="00AB793F" w:rsidRPr="00C12917" w14:paraId="55926DCC" w14:textId="77777777" w:rsidTr="00FF3DEB">
        <w:trPr>
          <w:trHeight w:val="397"/>
        </w:trPr>
        <w:tc>
          <w:tcPr>
            <w:tcW w:w="3544" w:type="dxa"/>
            <w:tcBorders>
              <w:top w:val="single" w:sz="12" w:space="0" w:color="4F81BD" w:themeColor="accent1"/>
              <w:bottom w:val="single" w:sz="12" w:space="0" w:color="4F81BD" w:themeColor="accent1"/>
            </w:tcBorders>
          </w:tcPr>
          <w:p w14:paraId="2201C7E0" w14:textId="0EEA0F8E" w:rsidR="00AB793F" w:rsidRPr="00B67EA8" w:rsidRDefault="00AB793F" w:rsidP="00AB793F">
            <w:pPr>
              <w:rPr>
                <w:rStyle w:val="Estilo10ptoTexto2"/>
                <w:rFonts w:cs="Calibri"/>
                <w:sz w:val="24"/>
                <w:szCs w:val="24"/>
                <w:lang w:val="en-US"/>
              </w:rPr>
            </w:pPr>
            <w:r w:rsidRPr="00B67EA8">
              <w:rPr>
                <w:rStyle w:val="Estilo10ptoTexto2"/>
                <w:rFonts w:cs="Calibri"/>
                <w:sz w:val="24"/>
                <w:szCs w:val="24"/>
                <w:lang w:val="en-US"/>
              </w:rPr>
              <w:t>CO-PE-1PE333-QA-PN-006 Rev.00</w:t>
            </w:r>
          </w:p>
        </w:tc>
        <w:tc>
          <w:tcPr>
            <w:tcW w:w="6140" w:type="dxa"/>
            <w:tcBorders>
              <w:top w:val="single" w:sz="12" w:space="0" w:color="4F81BD" w:themeColor="accent1"/>
              <w:bottom w:val="single" w:sz="12" w:space="0" w:color="4F81BD" w:themeColor="accent1"/>
            </w:tcBorders>
          </w:tcPr>
          <w:p w14:paraId="395D910D" w14:textId="40798703" w:rsidR="00AB793F" w:rsidRPr="00006B8B" w:rsidRDefault="00AB793F" w:rsidP="00AB793F">
            <w:pPr>
              <w:rPr>
                <w:rStyle w:val="Estilo10ptoTexto2"/>
                <w:rFonts w:cs="Calibri"/>
                <w:sz w:val="24"/>
                <w:szCs w:val="24"/>
                <w:lang w:val="es-PE"/>
              </w:rPr>
            </w:pPr>
            <w:r w:rsidRPr="00006B8B">
              <w:rPr>
                <w:rStyle w:val="Estilo10ptoTexto2"/>
                <w:rFonts w:cs="Calibri"/>
                <w:sz w:val="24"/>
                <w:szCs w:val="24"/>
                <w:lang w:val="es-PE"/>
              </w:rPr>
              <w:t>Plan de Calidad Concreto Asfáltico</w:t>
            </w:r>
            <w:r w:rsidR="00D366BC">
              <w:rPr>
                <w:rStyle w:val="Estilo10ptoTexto2"/>
                <w:rFonts w:cs="Calibri"/>
                <w:sz w:val="24"/>
                <w:szCs w:val="24"/>
                <w:lang w:val="es-PE"/>
              </w:rPr>
              <w:t>.</w:t>
            </w:r>
          </w:p>
        </w:tc>
      </w:tr>
      <w:tr w:rsidR="00A051D3" w:rsidRPr="00C12917" w14:paraId="347E0A71" w14:textId="77777777" w:rsidTr="000E49E7">
        <w:trPr>
          <w:trHeight w:val="397"/>
        </w:trPr>
        <w:tc>
          <w:tcPr>
            <w:tcW w:w="3544" w:type="dxa"/>
            <w:tcBorders>
              <w:top w:val="single" w:sz="12" w:space="0" w:color="4F81BD" w:themeColor="accent1"/>
              <w:bottom w:val="single" w:sz="12" w:space="0" w:color="4F81BD" w:themeColor="accent1"/>
            </w:tcBorders>
            <w:vAlign w:val="center"/>
          </w:tcPr>
          <w:p w14:paraId="6C51125A" w14:textId="4EFC5E32" w:rsidR="00A051D3" w:rsidRPr="00006B8B" w:rsidRDefault="0093558C" w:rsidP="000E49E7">
            <w:pPr>
              <w:rPr>
                <w:rStyle w:val="Estilo10ptoTexto2"/>
                <w:rFonts w:cs="Calibri"/>
                <w:sz w:val="24"/>
                <w:szCs w:val="24"/>
                <w:lang w:val="es-PE"/>
              </w:rPr>
            </w:pPr>
            <w:r w:rsidRPr="00006B8B">
              <w:rPr>
                <w:rStyle w:val="Estilo10ptoTexto2"/>
                <w:rFonts w:cs="Calibri"/>
                <w:sz w:val="24"/>
                <w:szCs w:val="24"/>
                <w:lang w:val="es-PE"/>
              </w:rPr>
              <w:t>104-25023-MTE00420-ESP-430-C-0005 Rev.00</w:t>
            </w:r>
          </w:p>
        </w:tc>
        <w:tc>
          <w:tcPr>
            <w:tcW w:w="6140" w:type="dxa"/>
            <w:tcBorders>
              <w:top w:val="single" w:sz="12" w:space="0" w:color="4F81BD" w:themeColor="accent1"/>
              <w:bottom w:val="single" w:sz="12" w:space="0" w:color="4F81BD" w:themeColor="accent1"/>
            </w:tcBorders>
            <w:vAlign w:val="center"/>
          </w:tcPr>
          <w:p w14:paraId="7D39FBCE" w14:textId="113D5DB4" w:rsidR="00A051D3" w:rsidRPr="00006B8B" w:rsidRDefault="00A051D3" w:rsidP="000E49E7">
            <w:pPr>
              <w:rPr>
                <w:rStyle w:val="Estilo10ptoTexto2"/>
                <w:rFonts w:cs="Calibri"/>
                <w:sz w:val="24"/>
                <w:szCs w:val="24"/>
                <w:lang w:val="es-PE"/>
              </w:rPr>
            </w:pPr>
            <w:r w:rsidRPr="00006B8B">
              <w:rPr>
                <w:rStyle w:val="Estilo10ptoTexto2"/>
                <w:rFonts w:cs="Calibri"/>
                <w:sz w:val="24"/>
                <w:szCs w:val="24"/>
                <w:lang w:val="es-PE"/>
              </w:rPr>
              <w:t>Especificaciones Técnicas “Concreto asfáltico”</w:t>
            </w:r>
            <w:r w:rsidR="00D366BC">
              <w:rPr>
                <w:rStyle w:val="Estilo10ptoTexto2"/>
                <w:rFonts w:cs="Calibri"/>
                <w:sz w:val="24"/>
                <w:szCs w:val="24"/>
                <w:lang w:val="es-PE"/>
              </w:rPr>
              <w:t>.</w:t>
            </w:r>
          </w:p>
        </w:tc>
      </w:tr>
    </w:tbl>
    <w:p w14:paraId="62636D96" w14:textId="77777777" w:rsidR="00A051D3" w:rsidRPr="00C12917" w:rsidRDefault="00A051D3" w:rsidP="00A051D3">
      <w:pPr>
        <w:rPr>
          <w:rStyle w:val="Estilo10ptoTexto2"/>
          <w:rFonts w:asciiTheme="minorHAnsi" w:hAnsiTheme="minorHAnsi" w:cstheme="minorHAnsi"/>
          <w:szCs w:val="20"/>
          <w:lang w:val="es-PE"/>
        </w:rPr>
      </w:pPr>
    </w:p>
    <w:tbl>
      <w:tblPr>
        <w:tblStyle w:val="Tablaconcuadrcula"/>
        <w:tblW w:w="97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127"/>
        <w:gridCol w:w="7655"/>
      </w:tblGrid>
      <w:tr w:rsidR="00A051D3" w:rsidRPr="00C12917" w14:paraId="31D0B1F4" w14:textId="77777777" w:rsidTr="009D385D">
        <w:trPr>
          <w:trHeight w:val="510"/>
        </w:trPr>
        <w:tc>
          <w:tcPr>
            <w:tcW w:w="9782" w:type="dxa"/>
            <w:gridSpan w:val="2"/>
            <w:tcBorders>
              <w:bottom w:val="single" w:sz="12" w:space="0" w:color="00AB95"/>
            </w:tcBorders>
            <w:vAlign w:val="center"/>
          </w:tcPr>
          <w:p w14:paraId="1B6FF9D9" w14:textId="77777777" w:rsidR="00A051D3" w:rsidRPr="00C12917" w:rsidRDefault="00A051D3" w:rsidP="00006B8B">
            <w:pPr>
              <w:pStyle w:val="EstiloTextonormaltablaNegrita"/>
              <w:rPr>
                <w:rFonts w:asciiTheme="minorHAnsi" w:hAnsiTheme="minorHAnsi" w:cstheme="minorHAnsi"/>
                <w:szCs w:val="20"/>
                <w:lang w:val="es-PE"/>
              </w:rPr>
            </w:pPr>
            <w:r w:rsidRPr="00006B8B">
              <w:rPr>
                <w:rFonts w:eastAsia="Calibri" w:cs="Calibri"/>
                <w:b w:val="0"/>
                <w:color w:val="00AB95"/>
                <w:sz w:val="28"/>
                <w:szCs w:val="28"/>
                <w:lang w:val="es-PE"/>
              </w:rPr>
              <w:t>Definiciones</w:t>
            </w:r>
          </w:p>
        </w:tc>
      </w:tr>
      <w:tr w:rsidR="00A051D3" w:rsidRPr="00006B8B" w14:paraId="15C0BE13" w14:textId="77777777" w:rsidTr="009D385D">
        <w:trPr>
          <w:trHeight w:val="397"/>
        </w:trPr>
        <w:tc>
          <w:tcPr>
            <w:tcW w:w="2127" w:type="dxa"/>
            <w:tcBorders>
              <w:top w:val="single" w:sz="12" w:space="0" w:color="00AB95"/>
              <w:bottom w:val="single" w:sz="12" w:space="0" w:color="4F81BD" w:themeColor="accent1"/>
            </w:tcBorders>
            <w:vAlign w:val="center"/>
          </w:tcPr>
          <w:p w14:paraId="109E9820" w14:textId="2D86EE63" w:rsidR="00A051D3" w:rsidRPr="00006B8B" w:rsidRDefault="00215E75" w:rsidP="00215E75">
            <w:pPr>
              <w:tabs>
                <w:tab w:val="left" w:pos="851"/>
                <w:tab w:val="left" w:pos="1701"/>
              </w:tabs>
              <w:rPr>
                <w:rStyle w:val="Estilo10ptoTexto2"/>
                <w:rFonts w:cs="Calibri"/>
                <w:sz w:val="24"/>
                <w:szCs w:val="24"/>
                <w:lang w:val="es-PE"/>
              </w:rPr>
            </w:pPr>
            <w:r w:rsidRPr="00215E75">
              <w:rPr>
                <w:rStyle w:val="Estilo10ptoTexto2"/>
                <w:rFonts w:cs="Calibri"/>
                <w:sz w:val="24"/>
                <w:szCs w:val="24"/>
                <w:lang w:val="es-PE"/>
              </w:rPr>
              <w:t>Mezcla asfáltica</w:t>
            </w:r>
            <w:r>
              <w:rPr>
                <w:rStyle w:val="Estilo10ptoTexto2"/>
                <w:rFonts w:cs="Calibri"/>
                <w:sz w:val="24"/>
                <w:szCs w:val="24"/>
                <w:lang w:val="es-PE"/>
              </w:rPr>
              <w:t xml:space="preserve"> </w:t>
            </w:r>
            <w:r w:rsidRPr="00215E75">
              <w:rPr>
                <w:rStyle w:val="Estilo10ptoTexto2"/>
                <w:rFonts w:cs="Calibri"/>
                <w:sz w:val="24"/>
                <w:szCs w:val="24"/>
                <w:lang w:val="es-PE"/>
              </w:rPr>
              <w:t>en caliente (MAC):</w:t>
            </w:r>
          </w:p>
        </w:tc>
        <w:tc>
          <w:tcPr>
            <w:tcW w:w="7655" w:type="dxa"/>
            <w:tcBorders>
              <w:top w:val="single" w:sz="12" w:space="0" w:color="00AB95"/>
              <w:bottom w:val="single" w:sz="12" w:space="0" w:color="4F81BD" w:themeColor="accent1"/>
            </w:tcBorders>
            <w:vAlign w:val="center"/>
          </w:tcPr>
          <w:p w14:paraId="2F3EC2B7" w14:textId="3F1F9F93" w:rsidR="0093558C" w:rsidRPr="00006B8B" w:rsidRDefault="00215E75" w:rsidP="00166ACF">
            <w:pPr>
              <w:spacing w:line="240" w:lineRule="auto"/>
              <w:ind w:left="279"/>
              <w:jc w:val="left"/>
              <w:rPr>
                <w:rStyle w:val="Estilo10ptoTexto2"/>
                <w:rFonts w:cs="Calibri"/>
                <w:sz w:val="24"/>
                <w:szCs w:val="24"/>
                <w:lang w:val="es-PE"/>
              </w:rPr>
            </w:pPr>
            <w:r w:rsidRPr="00215E75">
              <w:rPr>
                <w:rStyle w:val="Estilo10ptoTexto2"/>
                <w:rFonts w:cs="Calibri"/>
                <w:sz w:val="24"/>
                <w:szCs w:val="24"/>
                <w:lang w:val="es-PE"/>
              </w:rPr>
              <w:t>Arreglo de materiales pétreos, gravas, arenas, Filler mineral y ligante asfaltico, que mezclado bajo temperaturas indicadas y colocados convenientemente, configuran la estructura de la mezcla asfáltica en caliente.</w:t>
            </w:r>
          </w:p>
        </w:tc>
      </w:tr>
      <w:tr w:rsidR="0093558C" w:rsidRPr="00006B8B" w14:paraId="51D5A71E" w14:textId="77777777" w:rsidTr="009D385D">
        <w:trPr>
          <w:trHeight w:val="397"/>
        </w:trPr>
        <w:tc>
          <w:tcPr>
            <w:tcW w:w="2127" w:type="dxa"/>
            <w:tcBorders>
              <w:top w:val="single" w:sz="12" w:space="0" w:color="4F81BD" w:themeColor="accent1"/>
              <w:bottom w:val="single" w:sz="12" w:space="0" w:color="4F81BD" w:themeColor="accent1"/>
            </w:tcBorders>
            <w:vAlign w:val="center"/>
          </w:tcPr>
          <w:p w14:paraId="1E489F58" w14:textId="63FA1BFD" w:rsidR="0093558C" w:rsidRPr="00006B8B" w:rsidRDefault="00215E75" w:rsidP="0093558C">
            <w:pPr>
              <w:rPr>
                <w:rStyle w:val="Estilo10ptoTexto2"/>
                <w:rFonts w:cs="Calibri"/>
                <w:sz w:val="24"/>
                <w:szCs w:val="24"/>
                <w:lang w:val="es-PE"/>
              </w:rPr>
            </w:pPr>
            <w:r w:rsidRPr="00215E75">
              <w:rPr>
                <w:rStyle w:val="Estilo10ptoTexto2"/>
                <w:rFonts w:cs="Calibri"/>
                <w:sz w:val="24"/>
                <w:szCs w:val="24"/>
                <w:lang w:val="es-PE"/>
              </w:rPr>
              <w:t>Cemento asfáltico</w:t>
            </w:r>
          </w:p>
        </w:tc>
        <w:tc>
          <w:tcPr>
            <w:tcW w:w="7655" w:type="dxa"/>
            <w:tcBorders>
              <w:top w:val="single" w:sz="12" w:space="0" w:color="4F81BD" w:themeColor="accent1"/>
              <w:bottom w:val="single" w:sz="12" w:space="0" w:color="4F81BD" w:themeColor="accent1"/>
            </w:tcBorders>
            <w:vAlign w:val="center"/>
          </w:tcPr>
          <w:p w14:paraId="6315AE89" w14:textId="7DD87B8A" w:rsidR="0093558C" w:rsidRPr="00006B8B" w:rsidRDefault="00215E75" w:rsidP="00166ACF">
            <w:pPr>
              <w:spacing w:line="240" w:lineRule="auto"/>
              <w:ind w:left="279"/>
              <w:rPr>
                <w:rStyle w:val="Estilo10ptoTexto2"/>
                <w:rFonts w:cs="Calibri"/>
                <w:sz w:val="24"/>
                <w:szCs w:val="24"/>
                <w:lang w:val="es-PE"/>
              </w:rPr>
            </w:pPr>
            <w:r w:rsidRPr="00215E75">
              <w:rPr>
                <w:rStyle w:val="Estilo10ptoTexto2"/>
                <w:rFonts w:cs="Calibri"/>
                <w:sz w:val="24"/>
                <w:szCs w:val="24"/>
                <w:lang w:val="es-PE"/>
              </w:rPr>
              <w:t>El cemento asfáltico es un material bituminoso aglomerante, de consistencia sólida, utilizado para la fabricación de mezclas asfálticas en caliente. El cemento asfáltico para emplear en los riegos de liga y en las mezclas asfálticas elaboradas en caliente será clasificado por penetración. Su empleo será según las características climáticas, la correspondiente carta viscosidad del cemento asfáltico según lo establecido en Proyecto será de un cemento asfáltico 120/150.</w:t>
            </w:r>
          </w:p>
        </w:tc>
      </w:tr>
      <w:tr w:rsidR="00AB309D" w:rsidRPr="00006B8B" w14:paraId="1E3CD3C6" w14:textId="77777777" w:rsidTr="009D385D">
        <w:trPr>
          <w:trHeight w:val="397"/>
        </w:trPr>
        <w:tc>
          <w:tcPr>
            <w:tcW w:w="2127" w:type="dxa"/>
            <w:tcBorders>
              <w:top w:val="single" w:sz="12" w:space="0" w:color="4F81BD" w:themeColor="accent1"/>
              <w:bottom w:val="single" w:sz="12" w:space="0" w:color="4F81BD" w:themeColor="accent1"/>
            </w:tcBorders>
            <w:vAlign w:val="center"/>
          </w:tcPr>
          <w:p w14:paraId="253B2F66" w14:textId="2694D767" w:rsidR="00AB309D" w:rsidRDefault="00AB309D" w:rsidP="0093558C">
            <w:pPr>
              <w:rPr>
                <w:rStyle w:val="Estilo10ptoTexto2"/>
                <w:rFonts w:cs="Calibri"/>
                <w:sz w:val="24"/>
                <w:szCs w:val="24"/>
                <w:lang w:val="es-PE"/>
              </w:rPr>
            </w:pPr>
            <w:r w:rsidRPr="00AB309D">
              <w:rPr>
                <w:rStyle w:val="Estilo10ptoTexto2"/>
                <w:rFonts w:cs="Calibri"/>
                <w:sz w:val="24"/>
                <w:szCs w:val="24"/>
                <w:lang w:val="es-PE"/>
              </w:rPr>
              <w:t>C</w:t>
            </w:r>
            <w:r>
              <w:rPr>
                <w:rStyle w:val="Estilo10ptoTexto2"/>
                <w:rFonts w:cs="Calibri"/>
                <w:sz w:val="24"/>
                <w:szCs w:val="24"/>
                <w:lang w:val="es-PE"/>
              </w:rPr>
              <w:t>ontrol de Calidad</w:t>
            </w:r>
          </w:p>
        </w:tc>
        <w:tc>
          <w:tcPr>
            <w:tcW w:w="7655" w:type="dxa"/>
            <w:tcBorders>
              <w:top w:val="single" w:sz="12" w:space="0" w:color="4F81BD" w:themeColor="accent1"/>
              <w:bottom w:val="single" w:sz="12" w:space="0" w:color="4F81BD" w:themeColor="accent1"/>
            </w:tcBorders>
            <w:vAlign w:val="center"/>
          </w:tcPr>
          <w:p w14:paraId="6A962CAD" w14:textId="70EB1826" w:rsidR="00AB309D" w:rsidRPr="00AB309D" w:rsidRDefault="00AB309D" w:rsidP="00166ACF">
            <w:pPr>
              <w:spacing w:line="240" w:lineRule="auto"/>
              <w:ind w:left="279"/>
              <w:rPr>
                <w:rStyle w:val="Estilo10ptoTexto2"/>
                <w:rFonts w:cs="Calibri"/>
                <w:sz w:val="24"/>
                <w:szCs w:val="24"/>
                <w:lang w:val="es-PE"/>
              </w:rPr>
            </w:pPr>
            <w:r w:rsidRPr="00AB309D">
              <w:rPr>
                <w:rStyle w:val="Estilo10ptoTexto2"/>
                <w:rFonts w:cs="Calibri"/>
                <w:sz w:val="24"/>
                <w:szCs w:val="24"/>
                <w:lang w:val="es-PE"/>
              </w:rPr>
              <w:t>Pruebas técnicas para comprobar la correcta ejecución de las diferentes etapas o fases de un trabajo con relación a las especificaciones técnicas o requisitos específicos establecidos.</w:t>
            </w:r>
          </w:p>
        </w:tc>
      </w:tr>
      <w:tr w:rsidR="00AB309D" w:rsidRPr="00006B8B" w14:paraId="5F83769A" w14:textId="77777777" w:rsidTr="009D385D">
        <w:trPr>
          <w:trHeight w:val="397"/>
        </w:trPr>
        <w:tc>
          <w:tcPr>
            <w:tcW w:w="2127" w:type="dxa"/>
            <w:tcBorders>
              <w:top w:val="single" w:sz="12" w:space="0" w:color="4F81BD" w:themeColor="accent1"/>
              <w:bottom w:val="single" w:sz="12" w:space="0" w:color="4F81BD" w:themeColor="accent1"/>
            </w:tcBorders>
            <w:vAlign w:val="center"/>
          </w:tcPr>
          <w:p w14:paraId="2FBF78FC" w14:textId="6E563EB7" w:rsidR="00AB309D" w:rsidRPr="00AB309D" w:rsidRDefault="00215E75" w:rsidP="0093558C">
            <w:pPr>
              <w:rPr>
                <w:rStyle w:val="Estilo10ptoTexto2"/>
                <w:rFonts w:cs="Calibri"/>
                <w:sz w:val="24"/>
                <w:szCs w:val="24"/>
                <w:lang w:val="es-PE"/>
              </w:rPr>
            </w:pPr>
            <w:r w:rsidRPr="00215E75">
              <w:rPr>
                <w:rStyle w:val="Estilo10ptoTexto2"/>
                <w:rFonts w:cs="Calibri"/>
                <w:sz w:val="24"/>
                <w:szCs w:val="24"/>
                <w:lang w:val="es-PE"/>
              </w:rPr>
              <w:t>Planta Industrial de Asfalto</w:t>
            </w:r>
            <w:r w:rsidR="00AB309D">
              <w:rPr>
                <w:rStyle w:val="Estilo10ptoTexto2"/>
                <w:rFonts w:cs="Calibri"/>
                <w:sz w:val="24"/>
                <w:szCs w:val="24"/>
                <w:lang w:val="es-PE"/>
              </w:rPr>
              <w:t xml:space="preserve">                             </w:t>
            </w:r>
          </w:p>
        </w:tc>
        <w:tc>
          <w:tcPr>
            <w:tcW w:w="7655" w:type="dxa"/>
            <w:tcBorders>
              <w:top w:val="single" w:sz="12" w:space="0" w:color="4F81BD" w:themeColor="accent1"/>
              <w:bottom w:val="single" w:sz="12" w:space="0" w:color="4F81BD" w:themeColor="accent1"/>
            </w:tcBorders>
            <w:vAlign w:val="center"/>
          </w:tcPr>
          <w:p w14:paraId="5F912D4B" w14:textId="7A406D2C" w:rsidR="00AB309D" w:rsidRPr="00AB309D" w:rsidRDefault="00215E75" w:rsidP="00166ACF">
            <w:pPr>
              <w:spacing w:line="240" w:lineRule="auto"/>
              <w:ind w:left="279"/>
              <w:rPr>
                <w:rStyle w:val="Estilo10ptoTexto2"/>
                <w:rFonts w:cs="Calibri"/>
                <w:sz w:val="24"/>
                <w:szCs w:val="24"/>
                <w:lang w:val="es-PE"/>
              </w:rPr>
            </w:pPr>
            <w:r w:rsidRPr="00215E75">
              <w:rPr>
                <w:rStyle w:val="Estilo10ptoTexto2"/>
                <w:rFonts w:cs="Calibri"/>
                <w:sz w:val="24"/>
                <w:szCs w:val="24"/>
                <w:lang w:val="es-PE"/>
              </w:rPr>
              <w:t>Instalación mecánica donde se almacenan insumos y se realiza la fabricación de mezcla asfáltica en caliente, bajo dosajes establecidos en diseños de mezcla predeterminados</w:t>
            </w:r>
            <w:r w:rsidR="00D366BC">
              <w:rPr>
                <w:rStyle w:val="Estilo10ptoTexto2"/>
                <w:rFonts w:cs="Calibri"/>
                <w:sz w:val="24"/>
                <w:szCs w:val="24"/>
                <w:lang w:val="es-PE"/>
              </w:rPr>
              <w:t>.</w:t>
            </w:r>
          </w:p>
        </w:tc>
      </w:tr>
      <w:tr w:rsidR="00AB309D" w:rsidRPr="00006B8B" w14:paraId="6B12DB7C" w14:textId="77777777" w:rsidTr="009D385D">
        <w:trPr>
          <w:trHeight w:val="397"/>
        </w:trPr>
        <w:tc>
          <w:tcPr>
            <w:tcW w:w="2127" w:type="dxa"/>
            <w:tcBorders>
              <w:top w:val="single" w:sz="12" w:space="0" w:color="4F81BD" w:themeColor="accent1"/>
              <w:bottom w:val="single" w:sz="12" w:space="0" w:color="4F81BD" w:themeColor="accent1"/>
            </w:tcBorders>
            <w:vAlign w:val="center"/>
          </w:tcPr>
          <w:p w14:paraId="0940F67E" w14:textId="29161FD6" w:rsidR="00AB309D" w:rsidRDefault="00215E75" w:rsidP="00166ACF">
            <w:pPr>
              <w:tabs>
                <w:tab w:val="left" w:pos="997"/>
                <w:tab w:val="left" w:pos="1281"/>
              </w:tabs>
              <w:rPr>
                <w:rStyle w:val="Estilo10ptoTexto2"/>
                <w:rFonts w:cs="Calibri"/>
                <w:sz w:val="24"/>
                <w:szCs w:val="24"/>
                <w:lang w:val="es-PE"/>
              </w:rPr>
            </w:pPr>
            <w:r w:rsidRPr="00215E75">
              <w:rPr>
                <w:rStyle w:val="Estilo10ptoTexto2"/>
                <w:rFonts w:cs="Calibri"/>
                <w:sz w:val="24"/>
                <w:szCs w:val="24"/>
                <w:lang w:val="es-PE"/>
              </w:rPr>
              <w:t>Contenido</w:t>
            </w:r>
            <w:r w:rsidR="00166ACF">
              <w:rPr>
                <w:rStyle w:val="Estilo10ptoTexto2"/>
                <w:rFonts w:cs="Calibri"/>
                <w:sz w:val="24"/>
                <w:szCs w:val="24"/>
                <w:lang w:val="es-PE"/>
              </w:rPr>
              <w:t xml:space="preserve"> </w:t>
            </w:r>
            <w:r w:rsidRPr="00215E75">
              <w:rPr>
                <w:rStyle w:val="Estilo10ptoTexto2"/>
                <w:rFonts w:cs="Calibri"/>
                <w:sz w:val="24"/>
                <w:szCs w:val="24"/>
                <w:lang w:val="es-PE"/>
              </w:rPr>
              <w:t>óptimo de ligante asfáltico</w:t>
            </w:r>
            <w:r w:rsidR="00AB309D">
              <w:rPr>
                <w:rStyle w:val="Estilo10ptoTexto2"/>
                <w:rFonts w:cs="Calibri"/>
                <w:sz w:val="24"/>
                <w:szCs w:val="24"/>
                <w:lang w:val="es-PE"/>
              </w:rPr>
              <w:t xml:space="preserve">                              </w:t>
            </w:r>
          </w:p>
        </w:tc>
        <w:tc>
          <w:tcPr>
            <w:tcW w:w="7655" w:type="dxa"/>
            <w:tcBorders>
              <w:top w:val="single" w:sz="12" w:space="0" w:color="4F81BD" w:themeColor="accent1"/>
              <w:bottom w:val="single" w:sz="12" w:space="0" w:color="4F81BD" w:themeColor="accent1"/>
            </w:tcBorders>
            <w:vAlign w:val="center"/>
          </w:tcPr>
          <w:p w14:paraId="1C3CFF17" w14:textId="14A92653" w:rsidR="00AB309D" w:rsidRPr="00AB309D" w:rsidRDefault="00402223" w:rsidP="00166ACF">
            <w:pPr>
              <w:spacing w:line="240" w:lineRule="auto"/>
              <w:ind w:left="279"/>
              <w:rPr>
                <w:rStyle w:val="Estilo10ptoTexto2"/>
                <w:rFonts w:cs="Calibri"/>
                <w:sz w:val="24"/>
                <w:szCs w:val="24"/>
                <w:lang w:val="es-PE"/>
              </w:rPr>
            </w:pPr>
            <w:r>
              <w:rPr>
                <w:rStyle w:val="Estilo10ptoTexto2"/>
                <w:rFonts w:cs="Calibri"/>
                <w:sz w:val="24"/>
                <w:szCs w:val="24"/>
                <w:lang w:val="es-PE"/>
              </w:rPr>
              <w:t>C</w:t>
            </w:r>
            <w:r w:rsidR="00215E75" w:rsidRPr="00215E75">
              <w:rPr>
                <w:rStyle w:val="Estilo10ptoTexto2"/>
                <w:rFonts w:cs="Calibri"/>
                <w:sz w:val="24"/>
                <w:szCs w:val="24"/>
                <w:lang w:val="es-PE"/>
              </w:rPr>
              <w:t>antidad de cemento asfaltico realmente incorporado a la mezcla para proveer las mejores características resistentes y durables</w:t>
            </w:r>
            <w:r w:rsidR="00D366BC">
              <w:rPr>
                <w:rStyle w:val="Estilo10ptoTexto2"/>
                <w:rFonts w:cs="Calibri"/>
                <w:sz w:val="24"/>
                <w:szCs w:val="24"/>
                <w:lang w:val="es-PE"/>
              </w:rPr>
              <w:t>.</w:t>
            </w:r>
          </w:p>
        </w:tc>
      </w:tr>
    </w:tbl>
    <w:p w14:paraId="02A52ACB" w14:textId="77777777" w:rsidR="00A051D3" w:rsidRPr="00006B8B" w:rsidRDefault="00A051D3" w:rsidP="00A051D3">
      <w:pPr>
        <w:rPr>
          <w:rFonts w:ascii="Calibri" w:eastAsiaTheme="majorEastAsia" w:hAnsi="Calibri" w:cs="Calibri"/>
          <w:b/>
          <w:color w:val="1F497D" w:themeColor="text2"/>
          <w:sz w:val="24"/>
          <w:szCs w:val="24"/>
          <w:lang w:val="es-PE"/>
        </w:rPr>
      </w:pPr>
    </w:p>
    <w:p w14:paraId="1567620D" w14:textId="77777777" w:rsidR="00A051D3" w:rsidRDefault="00A051D3" w:rsidP="00A051D3">
      <w:pPr>
        <w:pStyle w:val="Textodebloque"/>
        <w:tabs>
          <w:tab w:val="left" w:pos="426"/>
        </w:tabs>
        <w:spacing w:line="360" w:lineRule="auto"/>
        <w:ind w:left="0" w:right="-136"/>
        <w:rPr>
          <w:rFonts w:ascii="Arial" w:hAnsi="Arial" w:cs="Arial"/>
          <w:b/>
          <w:lang w:val="es-PE"/>
        </w:rPr>
      </w:pPr>
    </w:p>
    <w:p w14:paraId="1B996B75" w14:textId="77777777" w:rsidR="00E81A61" w:rsidRDefault="00E81A61" w:rsidP="00A051D3">
      <w:pPr>
        <w:pStyle w:val="Textodebloque"/>
        <w:tabs>
          <w:tab w:val="left" w:pos="426"/>
        </w:tabs>
        <w:spacing w:line="360" w:lineRule="auto"/>
        <w:ind w:left="0" w:right="-136"/>
        <w:rPr>
          <w:rFonts w:ascii="Arial" w:hAnsi="Arial" w:cs="Arial"/>
          <w:b/>
          <w:lang w:val="es-PE"/>
        </w:rPr>
      </w:pPr>
    </w:p>
    <w:p w14:paraId="76DC0C2D" w14:textId="77777777" w:rsidR="00006B8B" w:rsidRDefault="00006B8B" w:rsidP="00A051D3">
      <w:pPr>
        <w:pStyle w:val="Textodebloque"/>
        <w:tabs>
          <w:tab w:val="left" w:pos="426"/>
        </w:tabs>
        <w:spacing w:line="360" w:lineRule="auto"/>
        <w:ind w:left="0" w:right="-136"/>
        <w:rPr>
          <w:rFonts w:ascii="Arial" w:hAnsi="Arial" w:cs="Arial"/>
          <w:b/>
          <w:lang w:val="es-PE"/>
        </w:rPr>
      </w:pPr>
    </w:p>
    <w:p w14:paraId="1BEC9BEB" w14:textId="77777777" w:rsidR="00006B8B" w:rsidRDefault="00006B8B" w:rsidP="00A051D3">
      <w:pPr>
        <w:pStyle w:val="Textodebloque"/>
        <w:tabs>
          <w:tab w:val="left" w:pos="426"/>
        </w:tabs>
        <w:spacing w:line="360" w:lineRule="auto"/>
        <w:ind w:left="0" w:right="-136"/>
        <w:rPr>
          <w:rFonts w:ascii="Arial" w:hAnsi="Arial" w:cs="Arial"/>
          <w:b/>
          <w:lang w:val="es-PE"/>
        </w:rPr>
      </w:pPr>
    </w:p>
    <w:p w14:paraId="5C46204F" w14:textId="77777777" w:rsidR="00006B8B" w:rsidRDefault="00006B8B" w:rsidP="00A051D3">
      <w:pPr>
        <w:pStyle w:val="Textodebloque"/>
        <w:tabs>
          <w:tab w:val="left" w:pos="426"/>
        </w:tabs>
        <w:spacing w:line="360" w:lineRule="auto"/>
        <w:ind w:left="0" w:right="-136"/>
        <w:rPr>
          <w:rFonts w:ascii="Arial" w:hAnsi="Arial" w:cs="Arial"/>
          <w:b/>
          <w:lang w:val="es-PE"/>
        </w:rPr>
      </w:pPr>
    </w:p>
    <w:p w14:paraId="36898890" w14:textId="77777777" w:rsidR="00006B8B" w:rsidRDefault="00006B8B" w:rsidP="00A051D3">
      <w:pPr>
        <w:pStyle w:val="Textodebloque"/>
        <w:tabs>
          <w:tab w:val="left" w:pos="426"/>
        </w:tabs>
        <w:spacing w:line="360" w:lineRule="auto"/>
        <w:ind w:left="0" w:right="-136"/>
        <w:rPr>
          <w:rFonts w:ascii="Arial" w:hAnsi="Arial" w:cs="Arial"/>
          <w:b/>
          <w:lang w:val="es-PE"/>
        </w:rPr>
      </w:pPr>
    </w:p>
    <w:p w14:paraId="662429A6" w14:textId="77777777" w:rsidR="00006B8B" w:rsidRDefault="00006B8B" w:rsidP="00A051D3">
      <w:pPr>
        <w:pStyle w:val="Textodebloque"/>
        <w:tabs>
          <w:tab w:val="left" w:pos="426"/>
        </w:tabs>
        <w:spacing w:line="360" w:lineRule="auto"/>
        <w:ind w:left="0" w:right="-136"/>
        <w:rPr>
          <w:rFonts w:ascii="Arial" w:hAnsi="Arial" w:cs="Arial"/>
          <w:b/>
          <w:lang w:val="es-PE"/>
        </w:rPr>
      </w:pPr>
    </w:p>
    <w:p w14:paraId="0FE07F87" w14:textId="77777777" w:rsidR="00006B8B" w:rsidRDefault="00006B8B" w:rsidP="00A051D3">
      <w:pPr>
        <w:pStyle w:val="Textodebloque"/>
        <w:tabs>
          <w:tab w:val="left" w:pos="426"/>
        </w:tabs>
        <w:spacing w:line="360" w:lineRule="auto"/>
        <w:ind w:left="0" w:right="-136"/>
        <w:rPr>
          <w:rFonts w:ascii="Arial" w:hAnsi="Arial" w:cs="Arial"/>
          <w:b/>
          <w:lang w:val="es-PE"/>
        </w:rPr>
      </w:pPr>
    </w:p>
    <w:p w14:paraId="03CCFC31" w14:textId="77777777" w:rsidR="00707794" w:rsidRDefault="00707794" w:rsidP="00A051D3">
      <w:pPr>
        <w:pStyle w:val="Textodebloque"/>
        <w:tabs>
          <w:tab w:val="left" w:pos="426"/>
        </w:tabs>
        <w:spacing w:line="360" w:lineRule="auto"/>
        <w:ind w:left="0" w:right="-136"/>
        <w:rPr>
          <w:rFonts w:ascii="Arial" w:hAnsi="Arial" w:cs="Arial"/>
          <w:b/>
          <w:lang w:val="es-PE"/>
        </w:rPr>
      </w:pPr>
    </w:p>
    <w:p w14:paraId="5362AFE1" w14:textId="77777777" w:rsidR="00AB309D" w:rsidRDefault="00AB309D" w:rsidP="00A051D3">
      <w:pPr>
        <w:pStyle w:val="Textodebloque"/>
        <w:tabs>
          <w:tab w:val="left" w:pos="426"/>
        </w:tabs>
        <w:spacing w:line="360" w:lineRule="auto"/>
        <w:ind w:left="0" w:right="-136"/>
        <w:rPr>
          <w:rFonts w:ascii="Arial" w:hAnsi="Arial" w:cs="Arial"/>
          <w:b/>
        </w:rPr>
      </w:pPr>
    </w:p>
    <w:p w14:paraId="3E37B98C" w14:textId="77777777" w:rsidR="00AB309D" w:rsidRDefault="00AB309D" w:rsidP="00A051D3">
      <w:pPr>
        <w:pStyle w:val="Textodebloque"/>
        <w:tabs>
          <w:tab w:val="left" w:pos="426"/>
        </w:tabs>
        <w:spacing w:line="360" w:lineRule="auto"/>
        <w:ind w:left="0" w:right="-136"/>
        <w:rPr>
          <w:rFonts w:ascii="Arial" w:hAnsi="Arial" w:cs="Arial"/>
          <w:b/>
        </w:rPr>
      </w:pPr>
    </w:p>
    <w:p w14:paraId="7D988837" w14:textId="77777777" w:rsidR="00AB309D" w:rsidRDefault="00AB309D" w:rsidP="00A051D3">
      <w:pPr>
        <w:pStyle w:val="Textodebloque"/>
        <w:tabs>
          <w:tab w:val="left" w:pos="426"/>
        </w:tabs>
        <w:spacing w:line="360" w:lineRule="auto"/>
        <w:ind w:left="0" w:right="-136"/>
        <w:rPr>
          <w:rFonts w:ascii="Arial" w:hAnsi="Arial" w:cs="Arial"/>
          <w:b/>
        </w:rPr>
      </w:pPr>
    </w:p>
    <w:p w14:paraId="4C24140F" w14:textId="77777777" w:rsidR="00AB309D" w:rsidRDefault="00AB309D" w:rsidP="00A051D3">
      <w:pPr>
        <w:pStyle w:val="Textodebloque"/>
        <w:tabs>
          <w:tab w:val="left" w:pos="426"/>
        </w:tabs>
        <w:spacing w:line="360" w:lineRule="auto"/>
        <w:ind w:left="0" w:right="-136"/>
        <w:rPr>
          <w:rFonts w:ascii="Arial" w:hAnsi="Arial" w:cs="Arial"/>
          <w:b/>
        </w:rPr>
      </w:pPr>
    </w:p>
    <w:p w14:paraId="05E5C019" w14:textId="77777777" w:rsidR="00AB309D" w:rsidRPr="00C12917" w:rsidRDefault="00AB309D" w:rsidP="00A051D3">
      <w:pPr>
        <w:pStyle w:val="Textodebloque"/>
        <w:tabs>
          <w:tab w:val="left" w:pos="426"/>
        </w:tabs>
        <w:spacing w:line="360" w:lineRule="auto"/>
        <w:ind w:left="0" w:right="-136"/>
        <w:rPr>
          <w:rFonts w:ascii="Arial" w:hAnsi="Arial" w:cs="Arial"/>
          <w:b/>
          <w:lang w:val="es-PE"/>
        </w:rPr>
      </w:pPr>
    </w:p>
    <w:tbl>
      <w:tblPr>
        <w:tblpPr w:leftFromText="141" w:rightFromText="141" w:vertAnchor="text" w:horzAnchor="margin" w:tblpXSpec="center" w:tblpY="22"/>
        <w:tblW w:w="8146" w:type="dxa"/>
        <w:tblCellMar>
          <w:left w:w="70" w:type="dxa"/>
          <w:right w:w="70" w:type="dxa"/>
        </w:tblCellMar>
        <w:tblLook w:val="04A0" w:firstRow="1" w:lastRow="0" w:firstColumn="1" w:lastColumn="0" w:noHBand="0" w:noVBand="1"/>
      </w:tblPr>
      <w:tblGrid>
        <w:gridCol w:w="4132"/>
        <w:gridCol w:w="176"/>
        <w:gridCol w:w="3838"/>
      </w:tblGrid>
      <w:tr w:rsidR="00A051D3" w:rsidRPr="00C12917" w14:paraId="5A549B6D" w14:textId="77777777" w:rsidTr="006B033A">
        <w:trPr>
          <w:trHeight w:val="326"/>
        </w:trPr>
        <w:tc>
          <w:tcPr>
            <w:tcW w:w="8146" w:type="dxa"/>
            <w:gridSpan w:val="3"/>
            <w:tcBorders>
              <w:bottom w:val="single" w:sz="18" w:space="0" w:color="00AB95"/>
            </w:tcBorders>
            <w:shd w:val="clear" w:color="auto" w:fill="FFFFFF" w:themeFill="background1"/>
            <w:noWrap/>
            <w:vAlign w:val="center"/>
          </w:tcPr>
          <w:p w14:paraId="3A2937F6" w14:textId="77777777" w:rsidR="00A051D3" w:rsidRPr="00C12917" w:rsidRDefault="00A051D3" w:rsidP="006B033A">
            <w:pPr>
              <w:pStyle w:val="EstiloTextonormaltablaNegrita"/>
              <w:rPr>
                <w:rFonts w:asciiTheme="minorHAnsi" w:hAnsiTheme="minorHAnsi" w:cstheme="minorHAnsi"/>
                <w:b w:val="0"/>
                <w:szCs w:val="20"/>
                <w:lang w:val="es-PE" w:eastAsia="es-ES"/>
              </w:rPr>
            </w:pPr>
            <w:r w:rsidRPr="006B033A">
              <w:rPr>
                <w:rFonts w:eastAsia="Calibri" w:cs="Calibri"/>
                <w:b w:val="0"/>
                <w:color w:val="00AB95"/>
                <w:sz w:val="28"/>
                <w:szCs w:val="28"/>
                <w:lang w:val="es-PE"/>
              </w:rPr>
              <w:t>Matriz del Conocimiento</w:t>
            </w:r>
          </w:p>
        </w:tc>
      </w:tr>
      <w:tr w:rsidR="00A051D3" w:rsidRPr="00C12917" w14:paraId="6D503EA9" w14:textId="77777777" w:rsidTr="006B033A">
        <w:trPr>
          <w:trHeight w:val="326"/>
        </w:trPr>
        <w:tc>
          <w:tcPr>
            <w:tcW w:w="4132" w:type="dxa"/>
            <w:tcBorders>
              <w:top w:val="single" w:sz="18" w:space="0" w:color="00AB95"/>
            </w:tcBorders>
            <w:noWrap/>
            <w:vAlign w:val="center"/>
            <w:hideMark/>
          </w:tcPr>
          <w:p w14:paraId="7ADB943D" w14:textId="77777777" w:rsidR="00A051D3" w:rsidRPr="00C12917" w:rsidRDefault="00A051D3" w:rsidP="000E49E7">
            <w:pPr>
              <w:pStyle w:val="Ttulotabla"/>
              <w:rPr>
                <w:rStyle w:val="Estilo10ptoTexto2"/>
                <w:rFonts w:asciiTheme="minorHAnsi" w:hAnsiTheme="minorHAnsi" w:cstheme="minorHAnsi"/>
                <w:szCs w:val="20"/>
                <w:lang w:val="es-PE"/>
              </w:rPr>
            </w:pPr>
            <w:r w:rsidRPr="00C12917">
              <w:rPr>
                <w:rStyle w:val="Estilo10ptoTexto2"/>
                <w:rFonts w:asciiTheme="minorHAnsi" w:hAnsiTheme="minorHAnsi" w:cstheme="minorHAnsi"/>
                <w:szCs w:val="20"/>
                <w:lang w:val="es-PE"/>
              </w:rPr>
              <w:t>CATEGORÍA</w:t>
            </w:r>
          </w:p>
        </w:tc>
        <w:tc>
          <w:tcPr>
            <w:tcW w:w="176" w:type="dxa"/>
            <w:tcBorders>
              <w:top w:val="single" w:sz="18" w:space="0" w:color="00AB95"/>
            </w:tcBorders>
            <w:shd w:val="clear" w:color="auto" w:fill="FFFFFF" w:themeFill="background1"/>
            <w:vAlign w:val="center"/>
          </w:tcPr>
          <w:p w14:paraId="54D2DAB9" w14:textId="77777777" w:rsidR="00A051D3" w:rsidRPr="00C12917" w:rsidRDefault="00A051D3" w:rsidP="000E49E7">
            <w:pPr>
              <w:pStyle w:val="Ttulotabla"/>
              <w:rPr>
                <w:rStyle w:val="Estilo10ptoTexto2"/>
                <w:rFonts w:asciiTheme="minorHAnsi" w:hAnsiTheme="minorHAnsi" w:cstheme="minorHAnsi"/>
                <w:szCs w:val="20"/>
                <w:lang w:val="es-PE"/>
              </w:rPr>
            </w:pPr>
          </w:p>
        </w:tc>
        <w:tc>
          <w:tcPr>
            <w:tcW w:w="3838" w:type="dxa"/>
            <w:tcBorders>
              <w:top w:val="single" w:sz="18" w:space="0" w:color="00AB95"/>
            </w:tcBorders>
            <w:vAlign w:val="center"/>
          </w:tcPr>
          <w:p w14:paraId="381DE112" w14:textId="77777777" w:rsidR="00A051D3" w:rsidRPr="00C12917" w:rsidRDefault="00A051D3" w:rsidP="000E49E7">
            <w:pPr>
              <w:pStyle w:val="Ttulotabla"/>
              <w:rPr>
                <w:rStyle w:val="Estilo10ptoTexto2"/>
                <w:rFonts w:asciiTheme="minorHAnsi" w:hAnsiTheme="minorHAnsi" w:cstheme="minorHAnsi"/>
                <w:szCs w:val="20"/>
                <w:lang w:val="es-PE"/>
              </w:rPr>
            </w:pPr>
            <w:r w:rsidRPr="00C12917">
              <w:rPr>
                <w:rStyle w:val="Estilo10ptoTexto2"/>
                <w:rFonts w:asciiTheme="minorHAnsi" w:hAnsiTheme="minorHAnsi" w:cstheme="minorHAnsi"/>
                <w:szCs w:val="20"/>
                <w:lang w:val="es-PE"/>
              </w:rPr>
              <w:t>FUNCIONES</w:t>
            </w:r>
          </w:p>
        </w:tc>
      </w:tr>
      <w:tr w:rsidR="00A051D3" w:rsidRPr="00C12917" w14:paraId="5B745A29" w14:textId="77777777" w:rsidTr="006B033A">
        <w:trPr>
          <w:trHeight w:val="241"/>
        </w:trPr>
        <w:tc>
          <w:tcPr>
            <w:tcW w:w="4132" w:type="dxa"/>
            <w:shd w:val="clear" w:color="auto" w:fill="FFFFFF" w:themeFill="background1"/>
            <w:noWrap/>
            <w:vAlign w:val="center"/>
            <w:hideMark/>
          </w:tcPr>
          <w:p w14:paraId="3A80D268" w14:textId="77777777" w:rsidR="00A051D3" w:rsidRPr="00C12917" w:rsidRDefault="00A051D3" w:rsidP="000E49E7">
            <w:pPr>
              <w:pStyle w:val="Leyenda"/>
              <w:rPr>
                <w:rFonts w:asciiTheme="minorHAnsi" w:hAnsiTheme="minorHAnsi" w:cstheme="minorHAnsi"/>
                <w:sz w:val="20"/>
                <w:szCs w:val="20"/>
                <w:lang w:val="es-PE" w:eastAsia="es-ES"/>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w:t>
            </w:r>
            <w:r w:rsidRPr="00C12917">
              <w:rPr>
                <w:rFonts w:asciiTheme="minorHAnsi" w:hAnsiTheme="minorHAnsi" w:cstheme="minorHAnsi"/>
                <w:sz w:val="20"/>
                <w:szCs w:val="20"/>
                <w:lang w:val="es-PE" w:eastAsia="es-ES"/>
              </w:rPr>
              <w:t>Todas las categorías</w:t>
            </w:r>
          </w:p>
        </w:tc>
        <w:tc>
          <w:tcPr>
            <w:tcW w:w="176" w:type="dxa"/>
            <w:shd w:val="clear" w:color="auto" w:fill="FFFFFF" w:themeFill="background1"/>
            <w:vAlign w:val="center"/>
          </w:tcPr>
          <w:p w14:paraId="7B14A0BE" w14:textId="77777777" w:rsidR="00A051D3" w:rsidRPr="00C12917" w:rsidRDefault="00A051D3" w:rsidP="000E49E7">
            <w:pPr>
              <w:pStyle w:val="Leyenda"/>
              <w:rPr>
                <w:rFonts w:asciiTheme="minorHAnsi" w:hAnsiTheme="minorHAnsi" w:cstheme="minorHAnsi"/>
                <w:sz w:val="20"/>
                <w:szCs w:val="20"/>
                <w:lang w:val="es-PE"/>
              </w:rPr>
            </w:pPr>
          </w:p>
        </w:tc>
        <w:tc>
          <w:tcPr>
            <w:tcW w:w="3838" w:type="dxa"/>
            <w:shd w:val="clear" w:color="auto" w:fill="FFFFFF" w:themeFill="background1"/>
            <w:vAlign w:val="center"/>
          </w:tcPr>
          <w:p w14:paraId="6167855E"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w:t>
            </w:r>
            <w:r w:rsidRPr="00C12917">
              <w:rPr>
                <w:rFonts w:asciiTheme="minorHAnsi" w:hAnsiTheme="minorHAnsi" w:cstheme="minorHAnsi"/>
                <w:sz w:val="20"/>
                <w:szCs w:val="20"/>
                <w:lang w:val="es-PE" w:eastAsia="es-ES"/>
              </w:rPr>
              <w:t>Todas las funciones</w:t>
            </w:r>
          </w:p>
        </w:tc>
      </w:tr>
      <w:tr w:rsidR="00A051D3" w:rsidRPr="00C12917" w14:paraId="199DD43C" w14:textId="77777777" w:rsidTr="006B033A">
        <w:trPr>
          <w:trHeight w:val="302"/>
        </w:trPr>
        <w:tc>
          <w:tcPr>
            <w:tcW w:w="4132" w:type="dxa"/>
            <w:shd w:val="clear" w:color="auto" w:fill="FFFFFF" w:themeFill="background1"/>
            <w:noWrap/>
            <w:vAlign w:val="center"/>
            <w:hideMark/>
          </w:tcPr>
          <w:p w14:paraId="19B3D022" w14:textId="457C1E2E"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Consejero </w:t>
            </w:r>
            <w:r w:rsidR="00FB3D21" w:rsidRPr="00C12917">
              <w:rPr>
                <w:rFonts w:asciiTheme="minorHAnsi" w:hAnsiTheme="minorHAnsi" w:cstheme="minorHAnsi"/>
                <w:sz w:val="20"/>
                <w:szCs w:val="20"/>
                <w:lang w:val="es-PE"/>
              </w:rPr>
              <w:t>delegado</w:t>
            </w:r>
            <w:r w:rsidRPr="00C12917">
              <w:rPr>
                <w:rFonts w:asciiTheme="minorHAnsi" w:hAnsiTheme="minorHAnsi" w:cstheme="minorHAnsi"/>
                <w:sz w:val="20"/>
                <w:szCs w:val="20"/>
                <w:lang w:val="es-PE"/>
              </w:rPr>
              <w:t xml:space="preserve"> </w:t>
            </w:r>
          </w:p>
        </w:tc>
        <w:tc>
          <w:tcPr>
            <w:tcW w:w="176" w:type="dxa"/>
            <w:shd w:val="clear" w:color="auto" w:fill="FFFFFF" w:themeFill="background1"/>
            <w:vAlign w:val="center"/>
          </w:tcPr>
          <w:p w14:paraId="224457C9" w14:textId="77777777" w:rsidR="00A051D3" w:rsidRPr="00C12917" w:rsidRDefault="00A051D3" w:rsidP="000E49E7">
            <w:pPr>
              <w:pStyle w:val="Leyenda"/>
              <w:rPr>
                <w:rFonts w:asciiTheme="minorHAnsi" w:hAnsiTheme="minorHAnsi" w:cstheme="minorHAnsi"/>
                <w:sz w:val="20"/>
                <w:szCs w:val="20"/>
                <w:lang w:val="es-PE"/>
              </w:rPr>
            </w:pPr>
          </w:p>
        </w:tc>
        <w:tc>
          <w:tcPr>
            <w:tcW w:w="3838" w:type="dxa"/>
            <w:shd w:val="clear" w:color="auto" w:fill="FFFFFF" w:themeFill="background1"/>
            <w:vAlign w:val="center"/>
          </w:tcPr>
          <w:p w14:paraId="32E86CAC"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Asesoría Jurídica</w:t>
            </w:r>
          </w:p>
        </w:tc>
      </w:tr>
      <w:tr w:rsidR="00A051D3" w:rsidRPr="00C12917" w14:paraId="3DDFB79C" w14:textId="77777777" w:rsidTr="006B033A">
        <w:trPr>
          <w:trHeight w:val="307"/>
        </w:trPr>
        <w:tc>
          <w:tcPr>
            <w:tcW w:w="4132" w:type="dxa"/>
            <w:shd w:val="clear" w:color="auto" w:fill="FFFFFF" w:themeFill="background1"/>
            <w:noWrap/>
            <w:vAlign w:val="center"/>
            <w:hideMark/>
          </w:tcPr>
          <w:p w14:paraId="56E3BBCA"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Directores Generales</w:t>
            </w:r>
          </w:p>
        </w:tc>
        <w:tc>
          <w:tcPr>
            <w:tcW w:w="176" w:type="dxa"/>
            <w:shd w:val="clear" w:color="auto" w:fill="FFFFFF" w:themeFill="background1"/>
            <w:vAlign w:val="center"/>
          </w:tcPr>
          <w:p w14:paraId="79A824D9" w14:textId="77777777" w:rsidR="00A051D3" w:rsidRPr="00C12917" w:rsidRDefault="00A051D3" w:rsidP="000E49E7">
            <w:pPr>
              <w:pStyle w:val="Leyenda"/>
              <w:rPr>
                <w:rFonts w:asciiTheme="minorHAnsi" w:hAnsiTheme="minorHAnsi" w:cstheme="minorHAnsi"/>
                <w:sz w:val="20"/>
                <w:szCs w:val="20"/>
                <w:lang w:val="es-PE"/>
              </w:rPr>
            </w:pPr>
          </w:p>
        </w:tc>
        <w:tc>
          <w:tcPr>
            <w:tcW w:w="3838" w:type="dxa"/>
            <w:shd w:val="clear" w:color="auto" w:fill="FFFFFF" w:themeFill="background1"/>
            <w:vAlign w:val="center"/>
          </w:tcPr>
          <w:p w14:paraId="429A8B53"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Económico Financiera</w:t>
            </w:r>
          </w:p>
        </w:tc>
      </w:tr>
      <w:tr w:rsidR="00A051D3" w:rsidRPr="00C12917" w14:paraId="1AE26A76" w14:textId="77777777" w:rsidTr="006B033A">
        <w:trPr>
          <w:trHeight w:val="311"/>
        </w:trPr>
        <w:tc>
          <w:tcPr>
            <w:tcW w:w="4132" w:type="dxa"/>
            <w:noWrap/>
            <w:vAlign w:val="center"/>
            <w:hideMark/>
          </w:tcPr>
          <w:p w14:paraId="4A93A7F3"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Dirección General</w:t>
            </w:r>
          </w:p>
        </w:tc>
        <w:tc>
          <w:tcPr>
            <w:tcW w:w="176" w:type="dxa"/>
            <w:vAlign w:val="center"/>
          </w:tcPr>
          <w:p w14:paraId="1D9EEBAC" w14:textId="77777777" w:rsidR="00A051D3" w:rsidRPr="00C12917" w:rsidRDefault="00A051D3" w:rsidP="000E49E7">
            <w:pPr>
              <w:pStyle w:val="Leyenda"/>
              <w:rPr>
                <w:rFonts w:asciiTheme="minorHAnsi" w:hAnsiTheme="minorHAnsi" w:cstheme="minorHAnsi"/>
                <w:sz w:val="20"/>
                <w:szCs w:val="20"/>
                <w:lang w:val="es-PE"/>
              </w:rPr>
            </w:pPr>
          </w:p>
        </w:tc>
        <w:tc>
          <w:tcPr>
            <w:tcW w:w="3838" w:type="dxa"/>
            <w:vAlign w:val="center"/>
          </w:tcPr>
          <w:p w14:paraId="74C3E984"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Organización</w:t>
            </w:r>
          </w:p>
        </w:tc>
      </w:tr>
      <w:tr w:rsidR="00A051D3" w:rsidRPr="00C12917" w14:paraId="3ACE4B04" w14:textId="77777777" w:rsidTr="006B033A">
        <w:trPr>
          <w:trHeight w:val="315"/>
        </w:trPr>
        <w:tc>
          <w:tcPr>
            <w:tcW w:w="4132" w:type="dxa"/>
            <w:noWrap/>
            <w:vAlign w:val="center"/>
            <w:hideMark/>
          </w:tcPr>
          <w:p w14:paraId="7B1AEDEE"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Director Corporativo</w:t>
            </w:r>
          </w:p>
        </w:tc>
        <w:tc>
          <w:tcPr>
            <w:tcW w:w="176" w:type="dxa"/>
            <w:vAlign w:val="center"/>
          </w:tcPr>
          <w:p w14:paraId="5326C516" w14:textId="77777777" w:rsidR="00A051D3" w:rsidRPr="00C12917" w:rsidRDefault="00A051D3" w:rsidP="000E49E7">
            <w:pPr>
              <w:pStyle w:val="Leyenda"/>
              <w:rPr>
                <w:rFonts w:asciiTheme="minorHAnsi" w:hAnsiTheme="minorHAnsi" w:cstheme="minorHAnsi"/>
                <w:sz w:val="20"/>
                <w:szCs w:val="20"/>
                <w:lang w:val="es-PE"/>
              </w:rPr>
            </w:pPr>
          </w:p>
        </w:tc>
        <w:tc>
          <w:tcPr>
            <w:tcW w:w="3838" w:type="dxa"/>
            <w:vAlign w:val="center"/>
          </w:tcPr>
          <w:p w14:paraId="1163C020"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RR. HH y SSGG</w:t>
            </w:r>
          </w:p>
        </w:tc>
      </w:tr>
      <w:tr w:rsidR="00A051D3" w:rsidRPr="00C12917" w14:paraId="1C3F0C99" w14:textId="77777777" w:rsidTr="006B033A">
        <w:trPr>
          <w:trHeight w:val="304"/>
        </w:trPr>
        <w:tc>
          <w:tcPr>
            <w:tcW w:w="4132" w:type="dxa"/>
            <w:noWrap/>
            <w:vAlign w:val="center"/>
          </w:tcPr>
          <w:p w14:paraId="1720A58F"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Director</w:t>
            </w:r>
          </w:p>
        </w:tc>
        <w:tc>
          <w:tcPr>
            <w:tcW w:w="176" w:type="dxa"/>
            <w:vAlign w:val="center"/>
          </w:tcPr>
          <w:p w14:paraId="5A7C0EE7" w14:textId="77777777" w:rsidR="00A051D3" w:rsidRPr="00C12917" w:rsidRDefault="00A051D3" w:rsidP="000E49E7">
            <w:pPr>
              <w:pStyle w:val="Leyenda"/>
              <w:rPr>
                <w:rFonts w:asciiTheme="minorHAnsi" w:hAnsiTheme="minorHAnsi" w:cstheme="minorHAnsi"/>
                <w:sz w:val="20"/>
                <w:szCs w:val="20"/>
                <w:lang w:val="es-PE"/>
              </w:rPr>
            </w:pPr>
          </w:p>
        </w:tc>
        <w:tc>
          <w:tcPr>
            <w:tcW w:w="3838" w:type="dxa"/>
            <w:vAlign w:val="center"/>
          </w:tcPr>
          <w:p w14:paraId="64549759"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Sistemas de Información</w:t>
            </w:r>
          </w:p>
        </w:tc>
      </w:tr>
      <w:tr w:rsidR="00A051D3" w:rsidRPr="00C12917" w14:paraId="26BB1DB5" w14:textId="77777777" w:rsidTr="006B033A">
        <w:trPr>
          <w:trHeight w:val="309"/>
        </w:trPr>
        <w:tc>
          <w:tcPr>
            <w:tcW w:w="4132" w:type="dxa"/>
            <w:noWrap/>
            <w:vAlign w:val="center"/>
          </w:tcPr>
          <w:p w14:paraId="39D30633"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Jefe Corporativo </w:t>
            </w:r>
          </w:p>
        </w:tc>
        <w:tc>
          <w:tcPr>
            <w:tcW w:w="176" w:type="dxa"/>
            <w:vAlign w:val="center"/>
          </w:tcPr>
          <w:p w14:paraId="6FA1AA57" w14:textId="77777777" w:rsidR="00A051D3" w:rsidRPr="00C12917" w:rsidRDefault="00A051D3" w:rsidP="000E49E7">
            <w:pPr>
              <w:pStyle w:val="Leyenda"/>
              <w:rPr>
                <w:rFonts w:asciiTheme="minorHAnsi" w:hAnsiTheme="minorHAnsi" w:cstheme="minorHAnsi"/>
                <w:sz w:val="20"/>
                <w:szCs w:val="20"/>
                <w:lang w:val="es-PE"/>
              </w:rPr>
            </w:pPr>
          </w:p>
        </w:tc>
        <w:tc>
          <w:tcPr>
            <w:tcW w:w="3838" w:type="dxa"/>
            <w:vAlign w:val="center"/>
          </w:tcPr>
          <w:p w14:paraId="2810C750"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Soporte Corporativo</w:t>
            </w:r>
          </w:p>
        </w:tc>
      </w:tr>
      <w:tr w:rsidR="00A051D3" w:rsidRPr="00C12917" w14:paraId="6EF2B07E" w14:textId="77777777" w:rsidTr="006B033A">
        <w:trPr>
          <w:trHeight w:val="312"/>
        </w:trPr>
        <w:tc>
          <w:tcPr>
            <w:tcW w:w="4132" w:type="dxa"/>
            <w:noWrap/>
            <w:vAlign w:val="center"/>
          </w:tcPr>
          <w:p w14:paraId="736F73D4" w14:textId="77777777" w:rsidR="00A051D3" w:rsidRPr="00C12917" w:rsidRDefault="00A051D3" w:rsidP="000E49E7">
            <w:pPr>
              <w:pStyle w:val="Leyenda"/>
              <w:rPr>
                <w:rFonts w:asciiTheme="minorHAnsi" w:hAnsiTheme="minorHAnsi" w:cstheme="minorHAnsi"/>
                <w:sz w:val="20"/>
                <w:szCs w:val="20"/>
                <w:lang w:val="es-PE"/>
              </w:rPr>
            </w:pPr>
            <w:r>
              <w:rPr>
                <w:rFonts w:asciiTheme="minorHAnsi" w:hAnsiTheme="minorHAnsi" w:cstheme="minorHAnsi"/>
                <w:sz w:val="20"/>
                <w:szCs w:val="20"/>
                <w:lang w:val="es-PE"/>
              </w:rPr>
              <w:fldChar w:fldCharType="begin">
                <w:ffData>
                  <w:name w:val=""/>
                  <w:enabled/>
                  <w:calcOnExit w:val="0"/>
                  <w:checkBox>
                    <w:sizeAuto/>
                    <w:default w:val="1"/>
                  </w:checkBox>
                </w:ffData>
              </w:fldChar>
            </w:r>
            <w:r>
              <w:rPr>
                <w:rFonts w:asciiTheme="minorHAnsi" w:hAnsiTheme="minorHAnsi" w:cstheme="minorHAnsi"/>
                <w:sz w:val="20"/>
                <w:szCs w:val="20"/>
                <w:lang w:val="es-PE"/>
              </w:rPr>
              <w:instrText xml:space="preserve"> FORMCHECKBOX </w:instrText>
            </w:r>
            <w:r>
              <w:rPr>
                <w:rFonts w:asciiTheme="minorHAnsi" w:hAnsiTheme="minorHAnsi" w:cstheme="minorHAnsi"/>
                <w:sz w:val="20"/>
                <w:szCs w:val="20"/>
                <w:lang w:val="es-PE"/>
              </w:rPr>
            </w:r>
            <w:r>
              <w:rPr>
                <w:rFonts w:asciiTheme="minorHAnsi" w:hAnsiTheme="minorHAnsi" w:cstheme="minorHAnsi"/>
                <w:sz w:val="20"/>
                <w:szCs w:val="20"/>
                <w:lang w:val="es-PE"/>
              </w:rPr>
              <w:fldChar w:fldCharType="separate"/>
            </w:r>
            <w:r>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Jefe de Calidad</w:t>
            </w:r>
          </w:p>
        </w:tc>
        <w:tc>
          <w:tcPr>
            <w:tcW w:w="176" w:type="dxa"/>
            <w:vAlign w:val="center"/>
          </w:tcPr>
          <w:p w14:paraId="15BB8C5F" w14:textId="77777777" w:rsidR="00A051D3" w:rsidRPr="00C12917" w:rsidRDefault="00A051D3" w:rsidP="000E49E7">
            <w:pPr>
              <w:pStyle w:val="Leyenda"/>
              <w:rPr>
                <w:rFonts w:asciiTheme="minorHAnsi" w:hAnsiTheme="minorHAnsi" w:cstheme="minorHAnsi"/>
                <w:sz w:val="20"/>
                <w:szCs w:val="20"/>
                <w:lang w:val="es-PE"/>
              </w:rPr>
            </w:pPr>
          </w:p>
        </w:tc>
        <w:tc>
          <w:tcPr>
            <w:tcW w:w="3838" w:type="dxa"/>
            <w:vAlign w:val="center"/>
          </w:tcPr>
          <w:p w14:paraId="5704D1D5"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Soporte Técnico</w:t>
            </w:r>
          </w:p>
        </w:tc>
      </w:tr>
      <w:tr w:rsidR="00A051D3" w:rsidRPr="00C12917" w14:paraId="530246B1" w14:textId="77777777" w:rsidTr="006B033A">
        <w:trPr>
          <w:trHeight w:val="302"/>
        </w:trPr>
        <w:tc>
          <w:tcPr>
            <w:tcW w:w="4132" w:type="dxa"/>
            <w:noWrap/>
            <w:vAlign w:val="center"/>
          </w:tcPr>
          <w:p w14:paraId="6F69C2FD" w14:textId="77777777" w:rsidR="00A051D3" w:rsidRPr="00C12917" w:rsidRDefault="00A051D3" w:rsidP="000E49E7">
            <w:pPr>
              <w:pStyle w:val="Leyenda"/>
              <w:rPr>
                <w:rFonts w:asciiTheme="minorHAnsi" w:hAnsiTheme="minorHAnsi" w:cstheme="minorHAnsi"/>
                <w:sz w:val="20"/>
                <w:szCs w:val="20"/>
                <w:lang w:val="es-PE"/>
              </w:rPr>
            </w:pPr>
            <w:r>
              <w:rPr>
                <w:rFonts w:asciiTheme="minorHAnsi" w:hAnsiTheme="minorHAnsi" w:cstheme="minorHAnsi"/>
                <w:sz w:val="20"/>
                <w:szCs w:val="20"/>
                <w:lang w:val="es-PE"/>
              </w:rPr>
              <w:fldChar w:fldCharType="begin">
                <w:ffData>
                  <w:name w:val="Casilla2"/>
                  <w:enabled/>
                  <w:calcOnExit w:val="0"/>
                  <w:checkBox>
                    <w:sizeAuto/>
                    <w:default w:val="1"/>
                  </w:checkBox>
                </w:ffData>
              </w:fldChar>
            </w:r>
            <w:r>
              <w:rPr>
                <w:rFonts w:asciiTheme="minorHAnsi" w:hAnsiTheme="minorHAnsi" w:cstheme="minorHAnsi"/>
                <w:sz w:val="20"/>
                <w:szCs w:val="20"/>
                <w:lang w:val="es-PE"/>
              </w:rPr>
              <w:instrText xml:space="preserve"> FORMCHECKBOX </w:instrText>
            </w:r>
            <w:r>
              <w:rPr>
                <w:rFonts w:asciiTheme="minorHAnsi" w:hAnsiTheme="minorHAnsi" w:cstheme="minorHAnsi"/>
                <w:sz w:val="20"/>
                <w:szCs w:val="20"/>
                <w:lang w:val="es-PE"/>
              </w:rPr>
            </w:r>
            <w:r>
              <w:rPr>
                <w:rFonts w:asciiTheme="minorHAnsi" w:hAnsiTheme="minorHAnsi" w:cstheme="minorHAnsi"/>
                <w:sz w:val="20"/>
                <w:szCs w:val="20"/>
                <w:lang w:val="es-PE"/>
              </w:rPr>
              <w:fldChar w:fldCharType="separate"/>
            </w:r>
            <w:r>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Técnico</w:t>
            </w:r>
          </w:p>
        </w:tc>
        <w:tc>
          <w:tcPr>
            <w:tcW w:w="176" w:type="dxa"/>
            <w:vAlign w:val="center"/>
          </w:tcPr>
          <w:p w14:paraId="476A4F6F" w14:textId="77777777" w:rsidR="00A051D3" w:rsidRPr="00C12917" w:rsidRDefault="00A051D3" w:rsidP="000E49E7">
            <w:pPr>
              <w:pStyle w:val="Leyenda"/>
              <w:rPr>
                <w:rFonts w:asciiTheme="minorHAnsi" w:hAnsiTheme="minorHAnsi" w:cstheme="minorHAnsi"/>
                <w:sz w:val="20"/>
                <w:szCs w:val="20"/>
                <w:lang w:val="es-PE"/>
              </w:rPr>
            </w:pPr>
          </w:p>
        </w:tc>
        <w:tc>
          <w:tcPr>
            <w:tcW w:w="3838" w:type="dxa"/>
            <w:vAlign w:val="center"/>
          </w:tcPr>
          <w:p w14:paraId="547621FA" w14:textId="77777777" w:rsidR="00A051D3" w:rsidRPr="00C12917" w:rsidRDefault="00A051D3" w:rsidP="000E49E7">
            <w:pPr>
              <w:pStyle w:val="Leyenda"/>
              <w:rPr>
                <w:rFonts w:asciiTheme="minorHAnsi" w:hAnsiTheme="minorHAnsi" w:cstheme="minorHAnsi"/>
                <w:sz w:val="20"/>
                <w:szCs w:val="20"/>
                <w:lang w:val="es-PE"/>
              </w:rPr>
            </w:pPr>
            <w:r>
              <w:rPr>
                <w:rFonts w:asciiTheme="minorHAnsi" w:hAnsiTheme="minorHAnsi" w:cstheme="minorHAnsi"/>
                <w:sz w:val="20"/>
                <w:szCs w:val="20"/>
                <w:lang w:val="es-PE"/>
              </w:rPr>
              <w:fldChar w:fldCharType="begin">
                <w:ffData>
                  <w:name w:val=""/>
                  <w:enabled/>
                  <w:calcOnExit w:val="0"/>
                  <w:checkBox>
                    <w:sizeAuto/>
                    <w:default w:val="1"/>
                  </w:checkBox>
                </w:ffData>
              </w:fldChar>
            </w:r>
            <w:r>
              <w:rPr>
                <w:rFonts w:asciiTheme="minorHAnsi" w:hAnsiTheme="minorHAnsi" w:cstheme="minorHAnsi"/>
                <w:sz w:val="20"/>
                <w:szCs w:val="20"/>
                <w:lang w:val="es-PE"/>
              </w:rPr>
              <w:instrText xml:space="preserve"> FORMCHECKBOX </w:instrText>
            </w:r>
            <w:r>
              <w:rPr>
                <w:rFonts w:asciiTheme="minorHAnsi" w:hAnsiTheme="minorHAnsi" w:cstheme="minorHAnsi"/>
                <w:sz w:val="20"/>
                <w:szCs w:val="20"/>
                <w:lang w:val="es-PE"/>
              </w:rPr>
            </w:r>
            <w:r>
              <w:rPr>
                <w:rFonts w:asciiTheme="minorHAnsi" w:hAnsiTheme="minorHAnsi" w:cstheme="minorHAnsi"/>
                <w:sz w:val="20"/>
                <w:szCs w:val="20"/>
                <w:lang w:val="es-PE"/>
              </w:rPr>
              <w:fldChar w:fldCharType="separate"/>
            </w:r>
            <w:r>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Línea/Producción</w:t>
            </w:r>
          </w:p>
        </w:tc>
      </w:tr>
      <w:tr w:rsidR="00A051D3" w:rsidRPr="00C12917" w14:paraId="4BA6775A" w14:textId="77777777" w:rsidTr="006B033A">
        <w:trPr>
          <w:trHeight w:val="307"/>
        </w:trPr>
        <w:tc>
          <w:tcPr>
            <w:tcW w:w="4132" w:type="dxa"/>
            <w:noWrap/>
            <w:vAlign w:val="center"/>
          </w:tcPr>
          <w:p w14:paraId="195ECA19"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Especialista</w:t>
            </w:r>
          </w:p>
        </w:tc>
        <w:tc>
          <w:tcPr>
            <w:tcW w:w="176" w:type="dxa"/>
            <w:vAlign w:val="center"/>
          </w:tcPr>
          <w:p w14:paraId="647BD3BB" w14:textId="77777777" w:rsidR="00A051D3" w:rsidRPr="00C12917" w:rsidRDefault="00A051D3" w:rsidP="000E49E7">
            <w:pPr>
              <w:pStyle w:val="Leyenda"/>
              <w:rPr>
                <w:rFonts w:asciiTheme="minorHAnsi" w:hAnsiTheme="minorHAnsi" w:cstheme="minorHAnsi"/>
                <w:sz w:val="20"/>
                <w:szCs w:val="20"/>
                <w:lang w:val="es-PE"/>
              </w:rPr>
            </w:pPr>
          </w:p>
        </w:tc>
        <w:tc>
          <w:tcPr>
            <w:tcW w:w="3838" w:type="dxa"/>
            <w:vAlign w:val="center"/>
          </w:tcPr>
          <w:p w14:paraId="7D76A50A" w14:textId="71524FF2" w:rsidR="00A051D3" w:rsidRPr="00C12917" w:rsidRDefault="00A051D3" w:rsidP="000E49E7">
            <w:pPr>
              <w:pStyle w:val="Leyenda"/>
              <w:rPr>
                <w:rFonts w:asciiTheme="minorHAnsi" w:hAnsiTheme="minorHAnsi"/>
                <w:sz w:val="20"/>
                <w:szCs w:val="20"/>
              </w:rPr>
            </w:pPr>
            <w:r w:rsidRPr="434C5584">
              <w:rPr>
                <w:rFonts w:asciiTheme="minorHAnsi" w:hAnsiTheme="minorHAnsi"/>
                <w:sz w:val="20"/>
                <w:szCs w:val="20"/>
                <w:lang w:val="es-PE"/>
              </w:rPr>
              <w:fldChar w:fldCharType="begin">
                <w:ffData>
                  <w:name w:val="Casilla2"/>
                  <w:enabled/>
                  <w:calcOnExit w:val="0"/>
                  <w:checkBox>
                    <w:sizeAuto/>
                    <w:default w:val="0"/>
                  </w:checkBox>
                </w:ffData>
              </w:fldChar>
            </w:r>
            <w:r w:rsidRPr="434C5584">
              <w:rPr>
                <w:rFonts w:asciiTheme="minorHAnsi" w:hAnsiTheme="minorHAnsi"/>
                <w:sz w:val="20"/>
                <w:szCs w:val="20"/>
                <w:lang w:val="es-PE"/>
              </w:rPr>
              <w:instrText xml:space="preserve"> FORMCHECKBOX </w:instrText>
            </w:r>
            <w:r w:rsidRPr="434C5584">
              <w:rPr>
                <w:rFonts w:asciiTheme="minorHAnsi" w:hAnsiTheme="minorHAnsi"/>
                <w:sz w:val="20"/>
                <w:szCs w:val="20"/>
                <w:lang w:val="es-PE"/>
              </w:rPr>
            </w:r>
            <w:r w:rsidRPr="434C5584">
              <w:rPr>
                <w:rFonts w:asciiTheme="minorHAnsi" w:hAnsiTheme="minorHAnsi"/>
                <w:sz w:val="20"/>
                <w:szCs w:val="20"/>
                <w:lang w:val="es-PE"/>
              </w:rPr>
              <w:fldChar w:fldCharType="separate"/>
            </w:r>
            <w:r w:rsidRPr="434C5584">
              <w:rPr>
                <w:rFonts w:asciiTheme="minorHAnsi" w:hAnsiTheme="minorHAnsi"/>
                <w:sz w:val="20"/>
                <w:szCs w:val="20"/>
                <w:lang w:val="es-PE"/>
              </w:rPr>
              <w:fldChar w:fldCharType="end"/>
            </w:r>
            <w:r w:rsidRPr="434C5584">
              <w:rPr>
                <w:rFonts w:asciiTheme="minorHAnsi" w:hAnsiTheme="minorHAnsi"/>
                <w:sz w:val="20"/>
                <w:szCs w:val="20"/>
              </w:rPr>
              <w:t xml:space="preserve">  </w:t>
            </w:r>
            <w:r w:rsidR="00FB3D21" w:rsidRPr="434C5584">
              <w:rPr>
                <w:rFonts w:asciiTheme="minorHAnsi" w:hAnsiTheme="minorHAnsi"/>
                <w:sz w:val="20"/>
                <w:szCs w:val="20"/>
              </w:rPr>
              <w:t>Otros:</w:t>
            </w:r>
            <w:r w:rsidRPr="434C5584">
              <w:rPr>
                <w:rFonts w:asciiTheme="minorHAnsi" w:hAnsiTheme="minorHAnsi"/>
                <w:sz w:val="20"/>
                <w:szCs w:val="20"/>
              </w:rPr>
              <w:t>………………………..</w:t>
            </w:r>
          </w:p>
        </w:tc>
      </w:tr>
      <w:tr w:rsidR="00A051D3" w:rsidRPr="00C12917" w14:paraId="379E58FE" w14:textId="77777777" w:rsidTr="006B033A">
        <w:trPr>
          <w:trHeight w:val="311"/>
        </w:trPr>
        <w:tc>
          <w:tcPr>
            <w:tcW w:w="4132" w:type="dxa"/>
            <w:noWrap/>
            <w:vAlign w:val="center"/>
          </w:tcPr>
          <w:p w14:paraId="4C3DA850"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Administrativo</w:t>
            </w:r>
          </w:p>
        </w:tc>
        <w:tc>
          <w:tcPr>
            <w:tcW w:w="176" w:type="dxa"/>
            <w:vAlign w:val="center"/>
          </w:tcPr>
          <w:p w14:paraId="746EDF20" w14:textId="77777777" w:rsidR="00A051D3" w:rsidRPr="00C12917" w:rsidRDefault="00A051D3" w:rsidP="000E49E7">
            <w:pPr>
              <w:pStyle w:val="Leyenda"/>
              <w:rPr>
                <w:rFonts w:asciiTheme="minorHAnsi" w:hAnsiTheme="minorHAnsi" w:cstheme="minorHAnsi"/>
                <w:sz w:val="20"/>
                <w:szCs w:val="20"/>
                <w:lang w:val="es-PE"/>
              </w:rPr>
            </w:pPr>
          </w:p>
        </w:tc>
        <w:tc>
          <w:tcPr>
            <w:tcW w:w="3838" w:type="dxa"/>
            <w:vAlign w:val="center"/>
          </w:tcPr>
          <w:p w14:paraId="5C72B533" w14:textId="77777777" w:rsidR="00A051D3" w:rsidRPr="00C12917" w:rsidRDefault="00A051D3" w:rsidP="000E49E7">
            <w:pPr>
              <w:pStyle w:val="Leyenda"/>
              <w:rPr>
                <w:rFonts w:asciiTheme="minorHAnsi" w:hAnsiTheme="minorHAnsi" w:cstheme="minorHAnsi"/>
                <w:sz w:val="20"/>
                <w:szCs w:val="20"/>
                <w:lang w:val="es-PE"/>
              </w:rPr>
            </w:pPr>
          </w:p>
        </w:tc>
      </w:tr>
      <w:tr w:rsidR="00A051D3" w:rsidRPr="00C12917" w14:paraId="79A494A2" w14:textId="77777777" w:rsidTr="006B033A">
        <w:trPr>
          <w:trHeight w:val="314"/>
        </w:trPr>
        <w:tc>
          <w:tcPr>
            <w:tcW w:w="4132" w:type="dxa"/>
            <w:tcBorders>
              <w:bottom w:val="single" w:sz="8" w:space="0" w:color="C0504D" w:themeColor="accent2"/>
            </w:tcBorders>
            <w:noWrap/>
            <w:vAlign w:val="center"/>
          </w:tcPr>
          <w:p w14:paraId="50C8DE97"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Operario cualificado</w:t>
            </w:r>
          </w:p>
        </w:tc>
        <w:tc>
          <w:tcPr>
            <w:tcW w:w="176" w:type="dxa"/>
            <w:tcBorders>
              <w:bottom w:val="single" w:sz="8" w:space="0" w:color="C0504D" w:themeColor="accent2"/>
            </w:tcBorders>
            <w:vAlign w:val="center"/>
          </w:tcPr>
          <w:p w14:paraId="45102A49" w14:textId="77777777" w:rsidR="00A051D3" w:rsidRPr="00C12917" w:rsidRDefault="00A051D3" w:rsidP="000E49E7">
            <w:pPr>
              <w:pStyle w:val="Leyenda"/>
              <w:rPr>
                <w:rFonts w:asciiTheme="minorHAnsi" w:hAnsiTheme="minorHAnsi" w:cstheme="minorHAnsi"/>
                <w:sz w:val="20"/>
                <w:szCs w:val="20"/>
                <w:lang w:val="es-PE"/>
              </w:rPr>
            </w:pPr>
          </w:p>
        </w:tc>
        <w:tc>
          <w:tcPr>
            <w:tcW w:w="3838" w:type="dxa"/>
            <w:tcBorders>
              <w:bottom w:val="single" w:sz="8" w:space="0" w:color="C0504D" w:themeColor="accent2"/>
            </w:tcBorders>
            <w:vAlign w:val="center"/>
          </w:tcPr>
          <w:p w14:paraId="18330DC9" w14:textId="77777777" w:rsidR="00A051D3" w:rsidRPr="00C12917" w:rsidRDefault="00A051D3" w:rsidP="000E49E7">
            <w:pPr>
              <w:pStyle w:val="Leyenda"/>
              <w:rPr>
                <w:rFonts w:asciiTheme="minorHAnsi" w:hAnsiTheme="minorHAnsi" w:cstheme="minorHAnsi"/>
                <w:sz w:val="20"/>
                <w:szCs w:val="20"/>
                <w:lang w:val="es-PE"/>
              </w:rPr>
            </w:pPr>
          </w:p>
        </w:tc>
      </w:tr>
      <w:tr w:rsidR="00A051D3" w:rsidRPr="00C12917" w14:paraId="6F524D3F" w14:textId="77777777" w:rsidTr="006B033A">
        <w:trPr>
          <w:trHeight w:val="358"/>
        </w:trPr>
        <w:tc>
          <w:tcPr>
            <w:tcW w:w="8146" w:type="dxa"/>
            <w:gridSpan w:val="3"/>
            <w:tcBorders>
              <w:top w:val="single" w:sz="8" w:space="0" w:color="C0504D" w:themeColor="accent2"/>
            </w:tcBorders>
            <w:noWrap/>
            <w:vAlign w:val="center"/>
          </w:tcPr>
          <w:p w14:paraId="39E70908" w14:textId="75C01D40"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t xml:space="preserve">Responsable de distribución: </w:t>
            </w:r>
            <w:r w:rsidR="00EA0EE5">
              <w:rPr>
                <w:rFonts w:asciiTheme="minorHAnsi" w:hAnsiTheme="minorHAnsi" w:cstheme="minorHAnsi"/>
                <w:sz w:val="20"/>
                <w:szCs w:val="20"/>
                <w:lang w:val="es-PE"/>
              </w:rPr>
              <w:t>Control documentario</w:t>
            </w:r>
          </w:p>
        </w:tc>
      </w:tr>
    </w:tbl>
    <w:p w14:paraId="436A65D1" w14:textId="77777777" w:rsidR="00A051D3" w:rsidRPr="00C12917"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63D0ED8C" w14:textId="77777777" w:rsidR="00A051D3" w:rsidRPr="00C12917"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6135FFE7" w14:textId="77777777" w:rsidR="00A051D3" w:rsidRPr="00C12917"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6FA73E45" w14:textId="77777777" w:rsidR="00A051D3" w:rsidRPr="00C12917"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7E0CD8D8" w14:textId="77777777" w:rsidR="00A051D3" w:rsidRPr="00C12917"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4DE7D95E" w14:textId="77777777" w:rsidR="00A051D3" w:rsidRPr="00C12917"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528AD193" w14:textId="77777777" w:rsidR="00A051D3" w:rsidRPr="00C12917"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3296D9DB" w14:textId="77777777" w:rsidR="00A051D3" w:rsidRPr="00C12917"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60307E26" w14:textId="77777777" w:rsidR="00A051D3" w:rsidRPr="00C12917"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3F645E9B" w14:textId="77777777" w:rsidR="00A051D3" w:rsidRPr="00C12917"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088E423E" w14:textId="77777777" w:rsidR="00A051D3" w:rsidRPr="00C12917"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54900782" w14:textId="77777777" w:rsidR="00A051D3" w:rsidRPr="00C12917"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347CEEE7" w14:textId="77777777" w:rsidR="00A051D3" w:rsidRPr="00C12917"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37E5E43E" w14:textId="77777777" w:rsidR="00A051D3"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0971ED94" w14:textId="77777777" w:rsidR="00A051D3"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72B3EC14" w14:textId="77777777" w:rsidR="00A051D3"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0DEB747C" w14:textId="77777777" w:rsidR="006F4EF1" w:rsidRDefault="006F4EF1" w:rsidP="00A051D3">
      <w:pPr>
        <w:pStyle w:val="Textodebloque"/>
        <w:tabs>
          <w:tab w:val="left" w:pos="426"/>
        </w:tabs>
        <w:spacing w:line="360" w:lineRule="auto"/>
        <w:ind w:left="0" w:right="-136"/>
        <w:jc w:val="center"/>
        <w:rPr>
          <w:rFonts w:ascii="Arial" w:hAnsi="Arial" w:cs="Arial"/>
          <w:b/>
          <w:color w:val="0070C0"/>
          <w:sz w:val="20"/>
          <w:lang w:val="es-PE"/>
        </w:rPr>
      </w:pPr>
    </w:p>
    <w:bookmarkEnd w:id="3"/>
    <w:p w14:paraId="4B6F9736" w14:textId="4B9106D1" w:rsidR="004D3714" w:rsidRPr="00D2174A" w:rsidRDefault="008F415D" w:rsidP="0088317B">
      <w:pPr>
        <w:pStyle w:val="Textodebloque"/>
        <w:tabs>
          <w:tab w:val="left" w:pos="426"/>
        </w:tabs>
        <w:spacing w:line="360" w:lineRule="auto"/>
        <w:ind w:left="0" w:right="-136"/>
        <w:jc w:val="center"/>
        <w:rPr>
          <w:rFonts w:ascii="Calibri" w:hAnsi="Calibri" w:cs="Calibri"/>
          <w:b/>
          <w:color w:val="00AB95"/>
          <w:szCs w:val="28"/>
          <w:lang w:val="es-PE"/>
        </w:rPr>
      </w:pPr>
      <w:r w:rsidRPr="00D2174A">
        <w:rPr>
          <w:rFonts w:ascii="Calibri" w:hAnsi="Calibri" w:cs="Calibri"/>
          <w:b/>
          <w:color w:val="00AB95"/>
          <w:szCs w:val="28"/>
          <w:lang w:val="es-PE"/>
        </w:rPr>
        <w:t>Í</w:t>
      </w:r>
      <w:r w:rsidR="004D3714" w:rsidRPr="00D2174A">
        <w:rPr>
          <w:rFonts w:ascii="Calibri" w:hAnsi="Calibri" w:cs="Calibri"/>
          <w:b/>
          <w:color w:val="00AB95"/>
          <w:szCs w:val="28"/>
          <w:lang w:val="es-PE"/>
        </w:rPr>
        <w:t>NDICE</w:t>
      </w:r>
    </w:p>
    <w:p w14:paraId="6F703515" w14:textId="1B1308DD" w:rsidR="00541CB3" w:rsidRPr="00541CB3" w:rsidRDefault="00BC495B">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r w:rsidRPr="001C709B">
        <w:rPr>
          <w:rFonts w:ascii="Calibri" w:hAnsi="Calibri" w:cs="Calibri"/>
          <w:b w:val="0"/>
          <w:bCs/>
          <w:sz w:val="24"/>
          <w:szCs w:val="24"/>
        </w:rPr>
        <w:fldChar w:fldCharType="begin"/>
      </w:r>
      <w:r w:rsidRPr="001C709B">
        <w:rPr>
          <w:rFonts w:ascii="Calibri" w:hAnsi="Calibri" w:cs="Calibri"/>
          <w:b w:val="0"/>
          <w:bCs/>
          <w:sz w:val="24"/>
          <w:szCs w:val="24"/>
        </w:rPr>
        <w:instrText xml:space="preserve"> TOC \o "1-1" \h \z \u </w:instrText>
      </w:r>
      <w:r w:rsidRPr="001C709B">
        <w:rPr>
          <w:rFonts w:ascii="Calibri" w:hAnsi="Calibri" w:cs="Calibri"/>
          <w:b w:val="0"/>
          <w:bCs/>
          <w:sz w:val="24"/>
          <w:szCs w:val="24"/>
        </w:rPr>
        <w:fldChar w:fldCharType="separate"/>
      </w:r>
      <w:hyperlink w:anchor="_Toc230587166" w:history="1">
        <w:r w:rsidR="00541CB3" w:rsidRPr="00541CB3">
          <w:rPr>
            <w:rStyle w:val="Hipervnculo"/>
            <w:rFonts w:ascii="Calibri" w:hAnsi="Calibri" w:cs="Calibri"/>
            <w:noProof/>
            <w:color w:val="595959" w:themeColor="text1" w:themeTint="A6"/>
          </w:rPr>
          <w:t>1.</w:t>
        </w:r>
        <w:r w:rsidR="00541CB3" w:rsidRPr="00541CB3">
          <w:rPr>
            <w:rFonts w:ascii="Calibri" w:eastAsiaTheme="minorEastAsia" w:hAnsi="Calibri" w:cs="Calibri"/>
            <w:b w:val="0"/>
            <w:noProof/>
            <w:color w:val="595959" w:themeColor="text1" w:themeTint="A6"/>
            <w:kern w:val="2"/>
            <w:sz w:val="24"/>
            <w:szCs w:val="24"/>
            <w:lang w:val="es-PE" w:eastAsia="es-PE"/>
            <w14:ligatures w14:val="standardContextual"/>
          </w:rPr>
          <w:tab/>
        </w:r>
        <w:r w:rsidR="00541CB3" w:rsidRPr="00541CB3">
          <w:rPr>
            <w:rStyle w:val="Hipervnculo"/>
            <w:rFonts w:ascii="Calibri" w:hAnsi="Calibri" w:cs="Calibri"/>
            <w:noProof/>
            <w:color w:val="595959" w:themeColor="text1" w:themeTint="A6"/>
          </w:rPr>
          <w:t>OBJETIVO</w:t>
        </w:r>
        <w:r w:rsidR="00541CB3" w:rsidRPr="00541CB3">
          <w:rPr>
            <w:rFonts w:ascii="Calibri" w:hAnsi="Calibri" w:cs="Calibri"/>
            <w:noProof/>
            <w:webHidden/>
            <w:color w:val="595959" w:themeColor="text1" w:themeTint="A6"/>
          </w:rPr>
          <w:tab/>
        </w:r>
        <w:r w:rsidR="00541CB3" w:rsidRPr="00541CB3">
          <w:rPr>
            <w:rFonts w:ascii="Calibri" w:hAnsi="Calibri" w:cs="Calibri"/>
            <w:noProof/>
            <w:webHidden/>
            <w:color w:val="595959" w:themeColor="text1" w:themeTint="A6"/>
          </w:rPr>
          <w:fldChar w:fldCharType="begin"/>
        </w:r>
        <w:r w:rsidR="00541CB3" w:rsidRPr="00541CB3">
          <w:rPr>
            <w:rFonts w:ascii="Calibri" w:hAnsi="Calibri" w:cs="Calibri"/>
            <w:noProof/>
            <w:webHidden/>
            <w:color w:val="595959" w:themeColor="text1" w:themeTint="A6"/>
          </w:rPr>
          <w:instrText xml:space="preserve"> PAGEREF _Toc230587166 \h </w:instrText>
        </w:r>
        <w:r w:rsidR="00541CB3" w:rsidRPr="00541CB3">
          <w:rPr>
            <w:rFonts w:ascii="Calibri" w:hAnsi="Calibri" w:cs="Calibri"/>
            <w:noProof/>
            <w:webHidden/>
            <w:color w:val="595959" w:themeColor="text1" w:themeTint="A6"/>
          </w:rPr>
        </w:r>
        <w:r w:rsidR="00541CB3" w:rsidRPr="00541CB3">
          <w:rPr>
            <w:rFonts w:ascii="Calibri" w:hAnsi="Calibri" w:cs="Calibri"/>
            <w:noProof/>
            <w:webHidden/>
            <w:color w:val="595959" w:themeColor="text1" w:themeTint="A6"/>
          </w:rPr>
          <w:fldChar w:fldCharType="separate"/>
        </w:r>
        <w:r w:rsidR="006474B2">
          <w:rPr>
            <w:rFonts w:ascii="Calibri" w:hAnsi="Calibri" w:cs="Calibri"/>
            <w:noProof/>
            <w:webHidden/>
            <w:color w:val="595959" w:themeColor="text1" w:themeTint="A6"/>
          </w:rPr>
          <w:t>6</w:t>
        </w:r>
        <w:r w:rsidR="00541CB3" w:rsidRPr="00541CB3">
          <w:rPr>
            <w:rFonts w:ascii="Calibri" w:hAnsi="Calibri" w:cs="Calibri"/>
            <w:noProof/>
            <w:webHidden/>
            <w:color w:val="595959" w:themeColor="text1" w:themeTint="A6"/>
          </w:rPr>
          <w:fldChar w:fldCharType="end"/>
        </w:r>
      </w:hyperlink>
    </w:p>
    <w:p w14:paraId="3EB160B0" w14:textId="3016FB98" w:rsidR="00541CB3" w:rsidRPr="00541CB3" w:rsidRDefault="00541CB3">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30587167" w:history="1">
        <w:r w:rsidRPr="00541CB3">
          <w:rPr>
            <w:rStyle w:val="Hipervnculo"/>
            <w:rFonts w:ascii="Calibri" w:hAnsi="Calibri" w:cs="Calibri"/>
            <w:noProof/>
            <w:color w:val="595959" w:themeColor="text1" w:themeTint="A6"/>
          </w:rPr>
          <w:t>2.</w:t>
        </w:r>
        <w:r w:rsidRPr="00541CB3">
          <w:rPr>
            <w:rFonts w:ascii="Calibri" w:eastAsiaTheme="minorEastAsia" w:hAnsi="Calibri" w:cs="Calibri"/>
            <w:b w:val="0"/>
            <w:noProof/>
            <w:color w:val="595959" w:themeColor="text1" w:themeTint="A6"/>
            <w:kern w:val="2"/>
            <w:sz w:val="24"/>
            <w:szCs w:val="24"/>
            <w:lang w:val="es-PE" w:eastAsia="es-PE"/>
            <w14:ligatures w14:val="standardContextual"/>
          </w:rPr>
          <w:tab/>
        </w:r>
        <w:r w:rsidRPr="00541CB3">
          <w:rPr>
            <w:rStyle w:val="Hipervnculo"/>
            <w:rFonts w:ascii="Calibri" w:hAnsi="Calibri" w:cs="Calibri"/>
            <w:noProof/>
            <w:color w:val="595959" w:themeColor="text1" w:themeTint="A6"/>
          </w:rPr>
          <w:t>ALCANCE</w:t>
        </w:r>
        <w:r w:rsidRPr="00541CB3">
          <w:rPr>
            <w:rFonts w:ascii="Calibri" w:hAnsi="Calibri" w:cs="Calibri"/>
            <w:noProof/>
            <w:webHidden/>
            <w:color w:val="595959" w:themeColor="text1" w:themeTint="A6"/>
          </w:rPr>
          <w:tab/>
        </w:r>
        <w:r w:rsidRPr="00541CB3">
          <w:rPr>
            <w:rFonts w:ascii="Calibri" w:hAnsi="Calibri" w:cs="Calibri"/>
            <w:noProof/>
            <w:webHidden/>
            <w:color w:val="595959" w:themeColor="text1" w:themeTint="A6"/>
          </w:rPr>
          <w:fldChar w:fldCharType="begin"/>
        </w:r>
        <w:r w:rsidRPr="00541CB3">
          <w:rPr>
            <w:rFonts w:ascii="Calibri" w:hAnsi="Calibri" w:cs="Calibri"/>
            <w:noProof/>
            <w:webHidden/>
            <w:color w:val="595959" w:themeColor="text1" w:themeTint="A6"/>
          </w:rPr>
          <w:instrText xml:space="preserve"> PAGEREF _Toc230587167 \h </w:instrText>
        </w:r>
        <w:r w:rsidRPr="00541CB3">
          <w:rPr>
            <w:rFonts w:ascii="Calibri" w:hAnsi="Calibri" w:cs="Calibri"/>
            <w:noProof/>
            <w:webHidden/>
            <w:color w:val="595959" w:themeColor="text1" w:themeTint="A6"/>
          </w:rPr>
        </w:r>
        <w:r w:rsidRPr="00541CB3">
          <w:rPr>
            <w:rFonts w:ascii="Calibri" w:hAnsi="Calibri" w:cs="Calibri"/>
            <w:noProof/>
            <w:webHidden/>
            <w:color w:val="595959" w:themeColor="text1" w:themeTint="A6"/>
          </w:rPr>
          <w:fldChar w:fldCharType="separate"/>
        </w:r>
        <w:r w:rsidR="006474B2">
          <w:rPr>
            <w:rFonts w:ascii="Calibri" w:hAnsi="Calibri" w:cs="Calibri"/>
            <w:noProof/>
            <w:webHidden/>
            <w:color w:val="595959" w:themeColor="text1" w:themeTint="A6"/>
          </w:rPr>
          <w:t>6</w:t>
        </w:r>
        <w:r w:rsidRPr="00541CB3">
          <w:rPr>
            <w:rFonts w:ascii="Calibri" w:hAnsi="Calibri" w:cs="Calibri"/>
            <w:noProof/>
            <w:webHidden/>
            <w:color w:val="595959" w:themeColor="text1" w:themeTint="A6"/>
          </w:rPr>
          <w:fldChar w:fldCharType="end"/>
        </w:r>
      </w:hyperlink>
    </w:p>
    <w:p w14:paraId="35D715BB" w14:textId="3AF0D2C8" w:rsidR="00541CB3" w:rsidRPr="00541CB3" w:rsidRDefault="00541CB3">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30587168" w:history="1">
        <w:r w:rsidRPr="00541CB3">
          <w:rPr>
            <w:rStyle w:val="Hipervnculo"/>
            <w:rFonts w:ascii="Calibri" w:hAnsi="Calibri" w:cs="Calibri"/>
            <w:noProof/>
            <w:color w:val="595959" w:themeColor="text1" w:themeTint="A6"/>
          </w:rPr>
          <w:t>3.</w:t>
        </w:r>
        <w:r w:rsidRPr="00541CB3">
          <w:rPr>
            <w:rFonts w:ascii="Calibri" w:eastAsiaTheme="minorEastAsia" w:hAnsi="Calibri" w:cs="Calibri"/>
            <w:b w:val="0"/>
            <w:noProof/>
            <w:color w:val="595959" w:themeColor="text1" w:themeTint="A6"/>
            <w:kern w:val="2"/>
            <w:sz w:val="24"/>
            <w:szCs w:val="24"/>
            <w:lang w:val="es-PE" w:eastAsia="es-PE"/>
            <w14:ligatures w14:val="standardContextual"/>
          </w:rPr>
          <w:tab/>
        </w:r>
        <w:r w:rsidRPr="00541CB3">
          <w:rPr>
            <w:rStyle w:val="Hipervnculo"/>
            <w:rFonts w:ascii="Calibri" w:hAnsi="Calibri" w:cs="Calibri"/>
            <w:noProof/>
            <w:color w:val="595959" w:themeColor="text1" w:themeTint="A6"/>
          </w:rPr>
          <w:t>ROLES, RESPONSABILIDADES Y FRECUENCIAS</w:t>
        </w:r>
        <w:r w:rsidRPr="00541CB3">
          <w:rPr>
            <w:rFonts w:ascii="Calibri" w:hAnsi="Calibri" w:cs="Calibri"/>
            <w:noProof/>
            <w:webHidden/>
            <w:color w:val="595959" w:themeColor="text1" w:themeTint="A6"/>
          </w:rPr>
          <w:tab/>
        </w:r>
        <w:r w:rsidRPr="00541CB3">
          <w:rPr>
            <w:rFonts w:ascii="Calibri" w:hAnsi="Calibri" w:cs="Calibri"/>
            <w:noProof/>
            <w:webHidden/>
            <w:color w:val="595959" w:themeColor="text1" w:themeTint="A6"/>
          </w:rPr>
          <w:fldChar w:fldCharType="begin"/>
        </w:r>
        <w:r w:rsidRPr="00541CB3">
          <w:rPr>
            <w:rFonts w:ascii="Calibri" w:hAnsi="Calibri" w:cs="Calibri"/>
            <w:noProof/>
            <w:webHidden/>
            <w:color w:val="595959" w:themeColor="text1" w:themeTint="A6"/>
          </w:rPr>
          <w:instrText xml:space="preserve"> PAGEREF _Toc230587168 \h </w:instrText>
        </w:r>
        <w:r w:rsidRPr="00541CB3">
          <w:rPr>
            <w:rFonts w:ascii="Calibri" w:hAnsi="Calibri" w:cs="Calibri"/>
            <w:noProof/>
            <w:webHidden/>
            <w:color w:val="595959" w:themeColor="text1" w:themeTint="A6"/>
          </w:rPr>
        </w:r>
        <w:r w:rsidRPr="00541CB3">
          <w:rPr>
            <w:rFonts w:ascii="Calibri" w:hAnsi="Calibri" w:cs="Calibri"/>
            <w:noProof/>
            <w:webHidden/>
            <w:color w:val="595959" w:themeColor="text1" w:themeTint="A6"/>
          </w:rPr>
          <w:fldChar w:fldCharType="separate"/>
        </w:r>
        <w:r w:rsidR="006474B2">
          <w:rPr>
            <w:rFonts w:ascii="Calibri" w:hAnsi="Calibri" w:cs="Calibri"/>
            <w:noProof/>
            <w:webHidden/>
            <w:color w:val="595959" w:themeColor="text1" w:themeTint="A6"/>
          </w:rPr>
          <w:t>6</w:t>
        </w:r>
        <w:r w:rsidRPr="00541CB3">
          <w:rPr>
            <w:rFonts w:ascii="Calibri" w:hAnsi="Calibri" w:cs="Calibri"/>
            <w:noProof/>
            <w:webHidden/>
            <w:color w:val="595959" w:themeColor="text1" w:themeTint="A6"/>
          </w:rPr>
          <w:fldChar w:fldCharType="end"/>
        </w:r>
      </w:hyperlink>
    </w:p>
    <w:p w14:paraId="17697FF4" w14:textId="165D75C6" w:rsidR="00541CB3" w:rsidRPr="00541CB3" w:rsidRDefault="00541CB3">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30587169" w:history="1">
        <w:r w:rsidRPr="00541CB3">
          <w:rPr>
            <w:rStyle w:val="Hipervnculo"/>
            <w:rFonts w:ascii="Calibri" w:hAnsi="Calibri" w:cs="Calibri"/>
            <w:noProof/>
            <w:color w:val="595959" w:themeColor="text1" w:themeTint="A6"/>
          </w:rPr>
          <w:t>4.</w:t>
        </w:r>
        <w:r w:rsidRPr="00541CB3">
          <w:rPr>
            <w:rFonts w:ascii="Calibri" w:eastAsiaTheme="minorEastAsia" w:hAnsi="Calibri" w:cs="Calibri"/>
            <w:b w:val="0"/>
            <w:noProof/>
            <w:color w:val="595959" w:themeColor="text1" w:themeTint="A6"/>
            <w:kern w:val="2"/>
            <w:sz w:val="24"/>
            <w:szCs w:val="24"/>
            <w:lang w:val="es-PE" w:eastAsia="es-PE"/>
            <w14:ligatures w14:val="standardContextual"/>
          </w:rPr>
          <w:tab/>
        </w:r>
        <w:r w:rsidRPr="00541CB3">
          <w:rPr>
            <w:rStyle w:val="Hipervnculo"/>
            <w:rFonts w:ascii="Calibri" w:hAnsi="Calibri" w:cs="Calibri"/>
            <w:noProof/>
            <w:color w:val="595959" w:themeColor="text1" w:themeTint="A6"/>
          </w:rPr>
          <w:t>CONSIDERACIONES DE SEGURIDAD PREVIAS A LA ACTIVIDAD</w:t>
        </w:r>
        <w:r w:rsidRPr="00541CB3">
          <w:rPr>
            <w:rFonts w:ascii="Calibri" w:hAnsi="Calibri" w:cs="Calibri"/>
            <w:noProof/>
            <w:webHidden/>
            <w:color w:val="595959" w:themeColor="text1" w:themeTint="A6"/>
          </w:rPr>
          <w:tab/>
        </w:r>
        <w:r w:rsidRPr="00541CB3">
          <w:rPr>
            <w:rFonts w:ascii="Calibri" w:hAnsi="Calibri" w:cs="Calibri"/>
            <w:noProof/>
            <w:webHidden/>
            <w:color w:val="595959" w:themeColor="text1" w:themeTint="A6"/>
          </w:rPr>
          <w:fldChar w:fldCharType="begin"/>
        </w:r>
        <w:r w:rsidRPr="00541CB3">
          <w:rPr>
            <w:rFonts w:ascii="Calibri" w:hAnsi="Calibri" w:cs="Calibri"/>
            <w:noProof/>
            <w:webHidden/>
            <w:color w:val="595959" w:themeColor="text1" w:themeTint="A6"/>
          </w:rPr>
          <w:instrText xml:space="preserve"> PAGEREF _Toc230587169 \h </w:instrText>
        </w:r>
        <w:r w:rsidRPr="00541CB3">
          <w:rPr>
            <w:rFonts w:ascii="Calibri" w:hAnsi="Calibri" w:cs="Calibri"/>
            <w:noProof/>
            <w:webHidden/>
            <w:color w:val="595959" w:themeColor="text1" w:themeTint="A6"/>
          </w:rPr>
        </w:r>
        <w:r w:rsidRPr="00541CB3">
          <w:rPr>
            <w:rFonts w:ascii="Calibri" w:hAnsi="Calibri" w:cs="Calibri"/>
            <w:noProof/>
            <w:webHidden/>
            <w:color w:val="595959" w:themeColor="text1" w:themeTint="A6"/>
          </w:rPr>
          <w:fldChar w:fldCharType="separate"/>
        </w:r>
        <w:r w:rsidR="006474B2">
          <w:rPr>
            <w:rFonts w:ascii="Calibri" w:hAnsi="Calibri" w:cs="Calibri"/>
            <w:noProof/>
            <w:webHidden/>
            <w:color w:val="595959" w:themeColor="text1" w:themeTint="A6"/>
          </w:rPr>
          <w:t>8</w:t>
        </w:r>
        <w:r w:rsidRPr="00541CB3">
          <w:rPr>
            <w:rFonts w:ascii="Calibri" w:hAnsi="Calibri" w:cs="Calibri"/>
            <w:noProof/>
            <w:webHidden/>
            <w:color w:val="595959" w:themeColor="text1" w:themeTint="A6"/>
          </w:rPr>
          <w:fldChar w:fldCharType="end"/>
        </w:r>
      </w:hyperlink>
    </w:p>
    <w:p w14:paraId="455E5F06" w14:textId="2133DB3A" w:rsidR="00541CB3" w:rsidRPr="00541CB3" w:rsidRDefault="00541CB3">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30587170" w:history="1">
        <w:r w:rsidRPr="00541CB3">
          <w:rPr>
            <w:rStyle w:val="Hipervnculo"/>
            <w:rFonts w:ascii="Calibri" w:hAnsi="Calibri" w:cs="Calibri"/>
            <w:noProof/>
            <w:color w:val="595959" w:themeColor="text1" w:themeTint="A6"/>
          </w:rPr>
          <w:t>5.</w:t>
        </w:r>
        <w:r w:rsidRPr="00541CB3">
          <w:rPr>
            <w:rFonts w:ascii="Calibri" w:eastAsiaTheme="minorEastAsia" w:hAnsi="Calibri" w:cs="Calibri"/>
            <w:b w:val="0"/>
            <w:noProof/>
            <w:color w:val="595959" w:themeColor="text1" w:themeTint="A6"/>
            <w:kern w:val="2"/>
            <w:sz w:val="24"/>
            <w:szCs w:val="24"/>
            <w:lang w:val="es-PE" w:eastAsia="es-PE"/>
            <w14:ligatures w14:val="standardContextual"/>
          </w:rPr>
          <w:tab/>
        </w:r>
        <w:r w:rsidRPr="00541CB3">
          <w:rPr>
            <w:rStyle w:val="Hipervnculo"/>
            <w:rFonts w:ascii="Calibri" w:hAnsi="Calibri" w:cs="Calibri"/>
            <w:noProof/>
            <w:color w:val="595959" w:themeColor="text1" w:themeTint="A6"/>
          </w:rPr>
          <w:t>CONSIDERACION DE MEDIO AMBIENTE -DISPOSICION DE RESIDUOS</w:t>
        </w:r>
        <w:r w:rsidRPr="00541CB3">
          <w:rPr>
            <w:rFonts w:ascii="Calibri" w:hAnsi="Calibri" w:cs="Calibri"/>
            <w:noProof/>
            <w:webHidden/>
            <w:color w:val="595959" w:themeColor="text1" w:themeTint="A6"/>
          </w:rPr>
          <w:tab/>
        </w:r>
        <w:r w:rsidRPr="00541CB3">
          <w:rPr>
            <w:rFonts w:ascii="Calibri" w:hAnsi="Calibri" w:cs="Calibri"/>
            <w:noProof/>
            <w:webHidden/>
            <w:color w:val="595959" w:themeColor="text1" w:themeTint="A6"/>
          </w:rPr>
          <w:fldChar w:fldCharType="begin"/>
        </w:r>
        <w:r w:rsidRPr="00541CB3">
          <w:rPr>
            <w:rFonts w:ascii="Calibri" w:hAnsi="Calibri" w:cs="Calibri"/>
            <w:noProof/>
            <w:webHidden/>
            <w:color w:val="595959" w:themeColor="text1" w:themeTint="A6"/>
          </w:rPr>
          <w:instrText xml:space="preserve"> PAGEREF _Toc230587170 \h </w:instrText>
        </w:r>
        <w:r w:rsidRPr="00541CB3">
          <w:rPr>
            <w:rFonts w:ascii="Calibri" w:hAnsi="Calibri" w:cs="Calibri"/>
            <w:noProof/>
            <w:webHidden/>
            <w:color w:val="595959" w:themeColor="text1" w:themeTint="A6"/>
          </w:rPr>
        </w:r>
        <w:r w:rsidRPr="00541CB3">
          <w:rPr>
            <w:rFonts w:ascii="Calibri" w:hAnsi="Calibri" w:cs="Calibri"/>
            <w:noProof/>
            <w:webHidden/>
            <w:color w:val="595959" w:themeColor="text1" w:themeTint="A6"/>
          </w:rPr>
          <w:fldChar w:fldCharType="separate"/>
        </w:r>
        <w:r w:rsidR="006474B2">
          <w:rPr>
            <w:rFonts w:ascii="Calibri" w:hAnsi="Calibri" w:cs="Calibri"/>
            <w:noProof/>
            <w:webHidden/>
            <w:color w:val="595959" w:themeColor="text1" w:themeTint="A6"/>
          </w:rPr>
          <w:t>9</w:t>
        </w:r>
        <w:r w:rsidRPr="00541CB3">
          <w:rPr>
            <w:rFonts w:ascii="Calibri" w:hAnsi="Calibri" w:cs="Calibri"/>
            <w:noProof/>
            <w:webHidden/>
            <w:color w:val="595959" w:themeColor="text1" w:themeTint="A6"/>
          </w:rPr>
          <w:fldChar w:fldCharType="end"/>
        </w:r>
      </w:hyperlink>
    </w:p>
    <w:p w14:paraId="50704989" w14:textId="5F9502FA" w:rsidR="00541CB3" w:rsidRPr="00541CB3" w:rsidRDefault="00541CB3">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30587171" w:history="1">
        <w:r w:rsidRPr="00541CB3">
          <w:rPr>
            <w:rStyle w:val="Hipervnculo"/>
            <w:rFonts w:ascii="Calibri" w:hAnsi="Calibri" w:cs="Calibri"/>
            <w:noProof/>
            <w:color w:val="595959" w:themeColor="text1" w:themeTint="A6"/>
          </w:rPr>
          <w:t>6.</w:t>
        </w:r>
        <w:r w:rsidRPr="00541CB3">
          <w:rPr>
            <w:rFonts w:ascii="Calibri" w:eastAsiaTheme="minorEastAsia" w:hAnsi="Calibri" w:cs="Calibri"/>
            <w:b w:val="0"/>
            <w:noProof/>
            <w:color w:val="595959" w:themeColor="text1" w:themeTint="A6"/>
            <w:kern w:val="2"/>
            <w:sz w:val="24"/>
            <w:szCs w:val="24"/>
            <w:lang w:val="es-PE" w:eastAsia="es-PE"/>
            <w14:ligatures w14:val="standardContextual"/>
          </w:rPr>
          <w:tab/>
        </w:r>
        <w:r w:rsidRPr="00541CB3">
          <w:rPr>
            <w:rStyle w:val="Hipervnculo"/>
            <w:rFonts w:ascii="Calibri" w:hAnsi="Calibri" w:cs="Calibri"/>
            <w:noProof/>
            <w:color w:val="595959" w:themeColor="text1" w:themeTint="A6"/>
          </w:rPr>
          <w:t>EQUIPOS, HERRAMIENTAS Y MATERIALES</w:t>
        </w:r>
        <w:r w:rsidRPr="00541CB3">
          <w:rPr>
            <w:rFonts w:ascii="Calibri" w:hAnsi="Calibri" w:cs="Calibri"/>
            <w:noProof/>
            <w:webHidden/>
            <w:color w:val="595959" w:themeColor="text1" w:themeTint="A6"/>
          </w:rPr>
          <w:tab/>
        </w:r>
        <w:r w:rsidRPr="00541CB3">
          <w:rPr>
            <w:rFonts w:ascii="Calibri" w:hAnsi="Calibri" w:cs="Calibri"/>
            <w:noProof/>
            <w:webHidden/>
            <w:color w:val="595959" w:themeColor="text1" w:themeTint="A6"/>
          </w:rPr>
          <w:fldChar w:fldCharType="begin"/>
        </w:r>
        <w:r w:rsidRPr="00541CB3">
          <w:rPr>
            <w:rFonts w:ascii="Calibri" w:hAnsi="Calibri" w:cs="Calibri"/>
            <w:noProof/>
            <w:webHidden/>
            <w:color w:val="595959" w:themeColor="text1" w:themeTint="A6"/>
          </w:rPr>
          <w:instrText xml:space="preserve"> PAGEREF _Toc230587171 \h </w:instrText>
        </w:r>
        <w:r w:rsidRPr="00541CB3">
          <w:rPr>
            <w:rFonts w:ascii="Calibri" w:hAnsi="Calibri" w:cs="Calibri"/>
            <w:noProof/>
            <w:webHidden/>
            <w:color w:val="595959" w:themeColor="text1" w:themeTint="A6"/>
          </w:rPr>
        </w:r>
        <w:r w:rsidRPr="00541CB3">
          <w:rPr>
            <w:rFonts w:ascii="Calibri" w:hAnsi="Calibri" w:cs="Calibri"/>
            <w:noProof/>
            <w:webHidden/>
            <w:color w:val="595959" w:themeColor="text1" w:themeTint="A6"/>
          </w:rPr>
          <w:fldChar w:fldCharType="separate"/>
        </w:r>
        <w:r w:rsidR="006474B2">
          <w:rPr>
            <w:rFonts w:ascii="Calibri" w:hAnsi="Calibri" w:cs="Calibri"/>
            <w:noProof/>
            <w:webHidden/>
            <w:color w:val="595959" w:themeColor="text1" w:themeTint="A6"/>
          </w:rPr>
          <w:t>9</w:t>
        </w:r>
        <w:r w:rsidRPr="00541CB3">
          <w:rPr>
            <w:rFonts w:ascii="Calibri" w:hAnsi="Calibri" w:cs="Calibri"/>
            <w:noProof/>
            <w:webHidden/>
            <w:color w:val="595959" w:themeColor="text1" w:themeTint="A6"/>
          </w:rPr>
          <w:fldChar w:fldCharType="end"/>
        </w:r>
      </w:hyperlink>
    </w:p>
    <w:p w14:paraId="7EC1FD3C" w14:textId="0224774B" w:rsidR="00541CB3" w:rsidRPr="00541CB3" w:rsidRDefault="00541CB3">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30587172" w:history="1">
        <w:r w:rsidRPr="00541CB3">
          <w:rPr>
            <w:rStyle w:val="Hipervnculo"/>
            <w:rFonts w:ascii="Calibri" w:hAnsi="Calibri" w:cs="Calibri"/>
            <w:noProof/>
            <w:color w:val="595959" w:themeColor="text1" w:themeTint="A6"/>
          </w:rPr>
          <w:t>7.</w:t>
        </w:r>
        <w:r w:rsidRPr="00541CB3">
          <w:rPr>
            <w:rFonts w:ascii="Calibri" w:eastAsiaTheme="minorEastAsia" w:hAnsi="Calibri" w:cs="Calibri"/>
            <w:b w:val="0"/>
            <w:noProof/>
            <w:color w:val="595959" w:themeColor="text1" w:themeTint="A6"/>
            <w:kern w:val="2"/>
            <w:sz w:val="24"/>
            <w:szCs w:val="24"/>
            <w:lang w:val="es-PE" w:eastAsia="es-PE"/>
            <w14:ligatures w14:val="standardContextual"/>
          </w:rPr>
          <w:tab/>
        </w:r>
        <w:r w:rsidRPr="00541CB3">
          <w:rPr>
            <w:rStyle w:val="Hipervnculo"/>
            <w:rFonts w:ascii="Calibri" w:hAnsi="Calibri" w:cs="Calibri"/>
            <w:noProof/>
            <w:color w:val="595959" w:themeColor="text1" w:themeTint="A6"/>
          </w:rPr>
          <w:t>PROCEDIMIENTO PROPUESTO</w:t>
        </w:r>
        <w:r w:rsidRPr="00541CB3">
          <w:rPr>
            <w:rFonts w:ascii="Calibri" w:hAnsi="Calibri" w:cs="Calibri"/>
            <w:noProof/>
            <w:webHidden/>
            <w:color w:val="595959" w:themeColor="text1" w:themeTint="A6"/>
          </w:rPr>
          <w:tab/>
        </w:r>
        <w:r w:rsidRPr="00541CB3">
          <w:rPr>
            <w:rFonts w:ascii="Calibri" w:hAnsi="Calibri" w:cs="Calibri"/>
            <w:noProof/>
            <w:webHidden/>
            <w:color w:val="595959" w:themeColor="text1" w:themeTint="A6"/>
          </w:rPr>
          <w:fldChar w:fldCharType="begin"/>
        </w:r>
        <w:r w:rsidRPr="00541CB3">
          <w:rPr>
            <w:rFonts w:ascii="Calibri" w:hAnsi="Calibri" w:cs="Calibri"/>
            <w:noProof/>
            <w:webHidden/>
            <w:color w:val="595959" w:themeColor="text1" w:themeTint="A6"/>
          </w:rPr>
          <w:instrText xml:space="preserve"> PAGEREF _Toc230587172 \h </w:instrText>
        </w:r>
        <w:r w:rsidRPr="00541CB3">
          <w:rPr>
            <w:rFonts w:ascii="Calibri" w:hAnsi="Calibri" w:cs="Calibri"/>
            <w:noProof/>
            <w:webHidden/>
            <w:color w:val="595959" w:themeColor="text1" w:themeTint="A6"/>
          </w:rPr>
        </w:r>
        <w:r w:rsidRPr="00541CB3">
          <w:rPr>
            <w:rFonts w:ascii="Calibri" w:hAnsi="Calibri" w:cs="Calibri"/>
            <w:noProof/>
            <w:webHidden/>
            <w:color w:val="595959" w:themeColor="text1" w:themeTint="A6"/>
          </w:rPr>
          <w:fldChar w:fldCharType="separate"/>
        </w:r>
        <w:r w:rsidR="006474B2">
          <w:rPr>
            <w:rFonts w:ascii="Calibri" w:hAnsi="Calibri" w:cs="Calibri"/>
            <w:noProof/>
            <w:webHidden/>
            <w:color w:val="595959" w:themeColor="text1" w:themeTint="A6"/>
          </w:rPr>
          <w:t>10</w:t>
        </w:r>
        <w:r w:rsidRPr="00541CB3">
          <w:rPr>
            <w:rFonts w:ascii="Calibri" w:hAnsi="Calibri" w:cs="Calibri"/>
            <w:noProof/>
            <w:webHidden/>
            <w:color w:val="595959" w:themeColor="text1" w:themeTint="A6"/>
          </w:rPr>
          <w:fldChar w:fldCharType="end"/>
        </w:r>
      </w:hyperlink>
    </w:p>
    <w:p w14:paraId="731CD949" w14:textId="634AB1A4" w:rsidR="00541CB3" w:rsidRPr="00541CB3" w:rsidRDefault="00541CB3">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30587173" w:history="1">
        <w:r w:rsidRPr="00541CB3">
          <w:rPr>
            <w:rStyle w:val="Hipervnculo"/>
            <w:rFonts w:ascii="Calibri" w:hAnsi="Calibri" w:cs="Calibri"/>
            <w:noProof/>
            <w:color w:val="595959" w:themeColor="text1" w:themeTint="A6"/>
          </w:rPr>
          <w:t>8.</w:t>
        </w:r>
        <w:r w:rsidRPr="00541CB3">
          <w:rPr>
            <w:rFonts w:ascii="Calibri" w:eastAsiaTheme="minorEastAsia" w:hAnsi="Calibri" w:cs="Calibri"/>
            <w:b w:val="0"/>
            <w:noProof/>
            <w:color w:val="595959" w:themeColor="text1" w:themeTint="A6"/>
            <w:kern w:val="2"/>
            <w:sz w:val="24"/>
            <w:szCs w:val="24"/>
            <w:lang w:val="es-PE" w:eastAsia="es-PE"/>
            <w14:ligatures w14:val="standardContextual"/>
          </w:rPr>
          <w:tab/>
        </w:r>
        <w:r w:rsidRPr="00541CB3">
          <w:rPr>
            <w:rStyle w:val="Hipervnculo"/>
            <w:rFonts w:ascii="Calibri" w:hAnsi="Calibri" w:cs="Calibri"/>
            <w:noProof/>
            <w:color w:val="595959" w:themeColor="text1" w:themeTint="A6"/>
          </w:rPr>
          <w:t>CONTROLES DE CALIDAD</w:t>
        </w:r>
        <w:r w:rsidRPr="00541CB3">
          <w:rPr>
            <w:rFonts w:ascii="Calibri" w:hAnsi="Calibri" w:cs="Calibri"/>
            <w:noProof/>
            <w:webHidden/>
            <w:color w:val="595959" w:themeColor="text1" w:themeTint="A6"/>
          </w:rPr>
          <w:tab/>
        </w:r>
        <w:r w:rsidRPr="00541CB3">
          <w:rPr>
            <w:rFonts w:ascii="Calibri" w:hAnsi="Calibri" w:cs="Calibri"/>
            <w:noProof/>
            <w:webHidden/>
            <w:color w:val="595959" w:themeColor="text1" w:themeTint="A6"/>
          </w:rPr>
          <w:fldChar w:fldCharType="begin"/>
        </w:r>
        <w:r w:rsidRPr="00541CB3">
          <w:rPr>
            <w:rFonts w:ascii="Calibri" w:hAnsi="Calibri" w:cs="Calibri"/>
            <w:noProof/>
            <w:webHidden/>
            <w:color w:val="595959" w:themeColor="text1" w:themeTint="A6"/>
          </w:rPr>
          <w:instrText xml:space="preserve"> PAGEREF _Toc230587173 \h </w:instrText>
        </w:r>
        <w:r w:rsidRPr="00541CB3">
          <w:rPr>
            <w:rFonts w:ascii="Calibri" w:hAnsi="Calibri" w:cs="Calibri"/>
            <w:noProof/>
            <w:webHidden/>
            <w:color w:val="595959" w:themeColor="text1" w:themeTint="A6"/>
          </w:rPr>
        </w:r>
        <w:r w:rsidRPr="00541CB3">
          <w:rPr>
            <w:rFonts w:ascii="Calibri" w:hAnsi="Calibri" w:cs="Calibri"/>
            <w:noProof/>
            <w:webHidden/>
            <w:color w:val="595959" w:themeColor="text1" w:themeTint="A6"/>
          </w:rPr>
          <w:fldChar w:fldCharType="separate"/>
        </w:r>
        <w:r w:rsidR="006474B2">
          <w:rPr>
            <w:rFonts w:ascii="Calibri" w:hAnsi="Calibri" w:cs="Calibri"/>
            <w:noProof/>
            <w:webHidden/>
            <w:color w:val="595959" w:themeColor="text1" w:themeTint="A6"/>
          </w:rPr>
          <w:t>34</w:t>
        </w:r>
        <w:r w:rsidRPr="00541CB3">
          <w:rPr>
            <w:rFonts w:ascii="Calibri" w:hAnsi="Calibri" w:cs="Calibri"/>
            <w:noProof/>
            <w:webHidden/>
            <w:color w:val="595959" w:themeColor="text1" w:themeTint="A6"/>
          </w:rPr>
          <w:fldChar w:fldCharType="end"/>
        </w:r>
      </w:hyperlink>
    </w:p>
    <w:p w14:paraId="34C8B457" w14:textId="2F664A59" w:rsidR="00541CB3" w:rsidRPr="00541CB3" w:rsidRDefault="00541CB3">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30587174" w:history="1">
        <w:r w:rsidRPr="00541CB3">
          <w:rPr>
            <w:rStyle w:val="Hipervnculo"/>
            <w:rFonts w:ascii="Calibri" w:hAnsi="Calibri" w:cs="Calibri"/>
            <w:bCs/>
            <w:noProof/>
            <w:color w:val="595959" w:themeColor="text1" w:themeTint="A6"/>
          </w:rPr>
          <w:t>9.</w:t>
        </w:r>
        <w:r w:rsidRPr="00541CB3">
          <w:rPr>
            <w:rFonts w:ascii="Calibri" w:eastAsiaTheme="minorEastAsia" w:hAnsi="Calibri" w:cs="Calibri"/>
            <w:b w:val="0"/>
            <w:noProof/>
            <w:color w:val="595959" w:themeColor="text1" w:themeTint="A6"/>
            <w:kern w:val="2"/>
            <w:sz w:val="24"/>
            <w:szCs w:val="24"/>
            <w:lang w:val="es-PE" w:eastAsia="es-PE"/>
            <w14:ligatures w14:val="standardContextual"/>
          </w:rPr>
          <w:tab/>
        </w:r>
        <w:r w:rsidRPr="00541CB3">
          <w:rPr>
            <w:rStyle w:val="Hipervnculo"/>
            <w:rFonts w:ascii="Calibri" w:hAnsi="Calibri" w:cs="Calibri"/>
            <w:bCs/>
            <w:noProof/>
            <w:color w:val="595959" w:themeColor="text1" w:themeTint="A6"/>
          </w:rPr>
          <w:t>FORMATOS RELACIONADOS</w:t>
        </w:r>
        <w:r w:rsidRPr="00541CB3">
          <w:rPr>
            <w:rFonts w:ascii="Calibri" w:hAnsi="Calibri" w:cs="Calibri"/>
            <w:noProof/>
            <w:webHidden/>
            <w:color w:val="595959" w:themeColor="text1" w:themeTint="A6"/>
          </w:rPr>
          <w:tab/>
        </w:r>
        <w:r w:rsidRPr="00541CB3">
          <w:rPr>
            <w:rFonts w:ascii="Calibri" w:hAnsi="Calibri" w:cs="Calibri"/>
            <w:noProof/>
            <w:webHidden/>
            <w:color w:val="595959" w:themeColor="text1" w:themeTint="A6"/>
          </w:rPr>
          <w:fldChar w:fldCharType="begin"/>
        </w:r>
        <w:r w:rsidRPr="00541CB3">
          <w:rPr>
            <w:rFonts w:ascii="Calibri" w:hAnsi="Calibri" w:cs="Calibri"/>
            <w:noProof/>
            <w:webHidden/>
            <w:color w:val="595959" w:themeColor="text1" w:themeTint="A6"/>
          </w:rPr>
          <w:instrText xml:space="preserve"> PAGEREF _Toc230587174 \h </w:instrText>
        </w:r>
        <w:r w:rsidRPr="00541CB3">
          <w:rPr>
            <w:rFonts w:ascii="Calibri" w:hAnsi="Calibri" w:cs="Calibri"/>
            <w:noProof/>
            <w:webHidden/>
            <w:color w:val="595959" w:themeColor="text1" w:themeTint="A6"/>
          </w:rPr>
        </w:r>
        <w:r w:rsidRPr="00541CB3">
          <w:rPr>
            <w:rFonts w:ascii="Calibri" w:hAnsi="Calibri" w:cs="Calibri"/>
            <w:noProof/>
            <w:webHidden/>
            <w:color w:val="595959" w:themeColor="text1" w:themeTint="A6"/>
          </w:rPr>
          <w:fldChar w:fldCharType="separate"/>
        </w:r>
        <w:r w:rsidR="006474B2">
          <w:rPr>
            <w:rFonts w:ascii="Calibri" w:hAnsi="Calibri" w:cs="Calibri"/>
            <w:noProof/>
            <w:webHidden/>
            <w:color w:val="595959" w:themeColor="text1" w:themeTint="A6"/>
          </w:rPr>
          <w:t>37</w:t>
        </w:r>
        <w:r w:rsidRPr="00541CB3">
          <w:rPr>
            <w:rFonts w:ascii="Calibri" w:hAnsi="Calibri" w:cs="Calibri"/>
            <w:noProof/>
            <w:webHidden/>
            <w:color w:val="595959" w:themeColor="text1" w:themeTint="A6"/>
          </w:rPr>
          <w:fldChar w:fldCharType="end"/>
        </w:r>
      </w:hyperlink>
    </w:p>
    <w:p w14:paraId="12BB39F6" w14:textId="43D7CB23" w:rsidR="00541CB3" w:rsidRPr="00541CB3" w:rsidRDefault="00541CB3">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30587175" w:history="1">
        <w:r w:rsidRPr="00541CB3">
          <w:rPr>
            <w:rStyle w:val="Hipervnculo"/>
            <w:rFonts w:ascii="Calibri" w:hAnsi="Calibri" w:cs="Calibri"/>
            <w:bCs/>
            <w:noProof/>
            <w:color w:val="595959" w:themeColor="text1" w:themeTint="A6"/>
          </w:rPr>
          <w:t>10.</w:t>
        </w:r>
        <w:r w:rsidRPr="00541CB3">
          <w:rPr>
            <w:rFonts w:ascii="Calibri" w:eastAsiaTheme="minorEastAsia" w:hAnsi="Calibri" w:cs="Calibri"/>
            <w:b w:val="0"/>
            <w:noProof/>
            <w:color w:val="595959" w:themeColor="text1" w:themeTint="A6"/>
            <w:kern w:val="2"/>
            <w:sz w:val="24"/>
            <w:szCs w:val="24"/>
            <w:lang w:val="es-PE" w:eastAsia="es-PE"/>
            <w14:ligatures w14:val="standardContextual"/>
          </w:rPr>
          <w:tab/>
        </w:r>
        <w:r w:rsidRPr="00541CB3">
          <w:rPr>
            <w:rStyle w:val="Hipervnculo"/>
            <w:rFonts w:ascii="Calibri" w:hAnsi="Calibri" w:cs="Calibri"/>
            <w:bCs/>
            <w:noProof/>
            <w:color w:val="595959" w:themeColor="text1" w:themeTint="A6"/>
          </w:rPr>
          <w:t>ANEXOS</w:t>
        </w:r>
        <w:r w:rsidRPr="00541CB3">
          <w:rPr>
            <w:rFonts w:ascii="Calibri" w:hAnsi="Calibri" w:cs="Calibri"/>
            <w:noProof/>
            <w:webHidden/>
            <w:color w:val="595959" w:themeColor="text1" w:themeTint="A6"/>
          </w:rPr>
          <w:tab/>
        </w:r>
        <w:r w:rsidRPr="00541CB3">
          <w:rPr>
            <w:rFonts w:ascii="Calibri" w:hAnsi="Calibri" w:cs="Calibri"/>
            <w:noProof/>
            <w:webHidden/>
            <w:color w:val="595959" w:themeColor="text1" w:themeTint="A6"/>
          </w:rPr>
          <w:fldChar w:fldCharType="begin"/>
        </w:r>
        <w:r w:rsidRPr="00541CB3">
          <w:rPr>
            <w:rFonts w:ascii="Calibri" w:hAnsi="Calibri" w:cs="Calibri"/>
            <w:noProof/>
            <w:webHidden/>
            <w:color w:val="595959" w:themeColor="text1" w:themeTint="A6"/>
          </w:rPr>
          <w:instrText xml:space="preserve"> PAGEREF _Toc230587175 \h </w:instrText>
        </w:r>
        <w:r w:rsidRPr="00541CB3">
          <w:rPr>
            <w:rFonts w:ascii="Calibri" w:hAnsi="Calibri" w:cs="Calibri"/>
            <w:noProof/>
            <w:webHidden/>
            <w:color w:val="595959" w:themeColor="text1" w:themeTint="A6"/>
          </w:rPr>
        </w:r>
        <w:r w:rsidRPr="00541CB3">
          <w:rPr>
            <w:rFonts w:ascii="Calibri" w:hAnsi="Calibri" w:cs="Calibri"/>
            <w:noProof/>
            <w:webHidden/>
            <w:color w:val="595959" w:themeColor="text1" w:themeTint="A6"/>
          </w:rPr>
          <w:fldChar w:fldCharType="separate"/>
        </w:r>
        <w:r w:rsidR="006474B2">
          <w:rPr>
            <w:rFonts w:ascii="Calibri" w:hAnsi="Calibri" w:cs="Calibri"/>
            <w:noProof/>
            <w:webHidden/>
            <w:color w:val="595959" w:themeColor="text1" w:themeTint="A6"/>
          </w:rPr>
          <w:t>38</w:t>
        </w:r>
        <w:r w:rsidRPr="00541CB3">
          <w:rPr>
            <w:rFonts w:ascii="Calibri" w:hAnsi="Calibri" w:cs="Calibri"/>
            <w:noProof/>
            <w:webHidden/>
            <w:color w:val="595959" w:themeColor="text1" w:themeTint="A6"/>
          </w:rPr>
          <w:fldChar w:fldCharType="end"/>
        </w:r>
      </w:hyperlink>
    </w:p>
    <w:p w14:paraId="25C2DCB2" w14:textId="33AB495E" w:rsidR="003115FF" w:rsidRDefault="00BC495B" w:rsidP="003115FF">
      <w:pPr>
        <w:pStyle w:val="Ttulo1"/>
        <w:numPr>
          <w:ilvl w:val="0"/>
          <w:numId w:val="0"/>
        </w:numPr>
        <w:rPr>
          <w:rFonts w:asciiTheme="minorHAnsi" w:eastAsiaTheme="minorHAnsi" w:hAnsiTheme="minorHAnsi" w:cstheme="minorHAnsi"/>
          <w:b w:val="0"/>
          <w:color w:val="0070C0"/>
          <w:sz w:val="18"/>
          <w:szCs w:val="18"/>
          <w:lang w:val="es-PE" w:eastAsia="en-US"/>
        </w:rPr>
      </w:pPr>
      <w:r w:rsidRPr="001C709B">
        <w:rPr>
          <w:rFonts w:ascii="Calibri" w:eastAsiaTheme="minorHAnsi" w:hAnsi="Calibri" w:cs="Calibri"/>
          <w:b w:val="0"/>
          <w:bCs/>
          <w:color w:val="0070C0"/>
          <w:sz w:val="24"/>
          <w:szCs w:val="24"/>
          <w:lang w:val="es-ES" w:eastAsia="en-US"/>
        </w:rPr>
        <w:fldChar w:fldCharType="end"/>
      </w:r>
    </w:p>
    <w:p w14:paraId="7CAD3324" w14:textId="77777777" w:rsidR="003115FF" w:rsidRDefault="003115FF" w:rsidP="003115FF">
      <w:pPr>
        <w:rPr>
          <w:lang w:val="es-PE"/>
        </w:rPr>
      </w:pPr>
    </w:p>
    <w:p w14:paraId="0BFDF87E" w14:textId="77777777" w:rsidR="001C709B" w:rsidRDefault="001C709B" w:rsidP="003115FF">
      <w:pPr>
        <w:rPr>
          <w:lang w:val="es-PE"/>
        </w:rPr>
      </w:pPr>
    </w:p>
    <w:p w14:paraId="5C432EC6" w14:textId="77777777" w:rsidR="001C709B" w:rsidRDefault="001C709B" w:rsidP="003115FF">
      <w:pPr>
        <w:rPr>
          <w:lang w:val="es-PE"/>
        </w:rPr>
      </w:pPr>
    </w:p>
    <w:p w14:paraId="290C3854" w14:textId="77777777" w:rsidR="001C709B" w:rsidRDefault="001C709B" w:rsidP="003115FF">
      <w:pPr>
        <w:rPr>
          <w:lang w:val="es-PE"/>
        </w:rPr>
      </w:pPr>
    </w:p>
    <w:p w14:paraId="4110866E" w14:textId="77777777" w:rsidR="001C709B" w:rsidRDefault="001C709B" w:rsidP="003115FF">
      <w:pPr>
        <w:rPr>
          <w:lang w:val="es-PE"/>
        </w:rPr>
      </w:pPr>
    </w:p>
    <w:p w14:paraId="129ABE2C" w14:textId="77777777" w:rsidR="001C709B" w:rsidRDefault="001C709B" w:rsidP="003115FF">
      <w:pPr>
        <w:rPr>
          <w:lang w:val="es-PE"/>
        </w:rPr>
      </w:pPr>
    </w:p>
    <w:p w14:paraId="0C3193FC" w14:textId="77777777" w:rsidR="004668D2" w:rsidRDefault="004668D2" w:rsidP="003115FF">
      <w:pPr>
        <w:rPr>
          <w:lang w:val="es-PE"/>
        </w:rPr>
      </w:pPr>
    </w:p>
    <w:p w14:paraId="6D01AB44" w14:textId="77777777" w:rsidR="001C709B" w:rsidRDefault="001C709B" w:rsidP="003115FF">
      <w:pPr>
        <w:rPr>
          <w:lang w:val="es-PE"/>
        </w:rPr>
      </w:pPr>
    </w:p>
    <w:p w14:paraId="478A08CA" w14:textId="77777777" w:rsidR="001C709B" w:rsidRDefault="001C709B" w:rsidP="003115FF">
      <w:pPr>
        <w:rPr>
          <w:lang w:val="es-PE"/>
        </w:rPr>
      </w:pPr>
    </w:p>
    <w:p w14:paraId="6F6CAB21" w14:textId="77777777" w:rsidR="00541CB3" w:rsidRDefault="00541CB3" w:rsidP="003115FF">
      <w:pPr>
        <w:rPr>
          <w:lang w:val="es-PE"/>
        </w:rPr>
      </w:pPr>
    </w:p>
    <w:p w14:paraId="69BEFD1A" w14:textId="77777777" w:rsidR="001C709B" w:rsidRDefault="001C709B" w:rsidP="003115FF">
      <w:pPr>
        <w:rPr>
          <w:lang w:val="es-PE"/>
        </w:rPr>
      </w:pPr>
    </w:p>
    <w:p w14:paraId="7FF02D02" w14:textId="64C85C40" w:rsidR="00721F89" w:rsidRPr="006B033A" w:rsidRDefault="00501837" w:rsidP="003A2DA9">
      <w:pPr>
        <w:pStyle w:val="Ttulo1"/>
        <w:spacing w:before="240" w:after="240" w:line="240" w:lineRule="auto"/>
        <w:rPr>
          <w:rFonts w:ascii="Calibri" w:hAnsi="Calibri" w:cs="Calibri"/>
          <w:color w:val="26327F"/>
          <w:sz w:val="28"/>
          <w:szCs w:val="28"/>
        </w:rPr>
      </w:pPr>
      <w:bookmarkStart w:id="4" w:name="_Toc226367718"/>
      <w:bookmarkStart w:id="5" w:name="_Toc230587166"/>
      <w:r w:rsidRPr="006B033A">
        <w:rPr>
          <w:rFonts w:ascii="Calibri" w:hAnsi="Calibri" w:cs="Calibri"/>
          <w:color w:val="26327F"/>
          <w:sz w:val="28"/>
          <w:szCs w:val="28"/>
        </w:rPr>
        <w:lastRenderedPageBreak/>
        <w:t>OBJET</w:t>
      </w:r>
      <w:bookmarkEnd w:id="0"/>
      <w:bookmarkEnd w:id="1"/>
      <w:r w:rsidR="00040978" w:rsidRPr="006B033A">
        <w:rPr>
          <w:rFonts w:ascii="Calibri" w:hAnsi="Calibri" w:cs="Calibri"/>
          <w:color w:val="26327F"/>
          <w:sz w:val="28"/>
          <w:szCs w:val="28"/>
        </w:rPr>
        <w:t>IV</w:t>
      </w:r>
      <w:r w:rsidR="00721F89" w:rsidRPr="006B033A">
        <w:rPr>
          <w:rFonts w:ascii="Calibri" w:hAnsi="Calibri" w:cs="Calibri"/>
          <w:color w:val="26327F"/>
          <w:sz w:val="28"/>
          <w:szCs w:val="28"/>
        </w:rPr>
        <w:t>O</w:t>
      </w:r>
      <w:bookmarkEnd w:id="4"/>
      <w:bookmarkEnd w:id="5"/>
    </w:p>
    <w:p w14:paraId="18FC2466" w14:textId="77777777" w:rsidR="00402223" w:rsidRPr="003A2DA9" w:rsidRDefault="00402223" w:rsidP="003A2DA9">
      <w:pPr>
        <w:pStyle w:val="Textodebloque"/>
        <w:tabs>
          <w:tab w:val="left" w:pos="426"/>
        </w:tabs>
        <w:spacing w:after="240"/>
        <w:ind w:left="426" w:right="-2"/>
        <w:rPr>
          <w:rFonts w:ascii="Calibri" w:eastAsia="Arial" w:hAnsi="Calibri" w:cs="Calibri"/>
          <w:color w:val="595959" w:themeColor="text1" w:themeTint="A6"/>
          <w:sz w:val="24"/>
          <w:szCs w:val="24"/>
          <w:lang w:val="es-PE"/>
        </w:rPr>
      </w:pPr>
      <w:bookmarkStart w:id="6" w:name="_Toc388428180"/>
      <w:bookmarkStart w:id="7" w:name="_Toc412211613"/>
      <w:bookmarkStart w:id="8" w:name="_Toc226367719"/>
      <w:r w:rsidRPr="003A2DA9">
        <w:rPr>
          <w:rFonts w:ascii="Calibri" w:eastAsia="Arial" w:hAnsi="Calibri" w:cs="Calibri"/>
          <w:color w:val="595959" w:themeColor="text1" w:themeTint="A6"/>
          <w:sz w:val="24"/>
          <w:szCs w:val="24"/>
          <w:lang w:val="es-PE"/>
        </w:rPr>
        <w:t>Establecer de manera documentada los criterios técnicos, operativos y de control para la producción de mezcla asfáltica en caliente en la planta MARINI BITOWER 2000, asegurando la adecuada ejecución de cada etapa del proceso productivo, desde la dosificación de materiales hasta el despacho del producto final.</w:t>
      </w:r>
    </w:p>
    <w:p w14:paraId="58A8E5D2" w14:textId="77777777" w:rsidR="00402223" w:rsidRPr="003A2DA9" w:rsidRDefault="00402223" w:rsidP="003A2DA9">
      <w:pPr>
        <w:pStyle w:val="Textodebloque"/>
        <w:tabs>
          <w:tab w:val="left" w:pos="426"/>
        </w:tabs>
        <w:spacing w:after="240"/>
        <w:ind w:left="426" w:right="-2"/>
        <w:rPr>
          <w:rFonts w:ascii="Calibri" w:eastAsia="Arial" w:hAnsi="Calibri" w:cs="Calibri"/>
          <w:color w:val="595959" w:themeColor="text1" w:themeTint="A6"/>
          <w:sz w:val="24"/>
          <w:szCs w:val="24"/>
          <w:lang w:val="es-PE"/>
        </w:rPr>
      </w:pPr>
      <w:r w:rsidRPr="003A2DA9">
        <w:rPr>
          <w:rFonts w:ascii="Calibri" w:eastAsia="Arial" w:hAnsi="Calibri" w:cs="Calibri"/>
          <w:color w:val="595959" w:themeColor="text1" w:themeTint="A6"/>
          <w:sz w:val="24"/>
          <w:szCs w:val="24"/>
          <w:lang w:val="es-PE"/>
        </w:rPr>
        <w:t>El presente procedimiento tiene como finalidad garantizar la conformidad de la mezcla asfáltica con el diseño aprobado, las especificaciones técnicas del proyecto y las normas aplicables, así como asegurar la uniformidad, calidad, trazabilidad y eficiencia del proceso, bajo condiciones controladas de operación, seguridad y protección ambiental.</w:t>
      </w:r>
    </w:p>
    <w:p w14:paraId="3BE00B41" w14:textId="2F80F2BA" w:rsidR="003A2DA9" w:rsidRPr="003A2DA9" w:rsidRDefault="00501837" w:rsidP="003A2DA9">
      <w:pPr>
        <w:pStyle w:val="Ttulo1"/>
        <w:spacing w:before="240" w:after="240" w:line="240" w:lineRule="auto"/>
        <w:rPr>
          <w:rFonts w:ascii="Calibri" w:hAnsi="Calibri" w:cs="Calibri"/>
          <w:color w:val="26327F"/>
          <w:sz w:val="28"/>
          <w:szCs w:val="28"/>
        </w:rPr>
      </w:pPr>
      <w:bookmarkStart w:id="9" w:name="_Toc230587167"/>
      <w:r w:rsidRPr="006B033A">
        <w:rPr>
          <w:rFonts w:ascii="Calibri" w:hAnsi="Calibri" w:cs="Calibri"/>
          <w:color w:val="26327F"/>
          <w:sz w:val="28"/>
          <w:szCs w:val="28"/>
        </w:rPr>
        <w:t>ALCANCE</w:t>
      </w:r>
      <w:bookmarkEnd w:id="6"/>
      <w:bookmarkEnd w:id="7"/>
      <w:bookmarkEnd w:id="8"/>
      <w:bookmarkEnd w:id="9"/>
    </w:p>
    <w:p w14:paraId="01E90724" w14:textId="77777777" w:rsidR="009F0A39" w:rsidRPr="003A2DA9" w:rsidRDefault="009F0A39" w:rsidP="003A2DA9">
      <w:pPr>
        <w:pStyle w:val="Textodebloque"/>
        <w:tabs>
          <w:tab w:val="left" w:pos="426"/>
        </w:tabs>
        <w:spacing w:after="240"/>
        <w:ind w:left="426" w:right="-2"/>
        <w:rPr>
          <w:rFonts w:ascii="Calibri" w:eastAsia="Arial" w:hAnsi="Calibri" w:cs="Calibri"/>
          <w:color w:val="595959" w:themeColor="text1" w:themeTint="A6"/>
          <w:sz w:val="24"/>
          <w:szCs w:val="24"/>
          <w:lang w:val="es-PE"/>
        </w:rPr>
      </w:pPr>
      <w:r w:rsidRPr="003A2DA9">
        <w:rPr>
          <w:rFonts w:ascii="Calibri" w:eastAsia="Arial" w:hAnsi="Calibri" w:cs="Calibri"/>
          <w:color w:val="595959" w:themeColor="text1" w:themeTint="A6"/>
          <w:sz w:val="24"/>
          <w:szCs w:val="24"/>
          <w:lang w:val="es-PE"/>
        </w:rPr>
        <w:t>El proceso de producción de concreto asfáltico en la planta MARINI BETOWER 2000 comprende todas las actividades relacionadas con la dosificación, secado, calentamiento, mezcla y despacho de los materiales que conforman la mezcla asfáltica.</w:t>
      </w:r>
    </w:p>
    <w:p w14:paraId="63C39FCE" w14:textId="77777777" w:rsidR="009F0A39" w:rsidRPr="003A2DA9" w:rsidRDefault="009F0A39" w:rsidP="003A2DA9">
      <w:pPr>
        <w:pStyle w:val="Prrafodelista"/>
        <w:spacing w:after="240" w:line="240" w:lineRule="auto"/>
        <w:ind w:left="862"/>
        <w:jc w:val="left"/>
        <w:rPr>
          <w:rFonts w:ascii="Calibri" w:hAnsi="Calibri" w:cs="Calibri"/>
          <w:color w:val="595959" w:themeColor="text1" w:themeTint="A6"/>
          <w:sz w:val="24"/>
          <w:szCs w:val="24"/>
          <w:lang w:val="es-ES_tradnl" w:eastAsia="es-ES"/>
        </w:rPr>
      </w:pPr>
      <w:r w:rsidRPr="003A2DA9">
        <w:rPr>
          <w:rFonts w:ascii="Calibri" w:hAnsi="Calibri" w:cs="Calibri"/>
          <w:color w:val="595959" w:themeColor="text1" w:themeTint="A6"/>
          <w:sz w:val="24"/>
          <w:szCs w:val="24"/>
          <w:lang w:val="es-ES_tradnl" w:eastAsia="es-ES"/>
        </w:rPr>
        <w:t>El alcance incluye:</w:t>
      </w:r>
    </w:p>
    <w:p w14:paraId="62D696BA" w14:textId="77777777" w:rsidR="009F0A39" w:rsidRPr="003A2DA9" w:rsidRDefault="009F0A39" w:rsidP="00791433">
      <w:pPr>
        <w:pStyle w:val="Prrafodelista"/>
        <w:numPr>
          <w:ilvl w:val="0"/>
          <w:numId w:val="50"/>
        </w:numPr>
        <w:spacing w:after="240" w:line="240" w:lineRule="auto"/>
        <w:rPr>
          <w:rFonts w:ascii="Calibri" w:hAnsi="Calibri" w:cs="Calibri"/>
          <w:color w:val="595959" w:themeColor="text1" w:themeTint="A6"/>
          <w:sz w:val="24"/>
          <w:szCs w:val="24"/>
          <w:lang w:val="es-ES_tradnl" w:eastAsia="es-ES"/>
        </w:rPr>
      </w:pPr>
      <w:r w:rsidRPr="003A2DA9">
        <w:rPr>
          <w:rFonts w:ascii="Calibri" w:hAnsi="Calibri" w:cs="Calibri"/>
          <w:color w:val="595959" w:themeColor="text1" w:themeTint="A6"/>
          <w:sz w:val="24"/>
          <w:szCs w:val="24"/>
          <w:lang w:val="es-ES_tradnl" w:eastAsia="es-ES"/>
        </w:rPr>
        <w:t>Recepción, almacenamiento y control de agregados, filler y cemento asfáltico.</w:t>
      </w:r>
    </w:p>
    <w:p w14:paraId="5D6135D6" w14:textId="77777777" w:rsidR="009F0A39" w:rsidRPr="003A2DA9" w:rsidRDefault="009F0A39" w:rsidP="00791433">
      <w:pPr>
        <w:pStyle w:val="Prrafodelista"/>
        <w:numPr>
          <w:ilvl w:val="0"/>
          <w:numId w:val="50"/>
        </w:numPr>
        <w:spacing w:after="240" w:line="240" w:lineRule="auto"/>
        <w:rPr>
          <w:rFonts w:ascii="Calibri" w:hAnsi="Calibri" w:cs="Calibri"/>
          <w:color w:val="595959" w:themeColor="text1" w:themeTint="A6"/>
          <w:sz w:val="24"/>
          <w:szCs w:val="24"/>
          <w:lang w:val="es-ES_tradnl" w:eastAsia="es-ES"/>
        </w:rPr>
      </w:pPr>
      <w:r w:rsidRPr="003A2DA9">
        <w:rPr>
          <w:rFonts w:ascii="Calibri" w:hAnsi="Calibri" w:cs="Calibri"/>
          <w:color w:val="595959" w:themeColor="text1" w:themeTint="A6"/>
          <w:sz w:val="24"/>
          <w:szCs w:val="24"/>
          <w:lang w:val="es-ES_tradnl" w:eastAsia="es-ES"/>
        </w:rPr>
        <w:t>Alimentación y dosificación de materiales mediante sistemas automatizados de la planta.</w:t>
      </w:r>
    </w:p>
    <w:p w14:paraId="755B2B87" w14:textId="77777777" w:rsidR="009F0A39" w:rsidRPr="003A2DA9" w:rsidRDefault="009F0A39" w:rsidP="00791433">
      <w:pPr>
        <w:pStyle w:val="Prrafodelista"/>
        <w:numPr>
          <w:ilvl w:val="0"/>
          <w:numId w:val="50"/>
        </w:numPr>
        <w:spacing w:after="240" w:line="240" w:lineRule="auto"/>
        <w:rPr>
          <w:rFonts w:ascii="Calibri" w:hAnsi="Calibri" w:cs="Calibri"/>
          <w:color w:val="595959" w:themeColor="text1" w:themeTint="A6"/>
          <w:sz w:val="24"/>
          <w:szCs w:val="24"/>
          <w:lang w:val="es-ES_tradnl" w:eastAsia="es-ES"/>
        </w:rPr>
      </w:pPr>
      <w:r w:rsidRPr="003A2DA9">
        <w:rPr>
          <w:rFonts w:ascii="Calibri" w:hAnsi="Calibri" w:cs="Calibri"/>
          <w:color w:val="595959" w:themeColor="text1" w:themeTint="A6"/>
          <w:sz w:val="24"/>
          <w:szCs w:val="24"/>
          <w:lang w:val="es-ES_tradnl" w:eastAsia="es-ES"/>
        </w:rPr>
        <w:t>Secado y calentamiento de agregados en el tambor secador.</w:t>
      </w:r>
    </w:p>
    <w:p w14:paraId="45A1E39C" w14:textId="77777777" w:rsidR="009F0A39" w:rsidRPr="003A2DA9" w:rsidRDefault="009F0A39" w:rsidP="00791433">
      <w:pPr>
        <w:pStyle w:val="Prrafodelista"/>
        <w:numPr>
          <w:ilvl w:val="0"/>
          <w:numId w:val="50"/>
        </w:numPr>
        <w:spacing w:after="240" w:line="240" w:lineRule="auto"/>
        <w:rPr>
          <w:rFonts w:ascii="Calibri" w:hAnsi="Calibri" w:cs="Calibri"/>
          <w:color w:val="595959" w:themeColor="text1" w:themeTint="A6"/>
          <w:sz w:val="24"/>
          <w:szCs w:val="24"/>
          <w:lang w:val="es-ES_tradnl" w:eastAsia="es-ES"/>
        </w:rPr>
      </w:pPr>
      <w:r w:rsidRPr="003A2DA9">
        <w:rPr>
          <w:rFonts w:ascii="Calibri" w:hAnsi="Calibri" w:cs="Calibri"/>
          <w:color w:val="595959" w:themeColor="text1" w:themeTint="A6"/>
          <w:sz w:val="24"/>
          <w:szCs w:val="24"/>
          <w:lang w:val="es-ES_tradnl" w:eastAsia="es-ES"/>
        </w:rPr>
        <w:t>Calentamiento y control de temperatura del cemento asfáltico.</w:t>
      </w:r>
    </w:p>
    <w:p w14:paraId="6EA5C464" w14:textId="77777777" w:rsidR="009F0A39" w:rsidRPr="003A2DA9" w:rsidRDefault="009F0A39" w:rsidP="00791433">
      <w:pPr>
        <w:pStyle w:val="Prrafodelista"/>
        <w:numPr>
          <w:ilvl w:val="0"/>
          <w:numId w:val="50"/>
        </w:numPr>
        <w:spacing w:after="240" w:line="240" w:lineRule="auto"/>
        <w:rPr>
          <w:rFonts w:ascii="Calibri" w:hAnsi="Calibri" w:cs="Calibri"/>
          <w:color w:val="595959" w:themeColor="text1" w:themeTint="A6"/>
          <w:sz w:val="24"/>
          <w:szCs w:val="24"/>
          <w:lang w:val="es-ES_tradnl" w:eastAsia="es-ES"/>
        </w:rPr>
      </w:pPr>
      <w:r w:rsidRPr="003A2DA9">
        <w:rPr>
          <w:rFonts w:ascii="Calibri" w:hAnsi="Calibri" w:cs="Calibri"/>
          <w:color w:val="595959" w:themeColor="text1" w:themeTint="A6"/>
          <w:sz w:val="24"/>
          <w:szCs w:val="24"/>
          <w:lang w:val="es-ES_tradnl" w:eastAsia="es-ES"/>
        </w:rPr>
        <w:t>Mezclado en el sistema de torre (batch) para obtener una mezcla uniforme y de calidad.</w:t>
      </w:r>
    </w:p>
    <w:p w14:paraId="686C1FAB" w14:textId="77777777" w:rsidR="009F0A39" w:rsidRPr="003A2DA9" w:rsidRDefault="009F0A39" w:rsidP="00791433">
      <w:pPr>
        <w:pStyle w:val="Prrafodelista"/>
        <w:numPr>
          <w:ilvl w:val="0"/>
          <w:numId w:val="50"/>
        </w:numPr>
        <w:spacing w:after="240" w:line="240" w:lineRule="auto"/>
        <w:rPr>
          <w:rFonts w:ascii="Calibri" w:hAnsi="Calibri" w:cs="Calibri"/>
          <w:color w:val="595959" w:themeColor="text1" w:themeTint="A6"/>
          <w:sz w:val="24"/>
          <w:szCs w:val="24"/>
          <w:lang w:val="es-ES_tradnl" w:eastAsia="es-ES"/>
        </w:rPr>
      </w:pPr>
      <w:r w:rsidRPr="003A2DA9">
        <w:rPr>
          <w:rFonts w:ascii="Calibri" w:hAnsi="Calibri" w:cs="Calibri"/>
          <w:color w:val="595959" w:themeColor="text1" w:themeTint="A6"/>
          <w:sz w:val="24"/>
          <w:szCs w:val="24"/>
          <w:lang w:val="es-ES_tradnl" w:eastAsia="es-ES"/>
        </w:rPr>
        <w:t>Control de parámetros operativos como temperatura, tiempo de mezclado y proporciones.</w:t>
      </w:r>
    </w:p>
    <w:p w14:paraId="1707E054" w14:textId="77777777" w:rsidR="009F0A39" w:rsidRPr="003A2DA9" w:rsidRDefault="009F0A39" w:rsidP="00791433">
      <w:pPr>
        <w:pStyle w:val="Prrafodelista"/>
        <w:numPr>
          <w:ilvl w:val="0"/>
          <w:numId w:val="50"/>
        </w:numPr>
        <w:spacing w:after="240" w:line="240" w:lineRule="auto"/>
        <w:rPr>
          <w:rFonts w:ascii="Calibri" w:hAnsi="Calibri" w:cs="Calibri"/>
          <w:color w:val="595959" w:themeColor="text1" w:themeTint="A6"/>
          <w:sz w:val="24"/>
          <w:szCs w:val="24"/>
          <w:lang w:val="es-ES_tradnl" w:eastAsia="es-ES"/>
        </w:rPr>
      </w:pPr>
      <w:r w:rsidRPr="003A2DA9">
        <w:rPr>
          <w:rFonts w:ascii="Calibri" w:hAnsi="Calibri" w:cs="Calibri"/>
          <w:color w:val="595959" w:themeColor="text1" w:themeTint="A6"/>
          <w:sz w:val="24"/>
          <w:szCs w:val="24"/>
          <w:lang w:val="es-ES_tradnl" w:eastAsia="es-ES"/>
        </w:rPr>
        <w:t>Verificación de la calidad del producto final mediante ensayos de laboratorio y control en planta.</w:t>
      </w:r>
    </w:p>
    <w:p w14:paraId="2435BE00" w14:textId="77777777" w:rsidR="009F0A39" w:rsidRPr="003A2DA9" w:rsidRDefault="009F0A39" w:rsidP="00791433">
      <w:pPr>
        <w:pStyle w:val="Prrafodelista"/>
        <w:numPr>
          <w:ilvl w:val="0"/>
          <w:numId w:val="50"/>
        </w:numPr>
        <w:spacing w:after="240" w:line="240" w:lineRule="auto"/>
        <w:rPr>
          <w:rFonts w:ascii="Calibri" w:hAnsi="Calibri" w:cs="Calibri"/>
          <w:color w:val="595959" w:themeColor="text1" w:themeTint="A6"/>
          <w:sz w:val="24"/>
          <w:szCs w:val="24"/>
          <w:lang w:val="es-ES_tradnl" w:eastAsia="es-ES"/>
        </w:rPr>
      </w:pPr>
      <w:r w:rsidRPr="003A2DA9">
        <w:rPr>
          <w:rFonts w:ascii="Calibri" w:hAnsi="Calibri" w:cs="Calibri"/>
          <w:color w:val="595959" w:themeColor="text1" w:themeTint="A6"/>
          <w:sz w:val="24"/>
          <w:szCs w:val="24"/>
          <w:lang w:val="es-ES_tradnl" w:eastAsia="es-ES"/>
        </w:rPr>
        <w:t>Almacenamiento temporal en silos y carga para transporte hacia obra.</w:t>
      </w:r>
    </w:p>
    <w:p w14:paraId="3CC6C46A" w14:textId="77777777" w:rsidR="009F0A39" w:rsidRDefault="009F0A39" w:rsidP="00791433">
      <w:pPr>
        <w:pStyle w:val="Prrafodelista"/>
        <w:numPr>
          <w:ilvl w:val="0"/>
          <w:numId w:val="50"/>
        </w:numPr>
        <w:spacing w:after="240" w:line="240" w:lineRule="auto"/>
        <w:rPr>
          <w:rFonts w:ascii="Calibri" w:hAnsi="Calibri" w:cs="Calibri"/>
          <w:color w:val="595959" w:themeColor="text1" w:themeTint="A6"/>
          <w:sz w:val="24"/>
          <w:szCs w:val="24"/>
          <w:lang w:val="es-ES_tradnl" w:eastAsia="es-ES"/>
        </w:rPr>
      </w:pPr>
      <w:r w:rsidRPr="003A2DA9">
        <w:rPr>
          <w:rFonts w:ascii="Calibri" w:hAnsi="Calibri" w:cs="Calibri"/>
          <w:color w:val="595959" w:themeColor="text1" w:themeTint="A6"/>
          <w:sz w:val="24"/>
          <w:szCs w:val="24"/>
          <w:lang w:val="es-ES_tradnl" w:eastAsia="es-ES"/>
        </w:rPr>
        <w:t>Mantenimiento preventivo y correctivo de los equipos de la planta.</w:t>
      </w:r>
    </w:p>
    <w:p w14:paraId="0C82AA40" w14:textId="77777777" w:rsidR="003A2DA9" w:rsidRPr="003A2DA9" w:rsidRDefault="003A2DA9" w:rsidP="003A2DA9">
      <w:pPr>
        <w:pStyle w:val="Prrafodelista"/>
        <w:spacing w:after="0" w:line="240" w:lineRule="auto"/>
        <w:ind w:left="1582"/>
        <w:jc w:val="left"/>
        <w:rPr>
          <w:rFonts w:ascii="Calibri" w:hAnsi="Calibri" w:cs="Calibri"/>
          <w:color w:val="595959" w:themeColor="text1" w:themeTint="A6"/>
          <w:sz w:val="24"/>
          <w:szCs w:val="24"/>
          <w:lang w:val="es-ES_tradnl" w:eastAsia="es-ES"/>
        </w:rPr>
      </w:pPr>
    </w:p>
    <w:p w14:paraId="3069FC1D" w14:textId="77777777" w:rsidR="009F0A39" w:rsidRPr="00FB61B6" w:rsidRDefault="009F0A39" w:rsidP="00791433">
      <w:pPr>
        <w:pStyle w:val="Textodebloque"/>
        <w:tabs>
          <w:tab w:val="left" w:pos="426"/>
        </w:tabs>
        <w:spacing w:after="240"/>
        <w:ind w:left="426" w:right="-2"/>
        <w:rPr>
          <w:rFonts w:ascii="Calibri" w:eastAsia="Arial" w:hAnsi="Calibri" w:cs="Calibri"/>
          <w:color w:val="595959" w:themeColor="text1" w:themeTint="A6"/>
          <w:sz w:val="24"/>
          <w:szCs w:val="24"/>
          <w:lang w:val="es-PE"/>
        </w:rPr>
      </w:pPr>
      <w:r w:rsidRPr="00FB61B6">
        <w:rPr>
          <w:rFonts w:ascii="Calibri" w:eastAsia="Arial" w:hAnsi="Calibri" w:cs="Calibri"/>
          <w:color w:val="595959" w:themeColor="text1" w:themeTint="A6"/>
          <w:sz w:val="24"/>
          <w:szCs w:val="24"/>
          <w:lang w:val="es-PE"/>
        </w:rPr>
        <w:t>El proceso se desarrolla bajo condiciones controladas de operación, limitándose a la capacidad instalada de la planta y al cumplimiento de especificaciones técnicas, ambientales y de seguridad vigentes.</w:t>
      </w:r>
    </w:p>
    <w:p w14:paraId="1D28541B" w14:textId="77777777" w:rsidR="003A2DA9" w:rsidRPr="003A2DA9" w:rsidRDefault="003A2DA9" w:rsidP="003A2DA9">
      <w:pPr>
        <w:spacing w:after="0" w:line="240" w:lineRule="auto"/>
        <w:jc w:val="left"/>
        <w:rPr>
          <w:rFonts w:ascii="Calibri" w:hAnsi="Calibri" w:cs="Calibri"/>
          <w:color w:val="595959" w:themeColor="text1" w:themeTint="A6"/>
          <w:sz w:val="24"/>
          <w:szCs w:val="24"/>
          <w:lang w:val="es-ES_tradnl" w:eastAsia="es-ES"/>
        </w:rPr>
      </w:pPr>
    </w:p>
    <w:p w14:paraId="134E25D7" w14:textId="77777777" w:rsidR="00501837" w:rsidRPr="006B033A" w:rsidRDefault="00721F89" w:rsidP="00185C57">
      <w:pPr>
        <w:pStyle w:val="Ttulo1"/>
        <w:rPr>
          <w:rFonts w:ascii="Calibri" w:hAnsi="Calibri" w:cs="Calibri"/>
          <w:color w:val="26327F"/>
          <w:sz w:val="28"/>
          <w:szCs w:val="28"/>
        </w:rPr>
      </w:pPr>
      <w:bookmarkStart w:id="10" w:name="_Toc388428183"/>
      <w:bookmarkStart w:id="11" w:name="_Toc412211616"/>
      <w:bookmarkStart w:id="12" w:name="_Toc226367720"/>
      <w:bookmarkStart w:id="13" w:name="_Toc230587168"/>
      <w:r w:rsidRPr="006B033A">
        <w:rPr>
          <w:rFonts w:ascii="Calibri" w:hAnsi="Calibri" w:cs="Calibri"/>
          <w:color w:val="26327F"/>
          <w:sz w:val="28"/>
          <w:szCs w:val="28"/>
        </w:rPr>
        <w:t xml:space="preserve">ROLES, </w:t>
      </w:r>
      <w:r w:rsidR="00501837" w:rsidRPr="006B033A">
        <w:rPr>
          <w:rFonts w:ascii="Calibri" w:hAnsi="Calibri" w:cs="Calibri"/>
          <w:color w:val="26327F"/>
          <w:sz w:val="28"/>
          <w:szCs w:val="28"/>
        </w:rPr>
        <w:t>RESPONSABILIDADES</w:t>
      </w:r>
      <w:bookmarkEnd w:id="10"/>
      <w:bookmarkEnd w:id="11"/>
      <w:r w:rsidRPr="006B033A">
        <w:rPr>
          <w:rFonts w:ascii="Calibri" w:hAnsi="Calibri" w:cs="Calibri"/>
          <w:color w:val="26327F"/>
          <w:sz w:val="28"/>
          <w:szCs w:val="28"/>
        </w:rPr>
        <w:t xml:space="preserve"> Y FRECUENCIAS</w:t>
      </w:r>
      <w:bookmarkEnd w:id="12"/>
      <w:bookmarkEnd w:id="13"/>
    </w:p>
    <w:p w14:paraId="380E681F" w14:textId="76A81C1B" w:rsidR="007E3B45" w:rsidRPr="00166ACF" w:rsidRDefault="007E3B45" w:rsidP="00791433">
      <w:pPr>
        <w:pStyle w:val="Textodebloque"/>
        <w:tabs>
          <w:tab w:val="left" w:pos="426"/>
        </w:tabs>
        <w:spacing w:after="240"/>
        <w:ind w:left="426" w:right="-2"/>
        <w:rPr>
          <w:rFonts w:ascii="Calibri" w:eastAsia="Arial" w:hAnsi="Calibri" w:cs="Calibri"/>
          <w:color w:val="595959" w:themeColor="text1" w:themeTint="A6"/>
          <w:sz w:val="24"/>
          <w:szCs w:val="24"/>
          <w:lang w:val="es-PE"/>
        </w:rPr>
      </w:pPr>
      <w:r w:rsidRPr="00166ACF">
        <w:rPr>
          <w:rFonts w:ascii="Calibri" w:eastAsia="Arial" w:hAnsi="Calibri" w:cs="Calibri"/>
          <w:color w:val="595959" w:themeColor="text1" w:themeTint="A6"/>
          <w:sz w:val="24"/>
          <w:szCs w:val="24"/>
          <w:lang w:val="es-PE"/>
        </w:rPr>
        <w:t xml:space="preserve">Para poder iniciar y llevar a cabo las actividades </w:t>
      </w:r>
      <w:r w:rsidR="00046047" w:rsidRPr="00166ACF">
        <w:rPr>
          <w:rFonts w:ascii="Calibri" w:eastAsia="Arial" w:hAnsi="Calibri" w:cs="Calibri"/>
          <w:color w:val="595959" w:themeColor="text1" w:themeTint="A6"/>
          <w:sz w:val="24"/>
          <w:szCs w:val="24"/>
          <w:lang w:val="es-PE"/>
        </w:rPr>
        <w:t xml:space="preserve">del procedimiento </w:t>
      </w:r>
      <w:r w:rsidR="00F478E2" w:rsidRPr="00166ACF">
        <w:rPr>
          <w:rFonts w:ascii="Calibri" w:eastAsia="Arial" w:hAnsi="Calibri" w:cs="Calibri"/>
          <w:color w:val="595959" w:themeColor="text1" w:themeTint="A6"/>
          <w:sz w:val="24"/>
          <w:szCs w:val="24"/>
          <w:lang w:val="es-PE"/>
        </w:rPr>
        <w:t xml:space="preserve">Producción De Concreto Asfáltico </w:t>
      </w:r>
      <w:r w:rsidR="00FB61B6">
        <w:rPr>
          <w:rFonts w:ascii="Calibri" w:eastAsia="Arial" w:hAnsi="Calibri" w:cs="Calibri"/>
          <w:color w:val="595959" w:themeColor="text1" w:themeTint="A6"/>
          <w:sz w:val="24"/>
          <w:szCs w:val="24"/>
          <w:lang w:val="es-PE"/>
        </w:rPr>
        <w:t>-</w:t>
      </w:r>
      <w:r w:rsidR="00F478E2" w:rsidRPr="00166ACF">
        <w:rPr>
          <w:rFonts w:ascii="Calibri" w:eastAsia="Arial" w:hAnsi="Calibri" w:cs="Calibri"/>
          <w:color w:val="595959" w:themeColor="text1" w:themeTint="A6"/>
          <w:sz w:val="24"/>
          <w:szCs w:val="24"/>
          <w:lang w:val="es-PE"/>
        </w:rPr>
        <w:t xml:space="preserve"> Planta De Asfalto – Marini Betower 2000</w:t>
      </w:r>
      <w:r w:rsidR="00046047" w:rsidRPr="00166ACF">
        <w:rPr>
          <w:rFonts w:ascii="Calibri" w:eastAsia="Arial" w:hAnsi="Calibri" w:cs="Calibri"/>
          <w:color w:val="595959" w:themeColor="text1" w:themeTint="A6"/>
          <w:sz w:val="24"/>
          <w:szCs w:val="24"/>
          <w:lang w:val="es-PE"/>
        </w:rPr>
        <w:t xml:space="preserve">, </w:t>
      </w:r>
      <w:r w:rsidRPr="00166ACF">
        <w:rPr>
          <w:rFonts w:ascii="Calibri" w:eastAsia="Arial" w:hAnsi="Calibri" w:cs="Calibri"/>
          <w:color w:val="595959" w:themeColor="text1" w:themeTint="A6"/>
          <w:sz w:val="24"/>
          <w:szCs w:val="24"/>
          <w:lang w:val="es-PE"/>
        </w:rPr>
        <w:t>es necesario que los integrantes del proyecto conozcan y cumplan las siguientes responsabilidades</w:t>
      </w:r>
      <w:r w:rsidR="008079E6" w:rsidRPr="00166ACF">
        <w:rPr>
          <w:rFonts w:ascii="Calibri" w:eastAsia="Arial" w:hAnsi="Calibri" w:cs="Calibri"/>
          <w:color w:val="595959" w:themeColor="text1" w:themeTint="A6"/>
          <w:sz w:val="24"/>
          <w:szCs w:val="24"/>
          <w:lang w:val="es-PE"/>
        </w:rPr>
        <w:t>:</w:t>
      </w:r>
    </w:p>
    <w:p w14:paraId="23613985" w14:textId="77777777" w:rsidR="0053263D" w:rsidRPr="00092665" w:rsidRDefault="0053263D" w:rsidP="00092665">
      <w:pPr>
        <w:pStyle w:val="Textodebloque"/>
        <w:tabs>
          <w:tab w:val="left" w:pos="426"/>
        </w:tabs>
        <w:ind w:left="426" w:right="-2"/>
        <w:rPr>
          <w:rFonts w:ascii="Calibri" w:eastAsia="Arial" w:hAnsi="Calibri" w:cs="Calibri"/>
          <w:color w:val="000000"/>
          <w:sz w:val="24"/>
          <w:szCs w:val="24"/>
          <w:lang w:val="es-PE"/>
        </w:rPr>
      </w:pPr>
    </w:p>
    <w:tbl>
      <w:tblPr>
        <w:tblStyle w:val="Tablaconcuadrcula"/>
        <w:tblW w:w="4375" w:type="pct"/>
        <w:tblInd w:w="534" w:type="dxa"/>
        <w:tblLook w:val="04A0" w:firstRow="1" w:lastRow="0" w:firstColumn="1" w:lastColumn="0" w:noHBand="0" w:noVBand="1"/>
      </w:tblPr>
      <w:tblGrid>
        <w:gridCol w:w="2243"/>
        <w:gridCol w:w="5084"/>
        <w:gridCol w:w="1595"/>
      </w:tblGrid>
      <w:tr w:rsidR="005D011E" w:rsidRPr="00C12917" w14:paraId="7D2F662A" w14:textId="77777777" w:rsidTr="007A22CB">
        <w:trPr>
          <w:trHeight w:val="20"/>
          <w:tblHeader/>
        </w:trPr>
        <w:tc>
          <w:tcPr>
            <w:tcW w:w="1257" w:type="pct"/>
            <w:tcBorders>
              <w:top w:val="single" w:sz="4" w:space="0" w:color="0C2074"/>
              <w:left w:val="single" w:sz="4" w:space="0" w:color="0C2074"/>
              <w:bottom w:val="single" w:sz="4" w:space="0" w:color="0C2074"/>
              <w:right w:val="single" w:sz="4" w:space="0" w:color="0C2074"/>
            </w:tcBorders>
            <w:shd w:val="clear" w:color="auto" w:fill="0070C0"/>
            <w:vAlign w:val="center"/>
          </w:tcPr>
          <w:p w14:paraId="1BBD3DE3" w14:textId="75B37626" w:rsidR="005D011E" w:rsidRPr="0022392C" w:rsidRDefault="0022392C" w:rsidP="0022392C">
            <w:pPr>
              <w:spacing w:line="240" w:lineRule="auto"/>
              <w:jc w:val="center"/>
              <w:rPr>
                <w:rFonts w:asciiTheme="minorHAnsi" w:hAnsiTheme="minorHAnsi" w:cstheme="minorHAnsi"/>
                <w:b/>
                <w:color w:val="FFFFFF" w:themeColor="background1"/>
                <w:lang w:val="es-PE"/>
              </w:rPr>
            </w:pPr>
            <w:r w:rsidRPr="0022392C">
              <w:rPr>
                <w:rFonts w:asciiTheme="minorHAnsi" w:hAnsiTheme="minorHAnsi" w:cstheme="minorHAnsi"/>
                <w:b/>
                <w:color w:val="FFFFFF" w:themeColor="background1"/>
                <w:lang w:val="es-PE"/>
              </w:rPr>
              <w:t>RESP</w:t>
            </w:r>
            <w:r w:rsidR="005D011E" w:rsidRPr="0022392C">
              <w:rPr>
                <w:rFonts w:asciiTheme="minorHAnsi" w:hAnsiTheme="minorHAnsi" w:cstheme="minorHAnsi"/>
                <w:b/>
                <w:color w:val="FFFFFF" w:themeColor="background1"/>
                <w:lang w:val="es-PE"/>
              </w:rPr>
              <w:t>ONSABILIDAD</w:t>
            </w:r>
          </w:p>
        </w:tc>
        <w:tc>
          <w:tcPr>
            <w:tcW w:w="2848" w:type="pct"/>
            <w:tcBorders>
              <w:top w:val="single" w:sz="4" w:space="0" w:color="0C2074"/>
              <w:left w:val="single" w:sz="4" w:space="0" w:color="0C2074"/>
              <w:bottom w:val="single" w:sz="4" w:space="0" w:color="0C2074"/>
              <w:right w:val="single" w:sz="4" w:space="0" w:color="0C2074"/>
            </w:tcBorders>
            <w:shd w:val="clear" w:color="auto" w:fill="0070C0"/>
            <w:vAlign w:val="center"/>
          </w:tcPr>
          <w:p w14:paraId="45FBF206" w14:textId="77777777" w:rsidR="005D011E" w:rsidRPr="0022392C" w:rsidRDefault="005D011E" w:rsidP="0022392C">
            <w:pPr>
              <w:spacing w:line="240" w:lineRule="auto"/>
              <w:jc w:val="center"/>
              <w:rPr>
                <w:rFonts w:asciiTheme="minorHAnsi" w:hAnsiTheme="minorHAnsi" w:cstheme="minorHAnsi"/>
                <w:b/>
                <w:color w:val="FFFFFF" w:themeColor="background1"/>
                <w:lang w:val="es-PE"/>
              </w:rPr>
            </w:pPr>
            <w:r w:rsidRPr="0022392C">
              <w:rPr>
                <w:rFonts w:asciiTheme="minorHAnsi" w:hAnsiTheme="minorHAnsi" w:cstheme="minorHAnsi"/>
                <w:b/>
                <w:color w:val="FFFFFF" w:themeColor="background1"/>
                <w:lang w:val="es-PE"/>
              </w:rPr>
              <w:t>ACTIVIDAD</w:t>
            </w:r>
          </w:p>
        </w:tc>
        <w:tc>
          <w:tcPr>
            <w:tcW w:w="894" w:type="pct"/>
            <w:tcBorders>
              <w:top w:val="single" w:sz="4" w:space="0" w:color="0C2074"/>
              <w:left w:val="single" w:sz="4" w:space="0" w:color="0C2074"/>
              <w:bottom w:val="single" w:sz="4" w:space="0" w:color="0C2074"/>
              <w:right w:val="single" w:sz="4" w:space="0" w:color="0C2074"/>
            </w:tcBorders>
            <w:shd w:val="clear" w:color="auto" w:fill="0070C0"/>
            <w:vAlign w:val="center"/>
          </w:tcPr>
          <w:p w14:paraId="6D80B1BC" w14:textId="77777777" w:rsidR="005D011E" w:rsidRPr="0022392C" w:rsidRDefault="005D011E" w:rsidP="0022392C">
            <w:pPr>
              <w:spacing w:line="240" w:lineRule="auto"/>
              <w:jc w:val="center"/>
              <w:rPr>
                <w:rFonts w:asciiTheme="minorHAnsi" w:hAnsiTheme="minorHAnsi" w:cstheme="minorHAnsi"/>
                <w:b/>
                <w:color w:val="FFFFFF" w:themeColor="background1"/>
                <w:lang w:val="es-PE"/>
              </w:rPr>
            </w:pPr>
            <w:r w:rsidRPr="0022392C">
              <w:rPr>
                <w:rFonts w:asciiTheme="minorHAnsi" w:hAnsiTheme="minorHAnsi" w:cstheme="minorHAnsi"/>
                <w:b/>
                <w:color w:val="FFFFFF" w:themeColor="background1"/>
                <w:lang w:val="es-PE"/>
              </w:rPr>
              <w:t>FRECUENCIA (Mínima)*</w:t>
            </w:r>
          </w:p>
        </w:tc>
      </w:tr>
      <w:tr w:rsidR="005D011E" w:rsidRPr="00C12917" w14:paraId="2172AD18" w14:textId="77777777" w:rsidTr="007A22CB">
        <w:trPr>
          <w:trHeight w:val="20"/>
        </w:trPr>
        <w:tc>
          <w:tcPr>
            <w:tcW w:w="1257" w:type="pct"/>
            <w:tcBorders>
              <w:top w:val="single" w:sz="4" w:space="0" w:color="0C2074"/>
              <w:bottom w:val="single" w:sz="4" w:space="0" w:color="0C2074"/>
            </w:tcBorders>
            <w:vAlign w:val="center"/>
          </w:tcPr>
          <w:p w14:paraId="1E6F569D" w14:textId="7CF150F3" w:rsidR="005D011E" w:rsidRPr="00166ACF" w:rsidRDefault="005D011E" w:rsidP="00317737">
            <w:pPr>
              <w:spacing w:after="40" w:line="240" w:lineRule="auto"/>
              <w:jc w:val="left"/>
              <w:rPr>
                <w:rFonts w:ascii="Calibri" w:eastAsiaTheme="minorHAnsi" w:hAnsi="Calibri" w:cs="Calibri"/>
                <w:color w:val="595959" w:themeColor="text1" w:themeTint="A6"/>
                <w:sz w:val="24"/>
                <w:szCs w:val="24"/>
                <w:lang w:val="es-PE" w:eastAsia="en-US"/>
              </w:rPr>
            </w:pPr>
            <w:r w:rsidRPr="00166ACF">
              <w:rPr>
                <w:rFonts w:ascii="Calibri" w:hAnsi="Calibri" w:cs="Calibri"/>
                <w:color w:val="595959" w:themeColor="text1" w:themeTint="A6"/>
                <w:sz w:val="24"/>
                <w:szCs w:val="24"/>
                <w:lang w:val="es-PE"/>
              </w:rPr>
              <w:t>Geren</w:t>
            </w:r>
            <w:r w:rsidR="008D1A79" w:rsidRPr="00166ACF">
              <w:rPr>
                <w:rFonts w:ascii="Calibri" w:hAnsi="Calibri" w:cs="Calibri"/>
                <w:color w:val="595959" w:themeColor="text1" w:themeTint="A6"/>
                <w:sz w:val="24"/>
                <w:szCs w:val="24"/>
                <w:lang w:val="es-PE"/>
              </w:rPr>
              <w:t>cia</w:t>
            </w:r>
            <w:r w:rsidRPr="00166ACF">
              <w:rPr>
                <w:rFonts w:ascii="Calibri" w:hAnsi="Calibri" w:cs="Calibri"/>
                <w:color w:val="595959" w:themeColor="text1" w:themeTint="A6"/>
                <w:sz w:val="24"/>
                <w:szCs w:val="24"/>
                <w:lang w:val="es-PE"/>
              </w:rPr>
              <w:t xml:space="preserve"> de proyecto</w:t>
            </w:r>
          </w:p>
        </w:tc>
        <w:tc>
          <w:tcPr>
            <w:tcW w:w="2848" w:type="pct"/>
            <w:tcBorders>
              <w:top w:val="single" w:sz="4" w:space="0" w:color="0C2074"/>
              <w:bottom w:val="single" w:sz="4" w:space="0" w:color="0C2074"/>
            </w:tcBorders>
            <w:vAlign w:val="center"/>
          </w:tcPr>
          <w:p w14:paraId="77D2CB05" w14:textId="77777777" w:rsidR="005D011E" w:rsidRPr="00166ACF" w:rsidRDefault="00E863DB" w:rsidP="00E863DB">
            <w:pPr>
              <w:pStyle w:val="Default"/>
              <w:rPr>
                <w:rFonts w:ascii="Calibri" w:hAnsi="Calibri" w:cs="Calibri"/>
                <w:color w:val="595959" w:themeColor="text1" w:themeTint="A6"/>
                <w:lang w:val="es-ES_tradnl"/>
              </w:rPr>
            </w:pPr>
            <w:r w:rsidRPr="00166ACF">
              <w:rPr>
                <w:rFonts w:ascii="Calibri" w:hAnsi="Calibri" w:cs="Calibri"/>
                <w:color w:val="595959" w:themeColor="text1" w:themeTint="A6"/>
                <w:lang w:val="es-ES_tradnl"/>
              </w:rPr>
              <w:t>Aprobar el presente procedimiento y difundir las responsabilidades y procedimientos establecidos.</w:t>
            </w:r>
          </w:p>
          <w:p w14:paraId="60A07C4B" w14:textId="77777777" w:rsidR="00E863DB" w:rsidRPr="00166ACF" w:rsidRDefault="00E863DB" w:rsidP="00E863DB">
            <w:pPr>
              <w:pStyle w:val="Default"/>
              <w:rPr>
                <w:rFonts w:ascii="Calibri" w:eastAsiaTheme="minorHAnsi" w:hAnsi="Calibri" w:cs="Calibri"/>
                <w:color w:val="595959" w:themeColor="text1" w:themeTint="A6"/>
                <w:lang w:eastAsia="en-US"/>
              </w:rPr>
            </w:pPr>
            <w:r w:rsidRPr="00166ACF">
              <w:rPr>
                <w:rFonts w:ascii="Calibri" w:eastAsiaTheme="minorHAnsi" w:hAnsi="Calibri" w:cs="Calibri"/>
                <w:color w:val="595959" w:themeColor="text1" w:themeTint="A6"/>
                <w:lang w:eastAsia="en-US"/>
              </w:rPr>
              <w:t>Coordinar con el área de Prevención de Riesgos y gestión Ambiental la capacitación y entrenamiento de los Supervisores a su cargo, sobre los riesgos, responsabilidades</w:t>
            </w:r>
          </w:p>
          <w:p w14:paraId="2EB798B4" w14:textId="77777777" w:rsidR="00E863DB" w:rsidRPr="00166ACF" w:rsidRDefault="00E863DB" w:rsidP="00E863DB">
            <w:pPr>
              <w:pStyle w:val="Default"/>
              <w:rPr>
                <w:rFonts w:ascii="Calibri" w:eastAsiaTheme="minorHAnsi" w:hAnsi="Calibri" w:cs="Calibri"/>
                <w:color w:val="595959" w:themeColor="text1" w:themeTint="A6"/>
                <w:lang w:eastAsia="en-US"/>
              </w:rPr>
            </w:pPr>
            <w:r w:rsidRPr="00166ACF">
              <w:rPr>
                <w:rFonts w:ascii="Calibri" w:eastAsiaTheme="minorHAnsi" w:hAnsi="Calibri" w:cs="Calibri"/>
                <w:color w:val="595959" w:themeColor="text1" w:themeTint="A6"/>
                <w:lang w:eastAsia="en-US"/>
              </w:rPr>
              <w:t xml:space="preserve">procedimientos, para así evitar cualquier tipo de improvisaciones. </w:t>
            </w:r>
          </w:p>
          <w:p w14:paraId="305A9A88" w14:textId="544D25FF" w:rsidR="00E863DB" w:rsidRPr="00166ACF" w:rsidRDefault="00E863DB" w:rsidP="00E863DB">
            <w:pPr>
              <w:pStyle w:val="Default"/>
              <w:rPr>
                <w:rFonts w:ascii="Calibri" w:eastAsiaTheme="minorHAnsi" w:hAnsi="Calibri" w:cs="Calibri"/>
                <w:color w:val="595959" w:themeColor="text1" w:themeTint="A6"/>
                <w:lang w:eastAsia="en-US"/>
              </w:rPr>
            </w:pPr>
            <w:r w:rsidRPr="00166ACF">
              <w:rPr>
                <w:rFonts w:ascii="Calibri" w:eastAsiaTheme="minorHAnsi" w:hAnsi="Calibri" w:cs="Calibri"/>
                <w:color w:val="595959" w:themeColor="text1" w:themeTint="A6"/>
                <w:lang w:eastAsia="en-US"/>
              </w:rPr>
              <w:t xml:space="preserve"> Brindar los recursos necesarios para el cumplimiento del presente procedimiento.</w:t>
            </w:r>
          </w:p>
        </w:tc>
        <w:tc>
          <w:tcPr>
            <w:tcW w:w="894" w:type="pct"/>
            <w:tcBorders>
              <w:top w:val="single" w:sz="4" w:space="0" w:color="0C2074"/>
              <w:bottom w:val="single" w:sz="4" w:space="0" w:color="0C2074"/>
            </w:tcBorders>
            <w:vAlign w:val="center"/>
          </w:tcPr>
          <w:p w14:paraId="1EE7108D" w14:textId="77777777" w:rsidR="005D011E" w:rsidRPr="00166ACF" w:rsidRDefault="001C48C2" w:rsidP="00317737">
            <w:pPr>
              <w:spacing w:after="40" w:line="240" w:lineRule="auto"/>
              <w:rPr>
                <w:rFonts w:ascii="Calibri" w:eastAsiaTheme="minorHAnsi" w:hAnsi="Calibri" w:cs="Calibri"/>
                <w:color w:val="595959" w:themeColor="text1" w:themeTint="A6"/>
                <w:sz w:val="24"/>
                <w:szCs w:val="24"/>
                <w:lang w:val="es-PE" w:eastAsia="en-US"/>
              </w:rPr>
            </w:pPr>
            <w:r w:rsidRPr="00166ACF">
              <w:rPr>
                <w:rFonts w:ascii="Calibri" w:hAnsi="Calibri" w:cs="Calibri"/>
                <w:color w:val="595959" w:themeColor="text1" w:themeTint="A6"/>
                <w:sz w:val="24"/>
                <w:szCs w:val="24"/>
                <w:lang w:val="es-PE"/>
              </w:rPr>
              <w:t>Durante el desarrollo de todo el proyecto</w:t>
            </w:r>
            <w:r w:rsidR="00B03AC0" w:rsidRPr="00166ACF">
              <w:rPr>
                <w:rFonts w:ascii="Calibri" w:hAnsi="Calibri" w:cs="Calibri"/>
                <w:color w:val="595959" w:themeColor="text1" w:themeTint="A6"/>
                <w:sz w:val="24"/>
                <w:szCs w:val="24"/>
                <w:lang w:val="es-PE"/>
              </w:rPr>
              <w:t>.</w:t>
            </w:r>
          </w:p>
        </w:tc>
      </w:tr>
      <w:tr w:rsidR="004B0ADF" w:rsidRPr="00C12917" w14:paraId="2D6F032A" w14:textId="77777777" w:rsidTr="007A22CB">
        <w:trPr>
          <w:trHeight w:val="20"/>
        </w:trPr>
        <w:tc>
          <w:tcPr>
            <w:tcW w:w="1257" w:type="pct"/>
            <w:tcBorders>
              <w:top w:val="single" w:sz="4" w:space="0" w:color="0C2074"/>
            </w:tcBorders>
            <w:vAlign w:val="center"/>
          </w:tcPr>
          <w:p w14:paraId="47672A37" w14:textId="2D3CA706" w:rsidR="004B0ADF" w:rsidRPr="00166ACF" w:rsidRDefault="008D1A79" w:rsidP="00317737">
            <w:pPr>
              <w:spacing w:after="40" w:line="240" w:lineRule="auto"/>
              <w:jc w:val="left"/>
              <w:rPr>
                <w:rFonts w:ascii="Calibri" w:hAnsi="Calibri" w:cs="Calibri"/>
                <w:bCs/>
                <w:color w:val="595959" w:themeColor="text1" w:themeTint="A6"/>
                <w:sz w:val="24"/>
                <w:szCs w:val="24"/>
                <w:lang w:val="es-PE"/>
              </w:rPr>
            </w:pPr>
            <w:r w:rsidRPr="00166ACF">
              <w:rPr>
                <w:rFonts w:ascii="Calibri" w:hAnsi="Calibri" w:cs="Calibri"/>
                <w:bCs/>
                <w:color w:val="595959" w:themeColor="text1" w:themeTint="A6"/>
                <w:sz w:val="24"/>
                <w:szCs w:val="24"/>
                <w:lang w:val="es-ES_tradnl"/>
              </w:rPr>
              <w:t>Superintendencias y Jefaturas de Área</w:t>
            </w:r>
          </w:p>
        </w:tc>
        <w:tc>
          <w:tcPr>
            <w:tcW w:w="2848" w:type="pct"/>
            <w:tcBorders>
              <w:top w:val="single" w:sz="4" w:space="0" w:color="0C2074"/>
              <w:bottom w:val="single" w:sz="4" w:space="0" w:color="0C2074"/>
            </w:tcBorders>
            <w:vAlign w:val="center"/>
          </w:tcPr>
          <w:p w14:paraId="6F765BEB" w14:textId="77777777" w:rsidR="004B0ADF" w:rsidRPr="00166ACF" w:rsidRDefault="00E863DB" w:rsidP="00317737">
            <w:pPr>
              <w:spacing w:after="40" w:line="240" w:lineRule="auto"/>
              <w:rPr>
                <w:rFonts w:ascii="Calibri" w:hAnsi="Calibri" w:cs="Calibri"/>
                <w:color w:val="595959" w:themeColor="text1" w:themeTint="A6"/>
                <w:sz w:val="24"/>
                <w:szCs w:val="24"/>
                <w:lang w:val="es-ES_tradnl"/>
              </w:rPr>
            </w:pPr>
            <w:r w:rsidRPr="00166ACF">
              <w:rPr>
                <w:rFonts w:ascii="Calibri" w:hAnsi="Calibri" w:cs="Calibri"/>
                <w:color w:val="595959" w:themeColor="text1" w:themeTint="A6"/>
                <w:sz w:val="24"/>
                <w:szCs w:val="24"/>
                <w:lang w:val="es-ES_tradnl"/>
              </w:rPr>
              <w:t>Velar por el cumplimiento y aplicación del presente procedimiento y el PETS asociado a la actividad.</w:t>
            </w:r>
          </w:p>
          <w:p w14:paraId="29277640" w14:textId="77777777" w:rsidR="00E863DB" w:rsidRPr="00166ACF" w:rsidRDefault="00E863DB" w:rsidP="00317737">
            <w:pPr>
              <w:spacing w:after="40" w:line="240" w:lineRule="auto"/>
              <w:rPr>
                <w:rFonts w:ascii="Calibri" w:hAnsi="Calibri" w:cs="Calibri"/>
                <w:color w:val="595959" w:themeColor="text1" w:themeTint="A6"/>
                <w:sz w:val="24"/>
                <w:szCs w:val="24"/>
                <w:lang w:val="es-PE"/>
              </w:rPr>
            </w:pPr>
            <w:r w:rsidRPr="00166ACF">
              <w:rPr>
                <w:rFonts w:ascii="Calibri" w:hAnsi="Calibri" w:cs="Calibri"/>
                <w:color w:val="595959" w:themeColor="text1" w:themeTint="A6"/>
                <w:sz w:val="24"/>
                <w:szCs w:val="24"/>
                <w:lang w:val="es-PE"/>
              </w:rPr>
              <w:t>Proporcionar las facilidades logísticas y de recursos humanos para la difusión de este procedimiento.</w:t>
            </w:r>
          </w:p>
          <w:p w14:paraId="5BCB582B" w14:textId="17569502" w:rsidR="00E863DB" w:rsidRPr="00166ACF" w:rsidRDefault="00E863DB" w:rsidP="00317737">
            <w:pPr>
              <w:spacing w:after="40" w:line="240" w:lineRule="auto"/>
              <w:rPr>
                <w:rFonts w:ascii="Calibri" w:hAnsi="Calibri" w:cs="Calibri"/>
                <w:color w:val="595959" w:themeColor="text1" w:themeTint="A6"/>
                <w:sz w:val="24"/>
                <w:szCs w:val="24"/>
                <w:lang w:val="es-PE"/>
              </w:rPr>
            </w:pPr>
            <w:r w:rsidRPr="00166ACF">
              <w:rPr>
                <w:rFonts w:ascii="Calibri" w:hAnsi="Calibri" w:cs="Calibri"/>
                <w:color w:val="595959" w:themeColor="text1" w:themeTint="A6"/>
                <w:sz w:val="24"/>
                <w:szCs w:val="24"/>
                <w:lang w:val="es-PE"/>
              </w:rPr>
              <w:t>Verificar que el personal a su cargo se encuentre bien informado y capacitado, para la ejecución de este procedimiento</w:t>
            </w:r>
            <w:r w:rsidR="00856B93">
              <w:rPr>
                <w:rFonts w:ascii="Calibri" w:hAnsi="Calibri" w:cs="Calibri"/>
                <w:color w:val="595959" w:themeColor="text1" w:themeTint="A6"/>
                <w:sz w:val="24"/>
                <w:szCs w:val="24"/>
                <w:lang w:val="es-PE"/>
              </w:rPr>
              <w:t>.</w:t>
            </w:r>
          </w:p>
        </w:tc>
        <w:tc>
          <w:tcPr>
            <w:tcW w:w="894" w:type="pct"/>
            <w:tcBorders>
              <w:top w:val="single" w:sz="4" w:space="0" w:color="0C2074"/>
              <w:bottom w:val="single" w:sz="4" w:space="0" w:color="0C2074"/>
            </w:tcBorders>
            <w:vAlign w:val="center"/>
          </w:tcPr>
          <w:p w14:paraId="230261CF" w14:textId="77777777" w:rsidR="004B0ADF" w:rsidRPr="00166ACF" w:rsidRDefault="004B0ADF" w:rsidP="00317737">
            <w:pPr>
              <w:spacing w:after="40" w:line="240" w:lineRule="auto"/>
              <w:rPr>
                <w:rFonts w:ascii="Calibri" w:hAnsi="Calibri" w:cs="Calibri"/>
                <w:color w:val="595959" w:themeColor="text1" w:themeTint="A6"/>
                <w:sz w:val="24"/>
                <w:szCs w:val="24"/>
                <w:lang w:val="es-PE"/>
              </w:rPr>
            </w:pPr>
            <w:r w:rsidRPr="00166ACF">
              <w:rPr>
                <w:rFonts w:ascii="Calibri" w:hAnsi="Calibri" w:cs="Calibri"/>
                <w:color w:val="595959" w:themeColor="text1" w:themeTint="A6"/>
                <w:sz w:val="24"/>
                <w:szCs w:val="24"/>
                <w:lang w:val="es-PE"/>
              </w:rPr>
              <w:t>Durante el desarrollo de todo el proyecto.</w:t>
            </w:r>
          </w:p>
        </w:tc>
      </w:tr>
      <w:tr w:rsidR="00D67645" w:rsidRPr="00C12917" w14:paraId="1D93D1D6" w14:textId="77777777" w:rsidTr="007A22CB">
        <w:trPr>
          <w:trHeight w:val="20"/>
        </w:trPr>
        <w:tc>
          <w:tcPr>
            <w:tcW w:w="1257" w:type="pct"/>
            <w:vAlign w:val="center"/>
          </w:tcPr>
          <w:p w14:paraId="39FD7D53" w14:textId="427E2817" w:rsidR="00D67645" w:rsidRPr="00092665" w:rsidRDefault="00F478E2" w:rsidP="00317737">
            <w:pPr>
              <w:spacing w:after="40" w:line="240" w:lineRule="auto"/>
              <w:rPr>
                <w:rFonts w:ascii="Calibri" w:hAnsi="Calibri" w:cs="Calibri"/>
                <w:sz w:val="24"/>
                <w:szCs w:val="24"/>
                <w:lang w:val="es-PE"/>
              </w:rPr>
            </w:pPr>
            <w:r w:rsidRPr="00166ACF">
              <w:rPr>
                <w:rFonts w:ascii="Calibri" w:hAnsi="Calibri" w:cs="Calibri"/>
                <w:color w:val="595959" w:themeColor="text1" w:themeTint="A6"/>
                <w:sz w:val="24"/>
                <w:szCs w:val="24"/>
                <w:lang w:val="es-PE"/>
              </w:rPr>
              <w:t xml:space="preserve">Jefe de Calidad </w:t>
            </w:r>
          </w:p>
        </w:tc>
        <w:tc>
          <w:tcPr>
            <w:tcW w:w="2848" w:type="pct"/>
            <w:tcBorders>
              <w:top w:val="single" w:sz="4" w:space="0" w:color="0C2074"/>
              <w:bottom w:val="single" w:sz="4" w:space="0" w:color="auto"/>
            </w:tcBorders>
            <w:vAlign w:val="center"/>
          </w:tcPr>
          <w:p w14:paraId="097DE8A2" w14:textId="77777777" w:rsidR="00E81A61" w:rsidRPr="00166ACF" w:rsidRDefault="00E81A61" w:rsidP="00E81A61">
            <w:pPr>
              <w:pStyle w:val="Default"/>
              <w:jc w:val="both"/>
              <w:rPr>
                <w:rFonts w:ascii="Calibri" w:hAnsi="Calibri" w:cs="Calibri"/>
                <w:color w:val="595959" w:themeColor="text1" w:themeTint="A6"/>
              </w:rPr>
            </w:pPr>
          </w:p>
          <w:p w14:paraId="60A400DE" w14:textId="6F9F2E89" w:rsidR="004A5983" w:rsidRPr="00166ACF" w:rsidRDefault="00E863DB" w:rsidP="004A5983">
            <w:pPr>
              <w:pStyle w:val="Default"/>
              <w:jc w:val="both"/>
              <w:rPr>
                <w:rFonts w:ascii="Calibri" w:hAnsi="Calibri" w:cs="Calibri"/>
                <w:color w:val="595959" w:themeColor="text1" w:themeTint="A6"/>
                <w:lang w:val="es-ES_tradnl"/>
              </w:rPr>
            </w:pPr>
            <w:r w:rsidRPr="00166ACF">
              <w:rPr>
                <w:rFonts w:ascii="Calibri" w:hAnsi="Calibri" w:cs="Calibri"/>
                <w:color w:val="595959" w:themeColor="text1" w:themeTint="A6"/>
                <w:lang w:val="es-ES_tradnl"/>
              </w:rPr>
              <w:t>Verificar el cumplimiento del presente procedimiento, según lo indicado en la especificación técnica CONCRETO ASFALTICO 104-25023-MTE00420-ESP-430-C-0005 Rev.00</w:t>
            </w:r>
            <w:r w:rsidR="00856B93">
              <w:rPr>
                <w:rFonts w:ascii="Calibri" w:hAnsi="Calibri" w:cs="Calibri"/>
                <w:color w:val="595959" w:themeColor="text1" w:themeTint="A6"/>
                <w:lang w:val="es-ES_tradnl"/>
              </w:rPr>
              <w:t>.</w:t>
            </w:r>
          </w:p>
          <w:p w14:paraId="017FC0FC" w14:textId="48C9428B" w:rsidR="00E863DB" w:rsidRPr="00166ACF" w:rsidRDefault="00F478E2" w:rsidP="004A5983">
            <w:pPr>
              <w:pStyle w:val="Default"/>
              <w:jc w:val="both"/>
              <w:rPr>
                <w:rFonts w:ascii="Calibri" w:hAnsi="Calibri" w:cs="Calibri"/>
                <w:color w:val="595959" w:themeColor="text1" w:themeTint="A6"/>
              </w:rPr>
            </w:pPr>
            <w:r w:rsidRPr="00166ACF">
              <w:rPr>
                <w:rFonts w:ascii="Calibri" w:hAnsi="Calibri" w:cs="Calibri"/>
                <w:color w:val="595959" w:themeColor="text1" w:themeTint="A6"/>
              </w:rPr>
              <w:t>Supervisar y administrar los protocolos relacionados al presente procedimiento</w:t>
            </w:r>
            <w:r w:rsidR="00856B93">
              <w:rPr>
                <w:rFonts w:ascii="Calibri" w:hAnsi="Calibri" w:cs="Calibri"/>
                <w:color w:val="595959" w:themeColor="text1" w:themeTint="A6"/>
              </w:rPr>
              <w:t>.</w:t>
            </w:r>
          </w:p>
          <w:p w14:paraId="4CBDB1F1" w14:textId="6C0AA33D" w:rsidR="00F478E2" w:rsidRPr="00166ACF" w:rsidRDefault="00F478E2" w:rsidP="004A5983">
            <w:pPr>
              <w:pStyle w:val="Default"/>
              <w:jc w:val="both"/>
              <w:rPr>
                <w:rFonts w:ascii="Calibri" w:hAnsi="Calibri" w:cs="Calibri"/>
                <w:color w:val="595959" w:themeColor="text1" w:themeTint="A6"/>
              </w:rPr>
            </w:pPr>
            <w:r w:rsidRPr="00166ACF">
              <w:rPr>
                <w:rFonts w:ascii="Calibri" w:hAnsi="Calibri" w:cs="Calibri"/>
                <w:color w:val="595959" w:themeColor="text1" w:themeTint="A6"/>
              </w:rPr>
              <w:t>Inspeccionar que se cumpla el presente procedimiento</w:t>
            </w:r>
            <w:r w:rsidR="00856B93">
              <w:rPr>
                <w:rFonts w:ascii="Calibri" w:hAnsi="Calibri" w:cs="Calibri"/>
                <w:color w:val="595959" w:themeColor="text1" w:themeTint="A6"/>
              </w:rPr>
              <w:t>.</w:t>
            </w:r>
          </w:p>
        </w:tc>
        <w:tc>
          <w:tcPr>
            <w:tcW w:w="894" w:type="pct"/>
            <w:tcBorders>
              <w:top w:val="single" w:sz="4" w:space="0" w:color="0C2074"/>
              <w:bottom w:val="single" w:sz="4" w:space="0" w:color="auto"/>
            </w:tcBorders>
            <w:vAlign w:val="center"/>
          </w:tcPr>
          <w:p w14:paraId="24604DC2" w14:textId="77777777" w:rsidR="00D67645" w:rsidRPr="00166ACF" w:rsidRDefault="00D67645" w:rsidP="00317737">
            <w:pPr>
              <w:spacing w:after="40" w:line="240" w:lineRule="auto"/>
              <w:rPr>
                <w:rFonts w:ascii="Calibri" w:hAnsi="Calibri" w:cs="Calibri"/>
                <w:color w:val="595959" w:themeColor="text1" w:themeTint="A6"/>
                <w:sz w:val="24"/>
                <w:szCs w:val="24"/>
                <w:lang w:val="es-PE"/>
              </w:rPr>
            </w:pPr>
            <w:r w:rsidRPr="00166ACF">
              <w:rPr>
                <w:rFonts w:ascii="Calibri" w:hAnsi="Calibri" w:cs="Calibri"/>
                <w:color w:val="595959" w:themeColor="text1" w:themeTint="A6"/>
                <w:sz w:val="24"/>
                <w:szCs w:val="24"/>
                <w:lang w:val="es-PE"/>
              </w:rPr>
              <w:t>Durante el desarrollo de todo el Proyecto.</w:t>
            </w:r>
          </w:p>
        </w:tc>
      </w:tr>
      <w:tr w:rsidR="00D773E2" w:rsidRPr="00C12917" w14:paraId="150F4F64" w14:textId="77777777" w:rsidTr="007A22CB">
        <w:trPr>
          <w:trHeight w:val="20"/>
        </w:trPr>
        <w:tc>
          <w:tcPr>
            <w:tcW w:w="1257" w:type="pct"/>
            <w:vAlign w:val="center"/>
          </w:tcPr>
          <w:p w14:paraId="16EA7F2C" w14:textId="59C62559" w:rsidR="00D773E2" w:rsidRPr="00092665" w:rsidRDefault="00F478E2" w:rsidP="00D773E2">
            <w:pPr>
              <w:spacing w:after="40" w:line="240" w:lineRule="auto"/>
              <w:jc w:val="left"/>
              <w:rPr>
                <w:rFonts w:ascii="Calibri" w:hAnsi="Calibri" w:cs="Calibri"/>
                <w:bCs/>
                <w:sz w:val="24"/>
                <w:szCs w:val="24"/>
                <w:lang w:val="es-PE"/>
              </w:rPr>
            </w:pPr>
            <w:r w:rsidRPr="00166ACF">
              <w:rPr>
                <w:rFonts w:ascii="Calibri" w:hAnsi="Calibri" w:cs="Calibri"/>
                <w:bCs/>
                <w:color w:val="595959" w:themeColor="text1" w:themeTint="A6"/>
                <w:sz w:val="24"/>
                <w:szCs w:val="24"/>
                <w:lang w:val="es-PE"/>
              </w:rPr>
              <w:t xml:space="preserve">Jefe de Planta </w:t>
            </w:r>
            <w:r w:rsidR="00E863DB" w:rsidRPr="00166ACF">
              <w:rPr>
                <w:rFonts w:ascii="Calibri" w:hAnsi="Calibri" w:cs="Calibri"/>
                <w:bCs/>
                <w:color w:val="595959" w:themeColor="text1" w:themeTint="A6"/>
                <w:sz w:val="24"/>
                <w:szCs w:val="24"/>
                <w:lang w:val="es-PE"/>
              </w:rPr>
              <w:t xml:space="preserve"> </w:t>
            </w:r>
          </w:p>
        </w:tc>
        <w:tc>
          <w:tcPr>
            <w:tcW w:w="2848" w:type="pct"/>
            <w:tcBorders>
              <w:top w:val="single" w:sz="4" w:space="0" w:color="0C2074"/>
              <w:bottom w:val="single" w:sz="4" w:space="0" w:color="0C2074"/>
            </w:tcBorders>
            <w:vAlign w:val="center"/>
          </w:tcPr>
          <w:p w14:paraId="62E7B679" w14:textId="77777777" w:rsidR="00E863DB" w:rsidRPr="00166ACF" w:rsidRDefault="00E863DB" w:rsidP="00E863DB">
            <w:pPr>
              <w:pStyle w:val="Default"/>
              <w:jc w:val="both"/>
              <w:rPr>
                <w:color w:val="595959" w:themeColor="text1" w:themeTint="A6"/>
              </w:rPr>
            </w:pPr>
          </w:p>
          <w:p w14:paraId="72E84974" w14:textId="23523F99" w:rsidR="00E863DB" w:rsidRPr="00166ACF" w:rsidRDefault="00F478E2" w:rsidP="004A5983">
            <w:pPr>
              <w:pStyle w:val="Default"/>
              <w:jc w:val="both"/>
              <w:rPr>
                <w:rFonts w:ascii="Calibri" w:hAnsi="Calibri" w:cs="Calibri"/>
                <w:color w:val="595959" w:themeColor="text1" w:themeTint="A6"/>
              </w:rPr>
            </w:pPr>
            <w:r w:rsidRPr="00166ACF">
              <w:rPr>
                <w:rFonts w:ascii="Calibri" w:hAnsi="Calibri" w:cs="Calibri"/>
                <w:color w:val="595959" w:themeColor="text1" w:themeTint="A6"/>
              </w:rPr>
              <w:t>Supervisar que las diferentes actividades de la producción del concreto asfaltico se ejecuten de acuerdo con las especificaciones técnicas CONCRETO ASFALTICO 104-16062-MTE2915-ESP-430-C-0005_0; de acuerdo con el plan de calidad de la obra y los planes de trabajo en la producción del concreto asfaltico.</w:t>
            </w:r>
          </w:p>
          <w:p w14:paraId="075B09F2" w14:textId="6F2545B5" w:rsidR="00F478E2" w:rsidRPr="00166ACF" w:rsidRDefault="0086272E" w:rsidP="004A5983">
            <w:pPr>
              <w:pStyle w:val="Default"/>
              <w:jc w:val="both"/>
              <w:rPr>
                <w:rFonts w:ascii="Calibri" w:hAnsi="Calibri" w:cs="Calibri"/>
                <w:color w:val="595959" w:themeColor="text1" w:themeTint="A6"/>
              </w:rPr>
            </w:pPr>
            <w:r w:rsidRPr="00166ACF">
              <w:rPr>
                <w:rFonts w:ascii="Calibri" w:hAnsi="Calibri" w:cs="Calibri"/>
                <w:color w:val="595959" w:themeColor="text1" w:themeTint="A6"/>
              </w:rPr>
              <w:t>Coordinar la producción y planificar las actividades de la producción del concreto asfaltico</w:t>
            </w:r>
            <w:r w:rsidR="00856B93">
              <w:rPr>
                <w:rFonts w:ascii="Calibri" w:hAnsi="Calibri" w:cs="Calibri"/>
                <w:color w:val="595959" w:themeColor="text1" w:themeTint="A6"/>
              </w:rPr>
              <w:t>.</w:t>
            </w:r>
          </w:p>
          <w:p w14:paraId="0A306D4C" w14:textId="77777777" w:rsidR="0086272E" w:rsidRPr="00166ACF" w:rsidRDefault="0086272E" w:rsidP="004A5983">
            <w:pPr>
              <w:pStyle w:val="Default"/>
              <w:jc w:val="both"/>
              <w:rPr>
                <w:rFonts w:ascii="Calibri" w:hAnsi="Calibri" w:cs="Calibri"/>
                <w:color w:val="595959" w:themeColor="text1" w:themeTint="A6"/>
              </w:rPr>
            </w:pPr>
            <w:r w:rsidRPr="00166ACF">
              <w:rPr>
                <w:rFonts w:ascii="Calibri" w:hAnsi="Calibri" w:cs="Calibri"/>
                <w:color w:val="595959" w:themeColor="text1" w:themeTint="A6"/>
              </w:rPr>
              <w:t>Proponer e implementar acciones correctivas</w:t>
            </w:r>
          </w:p>
          <w:p w14:paraId="3D1D76C7" w14:textId="6C89209A" w:rsidR="0086272E" w:rsidRPr="00166ACF" w:rsidRDefault="0049540F" w:rsidP="004A5983">
            <w:pPr>
              <w:pStyle w:val="Default"/>
              <w:jc w:val="both"/>
              <w:rPr>
                <w:rFonts w:ascii="Calibri" w:hAnsi="Calibri" w:cs="Calibri"/>
                <w:color w:val="595959" w:themeColor="text1" w:themeTint="A6"/>
              </w:rPr>
            </w:pPr>
            <w:r w:rsidRPr="00166ACF">
              <w:rPr>
                <w:rFonts w:ascii="Calibri" w:hAnsi="Calibri" w:cs="Calibri"/>
                <w:color w:val="595959" w:themeColor="text1" w:themeTint="A6"/>
              </w:rPr>
              <w:lastRenderedPageBreak/>
              <w:t>Participar en la elaboración del planeamiento, control y evaluación de la producción del concreto asfaltico.</w:t>
            </w:r>
          </w:p>
        </w:tc>
        <w:tc>
          <w:tcPr>
            <w:tcW w:w="894" w:type="pct"/>
            <w:tcBorders>
              <w:top w:val="single" w:sz="4" w:space="0" w:color="0C2074"/>
              <w:bottom w:val="single" w:sz="4" w:space="0" w:color="0C2074"/>
            </w:tcBorders>
            <w:vAlign w:val="center"/>
          </w:tcPr>
          <w:p w14:paraId="4EB6B606" w14:textId="77777777" w:rsidR="00D773E2" w:rsidRPr="00166ACF" w:rsidRDefault="00D773E2" w:rsidP="00D773E2">
            <w:pPr>
              <w:spacing w:after="40" w:line="240" w:lineRule="auto"/>
              <w:rPr>
                <w:rFonts w:ascii="Calibri" w:hAnsi="Calibri" w:cs="Calibri"/>
                <w:color w:val="595959" w:themeColor="text1" w:themeTint="A6"/>
                <w:sz w:val="24"/>
                <w:szCs w:val="24"/>
                <w:lang w:val="es-PE"/>
              </w:rPr>
            </w:pPr>
            <w:r w:rsidRPr="00166ACF">
              <w:rPr>
                <w:rFonts w:ascii="Calibri" w:hAnsi="Calibri" w:cs="Calibri"/>
                <w:color w:val="595959" w:themeColor="text1" w:themeTint="A6"/>
                <w:sz w:val="24"/>
                <w:szCs w:val="24"/>
                <w:lang w:val="es-PE"/>
              </w:rPr>
              <w:lastRenderedPageBreak/>
              <w:t>Durante el desarrollo de todo el Proyecto.</w:t>
            </w:r>
          </w:p>
          <w:p w14:paraId="2E62882F" w14:textId="77777777" w:rsidR="00D773E2" w:rsidRPr="00166ACF" w:rsidRDefault="00D773E2" w:rsidP="00D773E2">
            <w:pPr>
              <w:spacing w:after="40" w:line="240" w:lineRule="auto"/>
              <w:rPr>
                <w:rFonts w:ascii="Calibri" w:hAnsi="Calibri" w:cs="Calibri"/>
                <w:color w:val="595959" w:themeColor="text1" w:themeTint="A6"/>
                <w:sz w:val="24"/>
                <w:szCs w:val="24"/>
                <w:lang w:val="es-PE"/>
              </w:rPr>
            </w:pPr>
          </w:p>
        </w:tc>
      </w:tr>
      <w:tr w:rsidR="00AD7176" w:rsidRPr="00C12917" w14:paraId="689CC0FB" w14:textId="77777777" w:rsidTr="007A22CB">
        <w:trPr>
          <w:trHeight w:val="20"/>
        </w:trPr>
        <w:tc>
          <w:tcPr>
            <w:tcW w:w="1257" w:type="pct"/>
            <w:vAlign w:val="center"/>
          </w:tcPr>
          <w:p w14:paraId="096C5927" w14:textId="0A1E78FC" w:rsidR="00AD7176" w:rsidRPr="00092665" w:rsidRDefault="0049540F" w:rsidP="00317737">
            <w:pPr>
              <w:spacing w:after="40" w:line="240" w:lineRule="auto"/>
              <w:jc w:val="left"/>
              <w:rPr>
                <w:rFonts w:ascii="Calibri" w:hAnsi="Calibri" w:cs="Calibri"/>
                <w:bCs/>
                <w:sz w:val="24"/>
                <w:szCs w:val="24"/>
                <w:lang w:val="es-PE"/>
              </w:rPr>
            </w:pPr>
            <w:r w:rsidRPr="00166ACF">
              <w:rPr>
                <w:rFonts w:ascii="Calibri" w:hAnsi="Calibri" w:cs="Calibri"/>
                <w:bCs/>
                <w:color w:val="595959" w:themeColor="text1" w:themeTint="A6"/>
                <w:sz w:val="24"/>
                <w:szCs w:val="24"/>
                <w:lang w:val="es-PE"/>
              </w:rPr>
              <w:t>Jefe de Laboratorio</w:t>
            </w:r>
            <w:r w:rsidR="00526A7E" w:rsidRPr="00166ACF">
              <w:rPr>
                <w:rFonts w:ascii="Calibri" w:hAnsi="Calibri" w:cs="Calibri"/>
                <w:bCs/>
                <w:color w:val="595959" w:themeColor="text1" w:themeTint="A6"/>
                <w:sz w:val="24"/>
                <w:szCs w:val="24"/>
                <w:lang w:val="es-PE"/>
              </w:rPr>
              <w:t xml:space="preserve"> </w:t>
            </w:r>
          </w:p>
        </w:tc>
        <w:tc>
          <w:tcPr>
            <w:tcW w:w="2848" w:type="pct"/>
            <w:tcBorders>
              <w:top w:val="single" w:sz="4" w:space="0" w:color="0C2074"/>
              <w:bottom w:val="single" w:sz="4" w:space="0" w:color="0C2074"/>
            </w:tcBorders>
            <w:vAlign w:val="center"/>
          </w:tcPr>
          <w:p w14:paraId="4FE60271" w14:textId="77777777" w:rsidR="00157247" w:rsidRPr="00166ACF" w:rsidRDefault="00522741" w:rsidP="004366C8">
            <w:pPr>
              <w:pStyle w:val="Default"/>
              <w:jc w:val="both"/>
              <w:rPr>
                <w:rFonts w:ascii="Calibri" w:hAnsi="Calibri" w:cs="Calibri"/>
                <w:color w:val="595959" w:themeColor="text1" w:themeTint="A6"/>
                <w:lang w:val="es-ES_tradnl"/>
              </w:rPr>
            </w:pPr>
            <w:r w:rsidRPr="00166ACF">
              <w:rPr>
                <w:rFonts w:ascii="Calibri" w:hAnsi="Calibri" w:cs="Calibri"/>
                <w:color w:val="595959" w:themeColor="text1" w:themeTint="A6"/>
                <w:lang w:val="es-ES_tradnl"/>
              </w:rPr>
              <w:t>Controlar, organizar y gestionar todas las actividades a realizar en el laboratorio.</w:t>
            </w:r>
          </w:p>
          <w:p w14:paraId="66815F84" w14:textId="770B0C9C" w:rsidR="00522741" w:rsidRPr="00166ACF" w:rsidRDefault="00522741" w:rsidP="004366C8">
            <w:pPr>
              <w:pStyle w:val="Default"/>
              <w:jc w:val="both"/>
              <w:rPr>
                <w:rFonts w:ascii="Calibri" w:hAnsi="Calibri" w:cs="Calibri"/>
                <w:color w:val="595959" w:themeColor="text1" w:themeTint="A6"/>
              </w:rPr>
            </w:pPr>
            <w:r w:rsidRPr="00166ACF">
              <w:rPr>
                <w:rFonts w:ascii="Calibri" w:hAnsi="Calibri" w:cs="Calibri"/>
                <w:color w:val="595959" w:themeColor="text1" w:themeTint="A6"/>
              </w:rPr>
              <w:t>Elaborar, revisar y asegurar el cumplimiento de los procedimientos e instructivos de todas las actividades ha realizar en el laboratorio de la producción del concreto asfaltico.</w:t>
            </w:r>
          </w:p>
          <w:p w14:paraId="707B7723" w14:textId="1B6B5A09" w:rsidR="00522741" w:rsidRPr="00166ACF" w:rsidRDefault="00522741" w:rsidP="004366C8">
            <w:pPr>
              <w:pStyle w:val="Default"/>
              <w:jc w:val="both"/>
              <w:rPr>
                <w:rFonts w:ascii="Calibri" w:hAnsi="Calibri" w:cs="Calibri"/>
                <w:color w:val="595959" w:themeColor="text1" w:themeTint="A6"/>
              </w:rPr>
            </w:pPr>
            <w:r w:rsidRPr="00166ACF">
              <w:rPr>
                <w:rFonts w:ascii="Calibri" w:hAnsi="Calibri" w:cs="Calibri"/>
                <w:color w:val="595959" w:themeColor="text1" w:themeTint="A6"/>
              </w:rPr>
              <w:t>Hay que asegurar que todas las tablas de control de ensayos se encuentran actualizadas y correctos cumplimientos.</w:t>
            </w:r>
          </w:p>
          <w:p w14:paraId="1CA4E12C" w14:textId="2C88274F" w:rsidR="00522741" w:rsidRPr="00166ACF" w:rsidRDefault="00522741" w:rsidP="00522741">
            <w:pPr>
              <w:pStyle w:val="Default"/>
              <w:jc w:val="both"/>
              <w:rPr>
                <w:rFonts w:ascii="Calibri" w:hAnsi="Calibri" w:cs="Calibri"/>
                <w:color w:val="595959" w:themeColor="text1" w:themeTint="A6"/>
              </w:rPr>
            </w:pPr>
            <w:r w:rsidRPr="00166ACF">
              <w:rPr>
                <w:rFonts w:ascii="Calibri" w:hAnsi="Calibri" w:cs="Calibri"/>
                <w:color w:val="595959" w:themeColor="text1" w:themeTint="A6"/>
              </w:rPr>
              <w:t>Ejecutar e inspeccionar y</w:t>
            </w:r>
            <w:r w:rsidR="00AE1F42" w:rsidRPr="00166ACF">
              <w:rPr>
                <w:rFonts w:ascii="Calibri" w:hAnsi="Calibri" w:cs="Calibri"/>
                <w:color w:val="595959" w:themeColor="text1" w:themeTint="A6"/>
              </w:rPr>
              <w:t xml:space="preserve"> </w:t>
            </w:r>
            <w:r w:rsidRPr="00166ACF">
              <w:rPr>
                <w:rFonts w:ascii="Calibri" w:hAnsi="Calibri" w:cs="Calibri"/>
                <w:color w:val="595959" w:themeColor="text1" w:themeTint="A6"/>
              </w:rPr>
              <w:t xml:space="preserve">todas las </w:t>
            </w:r>
            <w:r w:rsidR="00166ACF" w:rsidRPr="00166ACF">
              <w:rPr>
                <w:rFonts w:ascii="Calibri" w:hAnsi="Calibri" w:cs="Calibri"/>
                <w:color w:val="595959" w:themeColor="text1" w:themeTint="A6"/>
              </w:rPr>
              <w:t>actividades relacionadas</w:t>
            </w:r>
            <w:r w:rsidRPr="00166ACF">
              <w:rPr>
                <w:rFonts w:ascii="Calibri" w:hAnsi="Calibri" w:cs="Calibri"/>
                <w:color w:val="595959" w:themeColor="text1" w:themeTint="A6"/>
              </w:rPr>
              <w:t xml:space="preserve"> con </w:t>
            </w:r>
            <w:r w:rsidR="00AE1F42" w:rsidRPr="00166ACF">
              <w:rPr>
                <w:rFonts w:ascii="Calibri" w:hAnsi="Calibri" w:cs="Calibri"/>
                <w:color w:val="595959" w:themeColor="text1" w:themeTint="A6"/>
              </w:rPr>
              <w:t>el proceso</w:t>
            </w:r>
            <w:r w:rsidRPr="00166ACF">
              <w:rPr>
                <w:rFonts w:ascii="Calibri" w:hAnsi="Calibri" w:cs="Calibri"/>
                <w:color w:val="595959" w:themeColor="text1" w:themeTint="A6"/>
              </w:rPr>
              <w:t xml:space="preserve"> de ensayos de laboratorio de acuerdo con las especificaciones técnicas y normas nacionales e internacionales aplicables</w:t>
            </w:r>
            <w:r w:rsidR="00856B93">
              <w:rPr>
                <w:rFonts w:ascii="Calibri" w:hAnsi="Calibri" w:cs="Calibri"/>
                <w:color w:val="595959" w:themeColor="text1" w:themeTint="A6"/>
              </w:rPr>
              <w:t>.</w:t>
            </w:r>
          </w:p>
        </w:tc>
        <w:tc>
          <w:tcPr>
            <w:tcW w:w="894" w:type="pct"/>
            <w:tcBorders>
              <w:top w:val="single" w:sz="4" w:space="0" w:color="0C2074"/>
              <w:bottom w:val="single" w:sz="4" w:space="0" w:color="0C2074"/>
            </w:tcBorders>
            <w:vAlign w:val="center"/>
          </w:tcPr>
          <w:p w14:paraId="7C5F21B3" w14:textId="2014F50F" w:rsidR="00AD7176" w:rsidRPr="00166ACF" w:rsidRDefault="008D1A79" w:rsidP="00317737">
            <w:pPr>
              <w:spacing w:after="40" w:line="240" w:lineRule="auto"/>
              <w:rPr>
                <w:rFonts w:ascii="Calibri" w:hAnsi="Calibri" w:cs="Calibri"/>
                <w:color w:val="595959" w:themeColor="text1" w:themeTint="A6"/>
                <w:sz w:val="24"/>
                <w:szCs w:val="24"/>
                <w:lang w:val="es-PE"/>
              </w:rPr>
            </w:pPr>
            <w:r w:rsidRPr="00166ACF">
              <w:rPr>
                <w:rFonts w:ascii="Calibri" w:hAnsi="Calibri" w:cs="Calibri"/>
                <w:color w:val="595959" w:themeColor="text1" w:themeTint="A6"/>
                <w:sz w:val="24"/>
                <w:szCs w:val="24"/>
                <w:lang w:val="es-PE"/>
              </w:rPr>
              <w:t>Durante el desarrollo de todo el Proyecto.</w:t>
            </w:r>
          </w:p>
        </w:tc>
      </w:tr>
      <w:tr w:rsidR="00DE4A79" w:rsidRPr="00166ACF" w14:paraId="0762E2EB" w14:textId="77777777" w:rsidTr="007A22CB">
        <w:trPr>
          <w:trHeight w:val="20"/>
        </w:trPr>
        <w:tc>
          <w:tcPr>
            <w:tcW w:w="1257" w:type="pct"/>
            <w:vAlign w:val="center"/>
          </w:tcPr>
          <w:p w14:paraId="5E336E05" w14:textId="1F21CA01" w:rsidR="00DE4A79" w:rsidRPr="00166ACF" w:rsidRDefault="00522741" w:rsidP="00317737">
            <w:pPr>
              <w:spacing w:after="40" w:line="240" w:lineRule="auto"/>
              <w:jc w:val="left"/>
              <w:rPr>
                <w:rFonts w:ascii="Calibri" w:hAnsi="Calibri" w:cs="Calibri"/>
                <w:bCs/>
                <w:color w:val="595959" w:themeColor="text1" w:themeTint="A6"/>
                <w:sz w:val="24"/>
                <w:szCs w:val="24"/>
                <w:lang w:val="es-PE"/>
              </w:rPr>
            </w:pPr>
            <w:r w:rsidRPr="00166ACF">
              <w:rPr>
                <w:rFonts w:ascii="Calibri" w:hAnsi="Calibri" w:cs="Calibri"/>
                <w:bCs/>
                <w:color w:val="595959" w:themeColor="text1" w:themeTint="A6"/>
                <w:sz w:val="24"/>
                <w:szCs w:val="24"/>
                <w:lang w:val="es-PE"/>
              </w:rPr>
              <w:t xml:space="preserve">Técnico de laboratorio </w:t>
            </w:r>
          </w:p>
        </w:tc>
        <w:tc>
          <w:tcPr>
            <w:tcW w:w="2848" w:type="pct"/>
            <w:tcBorders>
              <w:top w:val="single" w:sz="4" w:space="0" w:color="0C2074"/>
              <w:bottom w:val="single" w:sz="4" w:space="0" w:color="0C2074"/>
            </w:tcBorders>
            <w:vAlign w:val="center"/>
          </w:tcPr>
          <w:p w14:paraId="1DECC87E" w14:textId="24F06129" w:rsidR="008D1A79" w:rsidRPr="00166ACF" w:rsidRDefault="007A22CB" w:rsidP="00317737">
            <w:pPr>
              <w:spacing w:after="40" w:line="240" w:lineRule="auto"/>
              <w:rPr>
                <w:rFonts w:ascii="Calibri" w:hAnsi="Calibri" w:cs="Calibri"/>
                <w:color w:val="595959" w:themeColor="text1" w:themeTint="A6"/>
                <w:sz w:val="24"/>
                <w:szCs w:val="24"/>
                <w:lang w:val="es-PE"/>
              </w:rPr>
            </w:pPr>
            <w:r w:rsidRPr="00166ACF">
              <w:rPr>
                <w:rFonts w:ascii="Calibri" w:hAnsi="Calibri" w:cs="Calibri"/>
                <w:color w:val="595959" w:themeColor="text1" w:themeTint="A6"/>
                <w:sz w:val="24"/>
                <w:szCs w:val="24"/>
                <w:lang w:val="es-PE"/>
              </w:rPr>
              <w:t xml:space="preserve">Verificar la operatividad de los equipos necesarios que intervienen para realizar los ensayos de la fabricación de concreto asfaltico en </w:t>
            </w:r>
            <w:r w:rsidR="00D366BC" w:rsidRPr="00166ACF">
              <w:rPr>
                <w:rFonts w:ascii="Calibri" w:hAnsi="Calibri" w:cs="Calibri"/>
                <w:color w:val="595959" w:themeColor="text1" w:themeTint="A6"/>
                <w:sz w:val="24"/>
                <w:szCs w:val="24"/>
                <w:lang w:val="es-PE"/>
              </w:rPr>
              <w:t>caliente.</w:t>
            </w:r>
          </w:p>
          <w:p w14:paraId="388C89AB" w14:textId="6C738FA9" w:rsidR="007A22CB" w:rsidRPr="00166ACF" w:rsidRDefault="007A22CB" w:rsidP="00317737">
            <w:pPr>
              <w:spacing w:after="40" w:line="240" w:lineRule="auto"/>
              <w:rPr>
                <w:rFonts w:ascii="Calibri" w:hAnsi="Calibri" w:cs="Calibri"/>
                <w:color w:val="595959" w:themeColor="text1" w:themeTint="A6"/>
                <w:sz w:val="24"/>
                <w:szCs w:val="24"/>
                <w:lang w:val="es-PE"/>
              </w:rPr>
            </w:pPr>
            <w:r w:rsidRPr="00166ACF">
              <w:rPr>
                <w:rFonts w:ascii="Calibri" w:hAnsi="Calibri" w:cs="Calibri"/>
                <w:color w:val="595959" w:themeColor="text1" w:themeTint="A6"/>
                <w:sz w:val="24"/>
                <w:szCs w:val="24"/>
                <w:lang w:val="es-PE"/>
              </w:rPr>
              <w:t>Todas las actividades involucradas en la producción de concreto asfaltico se registran en sus respectivos formatos.</w:t>
            </w:r>
          </w:p>
          <w:p w14:paraId="7610B09F" w14:textId="0DAE4A22" w:rsidR="007A22CB" w:rsidRPr="00166ACF" w:rsidRDefault="007A22CB" w:rsidP="00317737">
            <w:pPr>
              <w:spacing w:after="40" w:line="240" w:lineRule="auto"/>
              <w:rPr>
                <w:rFonts w:ascii="Calibri" w:hAnsi="Calibri" w:cs="Calibri"/>
                <w:color w:val="595959" w:themeColor="text1" w:themeTint="A6"/>
                <w:sz w:val="24"/>
                <w:szCs w:val="24"/>
                <w:lang w:val="es-PE"/>
              </w:rPr>
            </w:pPr>
          </w:p>
        </w:tc>
        <w:tc>
          <w:tcPr>
            <w:tcW w:w="894" w:type="pct"/>
            <w:tcBorders>
              <w:top w:val="single" w:sz="4" w:space="0" w:color="0C2074"/>
              <w:bottom w:val="single" w:sz="4" w:space="0" w:color="0C2074"/>
            </w:tcBorders>
            <w:vAlign w:val="center"/>
          </w:tcPr>
          <w:p w14:paraId="42425FD2" w14:textId="5950313B" w:rsidR="005976C8" w:rsidRPr="00166ACF" w:rsidRDefault="007A22CB" w:rsidP="00317737">
            <w:pPr>
              <w:spacing w:after="40" w:line="240" w:lineRule="auto"/>
              <w:rPr>
                <w:rFonts w:ascii="Calibri" w:hAnsi="Calibri" w:cs="Calibri"/>
                <w:color w:val="595959" w:themeColor="text1" w:themeTint="A6"/>
                <w:sz w:val="24"/>
                <w:szCs w:val="24"/>
                <w:lang w:val="es-PE"/>
              </w:rPr>
            </w:pPr>
            <w:r w:rsidRPr="00166ACF">
              <w:rPr>
                <w:rFonts w:ascii="Calibri" w:hAnsi="Calibri" w:cs="Calibri"/>
                <w:color w:val="595959" w:themeColor="text1" w:themeTint="A6"/>
                <w:sz w:val="24"/>
                <w:szCs w:val="24"/>
                <w:lang w:val="es-PE"/>
              </w:rPr>
              <w:t>Durante el desarrollo de todo el Proyecto.</w:t>
            </w:r>
          </w:p>
        </w:tc>
      </w:tr>
      <w:tr w:rsidR="007A22CB" w:rsidRPr="00166ACF" w14:paraId="3AB1DB55" w14:textId="77777777" w:rsidTr="007A22CB">
        <w:trPr>
          <w:trHeight w:val="20"/>
        </w:trPr>
        <w:tc>
          <w:tcPr>
            <w:tcW w:w="1257" w:type="pct"/>
            <w:vAlign w:val="center"/>
          </w:tcPr>
          <w:p w14:paraId="12DC489B" w14:textId="783FC69F" w:rsidR="007A22CB" w:rsidRPr="00166ACF" w:rsidRDefault="007A22CB" w:rsidP="00317737">
            <w:pPr>
              <w:spacing w:after="40" w:line="240" w:lineRule="auto"/>
              <w:jc w:val="left"/>
              <w:rPr>
                <w:rFonts w:ascii="Calibri" w:hAnsi="Calibri" w:cs="Calibri"/>
                <w:bCs/>
                <w:color w:val="595959" w:themeColor="text1" w:themeTint="A6"/>
                <w:sz w:val="24"/>
                <w:szCs w:val="24"/>
                <w:lang w:val="es-PE"/>
              </w:rPr>
            </w:pPr>
            <w:r w:rsidRPr="00166ACF">
              <w:rPr>
                <w:rFonts w:ascii="Calibri" w:hAnsi="Calibri" w:cs="Calibri"/>
                <w:bCs/>
                <w:color w:val="595959" w:themeColor="text1" w:themeTint="A6"/>
                <w:sz w:val="24"/>
                <w:szCs w:val="24"/>
                <w:lang w:val="es-PE"/>
              </w:rPr>
              <w:t>Supervisores de SSOMA</w:t>
            </w:r>
          </w:p>
          <w:p w14:paraId="288BFE39" w14:textId="7B36EB5D" w:rsidR="007A22CB" w:rsidRPr="00166ACF" w:rsidRDefault="007A22CB" w:rsidP="00317737">
            <w:pPr>
              <w:spacing w:after="40" w:line="240" w:lineRule="auto"/>
              <w:jc w:val="left"/>
              <w:rPr>
                <w:rFonts w:ascii="Calibri" w:hAnsi="Calibri" w:cs="Calibri"/>
                <w:bCs/>
                <w:color w:val="595959" w:themeColor="text1" w:themeTint="A6"/>
                <w:sz w:val="24"/>
                <w:szCs w:val="24"/>
                <w:lang w:val="es-PE"/>
              </w:rPr>
            </w:pPr>
          </w:p>
        </w:tc>
        <w:tc>
          <w:tcPr>
            <w:tcW w:w="2848" w:type="pct"/>
            <w:tcBorders>
              <w:top w:val="single" w:sz="4" w:space="0" w:color="0C2074"/>
              <w:bottom w:val="single" w:sz="4" w:space="0" w:color="0C2074"/>
            </w:tcBorders>
            <w:vAlign w:val="center"/>
          </w:tcPr>
          <w:p w14:paraId="462CC205" w14:textId="3D5C4D28" w:rsidR="007A22CB" w:rsidRPr="00166ACF" w:rsidRDefault="007A22CB" w:rsidP="00317737">
            <w:pPr>
              <w:spacing w:after="40" w:line="240" w:lineRule="auto"/>
              <w:rPr>
                <w:rFonts w:ascii="Calibri" w:hAnsi="Calibri" w:cs="Calibri"/>
                <w:color w:val="595959" w:themeColor="text1" w:themeTint="A6"/>
                <w:sz w:val="24"/>
                <w:szCs w:val="24"/>
                <w:lang w:val="es-PE"/>
              </w:rPr>
            </w:pPr>
            <w:r w:rsidRPr="00166ACF">
              <w:rPr>
                <w:rFonts w:ascii="Calibri" w:hAnsi="Calibri" w:cs="Calibri"/>
                <w:color w:val="595959" w:themeColor="text1" w:themeTint="A6"/>
                <w:sz w:val="24"/>
                <w:szCs w:val="24"/>
                <w:lang w:val="es-PE"/>
              </w:rPr>
              <w:t>Proporcionar la asesoría y el apoyo permanente del área de operaciones y mantenimiento en cuánto a este procedimiento y PETS asociado a la actividad</w:t>
            </w:r>
            <w:r w:rsidR="00856B93">
              <w:rPr>
                <w:rFonts w:ascii="Calibri" w:hAnsi="Calibri" w:cs="Calibri"/>
                <w:color w:val="595959" w:themeColor="text1" w:themeTint="A6"/>
                <w:sz w:val="24"/>
                <w:szCs w:val="24"/>
                <w:lang w:val="es-PE"/>
              </w:rPr>
              <w:t>.</w:t>
            </w:r>
          </w:p>
          <w:p w14:paraId="1DA496FE" w14:textId="02D6555E" w:rsidR="007A22CB" w:rsidRPr="00166ACF" w:rsidRDefault="007A22CB" w:rsidP="00317737">
            <w:pPr>
              <w:spacing w:after="40" w:line="240" w:lineRule="auto"/>
              <w:rPr>
                <w:rFonts w:ascii="Calibri" w:hAnsi="Calibri" w:cs="Calibri"/>
                <w:color w:val="595959" w:themeColor="text1" w:themeTint="A6"/>
                <w:sz w:val="24"/>
                <w:szCs w:val="24"/>
                <w:lang w:val="es-PE"/>
              </w:rPr>
            </w:pPr>
            <w:r w:rsidRPr="00166ACF">
              <w:rPr>
                <w:rFonts w:ascii="Calibri" w:hAnsi="Calibri" w:cs="Calibri"/>
                <w:color w:val="595959" w:themeColor="text1" w:themeTint="A6"/>
                <w:sz w:val="24"/>
                <w:szCs w:val="24"/>
                <w:lang w:val="es-PE"/>
              </w:rPr>
              <w:t>Inspeccionar que el área de trabajo cumpla las medidas de seguridad</w:t>
            </w:r>
            <w:r w:rsidR="00856B93">
              <w:rPr>
                <w:rFonts w:ascii="Calibri" w:hAnsi="Calibri" w:cs="Calibri"/>
                <w:color w:val="595959" w:themeColor="text1" w:themeTint="A6"/>
                <w:sz w:val="24"/>
                <w:szCs w:val="24"/>
                <w:lang w:val="es-PE"/>
              </w:rPr>
              <w:t>.</w:t>
            </w:r>
          </w:p>
        </w:tc>
        <w:tc>
          <w:tcPr>
            <w:tcW w:w="894" w:type="pct"/>
            <w:tcBorders>
              <w:top w:val="single" w:sz="4" w:space="0" w:color="0C2074"/>
              <w:bottom w:val="single" w:sz="4" w:space="0" w:color="0C2074"/>
            </w:tcBorders>
            <w:vAlign w:val="center"/>
          </w:tcPr>
          <w:p w14:paraId="4E415049" w14:textId="0C53198C" w:rsidR="007A22CB" w:rsidRPr="00166ACF" w:rsidRDefault="007A22CB" w:rsidP="00317737">
            <w:pPr>
              <w:spacing w:after="40" w:line="240" w:lineRule="auto"/>
              <w:rPr>
                <w:rFonts w:ascii="Calibri" w:hAnsi="Calibri" w:cs="Calibri"/>
                <w:color w:val="595959" w:themeColor="text1" w:themeTint="A6"/>
                <w:sz w:val="24"/>
                <w:szCs w:val="24"/>
                <w:lang w:val="es-PE"/>
              </w:rPr>
            </w:pPr>
            <w:r w:rsidRPr="00166ACF">
              <w:rPr>
                <w:rFonts w:ascii="Calibri" w:hAnsi="Calibri" w:cs="Calibri"/>
                <w:color w:val="595959" w:themeColor="text1" w:themeTint="A6"/>
                <w:sz w:val="24"/>
                <w:szCs w:val="24"/>
                <w:lang w:val="es-PE"/>
              </w:rPr>
              <w:t>Durante el desarrollo de todo el Proyecto.</w:t>
            </w:r>
          </w:p>
        </w:tc>
      </w:tr>
    </w:tbl>
    <w:p w14:paraId="2F3281DF" w14:textId="6BC61817" w:rsidR="00DE5C70" w:rsidRPr="00B76408" w:rsidRDefault="00DE5C70" w:rsidP="007C4196">
      <w:pPr>
        <w:jc w:val="center"/>
        <w:rPr>
          <w:rFonts w:ascii="Calibri" w:hAnsi="Calibri" w:cs="Calibri"/>
          <w:b/>
          <w:bCs/>
          <w:i/>
          <w:color w:val="595959" w:themeColor="text1" w:themeTint="A6"/>
          <w:sz w:val="18"/>
          <w:szCs w:val="18"/>
          <w:lang w:val="es-PE"/>
        </w:rPr>
      </w:pPr>
      <w:r w:rsidRPr="00B76408">
        <w:rPr>
          <w:rFonts w:ascii="Calibri" w:hAnsi="Calibri" w:cs="Calibri"/>
          <w:b/>
          <w:bCs/>
          <w:i/>
          <w:color w:val="595959" w:themeColor="text1" w:themeTint="A6"/>
          <w:sz w:val="18"/>
          <w:szCs w:val="18"/>
          <w:lang w:val="es-PE"/>
        </w:rPr>
        <w:t>Tabla N</w:t>
      </w:r>
      <w:r w:rsidRPr="00B76408">
        <w:rPr>
          <w:rFonts w:ascii="Calibri" w:hAnsi="Calibri" w:cs="Calibri"/>
          <w:b/>
          <w:bCs/>
          <w:i/>
          <w:color w:val="595959" w:themeColor="text1" w:themeTint="A6"/>
          <w:sz w:val="18"/>
          <w:szCs w:val="18"/>
          <w:vertAlign w:val="superscript"/>
          <w:lang w:val="es-PE"/>
        </w:rPr>
        <w:t>o</w:t>
      </w:r>
      <w:r w:rsidRPr="00B76408">
        <w:rPr>
          <w:rFonts w:ascii="Calibri" w:hAnsi="Calibri" w:cs="Calibri"/>
          <w:b/>
          <w:bCs/>
          <w:i/>
          <w:color w:val="595959" w:themeColor="text1" w:themeTint="A6"/>
          <w:sz w:val="18"/>
          <w:szCs w:val="18"/>
          <w:lang w:val="es-PE"/>
        </w:rPr>
        <w:t xml:space="preserve"> 1: Roles y Responsabilidades</w:t>
      </w:r>
    </w:p>
    <w:p w14:paraId="22F8ACF2" w14:textId="788E2F54" w:rsidR="00997A65" w:rsidRPr="006B033A" w:rsidRDefault="00997A65" w:rsidP="00997A65">
      <w:pPr>
        <w:pStyle w:val="Ttulo1"/>
        <w:rPr>
          <w:rFonts w:ascii="Calibri" w:hAnsi="Calibri" w:cs="Calibri"/>
          <w:color w:val="26327F"/>
          <w:sz w:val="28"/>
          <w:szCs w:val="28"/>
        </w:rPr>
      </w:pPr>
      <w:bookmarkStart w:id="14" w:name="_Toc230587169"/>
      <w:r w:rsidRPr="006B033A">
        <w:rPr>
          <w:rFonts w:ascii="Calibri" w:hAnsi="Calibri" w:cs="Calibri"/>
          <w:color w:val="26327F"/>
          <w:sz w:val="28"/>
          <w:szCs w:val="28"/>
        </w:rPr>
        <w:t>CONSIDERACIONES DE SEGURIDAD PREVIAS A LA ACTIVIDAD</w:t>
      </w:r>
      <w:bookmarkEnd w:id="14"/>
    </w:p>
    <w:p w14:paraId="72163DB1" w14:textId="02C78991" w:rsidR="00997A65" w:rsidRPr="006B033A" w:rsidRDefault="00997A65" w:rsidP="00997A65">
      <w:pPr>
        <w:pStyle w:val="Ttulo2"/>
        <w:rPr>
          <w:rFonts w:ascii="Calibri" w:hAnsi="Calibri" w:cs="Calibri"/>
          <w:color w:val="26327F"/>
          <w:sz w:val="24"/>
          <w:szCs w:val="24"/>
        </w:rPr>
      </w:pPr>
      <w:r w:rsidRPr="006B033A">
        <w:rPr>
          <w:rFonts w:ascii="Calibri" w:hAnsi="Calibri" w:cs="Calibri"/>
          <w:color w:val="26327F"/>
          <w:sz w:val="24"/>
          <w:szCs w:val="24"/>
        </w:rPr>
        <w:t>Medidas Generales de Prevención</w:t>
      </w:r>
    </w:p>
    <w:p w14:paraId="2246F52B" w14:textId="50A2A395" w:rsidR="00421242" w:rsidRPr="00FB61B6" w:rsidRDefault="00166ACF" w:rsidP="00791433">
      <w:pPr>
        <w:pStyle w:val="Prrafodelista"/>
        <w:spacing w:after="0" w:line="240" w:lineRule="auto"/>
        <w:ind w:left="862"/>
        <w:rPr>
          <w:rFonts w:ascii="Calibri" w:hAnsi="Calibri" w:cs="Calibri"/>
          <w:b/>
          <w:bCs/>
          <w:color w:val="595959" w:themeColor="text1" w:themeTint="A6"/>
          <w:sz w:val="24"/>
          <w:szCs w:val="24"/>
          <w:lang w:val="es-ES_tradnl" w:eastAsia="es-ES"/>
        </w:rPr>
      </w:pPr>
      <w:r w:rsidRPr="00FB61B6">
        <w:rPr>
          <w:rFonts w:ascii="Calibri" w:hAnsi="Calibri" w:cs="Calibri"/>
          <w:color w:val="595959" w:themeColor="text1" w:themeTint="A6"/>
          <w:sz w:val="24"/>
          <w:szCs w:val="24"/>
          <w:lang w:val="es-ES_tradnl" w:eastAsia="es-ES"/>
        </w:rPr>
        <w:t xml:space="preserve">Todo el personal asociado a las tareas de producción de concreto asfaltico debe conocer el </w:t>
      </w:r>
      <w:r w:rsidR="00421242" w:rsidRPr="00FB61B6">
        <w:rPr>
          <w:rFonts w:ascii="Calibri" w:hAnsi="Calibri" w:cs="Calibri"/>
          <w:b/>
          <w:bCs/>
          <w:color w:val="595959" w:themeColor="text1" w:themeTint="A6"/>
          <w:sz w:val="24"/>
          <w:szCs w:val="24"/>
          <w:lang w:val="es-ES_tradnl" w:eastAsia="es-ES"/>
        </w:rPr>
        <w:t>PROCEDIMIENTO ESCRITO DE TRABAJO SEGURO PET. 105-22155-462000</w:t>
      </w:r>
      <w:r w:rsidRPr="00FB61B6">
        <w:rPr>
          <w:rFonts w:ascii="Calibri" w:hAnsi="Calibri" w:cs="Calibri"/>
          <w:b/>
          <w:bCs/>
          <w:color w:val="595959" w:themeColor="text1" w:themeTint="A6"/>
          <w:sz w:val="24"/>
          <w:szCs w:val="24"/>
          <w:lang w:val="es-ES_tradnl" w:eastAsia="es-ES"/>
        </w:rPr>
        <w:t>3289</w:t>
      </w:r>
      <w:r w:rsidR="00421242" w:rsidRPr="00FB61B6">
        <w:rPr>
          <w:rFonts w:ascii="Calibri" w:hAnsi="Calibri" w:cs="Calibri"/>
          <w:b/>
          <w:bCs/>
          <w:color w:val="595959" w:themeColor="text1" w:themeTint="A6"/>
          <w:sz w:val="24"/>
          <w:szCs w:val="24"/>
          <w:lang w:val="es-ES_tradnl" w:eastAsia="es-ES"/>
        </w:rPr>
        <w:t>-PET-4</w:t>
      </w:r>
      <w:r w:rsidRPr="00FB61B6">
        <w:rPr>
          <w:rFonts w:ascii="Calibri" w:hAnsi="Calibri" w:cs="Calibri"/>
          <w:b/>
          <w:bCs/>
          <w:color w:val="595959" w:themeColor="text1" w:themeTint="A6"/>
          <w:sz w:val="24"/>
          <w:szCs w:val="24"/>
          <w:lang w:val="es-ES_tradnl" w:eastAsia="es-ES"/>
        </w:rPr>
        <w:t>3</w:t>
      </w:r>
      <w:r w:rsidR="00421242" w:rsidRPr="00FB61B6">
        <w:rPr>
          <w:rFonts w:ascii="Calibri" w:hAnsi="Calibri" w:cs="Calibri"/>
          <w:b/>
          <w:bCs/>
          <w:color w:val="595959" w:themeColor="text1" w:themeTint="A6"/>
          <w:sz w:val="24"/>
          <w:szCs w:val="24"/>
          <w:lang w:val="es-ES_tradnl" w:eastAsia="es-ES"/>
        </w:rPr>
        <w:t>0-H-00</w:t>
      </w:r>
      <w:r w:rsidRPr="00FB61B6">
        <w:rPr>
          <w:rFonts w:ascii="Calibri" w:hAnsi="Calibri" w:cs="Calibri"/>
          <w:b/>
          <w:bCs/>
          <w:color w:val="595959" w:themeColor="text1" w:themeTint="A6"/>
          <w:sz w:val="24"/>
          <w:szCs w:val="24"/>
          <w:lang w:val="es-ES_tradnl" w:eastAsia="es-ES"/>
        </w:rPr>
        <w:t>96</w:t>
      </w:r>
      <w:r w:rsidR="00C759B0" w:rsidRPr="00FB61B6">
        <w:rPr>
          <w:rFonts w:ascii="Calibri" w:hAnsi="Calibri" w:cs="Calibri"/>
          <w:b/>
          <w:bCs/>
          <w:color w:val="595959" w:themeColor="text1" w:themeTint="A6"/>
          <w:sz w:val="24"/>
          <w:szCs w:val="24"/>
          <w:lang w:val="es-ES_tradnl" w:eastAsia="es-ES"/>
        </w:rPr>
        <w:t xml:space="preserve"> PRODUCCIÓN DE </w:t>
      </w:r>
      <w:r w:rsidR="004668D2" w:rsidRPr="00FB61B6">
        <w:rPr>
          <w:rFonts w:ascii="Calibri" w:hAnsi="Calibri" w:cs="Calibri"/>
          <w:b/>
          <w:bCs/>
          <w:color w:val="595959" w:themeColor="text1" w:themeTint="A6"/>
          <w:sz w:val="24"/>
          <w:szCs w:val="24"/>
          <w:lang w:val="es-ES_tradnl" w:eastAsia="es-ES"/>
        </w:rPr>
        <w:t>MEZCLAS ASFALTICAS</w:t>
      </w:r>
      <w:r w:rsidR="00856B93" w:rsidRPr="00FB61B6">
        <w:rPr>
          <w:rFonts w:ascii="Calibri" w:hAnsi="Calibri" w:cs="Calibri"/>
          <w:b/>
          <w:bCs/>
          <w:color w:val="595959" w:themeColor="text1" w:themeTint="A6"/>
          <w:sz w:val="24"/>
          <w:szCs w:val="24"/>
          <w:lang w:val="es-ES_tradnl" w:eastAsia="es-ES"/>
        </w:rPr>
        <w:t>.</w:t>
      </w:r>
    </w:p>
    <w:p w14:paraId="433E98E7" w14:textId="77777777" w:rsidR="00C759B0" w:rsidRPr="00FB61B6" w:rsidRDefault="00C759B0" w:rsidP="00791433">
      <w:pPr>
        <w:pStyle w:val="Textodebloque"/>
        <w:tabs>
          <w:tab w:val="left" w:pos="426"/>
        </w:tabs>
        <w:spacing w:after="240"/>
        <w:ind w:left="426" w:right="-2"/>
        <w:rPr>
          <w:rFonts w:ascii="Calibri" w:eastAsia="Arial" w:hAnsi="Calibri" w:cs="Calibri"/>
          <w:color w:val="595959" w:themeColor="text1" w:themeTint="A6"/>
          <w:sz w:val="24"/>
          <w:szCs w:val="24"/>
          <w:lang w:val="es-PE"/>
        </w:rPr>
      </w:pPr>
    </w:p>
    <w:p w14:paraId="459DBC40" w14:textId="77777777" w:rsidR="00DD2FB8" w:rsidRPr="00DD2FB8" w:rsidRDefault="00DD2FB8" w:rsidP="00DD2FB8">
      <w:pPr>
        <w:pStyle w:val="Ttulo1"/>
        <w:rPr>
          <w:rFonts w:ascii="Calibri" w:hAnsi="Calibri" w:cs="Calibri"/>
          <w:color w:val="26327F"/>
          <w:sz w:val="28"/>
          <w:szCs w:val="28"/>
        </w:rPr>
      </w:pPr>
      <w:bookmarkStart w:id="15" w:name="_Toc230587170"/>
      <w:bookmarkStart w:id="16" w:name="_Toc226219126"/>
      <w:bookmarkStart w:id="17" w:name="_Toc226367721"/>
      <w:bookmarkStart w:id="18" w:name="_Toc388428184"/>
      <w:bookmarkStart w:id="19" w:name="_Toc412211617"/>
      <w:r w:rsidRPr="00DD2FB8">
        <w:rPr>
          <w:rFonts w:ascii="Calibri" w:hAnsi="Calibri" w:cs="Calibri"/>
          <w:color w:val="26327F"/>
          <w:sz w:val="28"/>
          <w:szCs w:val="28"/>
        </w:rPr>
        <w:lastRenderedPageBreak/>
        <w:t>CONSIDERACION DE MEDIO AMBIENTE -DISPOSICION DE RESIDUOS</w:t>
      </w:r>
      <w:bookmarkEnd w:id="15"/>
    </w:p>
    <w:p w14:paraId="2F2709FC" w14:textId="0A6A68DE" w:rsidR="00DD2FB8" w:rsidRPr="00FB61B6" w:rsidRDefault="00DD2FB8" w:rsidP="00791433">
      <w:pPr>
        <w:pStyle w:val="Textodebloque"/>
        <w:tabs>
          <w:tab w:val="left" w:pos="426"/>
        </w:tabs>
        <w:spacing w:after="240"/>
        <w:ind w:left="426" w:right="-2"/>
        <w:rPr>
          <w:rFonts w:ascii="Calibri" w:eastAsia="Arial" w:hAnsi="Calibri" w:cs="Calibri"/>
          <w:color w:val="595959" w:themeColor="text1" w:themeTint="A6"/>
          <w:sz w:val="24"/>
          <w:szCs w:val="24"/>
          <w:lang w:val="es-PE"/>
        </w:rPr>
      </w:pPr>
      <w:r w:rsidRPr="00FB61B6">
        <w:rPr>
          <w:rFonts w:ascii="Calibri" w:eastAsia="Arial" w:hAnsi="Calibri" w:cs="Calibri"/>
          <w:color w:val="595959" w:themeColor="text1" w:themeTint="A6"/>
          <w:sz w:val="24"/>
          <w:szCs w:val="24"/>
          <w:lang w:val="es-PE"/>
        </w:rPr>
        <w:t xml:space="preserve">Una </w:t>
      </w:r>
      <w:r w:rsidR="00C759B0" w:rsidRPr="00FB61B6">
        <w:rPr>
          <w:rFonts w:ascii="Calibri" w:eastAsia="Arial" w:hAnsi="Calibri" w:cs="Calibri"/>
          <w:color w:val="595959" w:themeColor="text1" w:themeTint="A6"/>
          <w:sz w:val="24"/>
          <w:szCs w:val="24"/>
          <w:lang w:val="es-PE"/>
        </w:rPr>
        <w:t xml:space="preserve">vez finalizado la producción del concreto </w:t>
      </w:r>
      <w:r w:rsidR="004668D2" w:rsidRPr="00FB61B6">
        <w:rPr>
          <w:rFonts w:ascii="Calibri" w:eastAsia="Arial" w:hAnsi="Calibri" w:cs="Calibri"/>
          <w:color w:val="595959" w:themeColor="text1" w:themeTint="A6"/>
          <w:sz w:val="24"/>
          <w:szCs w:val="24"/>
          <w:lang w:val="es-PE"/>
        </w:rPr>
        <w:t>asfaltico el</w:t>
      </w:r>
      <w:r w:rsidRPr="00FB61B6">
        <w:rPr>
          <w:rFonts w:ascii="Calibri" w:eastAsia="Arial" w:hAnsi="Calibri" w:cs="Calibri"/>
          <w:color w:val="595959" w:themeColor="text1" w:themeTint="A6"/>
          <w:sz w:val="24"/>
          <w:szCs w:val="24"/>
          <w:lang w:val="es-PE"/>
        </w:rPr>
        <w:t xml:space="preserve"> manejo de los residuos y excedentes se realizará bajo los lineamientos de disposición, almacenamiento y /o eliminación de acuerdo con el PMAO 105-25023-4620003289-PMA-430-B-0014, Plan de Manejo Ambiental Operativo nivel 1 Operación de Planta de Asfalto</w:t>
      </w:r>
      <w:r w:rsidR="00856B93" w:rsidRPr="00FB61B6">
        <w:rPr>
          <w:rFonts w:ascii="Calibri" w:eastAsia="Arial" w:hAnsi="Calibri" w:cs="Calibri"/>
          <w:color w:val="595959" w:themeColor="text1" w:themeTint="A6"/>
          <w:sz w:val="24"/>
          <w:szCs w:val="24"/>
          <w:lang w:val="es-PE"/>
        </w:rPr>
        <w:t>.</w:t>
      </w:r>
    </w:p>
    <w:p w14:paraId="00955BE6" w14:textId="10ABBF16" w:rsidR="008E3A71" w:rsidRDefault="0020203A" w:rsidP="008E3A71">
      <w:pPr>
        <w:pStyle w:val="Ttulo1"/>
        <w:rPr>
          <w:rFonts w:ascii="Calibri" w:hAnsi="Calibri" w:cs="Calibri"/>
          <w:color w:val="26327F"/>
          <w:sz w:val="28"/>
          <w:szCs w:val="28"/>
        </w:rPr>
      </w:pPr>
      <w:bookmarkStart w:id="20" w:name="_Toc230587171"/>
      <w:r w:rsidRPr="006B033A">
        <w:rPr>
          <w:rFonts w:ascii="Calibri" w:hAnsi="Calibri" w:cs="Calibri"/>
          <w:color w:val="26327F"/>
          <w:sz w:val="28"/>
          <w:szCs w:val="28"/>
        </w:rPr>
        <w:t xml:space="preserve">EQUIPOS, </w:t>
      </w:r>
      <w:r w:rsidR="00AA36D8" w:rsidRPr="006B033A">
        <w:rPr>
          <w:rFonts w:ascii="Calibri" w:hAnsi="Calibri" w:cs="Calibri"/>
          <w:color w:val="26327F"/>
          <w:sz w:val="28"/>
          <w:szCs w:val="28"/>
        </w:rPr>
        <w:t xml:space="preserve">HERRAMIENTAS </w:t>
      </w:r>
      <w:r w:rsidRPr="006B033A">
        <w:rPr>
          <w:rFonts w:ascii="Calibri" w:hAnsi="Calibri" w:cs="Calibri"/>
          <w:color w:val="26327F"/>
          <w:sz w:val="28"/>
          <w:szCs w:val="28"/>
        </w:rPr>
        <w:t xml:space="preserve">Y </w:t>
      </w:r>
      <w:r w:rsidR="00AA36D8" w:rsidRPr="006B033A">
        <w:rPr>
          <w:rFonts w:ascii="Calibri" w:hAnsi="Calibri" w:cs="Calibri"/>
          <w:color w:val="26327F"/>
          <w:sz w:val="28"/>
          <w:szCs w:val="28"/>
        </w:rPr>
        <w:t>MATERIALES</w:t>
      </w:r>
      <w:bookmarkStart w:id="21" w:name="_Toc226367722"/>
      <w:bookmarkEnd w:id="16"/>
      <w:bookmarkEnd w:id="17"/>
      <w:bookmarkEnd w:id="20"/>
    </w:p>
    <w:p w14:paraId="09A23EB9" w14:textId="11DA1D11" w:rsidR="008E3A71" w:rsidRPr="008E3A71" w:rsidRDefault="008E3A71" w:rsidP="008E3A71">
      <w:pPr>
        <w:pStyle w:val="Ttulo2"/>
        <w:rPr>
          <w:rFonts w:ascii="Calibri" w:hAnsi="Calibri" w:cs="Calibri"/>
          <w:color w:val="26327F"/>
          <w:sz w:val="24"/>
          <w:szCs w:val="24"/>
        </w:rPr>
      </w:pPr>
      <w:r w:rsidRPr="008E3A71">
        <w:rPr>
          <w:rFonts w:ascii="Calibri" w:hAnsi="Calibri" w:cs="Calibri"/>
          <w:color w:val="26327F"/>
          <w:sz w:val="24"/>
          <w:szCs w:val="24"/>
        </w:rPr>
        <w:t>Planta de Asfalto</w:t>
      </w:r>
      <w:r w:rsidR="00856B93">
        <w:rPr>
          <w:rFonts w:ascii="Calibri" w:hAnsi="Calibri" w:cs="Calibri"/>
          <w:color w:val="26327F"/>
          <w:sz w:val="24"/>
          <w:szCs w:val="24"/>
        </w:rPr>
        <w:t>.</w:t>
      </w:r>
    </w:p>
    <w:p w14:paraId="1643A4E3" w14:textId="4AA86922" w:rsidR="00DD2FB8" w:rsidRPr="00DD2FB8" w:rsidRDefault="00DD2FB8" w:rsidP="00791433">
      <w:pPr>
        <w:pStyle w:val="Prrafodelista"/>
        <w:numPr>
          <w:ilvl w:val="0"/>
          <w:numId w:val="8"/>
        </w:numPr>
        <w:spacing w:line="240" w:lineRule="auto"/>
        <w:ind w:firstLine="273"/>
        <w:jc w:val="left"/>
        <w:rPr>
          <w:rFonts w:ascii="Calibri" w:hAnsi="Calibri" w:cs="Calibri"/>
          <w:color w:val="595959" w:themeColor="text1" w:themeTint="A6"/>
          <w:sz w:val="24"/>
          <w:szCs w:val="24"/>
          <w:lang w:val="es-ES_tradnl" w:eastAsia="es-ES"/>
        </w:rPr>
      </w:pPr>
      <w:r w:rsidRPr="00DD2FB8">
        <w:rPr>
          <w:rFonts w:ascii="Calibri" w:hAnsi="Calibri" w:cs="Calibri"/>
          <w:color w:val="595959" w:themeColor="text1" w:themeTint="A6"/>
          <w:sz w:val="24"/>
          <w:szCs w:val="24"/>
          <w:lang w:val="es-ES_tradnl" w:eastAsia="es-ES"/>
        </w:rPr>
        <w:t>Planta de Asfalto – MARINI BE TOWER 2000</w:t>
      </w:r>
      <w:r w:rsidR="00856B93" w:rsidRPr="00DD2FB8">
        <w:rPr>
          <w:rFonts w:ascii="Calibri" w:hAnsi="Calibri" w:cs="Calibri"/>
          <w:color w:val="595959" w:themeColor="text1" w:themeTint="A6"/>
          <w:sz w:val="24"/>
          <w:szCs w:val="24"/>
          <w:lang w:val="es-ES_tradnl" w:eastAsia="es-ES"/>
        </w:rPr>
        <w:t>P.</w:t>
      </w:r>
    </w:p>
    <w:p w14:paraId="1ADADD5B" w14:textId="715725BB" w:rsidR="00DD2FB8" w:rsidRPr="00DD2FB8" w:rsidRDefault="00DD2FB8" w:rsidP="00791433">
      <w:pPr>
        <w:pStyle w:val="Prrafodelista"/>
        <w:numPr>
          <w:ilvl w:val="0"/>
          <w:numId w:val="8"/>
        </w:numPr>
        <w:spacing w:line="240" w:lineRule="auto"/>
        <w:ind w:firstLine="273"/>
        <w:jc w:val="left"/>
        <w:rPr>
          <w:rFonts w:ascii="Calibri" w:hAnsi="Calibri" w:cs="Calibri"/>
          <w:color w:val="595959" w:themeColor="text1" w:themeTint="A6"/>
          <w:sz w:val="24"/>
          <w:szCs w:val="24"/>
          <w:lang w:val="es-ES_tradnl" w:eastAsia="es-ES"/>
        </w:rPr>
      </w:pPr>
      <w:r w:rsidRPr="00DD2FB8">
        <w:rPr>
          <w:rFonts w:ascii="Calibri" w:hAnsi="Calibri" w:cs="Calibri"/>
          <w:color w:val="595959" w:themeColor="text1" w:themeTint="A6"/>
          <w:sz w:val="24"/>
          <w:szCs w:val="24"/>
          <w:lang w:val="es-ES_tradnl" w:eastAsia="es-ES"/>
        </w:rPr>
        <w:t>Grupos electrógenos</w:t>
      </w:r>
      <w:r w:rsidR="00856B93">
        <w:rPr>
          <w:rFonts w:ascii="Calibri" w:hAnsi="Calibri" w:cs="Calibri"/>
          <w:color w:val="595959" w:themeColor="text1" w:themeTint="A6"/>
          <w:sz w:val="24"/>
          <w:szCs w:val="24"/>
          <w:lang w:val="es-ES_tradnl" w:eastAsia="es-ES"/>
        </w:rPr>
        <w:t>.</w:t>
      </w:r>
    </w:p>
    <w:p w14:paraId="39A68D69" w14:textId="374F6C7F" w:rsidR="00DD2FB8" w:rsidRPr="00DD2FB8" w:rsidRDefault="00DD2FB8" w:rsidP="00791433">
      <w:pPr>
        <w:pStyle w:val="Prrafodelista"/>
        <w:numPr>
          <w:ilvl w:val="0"/>
          <w:numId w:val="8"/>
        </w:numPr>
        <w:spacing w:line="240" w:lineRule="auto"/>
        <w:ind w:firstLine="273"/>
        <w:jc w:val="left"/>
        <w:rPr>
          <w:rFonts w:ascii="Calibri" w:hAnsi="Calibri" w:cs="Calibri"/>
          <w:color w:val="595959" w:themeColor="text1" w:themeTint="A6"/>
          <w:sz w:val="24"/>
          <w:szCs w:val="24"/>
          <w:lang w:val="es-ES_tradnl" w:eastAsia="es-ES"/>
        </w:rPr>
      </w:pPr>
      <w:r w:rsidRPr="00DD2FB8">
        <w:rPr>
          <w:rFonts w:ascii="Calibri" w:hAnsi="Calibri" w:cs="Calibri"/>
          <w:color w:val="595959" w:themeColor="text1" w:themeTint="A6"/>
          <w:sz w:val="24"/>
          <w:szCs w:val="24"/>
          <w:lang w:val="es-ES_tradnl" w:eastAsia="es-ES"/>
        </w:rPr>
        <w:t>Calderos</w:t>
      </w:r>
      <w:r w:rsidR="00856B93">
        <w:rPr>
          <w:rFonts w:ascii="Calibri" w:hAnsi="Calibri" w:cs="Calibri"/>
          <w:color w:val="595959" w:themeColor="text1" w:themeTint="A6"/>
          <w:sz w:val="24"/>
          <w:szCs w:val="24"/>
          <w:lang w:val="es-ES_tradnl" w:eastAsia="es-ES"/>
        </w:rPr>
        <w:t>.</w:t>
      </w:r>
      <w:r w:rsidRPr="00DD2FB8">
        <w:rPr>
          <w:rFonts w:ascii="Calibri" w:hAnsi="Calibri" w:cs="Calibri"/>
          <w:color w:val="595959" w:themeColor="text1" w:themeTint="A6"/>
          <w:sz w:val="24"/>
          <w:szCs w:val="24"/>
          <w:lang w:val="es-ES_tradnl" w:eastAsia="es-ES"/>
        </w:rPr>
        <w:t xml:space="preserve"> </w:t>
      </w:r>
    </w:p>
    <w:p w14:paraId="2F82DA61" w14:textId="7D021DD3" w:rsidR="00DD2FB8" w:rsidRPr="00DD2FB8" w:rsidRDefault="00DD2FB8" w:rsidP="00791433">
      <w:pPr>
        <w:pStyle w:val="Prrafodelista"/>
        <w:numPr>
          <w:ilvl w:val="0"/>
          <w:numId w:val="8"/>
        </w:numPr>
        <w:spacing w:line="240" w:lineRule="auto"/>
        <w:ind w:firstLine="273"/>
        <w:jc w:val="left"/>
        <w:rPr>
          <w:rFonts w:ascii="Calibri" w:hAnsi="Calibri" w:cs="Calibri"/>
          <w:color w:val="595959" w:themeColor="text1" w:themeTint="A6"/>
          <w:sz w:val="24"/>
          <w:szCs w:val="24"/>
          <w:lang w:val="es-ES_tradnl" w:eastAsia="es-ES"/>
        </w:rPr>
      </w:pPr>
      <w:r w:rsidRPr="00DD2FB8">
        <w:rPr>
          <w:rFonts w:ascii="Calibri" w:hAnsi="Calibri" w:cs="Calibri"/>
          <w:color w:val="595959" w:themeColor="text1" w:themeTint="A6"/>
          <w:sz w:val="24"/>
          <w:szCs w:val="24"/>
          <w:lang w:val="es-ES_tradnl" w:eastAsia="es-ES"/>
        </w:rPr>
        <w:t>Tanques de almacenamiento de cemento asfáltico</w:t>
      </w:r>
      <w:r w:rsidR="00856B93">
        <w:rPr>
          <w:rFonts w:ascii="Calibri" w:hAnsi="Calibri" w:cs="Calibri"/>
          <w:color w:val="595959" w:themeColor="text1" w:themeTint="A6"/>
          <w:sz w:val="24"/>
          <w:szCs w:val="24"/>
          <w:lang w:val="es-ES_tradnl" w:eastAsia="es-ES"/>
        </w:rPr>
        <w:t>.</w:t>
      </w:r>
      <w:r w:rsidRPr="00DD2FB8">
        <w:rPr>
          <w:rFonts w:ascii="Calibri" w:hAnsi="Calibri" w:cs="Calibri"/>
          <w:color w:val="595959" w:themeColor="text1" w:themeTint="A6"/>
          <w:sz w:val="24"/>
          <w:szCs w:val="24"/>
          <w:lang w:val="es-ES_tradnl" w:eastAsia="es-ES"/>
        </w:rPr>
        <w:t xml:space="preserve"> </w:t>
      </w:r>
    </w:p>
    <w:p w14:paraId="3701F20C" w14:textId="553F11C0" w:rsidR="00DD2FB8" w:rsidRPr="00DD2FB8" w:rsidRDefault="00DD2FB8" w:rsidP="00791433">
      <w:pPr>
        <w:pStyle w:val="Prrafodelista"/>
        <w:numPr>
          <w:ilvl w:val="0"/>
          <w:numId w:val="8"/>
        </w:numPr>
        <w:spacing w:line="240" w:lineRule="auto"/>
        <w:ind w:firstLine="273"/>
        <w:jc w:val="left"/>
        <w:rPr>
          <w:rFonts w:ascii="Calibri" w:hAnsi="Calibri" w:cs="Calibri"/>
          <w:color w:val="595959" w:themeColor="text1" w:themeTint="A6"/>
          <w:sz w:val="24"/>
          <w:szCs w:val="24"/>
          <w:lang w:val="es-ES_tradnl" w:eastAsia="es-ES"/>
        </w:rPr>
      </w:pPr>
      <w:r w:rsidRPr="00DD2FB8">
        <w:rPr>
          <w:rFonts w:ascii="Calibri" w:hAnsi="Calibri" w:cs="Calibri"/>
          <w:color w:val="595959" w:themeColor="text1" w:themeTint="A6"/>
          <w:sz w:val="24"/>
          <w:szCs w:val="24"/>
          <w:lang w:val="es-ES_tradnl" w:eastAsia="es-ES"/>
        </w:rPr>
        <w:t>Tanque de almacenamiento de combustible</w:t>
      </w:r>
      <w:r w:rsidR="00856B93">
        <w:rPr>
          <w:rFonts w:ascii="Calibri" w:hAnsi="Calibri" w:cs="Calibri"/>
          <w:color w:val="595959" w:themeColor="text1" w:themeTint="A6"/>
          <w:sz w:val="24"/>
          <w:szCs w:val="24"/>
          <w:lang w:val="es-ES_tradnl" w:eastAsia="es-ES"/>
        </w:rPr>
        <w:t>.</w:t>
      </w:r>
      <w:r w:rsidRPr="00DD2FB8">
        <w:rPr>
          <w:rFonts w:ascii="Calibri" w:hAnsi="Calibri" w:cs="Calibri"/>
          <w:color w:val="595959" w:themeColor="text1" w:themeTint="A6"/>
          <w:sz w:val="24"/>
          <w:szCs w:val="24"/>
          <w:lang w:val="es-ES_tradnl" w:eastAsia="es-ES"/>
        </w:rPr>
        <w:t xml:space="preserve"> </w:t>
      </w:r>
    </w:p>
    <w:p w14:paraId="1758E38A" w14:textId="39D60F8C" w:rsidR="00DD2FB8" w:rsidRDefault="00DD2FB8" w:rsidP="00791433">
      <w:pPr>
        <w:pStyle w:val="Prrafodelista"/>
        <w:numPr>
          <w:ilvl w:val="0"/>
          <w:numId w:val="8"/>
        </w:numPr>
        <w:spacing w:before="240" w:after="0" w:line="240" w:lineRule="auto"/>
        <w:ind w:firstLine="273"/>
        <w:jc w:val="left"/>
        <w:rPr>
          <w:rFonts w:ascii="Calibri" w:hAnsi="Calibri" w:cs="Calibri"/>
          <w:color w:val="595959" w:themeColor="text1" w:themeTint="A6"/>
          <w:sz w:val="24"/>
          <w:szCs w:val="24"/>
          <w:lang w:val="es-ES_tradnl" w:eastAsia="es-ES"/>
        </w:rPr>
      </w:pPr>
      <w:r w:rsidRPr="00DD2FB8">
        <w:rPr>
          <w:rFonts w:ascii="Calibri" w:hAnsi="Calibri" w:cs="Calibri"/>
          <w:color w:val="595959" w:themeColor="text1" w:themeTint="A6"/>
          <w:sz w:val="24"/>
          <w:szCs w:val="24"/>
          <w:lang w:val="es-ES_tradnl" w:eastAsia="es-ES"/>
        </w:rPr>
        <w:t>Cargador frontal</w:t>
      </w:r>
      <w:r w:rsidR="00856B93">
        <w:rPr>
          <w:rFonts w:ascii="Calibri" w:hAnsi="Calibri" w:cs="Calibri"/>
          <w:color w:val="595959" w:themeColor="text1" w:themeTint="A6"/>
          <w:sz w:val="24"/>
          <w:szCs w:val="24"/>
          <w:lang w:val="es-ES_tradnl" w:eastAsia="es-ES"/>
        </w:rPr>
        <w:t>.</w:t>
      </w:r>
    </w:p>
    <w:p w14:paraId="432BAE1E" w14:textId="281CAF37" w:rsidR="00120099" w:rsidRDefault="00120099" w:rsidP="00791433">
      <w:pPr>
        <w:pStyle w:val="Prrafodelista"/>
        <w:numPr>
          <w:ilvl w:val="0"/>
          <w:numId w:val="8"/>
        </w:numPr>
        <w:spacing w:before="240" w:after="0" w:line="240" w:lineRule="auto"/>
        <w:ind w:firstLine="273"/>
        <w:jc w:val="left"/>
        <w:rPr>
          <w:rFonts w:ascii="Calibri" w:hAnsi="Calibri" w:cs="Calibri"/>
          <w:color w:val="595959" w:themeColor="text1" w:themeTint="A6"/>
          <w:sz w:val="24"/>
          <w:szCs w:val="24"/>
          <w:lang w:val="es-ES_tradnl" w:eastAsia="es-ES"/>
        </w:rPr>
      </w:pPr>
      <w:r>
        <w:rPr>
          <w:rFonts w:ascii="Calibri" w:hAnsi="Calibri" w:cs="Calibri"/>
          <w:color w:val="595959" w:themeColor="text1" w:themeTint="A6"/>
          <w:sz w:val="24"/>
          <w:szCs w:val="24"/>
          <w:lang w:val="es-ES_tradnl" w:eastAsia="es-ES"/>
        </w:rPr>
        <w:t>Volquetes</w:t>
      </w:r>
      <w:r w:rsidR="00856B93">
        <w:rPr>
          <w:rFonts w:ascii="Calibri" w:hAnsi="Calibri" w:cs="Calibri"/>
          <w:color w:val="595959" w:themeColor="text1" w:themeTint="A6"/>
          <w:sz w:val="24"/>
          <w:szCs w:val="24"/>
          <w:lang w:val="es-ES_tradnl" w:eastAsia="es-ES"/>
        </w:rPr>
        <w:t>.</w:t>
      </w:r>
    </w:p>
    <w:p w14:paraId="1FACC846" w14:textId="77777777" w:rsidR="008E3A71" w:rsidRDefault="008E3A71" w:rsidP="00830B1F">
      <w:pPr>
        <w:pStyle w:val="Prrafodelista"/>
        <w:spacing w:before="240" w:after="0" w:line="240" w:lineRule="auto"/>
        <w:ind w:firstLine="273"/>
        <w:rPr>
          <w:rFonts w:ascii="Calibri" w:hAnsi="Calibri" w:cs="Calibri"/>
          <w:color w:val="595959" w:themeColor="text1" w:themeTint="A6"/>
          <w:sz w:val="24"/>
          <w:szCs w:val="24"/>
          <w:lang w:val="es-ES_tradnl" w:eastAsia="es-ES"/>
        </w:rPr>
      </w:pPr>
    </w:p>
    <w:p w14:paraId="0FE6EE5A" w14:textId="4A8F222E" w:rsidR="008E3A71" w:rsidRPr="008E3A71" w:rsidRDefault="008E3A71" w:rsidP="008E3A71">
      <w:pPr>
        <w:pStyle w:val="Ttulo2"/>
        <w:rPr>
          <w:rFonts w:ascii="Calibri" w:hAnsi="Calibri" w:cs="Calibri"/>
          <w:color w:val="26327F"/>
          <w:sz w:val="24"/>
          <w:szCs w:val="24"/>
        </w:rPr>
      </w:pPr>
      <w:r>
        <w:rPr>
          <w:rFonts w:ascii="Calibri" w:hAnsi="Calibri" w:cs="Calibri"/>
          <w:color w:val="595959" w:themeColor="text1" w:themeTint="A6"/>
          <w:sz w:val="24"/>
          <w:szCs w:val="24"/>
        </w:rPr>
        <w:t xml:space="preserve"> </w:t>
      </w:r>
      <w:r w:rsidRPr="008E3A71">
        <w:rPr>
          <w:rFonts w:ascii="Calibri" w:hAnsi="Calibri" w:cs="Calibri"/>
          <w:color w:val="26327F"/>
          <w:sz w:val="24"/>
          <w:szCs w:val="24"/>
        </w:rPr>
        <w:t>Laboratorio de asfalto</w:t>
      </w:r>
      <w:r w:rsidR="00856B93">
        <w:rPr>
          <w:rFonts w:ascii="Calibri" w:hAnsi="Calibri" w:cs="Calibri"/>
          <w:color w:val="26327F"/>
          <w:sz w:val="24"/>
          <w:szCs w:val="24"/>
        </w:rPr>
        <w:t>.</w:t>
      </w:r>
    </w:p>
    <w:p w14:paraId="7ACBEFDE" w14:textId="63F88769" w:rsidR="00AD7F0F" w:rsidRPr="00DD2FB8" w:rsidRDefault="00AD7F0F" w:rsidP="00791433">
      <w:pPr>
        <w:pStyle w:val="Prrafodelista"/>
        <w:numPr>
          <w:ilvl w:val="0"/>
          <w:numId w:val="8"/>
        </w:numPr>
        <w:spacing w:line="240" w:lineRule="auto"/>
        <w:ind w:left="1418" w:hanging="425"/>
        <w:jc w:val="left"/>
        <w:rPr>
          <w:rFonts w:ascii="Calibri" w:hAnsi="Calibri" w:cs="Calibri"/>
          <w:color w:val="595959" w:themeColor="text1" w:themeTint="A6"/>
          <w:sz w:val="24"/>
          <w:szCs w:val="24"/>
          <w:lang w:val="es-ES_tradnl" w:eastAsia="es-ES"/>
        </w:rPr>
      </w:pPr>
      <w:r w:rsidRPr="00DD2FB8">
        <w:rPr>
          <w:rFonts w:ascii="Calibri" w:hAnsi="Calibri" w:cs="Calibri"/>
          <w:color w:val="595959" w:themeColor="text1" w:themeTint="A6"/>
          <w:sz w:val="24"/>
          <w:szCs w:val="24"/>
          <w:lang w:val="es-ES_tradnl" w:eastAsia="es-ES"/>
        </w:rPr>
        <w:t xml:space="preserve">Conjunto de Tamices Mallas: ¾”, ½ “, 3/8”, N°4, 8, 16, 30, 50, 100, y malla N° 200 para </w:t>
      </w:r>
      <w:r w:rsidR="00830B1F">
        <w:rPr>
          <w:rFonts w:ascii="Calibri" w:hAnsi="Calibri" w:cs="Calibri"/>
          <w:color w:val="595959" w:themeColor="text1" w:themeTint="A6"/>
          <w:sz w:val="24"/>
          <w:szCs w:val="24"/>
          <w:lang w:val="es-ES_tradnl" w:eastAsia="es-ES"/>
        </w:rPr>
        <w:t xml:space="preserve">               </w:t>
      </w:r>
      <w:r w:rsidRPr="00DD2FB8">
        <w:rPr>
          <w:rFonts w:ascii="Calibri" w:hAnsi="Calibri" w:cs="Calibri"/>
          <w:color w:val="595959" w:themeColor="text1" w:themeTint="A6"/>
          <w:sz w:val="24"/>
          <w:szCs w:val="24"/>
          <w:lang w:val="es-ES_tradnl" w:eastAsia="es-ES"/>
        </w:rPr>
        <w:t>Análisis Granulométrico por tamizado.</w:t>
      </w:r>
    </w:p>
    <w:p w14:paraId="12620312" w14:textId="5042D263" w:rsidR="005947C2" w:rsidRPr="005947C2" w:rsidRDefault="005947C2" w:rsidP="00791433">
      <w:pPr>
        <w:pStyle w:val="Prrafodelista"/>
        <w:numPr>
          <w:ilvl w:val="0"/>
          <w:numId w:val="8"/>
        </w:numPr>
        <w:spacing w:line="240" w:lineRule="auto"/>
        <w:ind w:firstLine="273"/>
        <w:jc w:val="left"/>
        <w:rPr>
          <w:rFonts w:ascii="Calibri" w:hAnsi="Calibri" w:cs="Calibri"/>
          <w:color w:val="595959" w:themeColor="text1" w:themeTint="A6"/>
          <w:sz w:val="24"/>
          <w:szCs w:val="24"/>
          <w:lang w:val="es-ES_tradnl" w:eastAsia="es-ES"/>
        </w:rPr>
      </w:pPr>
      <w:r w:rsidRPr="005947C2">
        <w:rPr>
          <w:rFonts w:ascii="Calibri" w:hAnsi="Calibri" w:cs="Calibri"/>
          <w:color w:val="595959" w:themeColor="text1" w:themeTint="A6"/>
          <w:sz w:val="24"/>
          <w:szCs w:val="24"/>
          <w:lang w:val="es-ES_tradnl" w:eastAsia="es-ES"/>
        </w:rPr>
        <w:t>Compactador Marshall</w:t>
      </w:r>
      <w:r w:rsidR="003E0BFA">
        <w:rPr>
          <w:rFonts w:ascii="Calibri" w:hAnsi="Calibri" w:cs="Calibri"/>
          <w:color w:val="595959" w:themeColor="text1" w:themeTint="A6"/>
          <w:sz w:val="24"/>
          <w:szCs w:val="24"/>
          <w:lang w:val="es-ES_tradnl" w:eastAsia="es-ES"/>
        </w:rPr>
        <w:t>.</w:t>
      </w:r>
    </w:p>
    <w:p w14:paraId="6D0055F5" w14:textId="2E8DEF2A" w:rsidR="005947C2" w:rsidRPr="005947C2" w:rsidRDefault="005947C2" w:rsidP="00791433">
      <w:pPr>
        <w:pStyle w:val="Prrafodelista"/>
        <w:numPr>
          <w:ilvl w:val="0"/>
          <w:numId w:val="8"/>
        </w:numPr>
        <w:spacing w:line="240" w:lineRule="auto"/>
        <w:ind w:firstLine="273"/>
        <w:jc w:val="left"/>
        <w:rPr>
          <w:rFonts w:ascii="Calibri" w:hAnsi="Calibri" w:cs="Calibri"/>
          <w:color w:val="595959" w:themeColor="text1" w:themeTint="A6"/>
          <w:sz w:val="24"/>
          <w:szCs w:val="24"/>
          <w:lang w:val="es-ES_tradnl" w:eastAsia="es-ES"/>
        </w:rPr>
      </w:pPr>
      <w:r w:rsidRPr="005947C2">
        <w:rPr>
          <w:rFonts w:ascii="Calibri" w:hAnsi="Calibri" w:cs="Calibri"/>
          <w:color w:val="595959" w:themeColor="text1" w:themeTint="A6"/>
          <w:sz w:val="24"/>
          <w:szCs w:val="24"/>
          <w:lang w:val="es-ES_tradnl" w:eastAsia="es-ES"/>
        </w:rPr>
        <w:t>Molde Marshall</w:t>
      </w:r>
      <w:r w:rsidR="003E0BFA">
        <w:rPr>
          <w:rFonts w:ascii="Calibri" w:hAnsi="Calibri" w:cs="Calibri"/>
          <w:color w:val="595959" w:themeColor="text1" w:themeTint="A6"/>
          <w:sz w:val="24"/>
          <w:szCs w:val="24"/>
          <w:lang w:val="es-ES_tradnl" w:eastAsia="es-ES"/>
        </w:rPr>
        <w:t>.</w:t>
      </w:r>
    </w:p>
    <w:p w14:paraId="797F6CD5" w14:textId="161CF7E0" w:rsidR="005947C2" w:rsidRPr="00DD2FB8" w:rsidRDefault="005947C2" w:rsidP="00791433">
      <w:pPr>
        <w:pStyle w:val="Prrafodelista"/>
        <w:numPr>
          <w:ilvl w:val="0"/>
          <w:numId w:val="8"/>
        </w:numPr>
        <w:spacing w:line="240" w:lineRule="auto"/>
        <w:ind w:firstLine="273"/>
        <w:jc w:val="left"/>
        <w:rPr>
          <w:rFonts w:ascii="Calibri" w:hAnsi="Calibri" w:cs="Calibri"/>
          <w:color w:val="595959" w:themeColor="text1" w:themeTint="A6"/>
          <w:sz w:val="24"/>
          <w:szCs w:val="24"/>
          <w:lang w:val="es-ES_tradnl" w:eastAsia="es-ES"/>
        </w:rPr>
      </w:pPr>
      <w:r w:rsidRPr="005947C2">
        <w:rPr>
          <w:rFonts w:ascii="Calibri" w:hAnsi="Calibri" w:cs="Calibri"/>
          <w:color w:val="595959" w:themeColor="text1" w:themeTint="A6"/>
          <w:sz w:val="24"/>
          <w:szCs w:val="24"/>
          <w:lang w:val="es-ES_tradnl" w:eastAsia="es-ES"/>
        </w:rPr>
        <w:t>Equipo Rice (densidad teórica máxima)</w:t>
      </w:r>
      <w:r w:rsidR="003E0BFA">
        <w:rPr>
          <w:rFonts w:ascii="Calibri" w:hAnsi="Calibri" w:cs="Calibri"/>
          <w:color w:val="595959" w:themeColor="text1" w:themeTint="A6"/>
          <w:sz w:val="24"/>
          <w:szCs w:val="24"/>
          <w:lang w:val="es-ES_tradnl" w:eastAsia="es-ES"/>
        </w:rPr>
        <w:t>.</w:t>
      </w:r>
    </w:p>
    <w:p w14:paraId="3C834EFF" w14:textId="205F340F" w:rsidR="00AD7F0F" w:rsidRPr="00DD2FB8" w:rsidRDefault="00AD7F0F" w:rsidP="00791433">
      <w:pPr>
        <w:pStyle w:val="Prrafodelista"/>
        <w:numPr>
          <w:ilvl w:val="0"/>
          <w:numId w:val="8"/>
        </w:numPr>
        <w:spacing w:line="240" w:lineRule="auto"/>
        <w:ind w:firstLine="273"/>
        <w:jc w:val="left"/>
        <w:rPr>
          <w:rFonts w:ascii="Calibri" w:hAnsi="Calibri" w:cs="Calibri"/>
          <w:color w:val="595959" w:themeColor="text1" w:themeTint="A6"/>
          <w:sz w:val="24"/>
          <w:szCs w:val="24"/>
          <w:lang w:val="es-ES_tradnl" w:eastAsia="es-ES"/>
        </w:rPr>
      </w:pPr>
      <w:r w:rsidRPr="00DD2FB8">
        <w:rPr>
          <w:rFonts w:ascii="Calibri" w:hAnsi="Calibri" w:cs="Calibri"/>
          <w:color w:val="595959" w:themeColor="text1" w:themeTint="A6"/>
          <w:sz w:val="24"/>
          <w:szCs w:val="24"/>
          <w:lang w:val="es-ES_tradnl" w:eastAsia="es-ES"/>
        </w:rPr>
        <w:t xml:space="preserve">Balanza Electrónica de precisión ± </w:t>
      </w:r>
      <w:r w:rsidR="005338FD">
        <w:rPr>
          <w:rFonts w:ascii="Calibri" w:hAnsi="Calibri" w:cs="Calibri"/>
          <w:color w:val="595959" w:themeColor="text1" w:themeTint="A6"/>
          <w:sz w:val="24"/>
          <w:szCs w:val="24"/>
          <w:lang w:val="es-ES_tradnl" w:eastAsia="es-ES"/>
        </w:rPr>
        <w:t>0.1</w:t>
      </w:r>
      <w:r w:rsidRPr="00DD2FB8">
        <w:rPr>
          <w:rFonts w:ascii="Calibri" w:hAnsi="Calibri" w:cs="Calibri"/>
          <w:color w:val="595959" w:themeColor="text1" w:themeTint="A6"/>
          <w:sz w:val="24"/>
          <w:szCs w:val="24"/>
          <w:lang w:val="es-ES_tradnl" w:eastAsia="es-ES"/>
        </w:rPr>
        <w:t xml:space="preserve"> g.</w:t>
      </w:r>
    </w:p>
    <w:p w14:paraId="5023F03A" w14:textId="632BBE42" w:rsidR="00DD2FB8" w:rsidRPr="00830B1F" w:rsidRDefault="000531C8" w:rsidP="00791433">
      <w:pPr>
        <w:pStyle w:val="Prrafodelista"/>
        <w:numPr>
          <w:ilvl w:val="0"/>
          <w:numId w:val="8"/>
        </w:numPr>
        <w:spacing w:line="240" w:lineRule="auto"/>
        <w:ind w:firstLine="273"/>
        <w:jc w:val="left"/>
        <w:rPr>
          <w:rFonts w:ascii="Calibri" w:hAnsi="Calibri" w:cs="Calibri"/>
          <w:color w:val="595959" w:themeColor="text1" w:themeTint="A6"/>
          <w:sz w:val="24"/>
          <w:szCs w:val="24"/>
          <w:lang w:val="es-ES_tradnl" w:eastAsia="es-ES"/>
        </w:rPr>
      </w:pPr>
      <w:r w:rsidRPr="00EE4EAD">
        <w:rPr>
          <w:rFonts w:ascii="Calibri" w:hAnsi="Calibri" w:cs="Calibri"/>
          <w:color w:val="595959" w:themeColor="text1" w:themeTint="A6"/>
          <w:sz w:val="24"/>
          <w:szCs w:val="24"/>
          <w:lang w:val="es-ES_tradnl" w:eastAsia="es-ES"/>
        </w:rPr>
        <w:t>Horno / Estufa capaz de mantener Temperatura</w:t>
      </w:r>
      <w:r w:rsidR="00EE4EAD" w:rsidRPr="00EE4EAD">
        <w:rPr>
          <w:rFonts w:ascii="Calibri" w:hAnsi="Calibri" w:cs="Calibri"/>
          <w:color w:val="595959" w:themeColor="text1" w:themeTint="A6"/>
          <w:sz w:val="24"/>
          <w:szCs w:val="24"/>
          <w:lang w:val="es-ES_tradnl" w:eastAsia="es-ES"/>
        </w:rPr>
        <w:t xml:space="preserve"> </w:t>
      </w:r>
      <w:r w:rsidR="00EE4EAD" w:rsidRPr="00830B1F">
        <w:rPr>
          <w:rFonts w:ascii="Calibri" w:hAnsi="Calibri" w:cs="Calibri"/>
          <w:color w:val="595959" w:themeColor="text1" w:themeTint="A6"/>
          <w:sz w:val="24"/>
          <w:szCs w:val="24"/>
          <w:lang w:val="es-ES_tradnl" w:eastAsia="es-ES"/>
        </w:rPr>
        <w:t>110 ± 5 °C (230 ± 9 °F).</w:t>
      </w:r>
    </w:p>
    <w:p w14:paraId="1755D36D" w14:textId="641F51A9" w:rsidR="000531C8" w:rsidRPr="00830B1F" w:rsidRDefault="000531C8" w:rsidP="00791433">
      <w:pPr>
        <w:pStyle w:val="Prrafodelista"/>
        <w:numPr>
          <w:ilvl w:val="0"/>
          <w:numId w:val="8"/>
        </w:numPr>
        <w:spacing w:line="240" w:lineRule="auto"/>
        <w:ind w:firstLine="273"/>
        <w:jc w:val="left"/>
        <w:rPr>
          <w:rFonts w:ascii="Calibri" w:hAnsi="Calibri" w:cs="Calibri"/>
          <w:color w:val="595959" w:themeColor="text1" w:themeTint="A6"/>
          <w:sz w:val="24"/>
          <w:szCs w:val="24"/>
          <w:lang w:val="es-ES_tradnl" w:eastAsia="es-ES"/>
        </w:rPr>
      </w:pPr>
      <w:r w:rsidRPr="00830B1F">
        <w:rPr>
          <w:rFonts w:ascii="Calibri" w:hAnsi="Calibri" w:cs="Calibri"/>
          <w:color w:val="595959" w:themeColor="text1" w:themeTint="A6"/>
          <w:sz w:val="24"/>
          <w:szCs w:val="24"/>
          <w:lang w:val="es-ES_tradnl" w:eastAsia="es-ES"/>
        </w:rPr>
        <w:t>Cocina a gas</w:t>
      </w:r>
      <w:r w:rsidR="00856B93">
        <w:rPr>
          <w:rFonts w:ascii="Calibri" w:hAnsi="Calibri" w:cs="Calibri"/>
          <w:color w:val="595959" w:themeColor="text1" w:themeTint="A6"/>
          <w:sz w:val="24"/>
          <w:szCs w:val="24"/>
          <w:lang w:val="es-ES_tradnl" w:eastAsia="es-ES"/>
        </w:rPr>
        <w:t>.</w:t>
      </w:r>
    </w:p>
    <w:p w14:paraId="2A6A37B9" w14:textId="299023BE" w:rsidR="000531C8" w:rsidRPr="00830B1F" w:rsidRDefault="000531C8" w:rsidP="00791433">
      <w:pPr>
        <w:pStyle w:val="Prrafodelista"/>
        <w:numPr>
          <w:ilvl w:val="0"/>
          <w:numId w:val="8"/>
        </w:numPr>
        <w:spacing w:line="240" w:lineRule="auto"/>
        <w:ind w:firstLine="273"/>
        <w:jc w:val="left"/>
        <w:rPr>
          <w:rFonts w:ascii="Calibri" w:hAnsi="Calibri" w:cs="Calibri"/>
          <w:color w:val="595959" w:themeColor="text1" w:themeTint="A6"/>
          <w:sz w:val="24"/>
          <w:szCs w:val="24"/>
          <w:lang w:val="es-ES_tradnl" w:eastAsia="es-ES"/>
        </w:rPr>
      </w:pPr>
      <w:r w:rsidRPr="00830B1F">
        <w:rPr>
          <w:rFonts w:ascii="Calibri" w:hAnsi="Calibri" w:cs="Calibri"/>
          <w:color w:val="595959" w:themeColor="text1" w:themeTint="A6"/>
          <w:sz w:val="24"/>
          <w:szCs w:val="24"/>
          <w:lang w:val="es-ES_tradnl" w:eastAsia="es-ES"/>
        </w:rPr>
        <w:t>Baño María capaz de mantener Temperatura</w:t>
      </w:r>
      <w:r w:rsidR="00EE4EAD" w:rsidRPr="00830B1F">
        <w:rPr>
          <w:rFonts w:ascii="Calibri" w:hAnsi="Calibri" w:cs="Calibri"/>
          <w:color w:val="595959" w:themeColor="text1" w:themeTint="A6"/>
          <w:sz w:val="24"/>
          <w:szCs w:val="24"/>
          <w:lang w:val="es-ES_tradnl" w:eastAsia="es-ES"/>
        </w:rPr>
        <w:t xml:space="preserve"> de 25 ± 0,1 °C [77 ± 0,2 °F]</w:t>
      </w:r>
      <w:r w:rsidR="003E0BFA">
        <w:rPr>
          <w:rFonts w:ascii="Calibri" w:hAnsi="Calibri" w:cs="Calibri"/>
          <w:color w:val="595959" w:themeColor="text1" w:themeTint="A6"/>
          <w:sz w:val="24"/>
          <w:szCs w:val="24"/>
          <w:lang w:val="es-ES_tradnl" w:eastAsia="es-ES"/>
        </w:rPr>
        <w:t>.</w:t>
      </w:r>
    </w:p>
    <w:p w14:paraId="79B82D36" w14:textId="208CBE80" w:rsidR="000531C8" w:rsidRPr="00830B1F" w:rsidRDefault="000531C8" w:rsidP="00791433">
      <w:pPr>
        <w:pStyle w:val="Prrafodelista"/>
        <w:numPr>
          <w:ilvl w:val="0"/>
          <w:numId w:val="8"/>
        </w:numPr>
        <w:spacing w:line="240" w:lineRule="auto"/>
        <w:ind w:firstLine="273"/>
        <w:jc w:val="left"/>
        <w:rPr>
          <w:rFonts w:ascii="Calibri" w:hAnsi="Calibri" w:cs="Calibri"/>
          <w:color w:val="595959" w:themeColor="text1" w:themeTint="A6"/>
          <w:sz w:val="24"/>
          <w:szCs w:val="24"/>
          <w:lang w:val="es-ES_tradnl" w:eastAsia="es-ES"/>
        </w:rPr>
      </w:pPr>
      <w:r w:rsidRPr="00830B1F">
        <w:rPr>
          <w:rFonts w:ascii="Calibri" w:hAnsi="Calibri" w:cs="Calibri"/>
          <w:color w:val="595959" w:themeColor="text1" w:themeTint="A6"/>
          <w:sz w:val="24"/>
          <w:szCs w:val="24"/>
          <w:lang w:val="es-ES_tradnl" w:eastAsia="es-ES"/>
        </w:rPr>
        <w:t>Penetrómetro (ensayo de penetración al cemento asfaltico)</w:t>
      </w:r>
      <w:r w:rsidR="00856B93">
        <w:rPr>
          <w:rFonts w:ascii="Calibri" w:hAnsi="Calibri" w:cs="Calibri"/>
          <w:color w:val="595959" w:themeColor="text1" w:themeTint="A6"/>
          <w:sz w:val="24"/>
          <w:szCs w:val="24"/>
          <w:lang w:val="es-ES_tradnl" w:eastAsia="es-ES"/>
        </w:rPr>
        <w:t>.</w:t>
      </w:r>
    </w:p>
    <w:p w14:paraId="166AE491" w14:textId="6DFC2510" w:rsidR="000531C8" w:rsidRPr="00830B1F" w:rsidRDefault="000531C8" w:rsidP="00791433">
      <w:pPr>
        <w:pStyle w:val="Prrafodelista"/>
        <w:numPr>
          <w:ilvl w:val="0"/>
          <w:numId w:val="8"/>
        </w:numPr>
        <w:spacing w:line="240" w:lineRule="auto"/>
        <w:ind w:firstLine="273"/>
        <w:jc w:val="left"/>
        <w:rPr>
          <w:rFonts w:ascii="Calibri" w:hAnsi="Calibri" w:cs="Calibri"/>
          <w:color w:val="595959" w:themeColor="text1" w:themeTint="A6"/>
          <w:sz w:val="24"/>
          <w:szCs w:val="24"/>
          <w:lang w:val="es-ES_tradnl" w:eastAsia="es-ES"/>
        </w:rPr>
      </w:pPr>
      <w:r w:rsidRPr="00830B1F">
        <w:rPr>
          <w:rFonts w:ascii="Calibri" w:hAnsi="Calibri" w:cs="Calibri"/>
          <w:color w:val="595959" w:themeColor="text1" w:themeTint="A6"/>
          <w:sz w:val="24"/>
          <w:szCs w:val="24"/>
          <w:lang w:val="es-ES_tradnl" w:eastAsia="es-ES"/>
        </w:rPr>
        <w:t>Centrifuga para lavado asfalticos</w:t>
      </w:r>
      <w:r w:rsidR="00856B93">
        <w:rPr>
          <w:rFonts w:ascii="Calibri" w:hAnsi="Calibri" w:cs="Calibri"/>
          <w:color w:val="595959" w:themeColor="text1" w:themeTint="A6"/>
          <w:sz w:val="24"/>
          <w:szCs w:val="24"/>
          <w:lang w:val="es-ES_tradnl" w:eastAsia="es-ES"/>
        </w:rPr>
        <w:t>.</w:t>
      </w:r>
    </w:p>
    <w:p w14:paraId="36771248" w14:textId="7D26C0E8" w:rsidR="000531C8" w:rsidRPr="00830B1F" w:rsidRDefault="00C759B0" w:rsidP="00791433">
      <w:pPr>
        <w:pStyle w:val="Prrafodelista"/>
        <w:numPr>
          <w:ilvl w:val="0"/>
          <w:numId w:val="8"/>
        </w:numPr>
        <w:spacing w:line="240" w:lineRule="auto"/>
        <w:ind w:firstLine="273"/>
        <w:jc w:val="left"/>
        <w:rPr>
          <w:rFonts w:ascii="Calibri" w:hAnsi="Calibri" w:cs="Calibri"/>
          <w:color w:val="595959" w:themeColor="text1" w:themeTint="A6"/>
          <w:sz w:val="24"/>
          <w:szCs w:val="24"/>
          <w:lang w:val="es-ES_tradnl" w:eastAsia="es-ES"/>
        </w:rPr>
      </w:pPr>
      <w:r w:rsidRPr="00830B1F">
        <w:rPr>
          <w:rFonts w:ascii="Calibri" w:hAnsi="Calibri" w:cs="Calibri"/>
          <w:color w:val="595959" w:themeColor="text1" w:themeTint="A6"/>
          <w:sz w:val="24"/>
          <w:szCs w:val="24"/>
          <w:lang w:val="es-ES_tradnl" w:eastAsia="es-ES"/>
        </w:rPr>
        <w:t>Tricloroetileno</w:t>
      </w:r>
      <w:r w:rsidR="000531C8" w:rsidRPr="00830B1F">
        <w:rPr>
          <w:rFonts w:ascii="Calibri" w:hAnsi="Calibri" w:cs="Calibri"/>
          <w:color w:val="595959" w:themeColor="text1" w:themeTint="A6"/>
          <w:sz w:val="24"/>
          <w:szCs w:val="24"/>
          <w:lang w:val="es-ES_tradnl" w:eastAsia="es-ES"/>
        </w:rPr>
        <w:t xml:space="preserve"> para lavados asfalticos</w:t>
      </w:r>
      <w:r w:rsidR="00856B93">
        <w:rPr>
          <w:rFonts w:ascii="Calibri" w:hAnsi="Calibri" w:cs="Calibri"/>
          <w:color w:val="595959" w:themeColor="text1" w:themeTint="A6"/>
          <w:sz w:val="24"/>
          <w:szCs w:val="24"/>
          <w:lang w:val="es-ES_tradnl" w:eastAsia="es-ES"/>
        </w:rPr>
        <w:t>.</w:t>
      </w:r>
      <w:r w:rsidR="000531C8" w:rsidRPr="00830B1F">
        <w:rPr>
          <w:rFonts w:ascii="Calibri" w:hAnsi="Calibri" w:cs="Calibri"/>
          <w:color w:val="595959" w:themeColor="text1" w:themeTint="A6"/>
          <w:sz w:val="24"/>
          <w:szCs w:val="24"/>
          <w:lang w:val="es-ES_tradnl" w:eastAsia="es-ES"/>
        </w:rPr>
        <w:t xml:space="preserve"> </w:t>
      </w:r>
    </w:p>
    <w:p w14:paraId="3BAB5B1C" w14:textId="52C38C46" w:rsidR="000531C8" w:rsidRPr="00830B1F" w:rsidRDefault="000531C8" w:rsidP="00791433">
      <w:pPr>
        <w:pStyle w:val="Prrafodelista"/>
        <w:numPr>
          <w:ilvl w:val="0"/>
          <w:numId w:val="8"/>
        </w:numPr>
        <w:spacing w:line="240" w:lineRule="auto"/>
        <w:ind w:firstLine="273"/>
        <w:jc w:val="left"/>
        <w:rPr>
          <w:rFonts w:ascii="Calibri" w:hAnsi="Calibri" w:cs="Calibri"/>
          <w:color w:val="595959" w:themeColor="text1" w:themeTint="A6"/>
          <w:sz w:val="24"/>
          <w:szCs w:val="24"/>
          <w:lang w:val="es-ES_tradnl" w:eastAsia="es-ES"/>
        </w:rPr>
      </w:pPr>
      <w:r w:rsidRPr="00830B1F">
        <w:rPr>
          <w:rFonts w:ascii="Calibri" w:hAnsi="Calibri" w:cs="Calibri"/>
          <w:color w:val="595959" w:themeColor="text1" w:themeTint="A6"/>
          <w:sz w:val="24"/>
          <w:szCs w:val="24"/>
          <w:lang w:val="es-ES_tradnl" w:eastAsia="es-ES"/>
        </w:rPr>
        <w:t>Termómetros</w:t>
      </w:r>
      <w:r w:rsidR="00856B93">
        <w:rPr>
          <w:rFonts w:ascii="Calibri" w:hAnsi="Calibri" w:cs="Calibri"/>
          <w:color w:val="595959" w:themeColor="text1" w:themeTint="A6"/>
          <w:sz w:val="24"/>
          <w:szCs w:val="24"/>
          <w:lang w:val="es-ES_tradnl" w:eastAsia="es-ES"/>
        </w:rPr>
        <w:t>.</w:t>
      </w:r>
      <w:r w:rsidRPr="00830B1F">
        <w:rPr>
          <w:rFonts w:ascii="Calibri" w:hAnsi="Calibri" w:cs="Calibri"/>
          <w:color w:val="595959" w:themeColor="text1" w:themeTint="A6"/>
          <w:sz w:val="24"/>
          <w:szCs w:val="24"/>
          <w:lang w:val="es-ES_tradnl" w:eastAsia="es-ES"/>
        </w:rPr>
        <w:t xml:space="preserve"> </w:t>
      </w:r>
    </w:p>
    <w:p w14:paraId="31937CD3" w14:textId="32E94D58" w:rsidR="000531C8" w:rsidRPr="00830B1F" w:rsidRDefault="000531C8" w:rsidP="00791433">
      <w:pPr>
        <w:pStyle w:val="Prrafodelista"/>
        <w:numPr>
          <w:ilvl w:val="0"/>
          <w:numId w:val="8"/>
        </w:numPr>
        <w:spacing w:line="240" w:lineRule="auto"/>
        <w:ind w:firstLine="273"/>
        <w:jc w:val="left"/>
        <w:rPr>
          <w:rFonts w:ascii="Calibri" w:hAnsi="Calibri" w:cs="Calibri"/>
          <w:color w:val="595959" w:themeColor="text1" w:themeTint="A6"/>
          <w:sz w:val="24"/>
          <w:szCs w:val="24"/>
          <w:lang w:val="es-ES_tradnl" w:eastAsia="es-ES"/>
        </w:rPr>
      </w:pPr>
      <w:r w:rsidRPr="00830B1F">
        <w:rPr>
          <w:rFonts w:ascii="Calibri" w:hAnsi="Calibri" w:cs="Calibri"/>
          <w:color w:val="595959" w:themeColor="text1" w:themeTint="A6"/>
          <w:sz w:val="24"/>
          <w:szCs w:val="24"/>
          <w:lang w:val="es-ES_tradnl" w:eastAsia="es-ES"/>
        </w:rPr>
        <w:t>Herramientas varias (manuales y complementarias)</w:t>
      </w:r>
      <w:r w:rsidR="00856B93">
        <w:rPr>
          <w:rFonts w:ascii="Calibri" w:hAnsi="Calibri" w:cs="Calibri"/>
          <w:color w:val="595959" w:themeColor="text1" w:themeTint="A6"/>
          <w:sz w:val="24"/>
          <w:szCs w:val="24"/>
          <w:lang w:val="es-ES_tradnl" w:eastAsia="es-ES"/>
        </w:rPr>
        <w:t>.</w:t>
      </w:r>
    </w:p>
    <w:p w14:paraId="741896A6" w14:textId="3B4902BC" w:rsidR="000531C8" w:rsidRDefault="000531C8" w:rsidP="00791433">
      <w:pPr>
        <w:pStyle w:val="Prrafodelista"/>
        <w:numPr>
          <w:ilvl w:val="0"/>
          <w:numId w:val="8"/>
        </w:numPr>
        <w:spacing w:line="240" w:lineRule="auto"/>
        <w:ind w:firstLine="273"/>
        <w:jc w:val="left"/>
        <w:rPr>
          <w:rFonts w:ascii="Calibri" w:hAnsi="Calibri" w:cs="Calibri"/>
          <w:color w:val="595959" w:themeColor="text1" w:themeTint="A6"/>
          <w:sz w:val="24"/>
          <w:szCs w:val="24"/>
          <w:lang w:val="es-ES_tradnl" w:eastAsia="es-ES"/>
        </w:rPr>
      </w:pPr>
      <w:r w:rsidRPr="00830B1F">
        <w:rPr>
          <w:rFonts w:ascii="Calibri" w:hAnsi="Calibri" w:cs="Calibri"/>
          <w:color w:val="595959" w:themeColor="text1" w:themeTint="A6"/>
          <w:sz w:val="24"/>
          <w:szCs w:val="24"/>
          <w:lang w:val="es-ES_tradnl" w:eastAsia="es-ES"/>
        </w:rPr>
        <w:t>Esponjas, escobillones</w:t>
      </w:r>
      <w:r w:rsidR="00856B93">
        <w:rPr>
          <w:rFonts w:ascii="Calibri" w:hAnsi="Calibri" w:cs="Calibri"/>
          <w:color w:val="595959" w:themeColor="text1" w:themeTint="A6"/>
          <w:sz w:val="24"/>
          <w:szCs w:val="24"/>
          <w:lang w:val="es-ES_tradnl" w:eastAsia="es-ES"/>
        </w:rPr>
        <w:t>.</w:t>
      </w:r>
      <w:r w:rsidRPr="00830B1F">
        <w:rPr>
          <w:rFonts w:ascii="Calibri" w:hAnsi="Calibri" w:cs="Calibri"/>
          <w:color w:val="595959" w:themeColor="text1" w:themeTint="A6"/>
          <w:sz w:val="24"/>
          <w:szCs w:val="24"/>
          <w:lang w:val="es-ES_tradnl" w:eastAsia="es-ES"/>
        </w:rPr>
        <w:t xml:space="preserve"> </w:t>
      </w:r>
    </w:p>
    <w:p w14:paraId="687E87D4" w14:textId="77777777" w:rsidR="00791433" w:rsidRDefault="00791433" w:rsidP="00791433">
      <w:pPr>
        <w:spacing w:line="240" w:lineRule="auto"/>
        <w:jc w:val="left"/>
        <w:rPr>
          <w:rFonts w:ascii="Calibri" w:hAnsi="Calibri" w:cs="Calibri"/>
          <w:color w:val="595959" w:themeColor="text1" w:themeTint="A6"/>
          <w:sz w:val="24"/>
          <w:szCs w:val="24"/>
          <w:lang w:val="es-ES_tradnl" w:eastAsia="es-ES"/>
        </w:rPr>
      </w:pPr>
    </w:p>
    <w:p w14:paraId="78B94D5F" w14:textId="77777777" w:rsidR="00791433" w:rsidRDefault="00791433" w:rsidP="00791433">
      <w:pPr>
        <w:spacing w:line="240" w:lineRule="auto"/>
        <w:jc w:val="left"/>
        <w:rPr>
          <w:rFonts w:ascii="Calibri" w:hAnsi="Calibri" w:cs="Calibri"/>
          <w:color w:val="595959" w:themeColor="text1" w:themeTint="A6"/>
          <w:sz w:val="24"/>
          <w:szCs w:val="24"/>
          <w:lang w:val="es-ES_tradnl" w:eastAsia="es-ES"/>
        </w:rPr>
      </w:pPr>
    </w:p>
    <w:p w14:paraId="705F48EE" w14:textId="77777777" w:rsidR="00791433" w:rsidRDefault="00791433" w:rsidP="00791433">
      <w:pPr>
        <w:spacing w:line="240" w:lineRule="auto"/>
        <w:jc w:val="left"/>
        <w:rPr>
          <w:rFonts w:ascii="Calibri" w:hAnsi="Calibri" w:cs="Calibri"/>
          <w:color w:val="595959" w:themeColor="text1" w:themeTint="A6"/>
          <w:sz w:val="24"/>
          <w:szCs w:val="24"/>
          <w:lang w:val="es-ES_tradnl" w:eastAsia="es-ES"/>
        </w:rPr>
      </w:pPr>
    </w:p>
    <w:p w14:paraId="55D710B8" w14:textId="77777777" w:rsidR="00791433" w:rsidRPr="00791433" w:rsidRDefault="00791433" w:rsidP="00791433">
      <w:pPr>
        <w:spacing w:line="240" w:lineRule="auto"/>
        <w:jc w:val="left"/>
        <w:rPr>
          <w:rFonts w:ascii="Calibri" w:hAnsi="Calibri" w:cs="Calibri"/>
          <w:color w:val="595959" w:themeColor="text1" w:themeTint="A6"/>
          <w:sz w:val="24"/>
          <w:szCs w:val="24"/>
          <w:lang w:val="es-ES_tradnl" w:eastAsia="es-ES"/>
        </w:rPr>
      </w:pPr>
    </w:p>
    <w:p w14:paraId="1296B475" w14:textId="341E0C17" w:rsidR="000D7CA6" w:rsidRDefault="00C55999" w:rsidP="00185C57">
      <w:pPr>
        <w:pStyle w:val="Ttulo1"/>
        <w:rPr>
          <w:rFonts w:ascii="Calibri" w:hAnsi="Calibri" w:cs="Calibri"/>
          <w:color w:val="26327F"/>
          <w:sz w:val="28"/>
          <w:szCs w:val="28"/>
        </w:rPr>
      </w:pPr>
      <w:bookmarkStart w:id="22" w:name="_Toc230587172"/>
      <w:bookmarkEnd w:id="21"/>
      <w:r>
        <w:rPr>
          <w:rFonts w:ascii="Calibri" w:hAnsi="Calibri" w:cs="Calibri"/>
          <w:color w:val="26327F"/>
          <w:sz w:val="28"/>
          <w:szCs w:val="28"/>
        </w:rPr>
        <w:lastRenderedPageBreak/>
        <w:t>PROCEDIMIENTO PROPUESTO</w:t>
      </w:r>
      <w:bookmarkEnd w:id="22"/>
    </w:p>
    <w:p w14:paraId="3B1CBA1B" w14:textId="5FEC7985" w:rsidR="00120099" w:rsidRPr="00844E93" w:rsidRDefault="00844E93" w:rsidP="00844E93">
      <w:pPr>
        <w:pStyle w:val="Ttulo2"/>
        <w:spacing w:after="240" w:line="240" w:lineRule="auto"/>
        <w:rPr>
          <w:rFonts w:ascii="Calibri" w:hAnsi="Calibri" w:cs="Calibri"/>
          <w:color w:val="26327F"/>
          <w:sz w:val="24"/>
          <w:szCs w:val="24"/>
        </w:rPr>
      </w:pPr>
      <w:r w:rsidRPr="00844E93">
        <w:rPr>
          <w:rFonts w:ascii="Calibri" w:hAnsi="Calibri" w:cs="Calibri"/>
          <w:color w:val="26327F"/>
          <w:sz w:val="24"/>
          <w:szCs w:val="24"/>
          <w:lang w:val="es-PE"/>
        </w:rPr>
        <w:t>Descripción Funcional de la Planta.</w:t>
      </w:r>
      <w:r w:rsidRPr="00844E93">
        <w:rPr>
          <w:rFonts w:ascii="Calibri" w:hAnsi="Calibri" w:cs="Calibri"/>
          <w:color w:val="26327F"/>
          <w:sz w:val="24"/>
          <w:szCs w:val="24"/>
        </w:rPr>
        <w:t xml:space="preserve"> </w:t>
      </w:r>
    </w:p>
    <w:p w14:paraId="609187F6" w14:textId="34CC17EB" w:rsidR="00E56474" w:rsidRDefault="00120099" w:rsidP="00791433">
      <w:pPr>
        <w:pStyle w:val="Prrafodelista"/>
        <w:spacing w:after="0" w:line="240" w:lineRule="auto"/>
        <w:ind w:left="862"/>
        <w:rPr>
          <w:rFonts w:ascii="Calibri" w:hAnsi="Calibri" w:cs="Calibri"/>
          <w:color w:val="595959" w:themeColor="text1" w:themeTint="A6"/>
          <w:sz w:val="24"/>
          <w:szCs w:val="24"/>
          <w:lang w:val="es-ES_tradnl" w:eastAsia="es-ES"/>
        </w:rPr>
      </w:pPr>
      <w:r w:rsidRPr="00830B1F">
        <w:rPr>
          <w:rFonts w:ascii="Calibri" w:hAnsi="Calibri" w:cs="Calibri"/>
          <w:color w:val="595959" w:themeColor="text1" w:themeTint="A6"/>
          <w:sz w:val="24"/>
          <w:szCs w:val="24"/>
          <w:lang w:val="es-ES_tradnl" w:eastAsia="es-ES"/>
        </w:rPr>
        <w:t>C</w:t>
      </w:r>
      <w:r w:rsidR="00E56474" w:rsidRPr="00830B1F">
        <w:rPr>
          <w:rFonts w:ascii="Calibri" w:hAnsi="Calibri" w:cs="Calibri"/>
          <w:color w:val="595959" w:themeColor="text1" w:themeTint="A6"/>
          <w:sz w:val="24"/>
          <w:szCs w:val="24"/>
          <w:lang w:val="es-ES_tradnl" w:eastAsia="es-ES"/>
        </w:rPr>
        <w:t>ontinuación, se presenta el procedimiento para la etapa de producción de mezcla asfáltica en caliente, describiendo de manera ordenada los pasos a seguir durante esta fase del proceso productivo</w:t>
      </w:r>
      <w:r w:rsidR="00D366BC">
        <w:rPr>
          <w:rFonts w:ascii="Calibri" w:hAnsi="Calibri" w:cs="Calibri"/>
          <w:color w:val="595959" w:themeColor="text1" w:themeTint="A6"/>
          <w:sz w:val="24"/>
          <w:szCs w:val="24"/>
          <w:lang w:val="es-ES_tradnl" w:eastAsia="es-ES"/>
        </w:rPr>
        <w:t>.</w:t>
      </w:r>
    </w:p>
    <w:p w14:paraId="34CFFA0A" w14:textId="77777777" w:rsidR="00791433" w:rsidRPr="00791433" w:rsidRDefault="00791433" w:rsidP="00791433">
      <w:pPr>
        <w:spacing w:after="0" w:line="240" w:lineRule="auto"/>
        <w:rPr>
          <w:rFonts w:ascii="Calibri" w:hAnsi="Calibri" w:cs="Calibri"/>
          <w:color w:val="595959" w:themeColor="text1" w:themeTint="A6"/>
          <w:sz w:val="24"/>
          <w:szCs w:val="24"/>
          <w:lang w:val="es-ES_tradnl" w:eastAsia="es-ES"/>
        </w:rPr>
      </w:pPr>
    </w:p>
    <w:p w14:paraId="42D88E9E" w14:textId="77777777" w:rsidR="00E56474" w:rsidRPr="00C36871" w:rsidRDefault="00E56474" w:rsidP="00791433">
      <w:pPr>
        <w:pStyle w:val="Prrafodelista"/>
        <w:spacing w:after="0" w:line="240" w:lineRule="auto"/>
        <w:ind w:left="862"/>
        <w:rPr>
          <w:rFonts w:ascii="Calibri" w:hAnsi="Calibri" w:cs="Calibri"/>
          <w:color w:val="595959" w:themeColor="text1" w:themeTint="A6"/>
          <w:sz w:val="24"/>
          <w:szCs w:val="24"/>
          <w:lang w:val="es-ES_tradnl" w:eastAsia="es-ES"/>
        </w:rPr>
      </w:pPr>
      <w:r w:rsidRPr="00C36871">
        <w:rPr>
          <w:rFonts w:ascii="Calibri" w:hAnsi="Calibri" w:cs="Calibri"/>
          <w:color w:val="595959" w:themeColor="text1" w:themeTint="A6"/>
          <w:sz w:val="24"/>
          <w:szCs w:val="24"/>
          <w:lang w:val="es-ES_tradnl" w:eastAsia="es-ES"/>
        </w:rPr>
        <w:t>Desde el punto de vista funcional, la planta MARINI BETOWEN 2000 realiza las siguientes operaciones principales:</w:t>
      </w:r>
    </w:p>
    <w:p w14:paraId="08E42EB3" w14:textId="77777777" w:rsidR="00E56474" w:rsidRPr="00983F91" w:rsidRDefault="00E56474" w:rsidP="00844E93">
      <w:pPr>
        <w:pStyle w:val="Prrafodelista"/>
        <w:spacing w:after="240" w:line="240" w:lineRule="auto"/>
        <w:rPr>
          <w:rFonts w:ascii="Calibri" w:hAnsi="Calibri" w:cs="Calibri"/>
          <w:color w:val="595959" w:themeColor="text1" w:themeTint="A6"/>
          <w:sz w:val="24"/>
          <w:szCs w:val="24"/>
          <w:lang w:val="es-PE" w:eastAsia="es-ES"/>
        </w:rPr>
      </w:pPr>
    </w:p>
    <w:p w14:paraId="0FE60423" w14:textId="380F441B" w:rsidR="00E56474" w:rsidRPr="00830B1F" w:rsidRDefault="00E56474" w:rsidP="00791433">
      <w:pPr>
        <w:pStyle w:val="Prrafodelista"/>
        <w:numPr>
          <w:ilvl w:val="0"/>
          <w:numId w:val="8"/>
        </w:numPr>
        <w:spacing w:line="240" w:lineRule="auto"/>
        <w:ind w:firstLine="273"/>
        <w:rPr>
          <w:rFonts w:ascii="Calibri" w:hAnsi="Calibri" w:cs="Calibri"/>
          <w:color w:val="595959" w:themeColor="text1" w:themeTint="A6"/>
          <w:sz w:val="24"/>
          <w:szCs w:val="24"/>
          <w:lang w:val="es-ES_tradnl" w:eastAsia="es-ES"/>
        </w:rPr>
      </w:pPr>
      <w:r w:rsidRPr="00830B1F">
        <w:rPr>
          <w:rFonts w:ascii="Calibri" w:hAnsi="Calibri" w:cs="Calibri"/>
          <w:color w:val="595959" w:themeColor="text1" w:themeTint="A6"/>
          <w:sz w:val="24"/>
          <w:szCs w:val="24"/>
          <w:lang w:val="es-ES_tradnl" w:eastAsia="es-ES"/>
        </w:rPr>
        <w:t>Almacena los agregados (grava, arena, etc.) en las tolvas o pre dosificadores.</w:t>
      </w:r>
    </w:p>
    <w:p w14:paraId="7C84ED77" w14:textId="3CB4851E" w:rsidR="00E56474" w:rsidRPr="00830B1F" w:rsidRDefault="00E56474" w:rsidP="00791433">
      <w:pPr>
        <w:pStyle w:val="Prrafodelista"/>
        <w:numPr>
          <w:ilvl w:val="0"/>
          <w:numId w:val="8"/>
        </w:numPr>
        <w:spacing w:line="240" w:lineRule="auto"/>
        <w:ind w:left="1418" w:hanging="425"/>
        <w:rPr>
          <w:rFonts w:ascii="Calibri" w:hAnsi="Calibri" w:cs="Calibri"/>
          <w:color w:val="595959" w:themeColor="text1" w:themeTint="A6"/>
          <w:sz w:val="24"/>
          <w:szCs w:val="24"/>
          <w:lang w:val="es-ES_tradnl" w:eastAsia="es-ES"/>
        </w:rPr>
      </w:pPr>
      <w:r w:rsidRPr="00830B1F">
        <w:rPr>
          <w:rFonts w:ascii="Calibri" w:hAnsi="Calibri" w:cs="Calibri"/>
          <w:color w:val="595959" w:themeColor="text1" w:themeTint="A6"/>
          <w:sz w:val="24"/>
          <w:szCs w:val="24"/>
          <w:lang w:val="es-ES_tradnl" w:eastAsia="es-ES"/>
        </w:rPr>
        <w:t>Transfiere los agregados seleccionados a un tratamiento de secado a una determinada temperatura</w:t>
      </w:r>
      <w:r w:rsidR="00856B93">
        <w:rPr>
          <w:rFonts w:ascii="Calibri" w:hAnsi="Calibri" w:cs="Calibri"/>
          <w:color w:val="595959" w:themeColor="text1" w:themeTint="A6"/>
          <w:sz w:val="24"/>
          <w:szCs w:val="24"/>
          <w:lang w:val="es-ES_tradnl" w:eastAsia="es-ES"/>
        </w:rPr>
        <w:t>.</w:t>
      </w:r>
    </w:p>
    <w:p w14:paraId="2CA49F60" w14:textId="7C4EB6A3" w:rsidR="00E56474" w:rsidRPr="00830B1F" w:rsidRDefault="00E56474" w:rsidP="00791433">
      <w:pPr>
        <w:pStyle w:val="Prrafodelista"/>
        <w:numPr>
          <w:ilvl w:val="0"/>
          <w:numId w:val="8"/>
        </w:numPr>
        <w:spacing w:line="240" w:lineRule="auto"/>
        <w:ind w:left="1418" w:hanging="425"/>
        <w:rPr>
          <w:rFonts w:ascii="Calibri" w:hAnsi="Calibri" w:cs="Calibri"/>
          <w:color w:val="595959" w:themeColor="text1" w:themeTint="A6"/>
          <w:sz w:val="24"/>
          <w:szCs w:val="24"/>
          <w:lang w:val="es-ES_tradnl" w:eastAsia="es-ES"/>
        </w:rPr>
      </w:pPr>
      <w:r w:rsidRPr="00830B1F">
        <w:rPr>
          <w:rFonts w:ascii="Calibri" w:hAnsi="Calibri" w:cs="Calibri"/>
          <w:color w:val="595959" w:themeColor="text1" w:themeTint="A6"/>
          <w:sz w:val="24"/>
          <w:szCs w:val="24"/>
          <w:lang w:val="es-ES_tradnl" w:eastAsia="es-ES"/>
        </w:rPr>
        <w:t>Transfiere los agregados calientes por un elevador a una zaranda y es seleccionado por tamaño a diferentes silos en caliente.</w:t>
      </w:r>
    </w:p>
    <w:p w14:paraId="696E6397" w14:textId="0158BF12" w:rsidR="00E56474" w:rsidRPr="00830B1F" w:rsidRDefault="00E56474" w:rsidP="00791433">
      <w:pPr>
        <w:pStyle w:val="Prrafodelista"/>
        <w:numPr>
          <w:ilvl w:val="0"/>
          <w:numId w:val="8"/>
        </w:numPr>
        <w:spacing w:line="240" w:lineRule="auto"/>
        <w:ind w:left="1418" w:hanging="425"/>
        <w:rPr>
          <w:rFonts w:ascii="Calibri" w:hAnsi="Calibri" w:cs="Calibri"/>
          <w:color w:val="595959" w:themeColor="text1" w:themeTint="A6"/>
          <w:sz w:val="24"/>
          <w:szCs w:val="24"/>
          <w:lang w:val="es-ES_tradnl" w:eastAsia="es-ES"/>
        </w:rPr>
      </w:pPr>
      <w:r w:rsidRPr="00830B1F">
        <w:rPr>
          <w:rFonts w:ascii="Calibri" w:hAnsi="Calibri" w:cs="Calibri"/>
          <w:color w:val="595959" w:themeColor="text1" w:themeTint="A6"/>
          <w:sz w:val="24"/>
          <w:szCs w:val="24"/>
          <w:lang w:val="es-ES_tradnl" w:eastAsia="es-ES"/>
        </w:rPr>
        <w:t>Recoge los agregados seleccionados y tratados (calientes).</w:t>
      </w:r>
    </w:p>
    <w:p w14:paraId="73865AE0" w14:textId="6C284592" w:rsidR="00E56474" w:rsidRPr="00830B1F" w:rsidRDefault="00E56474" w:rsidP="00791433">
      <w:pPr>
        <w:pStyle w:val="Prrafodelista"/>
        <w:numPr>
          <w:ilvl w:val="0"/>
          <w:numId w:val="8"/>
        </w:numPr>
        <w:spacing w:line="240" w:lineRule="auto"/>
        <w:ind w:left="1418" w:hanging="425"/>
        <w:rPr>
          <w:rFonts w:ascii="Calibri" w:hAnsi="Calibri" w:cs="Calibri"/>
          <w:color w:val="595959" w:themeColor="text1" w:themeTint="A6"/>
          <w:sz w:val="24"/>
          <w:szCs w:val="24"/>
          <w:lang w:val="es-ES_tradnl" w:eastAsia="es-ES"/>
        </w:rPr>
      </w:pPr>
      <w:r w:rsidRPr="00830B1F">
        <w:rPr>
          <w:rFonts w:ascii="Calibri" w:hAnsi="Calibri" w:cs="Calibri"/>
          <w:color w:val="595959" w:themeColor="text1" w:themeTint="A6"/>
          <w:sz w:val="24"/>
          <w:szCs w:val="24"/>
          <w:lang w:val="es-ES_tradnl" w:eastAsia="es-ES"/>
        </w:rPr>
        <w:t>Extrae, pesa y envía al mezclador los agregados.</w:t>
      </w:r>
    </w:p>
    <w:p w14:paraId="49CD6179" w14:textId="77777777" w:rsidR="00E56474" w:rsidRPr="00830B1F" w:rsidRDefault="00E56474" w:rsidP="00791433">
      <w:pPr>
        <w:pStyle w:val="Prrafodelista"/>
        <w:numPr>
          <w:ilvl w:val="0"/>
          <w:numId w:val="8"/>
        </w:numPr>
        <w:spacing w:line="240" w:lineRule="auto"/>
        <w:ind w:left="1418" w:hanging="425"/>
        <w:rPr>
          <w:rFonts w:ascii="Calibri" w:hAnsi="Calibri" w:cs="Calibri"/>
          <w:color w:val="595959" w:themeColor="text1" w:themeTint="A6"/>
          <w:sz w:val="24"/>
          <w:szCs w:val="24"/>
          <w:lang w:val="es-ES_tradnl" w:eastAsia="es-ES"/>
        </w:rPr>
      </w:pPr>
      <w:r w:rsidRPr="00830B1F">
        <w:rPr>
          <w:rFonts w:ascii="Calibri" w:hAnsi="Calibri" w:cs="Calibri"/>
          <w:color w:val="595959" w:themeColor="text1" w:themeTint="A6"/>
          <w:sz w:val="24"/>
          <w:szCs w:val="24"/>
          <w:lang w:val="es-ES_tradnl" w:eastAsia="es-ES"/>
        </w:rPr>
        <w:t xml:space="preserve">Extrae, pesa y envía al mezclador el filler. </w:t>
      </w:r>
    </w:p>
    <w:p w14:paraId="031C1E4D" w14:textId="2AC39558" w:rsidR="00E56474" w:rsidRPr="00830B1F" w:rsidRDefault="00E56474" w:rsidP="00791433">
      <w:pPr>
        <w:pStyle w:val="Prrafodelista"/>
        <w:numPr>
          <w:ilvl w:val="0"/>
          <w:numId w:val="8"/>
        </w:numPr>
        <w:spacing w:line="240" w:lineRule="auto"/>
        <w:ind w:left="1418" w:hanging="425"/>
        <w:rPr>
          <w:rFonts w:ascii="Calibri" w:hAnsi="Calibri" w:cs="Calibri"/>
          <w:color w:val="595959" w:themeColor="text1" w:themeTint="A6"/>
          <w:sz w:val="24"/>
          <w:szCs w:val="24"/>
          <w:lang w:val="es-ES_tradnl" w:eastAsia="es-ES"/>
        </w:rPr>
      </w:pPr>
      <w:r w:rsidRPr="00830B1F">
        <w:rPr>
          <w:rFonts w:ascii="Calibri" w:hAnsi="Calibri" w:cs="Calibri"/>
          <w:color w:val="595959" w:themeColor="text1" w:themeTint="A6"/>
          <w:sz w:val="24"/>
          <w:szCs w:val="24"/>
          <w:lang w:val="es-ES_tradnl" w:eastAsia="es-ES"/>
        </w:rPr>
        <w:t xml:space="preserve"> Extrae, pesa y envía al mezclador el asfalto. </w:t>
      </w:r>
    </w:p>
    <w:p w14:paraId="1E4E25D2" w14:textId="7493985A" w:rsidR="00E56474" w:rsidRPr="00830B1F" w:rsidRDefault="00E56474" w:rsidP="00791433">
      <w:pPr>
        <w:pStyle w:val="Prrafodelista"/>
        <w:numPr>
          <w:ilvl w:val="0"/>
          <w:numId w:val="8"/>
        </w:numPr>
        <w:spacing w:line="240" w:lineRule="auto"/>
        <w:ind w:left="1418" w:hanging="425"/>
        <w:rPr>
          <w:rFonts w:ascii="Calibri" w:hAnsi="Calibri" w:cs="Calibri"/>
          <w:color w:val="595959" w:themeColor="text1" w:themeTint="A6"/>
          <w:sz w:val="24"/>
          <w:szCs w:val="24"/>
          <w:lang w:val="es-ES_tradnl" w:eastAsia="es-ES"/>
        </w:rPr>
      </w:pPr>
      <w:r w:rsidRPr="00830B1F">
        <w:rPr>
          <w:rFonts w:ascii="Calibri" w:hAnsi="Calibri" w:cs="Calibri"/>
          <w:color w:val="595959" w:themeColor="text1" w:themeTint="A6"/>
          <w:sz w:val="24"/>
          <w:szCs w:val="24"/>
          <w:lang w:val="es-ES_tradnl" w:eastAsia="es-ES"/>
        </w:rPr>
        <w:t xml:space="preserve">Envía al mezclador aditivos. </w:t>
      </w:r>
    </w:p>
    <w:p w14:paraId="220168D5" w14:textId="46C70A87" w:rsidR="00E56474" w:rsidRPr="00830B1F" w:rsidRDefault="00E56474" w:rsidP="00791433">
      <w:pPr>
        <w:pStyle w:val="Prrafodelista"/>
        <w:numPr>
          <w:ilvl w:val="0"/>
          <w:numId w:val="8"/>
        </w:numPr>
        <w:spacing w:line="240" w:lineRule="auto"/>
        <w:ind w:left="1418" w:hanging="425"/>
        <w:rPr>
          <w:rFonts w:ascii="Calibri" w:hAnsi="Calibri" w:cs="Calibri"/>
          <w:color w:val="595959" w:themeColor="text1" w:themeTint="A6"/>
          <w:sz w:val="24"/>
          <w:szCs w:val="24"/>
          <w:lang w:val="es-ES_tradnl" w:eastAsia="es-ES"/>
        </w:rPr>
      </w:pPr>
      <w:r w:rsidRPr="00830B1F">
        <w:rPr>
          <w:rFonts w:ascii="Calibri" w:hAnsi="Calibri" w:cs="Calibri"/>
          <w:color w:val="595959" w:themeColor="text1" w:themeTint="A6"/>
          <w:sz w:val="24"/>
          <w:szCs w:val="24"/>
          <w:lang w:val="es-ES_tradnl" w:eastAsia="es-ES"/>
        </w:rPr>
        <w:t xml:space="preserve">Produce la mezcla asfáltica en el mezclador y lo transfiere a los silos que se selecciona para una posterior distribución y carguío a volquetes. </w:t>
      </w:r>
    </w:p>
    <w:p w14:paraId="0A6C32DA" w14:textId="7EBB9B7B" w:rsidR="00E56474" w:rsidRPr="00830B1F" w:rsidRDefault="00E56474" w:rsidP="00791433">
      <w:pPr>
        <w:pStyle w:val="Prrafodelista"/>
        <w:numPr>
          <w:ilvl w:val="0"/>
          <w:numId w:val="8"/>
        </w:numPr>
        <w:spacing w:line="240" w:lineRule="auto"/>
        <w:ind w:left="1418" w:hanging="425"/>
        <w:rPr>
          <w:rFonts w:ascii="Calibri" w:hAnsi="Calibri" w:cs="Calibri"/>
          <w:color w:val="595959" w:themeColor="text1" w:themeTint="A6"/>
          <w:sz w:val="24"/>
          <w:szCs w:val="24"/>
          <w:lang w:val="es-ES_tradnl" w:eastAsia="es-ES"/>
        </w:rPr>
      </w:pPr>
      <w:r w:rsidRPr="00830B1F">
        <w:rPr>
          <w:rFonts w:ascii="Calibri" w:hAnsi="Calibri" w:cs="Calibri"/>
          <w:color w:val="595959" w:themeColor="text1" w:themeTint="A6"/>
          <w:sz w:val="24"/>
          <w:szCs w:val="24"/>
          <w:lang w:val="es-ES_tradnl" w:eastAsia="es-ES"/>
        </w:rPr>
        <w:t>La planta está formada por pre dosificadores; 3 líneas principales distintas de alimentación (áridos, filler, asfalto).</w:t>
      </w:r>
    </w:p>
    <w:p w14:paraId="4F7DE7B3" w14:textId="09D00B67" w:rsidR="00E56474" w:rsidRPr="00830B1F" w:rsidRDefault="00E56474" w:rsidP="00791433">
      <w:pPr>
        <w:pStyle w:val="Prrafodelista"/>
        <w:numPr>
          <w:ilvl w:val="0"/>
          <w:numId w:val="8"/>
        </w:numPr>
        <w:spacing w:line="240" w:lineRule="auto"/>
        <w:ind w:left="1418" w:hanging="425"/>
        <w:rPr>
          <w:rFonts w:ascii="Calibri" w:hAnsi="Calibri" w:cs="Calibri"/>
          <w:color w:val="595959" w:themeColor="text1" w:themeTint="A6"/>
          <w:sz w:val="24"/>
          <w:szCs w:val="24"/>
          <w:lang w:val="es-ES_tradnl" w:eastAsia="es-ES"/>
        </w:rPr>
      </w:pPr>
      <w:r w:rsidRPr="00830B1F">
        <w:rPr>
          <w:rFonts w:ascii="Calibri" w:hAnsi="Calibri" w:cs="Calibri"/>
          <w:color w:val="595959" w:themeColor="text1" w:themeTint="A6"/>
          <w:sz w:val="24"/>
          <w:szCs w:val="24"/>
          <w:lang w:val="es-ES_tradnl" w:eastAsia="es-ES"/>
        </w:rPr>
        <w:t>Una torre para la selección, pesado y mezcla de los compuestos</w:t>
      </w:r>
      <w:r w:rsidR="00856B93">
        <w:rPr>
          <w:rFonts w:ascii="Calibri" w:hAnsi="Calibri" w:cs="Calibri"/>
          <w:color w:val="595959" w:themeColor="text1" w:themeTint="A6"/>
          <w:sz w:val="24"/>
          <w:szCs w:val="24"/>
          <w:lang w:val="es-ES_tradnl" w:eastAsia="es-ES"/>
        </w:rPr>
        <w:t>.</w:t>
      </w:r>
    </w:p>
    <w:p w14:paraId="17BA5A65" w14:textId="2C2E99F7" w:rsidR="00E56474" w:rsidRPr="00830B1F" w:rsidRDefault="00E56474" w:rsidP="00791433">
      <w:pPr>
        <w:pStyle w:val="Prrafodelista"/>
        <w:numPr>
          <w:ilvl w:val="0"/>
          <w:numId w:val="8"/>
        </w:numPr>
        <w:spacing w:line="240" w:lineRule="auto"/>
        <w:ind w:left="1418" w:hanging="425"/>
        <w:rPr>
          <w:rFonts w:ascii="Calibri" w:hAnsi="Calibri" w:cs="Calibri"/>
          <w:color w:val="595959" w:themeColor="text1" w:themeTint="A6"/>
          <w:sz w:val="24"/>
          <w:szCs w:val="24"/>
          <w:lang w:val="es-ES_tradnl" w:eastAsia="es-ES"/>
        </w:rPr>
      </w:pPr>
      <w:r w:rsidRPr="00830B1F">
        <w:rPr>
          <w:rFonts w:ascii="Calibri" w:hAnsi="Calibri" w:cs="Calibri"/>
          <w:color w:val="595959" w:themeColor="text1" w:themeTint="A6"/>
          <w:sz w:val="24"/>
          <w:szCs w:val="24"/>
          <w:lang w:val="es-ES_tradnl" w:eastAsia="es-ES"/>
        </w:rPr>
        <w:t xml:space="preserve"> Sistema de accesorios necesarios para el funcionamiento del proceso productivo. La planta cuenta con sistemas que están constituidas por:</w:t>
      </w:r>
    </w:p>
    <w:p w14:paraId="754E81E8" w14:textId="77777777" w:rsidR="00E56474" w:rsidRDefault="00E56474" w:rsidP="000531C8">
      <w:pPr>
        <w:pStyle w:val="Prrafodelista"/>
        <w:spacing w:line="240" w:lineRule="auto"/>
        <w:ind w:left="862"/>
        <w:rPr>
          <w:rFonts w:ascii="Calibri" w:hAnsi="Calibri" w:cs="Calibri"/>
          <w:sz w:val="24"/>
          <w:szCs w:val="24"/>
          <w:lang w:val="es-ES_tradnl" w:eastAsia="es-ES"/>
        </w:rPr>
      </w:pPr>
    </w:p>
    <w:p w14:paraId="46E78BB4" w14:textId="77777777" w:rsidR="00754897" w:rsidRDefault="00E56474" w:rsidP="00791433">
      <w:pPr>
        <w:pStyle w:val="Prrafodelista"/>
        <w:numPr>
          <w:ilvl w:val="0"/>
          <w:numId w:val="10"/>
        </w:numPr>
        <w:spacing w:before="240" w:line="240" w:lineRule="auto"/>
        <w:ind w:left="2127" w:hanging="306"/>
        <w:rPr>
          <w:rFonts w:ascii="Calibri" w:hAnsi="Calibri" w:cs="Calibri"/>
          <w:color w:val="595959" w:themeColor="text1" w:themeTint="A6"/>
          <w:sz w:val="24"/>
          <w:szCs w:val="24"/>
          <w:lang w:val="es-PE" w:eastAsia="es-ES"/>
        </w:rPr>
      </w:pPr>
      <w:r w:rsidRPr="00E56474">
        <w:rPr>
          <w:rFonts w:ascii="Calibri" w:hAnsi="Calibri" w:cs="Calibri"/>
          <w:color w:val="595959" w:themeColor="text1" w:themeTint="A6"/>
          <w:sz w:val="24"/>
          <w:szCs w:val="24"/>
          <w:lang w:val="es-PE" w:eastAsia="es-ES"/>
        </w:rPr>
        <w:t xml:space="preserve">Un sistema de fluido térmico para el calentamiento del líquido asfaltico para producción. </w:t>
      </w:r>
    </w:p>
    <w:p w14:paraId="45B628F6" w14:textId="0879E234" w:rsidR="00E56474" w:rsidRPr="00E56474" w:rsidRDefault="00E56474" w:rsidP="00791433">
      <w:pPr>
        <w:pStyle w:val="Prrafodelista"/>
        <w:numPr>
          <w:ilvl w:val="0"/>
          <w:numId w:val="10"/>
        </w:numPr>
        <w:spacing w:before="240" w:line="240" w:lineRule="auto"/>
        <w:ind w:left="2127" w:hanging="306"/>
        <w:rPr>
          <w:rFonts w:ascii="Calibri" w:hAnsi="Calibri" w:cs="Calibri"/>
          <w:color w:val="595959" w:themeColor="text1" w:themeTint="A6"/>
          <w:sz w:val="24"/>
          <w:szCs w:val="24"/>
          <w:lang w:val="es-PE" w:eastAsia="es-ES"/>
        </w:rPr>
      </w:pPr>
      <w:r w:rsidRPr="00E56474">
        <w:rPr>
          <w:rFonts w:ascii="Calibri" w:hAnsi="Calibri" w:cs="Calibri"/>
          <w:color w:val="595959" w:themeColor="text1" w:themeTint="A6"/>
          <w:sz w:val="24"/>
          <w:szCs w:val="24"/>
          <w:lang w:val="es-PE" w:eastAsia="es-ES"/>
        </w:rPr>
        <w:t xml:space="preserve">Un sistema neumático de aire comprimido para alimentar los componentes neumáticos del proceso productivo. </w:t>
      </w:r>
    </w:p>
    <w:p w14:paraId="4E0FA4C4" w14:textId="0D522F9C" w:rsidR="00E56474" w:rsidRDefault="00E56474" w:rsidP="00791433">
      <w:pPr>
        <w:pStyle w:val="Prrafodelista"/>
        <w:numPr>
          <w:ilvl w:val="0"/>
          <w:numId w:val="10"/>
        </w:numPr>
        <w:spacing w:before="240" w:line="240" w:lineRule="auto"/>
        <w:ind w:left="2127" w:hanging="306"/>
        <w:rPr>
          <w:rFonts w:ascii="Calibri" w:hAnsi="Calibri" w:cs="Calibri"/>
          <w:color w:val="595959" w:themeColor="text1" w:themeTint="A6"/>
          <w:sz w:val="24"/>
          <w:szCs w:val="24"/>
          <w:lang w:val="es-PE" w:eastAsia="es-ES"/>
        </w:rPr>
      </w:pPr>
      <w:r w:rsidRPr="00E56474">
        <w:rPr>
          <w:rFonts w:ascii="Calibri" w:hAnsi="Calibri" w:cs="Calibri"/>
          <w:color w:val="595959" w:themeColor="text1" w:themeTint="A6"/>
          <w:sz w:val="24"/>
          <w:szCs w:val="24"/>
          <w:lang w:val="es-PE" w:eastAsia="es-ES"/>
        </w:rPr>
        <w:t>Un sistema antiadherente para la compuerta de desvió de los silos de almacenamiento</w:t>
      </w:r>
      <w:r w:rsidR="00856B93">
        <w:rPr>
          <w:rFonts w:ascii="Calibri" w:hAnsi="Calibri" w:cs="Calibri"/>
          <w:color w:val="595959" w:themeColor="text1" w:themeTint="A6"/>
          <w:sz w:val="24"/>
          <w:szCs w:val="24"/>
          <w:lang w:val="es-PE" w:eastAsia="es-ES"/>
        </w:rPr>
        <w:t>.</w:t>
      </w:r>
    </w:p>
    <w:p w14:paraId="5A38A36D" w14:textId="77777777" w:rsidR="00754897" w:rsidRPr="00E56474" w:rsidRDefault="00754897" w:rsidP="00754897">
      <w:pPr>
        <w:pStyle w:val="Prrafodelista"/>
        <w:spacing w:before="240" w:line="240" w:lineRule="auto"/>
        <w:ind w:left="2127"/>
        <w:rPr>
          <w:rFonts w:ascii="Calibri" w:hAnsi="Calibri" w:cs="Calibri"/>
          <w:color w:val="595959" w:themeColor="text1" w:themeTint="A6"/>
          <w:sz w:val="24"/>
          <w:szCs w:val="24"/>
          <w:lang w:val="es-PE" w:eastAsia="es-ES"/>
        </w:rPr>
      </w:pPr>
    </w:p>
    <w:p w14:paraId="34823533" w14:textId="77777777" w:rsidR="00754897" w:rsidRPr="00830B1F" w:rsidRDefault="00754897" w:rsidP="00791433">
      <w:pPr>
        <w:pStyle w:val="Prrafodelista"/>
        <w:spacing w:after="0" w:line="240" w:lineRule="auto"/>
        <w:ind w:left="862"/>
        <w:rPr>
          <w:rFonts w:ascii="Calibri" w:hAnsi="Calibri" w:cs="Calibri"/>
          <w:color w:val="595959" w:themeColor="text1" w:themeTint="A6"/>
          <w:sz w:val="24"/>
          <w:szCs w:val="24"/>
          <w:lang w:val="es-ES_tradnl" w:eastAsia="es-ES"/>
        </w:rPr>
      </w:pPr>
      <w:r w:rsidRPr="00830B1F">
        <w:rPr>
          <w:rFonts w:ascii="Calibri" w:hAnsi="Calibri" w:cs="Calibri"/>
          <w:color w:val="595959" w:themeColor="text1" w:themeTint="A6"/>
          <w:sz w:val="24"/>
          <w:szCs w:val="24"/>
          <w:lang w:val="es-ES_tradnl" w:eastAsia="es-ES"/>
        </w:rPr>
        <w:t>El mando y control de toda la secuencia de producción es realizado por un operador especializado, mediante un sistema computarizado CIBERTRONIC 500, el cual integra componentes de hardware y software diseñados para la automatización y supervisión de la planta.</w:t>
      </w:r>
    </w:p>
    <w:p w14:paraId="6F2B9CB1" w14:textId="77777777" w:rsidR="00E56474" w:rsidRPr="00754897" w:rsidRDefault="00E56474" w:rsidP="00B67EA8">
      <w:pPr>
        <w:pStyle w:val="Prrafodelista"/>
        <w:spacing w:after="0" w:line="240" w:lineRule="auto"/>
        <w:ind w:left="862"/>
        <w:rPr>
          <w:rFonts w:ascii="Calibri" w:hAnsi="Calibri" w:cs="Calibri"/>
          <w:color w:val="595959" w:themeColor="text1" w:themeTint="A6"/>
          <w:sz w:val="24"/>
          <w:szCs w:val="24"/>
          <w:lang w:val="es-ES_tradnl" w:eastAsia="es-ES"/>
        </w:rPr>
      </w:pPr>
    </w:p>
    <w:p w14:paraId="397DB968" w14:textId="2572AE54" w:rsidR="00754897" w:rsidRPr="00830B1F" w:rsidRDefault="00754897" w:rsidP="00791433">
      <w:pPr>
        <w:pStyle w:val="Prrafodelista"/>
        <w:spacing w:after="0" w:line="240" w:lineRule="auto"/>
        <w:ind w:left="862"/>
        <w:rPr>
          <w:rFonts w:ascii="Calibri" w:hAnsi="Calibri" w:cs="Calibri"/>
          <w:color w:val="595959" w:themeColor="text1" w:themeTint="A6"/>
          <w:sz w:val="24"/>
          <w:szCs w:val="24"/>
          <w:lang w:val="es-ES_tradnl" w:eastAsia="es-ES"/>
        </w:rPr>
      </w:pPr>
      <w:r w:rsidRPr="00830B1F">
        <w:rPr>
          <w:rFonts w:ascii="Calibri" w:hAnsi="Calibri" w:cs="Calibri"/>
          <w:color w:val="595959" w:themeColor="text1" w:themeTint="A6"/>
          <w:sz w:val="24"/>
          <w:szCs w:val="24"/>
          <w:lang w:val="es-ES_tradnl" w:eastAsia="es-ES"/>
        </w:rPr>
        <w:lastRenderedPageBreak/>
        <w:t>La tipología de la planta corresponde a un funcionamiento discontinuo. En este sistema, el mezclador descarga el producto terminado al finalizar cada ciclo de mezcla</w:t>
      </w:r>
      <w:r w:rsidR="00C36871">
        <w:rPr>
          <w:rFonts w:ascii="Calibri" w:hAnsi="Calibri" w:cs="Calibri"/>
          <w:color w:val="595959" w:themeColor="text1" w:themeTint="A6"/>
          <w:sz w:val="24"/>
          <w:szCs w:val="24"/>
          <w:lang w:val="es-ES_tradnl" w:eastAsia="es-ES"/>
        </w:rPr>
        <w:t>.</w:t>
      </w:r>
    </w:p>
    <w:p w14:paraId="38ACB9D9" w14:textId="77777777" w:rsidR="00754897" w:rsidRPr="00830B1F" w:rsidRDefault="00754897" w:rsidP="00791433">
      <w:pPr>
        <w:pStyle w:val="Prrafodelista"/>
        <w:spacing w:after="0" w:line="240" w:lineRule="auto"/>
        <w:ind w:left="862"/>
        <w:rPr>
          <w:rFonts w:ascii="Calibri" w:hAnsi="Calibri" w:cs="Calibri"/>
          <w:color w:val="595959" w:themeColor="text1" w:themeTint="A6"/>
          <w:sz w:val="24"/>
          <w:szCs w:val="24"/>
          <w:lang w:val="es-ES_tradnl" w:eastAsia="es-ES"/>
        </w:rPr>
      </w:pPr>
    </w:p>
    <w:p w14:paraId="1E90337F" w14:textId="77777777" w:rsidR="00754897" w:rsidRPr="00830B1F" w:rsidRDefault="00754897" w:rsidP="00791433">
      <w:pPr>
        <w:pStyle w:val="Prrafodelista"/>
        <w:spacing w:after="0" w:line="240" w:lineRule="auto"/>
        <w:ind w:left="862"/>
        <w:rPr>
          <w:rFonts w:ascii="Calibri" w:hAnsi="Calibri" w:cs="Calibri"/>
          <w:color w:val="595959" w:themeColor="text1" w:themeTint="A6"/>
          <w:sz w:val="24"/>
          <w:szCs w:val="24"/>
          <w:lang w:val="es-ES_tradnl" w:eastAsia="es-ES"/>
        </w:rPr>
      </w:pPr>
      <w:r w:rsidRPr="00830B1F">
        <w:rPr>
          <w:rFonts w:ascii="Calibri" w:hAnsi="Calibri" w:cs="Calibri"/>
          <w:color w:val="595959" w:themeColor="text1" w:themeTint="A6"/>
          <w:sz w:val="24"/>
          <w:szCs w:val="24"/>
          <w:lang w:val="es-ES_tradnl" w:eastAsia="es-ES"/>
        </w:rPr>
        <w:t>Este modo de operación no permite un flujo continuo de la mezcla asfáltica, ya que la descarga se realiza de manera intermitente, correspondiendo a una descarga por cada ciclo de producción. En consecuencia, la elaboración de la mezcla se efectúa por bachadas (lotes), donde cada una representa una cantidad definida y controlada de mezcla asfáltica en caliente.</w:t>
      </w:r>
    </w:p>
    <w:p w14:paraId="79442E2B" w14:textId="77777777" w:rsidR="00754897" w:rsidRPr="00830B1F" w:rsidRDefault="00754897" w:rsidP="00791433">
      <w:pPr>
        <w:pStyle w:val="Prrafodelista"/>
        <w:spacing w:after="0" w:line="240" w:lineRule="auto"/>
        <w:ind w:left="862"/>
        <w:rPr>
          <w:rFonts w:ascii="Calibri" w:hAnsi="Calibri" w:cs="Calibri"/>
          <w:color w:val="595959" w:themeColor="text1" w:themeTint="A6"/>
          <w:sz w:val="24"/>
          <w:szCs w:val="24"/>
          <w:lang w:val="es-ES_tradnl" w:eastAsia="es-ES"/>
        </w:rPr>
      </w:pPr>
    </w:p>
    <w:p w14:paraId="6F880733" w14:textId="2E8D682B" w:rsidR="00754897" w:rsidRPr="00830B1F" w:rsidRDefault="00754897" w:rsidP="00791433">
      <w:pPr>
        <w:pStyle w:val="Prrafodelista"/>
        <w:spacing w:after="0" w:line="240" w:lineRule="auto"/>
        <w:ind w:left="862"/>
        <w:rPr>
          <w:rFonts w:ascii="Calibri" w:hAnsi="Calibri" w:cs="Calibri"/>
          <w:color w:val="595959" w:themeColor="text1" w:themeTint="A6"/>
          <w:sz w:val="24"/>
          <w:szCs w:val="24"/>
          <w:lang w:val="es-ES_tradnl" w:eastAsia="es-ES"/>
        </w:rPr>
      </w:pPr>
      <w:r w:rsidRPr="00830B1F">
        <w:rPr>
          <w:rFonts w:ascii="Calibri" w:hAnsi="Calibri" w:cs="Calibri"/>
          <w:color w:val="595959" w:themeColor="text1" w:themeTint="A6"/>
          <w:sz w:val="24"/>
          <w:szCs w:val="24"/>
          <w:lang w:val="es-ES_tradnl" w:eastAsia="es-ES"/>
        </w:rPr>
        <w:t xml:space="preserve">Este tipo de funcionamiento facilita un mayor control sobre la dosificación, el tiempo de mezclado y la calidad del producto final, aunque implica una producción no </w:t>
      </w:r>
      <w:r w:rsidR="006120C7" w:rsidRPr="00830B1F">
        <w:rPr>
          <w:rFonts w:ascii="Calibri" w:hAnsi="Calibri" w:cs="Calibri"/>
          <w:color w:val="595959" w:themeColor="text1" w:themeTint="A6"/>
          <w:sz w:val="24"/>
          <w:szCs w:val="24"/>
          <w:lang w:val="es-ES_tradnl" w:eastAsia="es-ES"/>
        </w:rPr>
        <w:t>continua.</w:t>
      </w:r>
    </w:p>
    <w:p w14:paraId="7151E2A9" w14:textId="77777777" w:rsidR="00E56474" w:rsidRPr="00830B1F" w:rsidRDefault="00E56474" w:rsidP="00830B1F">
      <w:pPr>
        <w:pStyle w:val="Prrafodelista"/>
        <w:spacing w:after="0" w:line="240" w:lineRule="auto"/>
        <w:ind w:left="862"/>
        <w:jc w:val="left"/>
        <w:rPr>
          <w:rFonts w:ascii="Calibri" w:hAnsi="Calibri" w:cs="Calibri"/>
          <w:color w:val="595959" w:themeColor="text1" w:themeTint="A6"/>
          <w:sz w:val="24"/>
          <w:szCs w:val="24"/>
          <w:lang w:val="es-ES_tradnl" w:eastAsia="es-ES"/>
        </w:rPr>
      </w:pPr>
    </w:p>
    <w:p w14:paraId="61B2588D" w14:textId="4D6CD678" w:rsidR="00E56474" w:rsidRPr="009A460D" w:rsidRDefault="009A460D" w:rsidP="009A460D">
      <w:pPr>
        <w:pStyle w:val="Ttulo2"/>
        <w:rPr>
          <w:rFonts w:ascii="Calibri" w:hAnsi="Calibri" w:cs="Calibri"/>
          <w:color w:val="26327F"/>
          <w:sz w:val="24"/>
          <w:szCs w:val="24"/>
        </w:rPr>
      </w:pPr>
      <w:r w:rsidRPr="009A460D">
        <w:rPr>
          <w:rFonts w:ascii="Calibri" w:hAnsi="Calibri" w:cs="Calibri"/>
          <w:color w:val="26327F"/>
          <w:sz w:val="24"/>
          <w:szCs w:val="24"/>
        </w:rPr>
        <w:t>Energización de Planta de Asfalto.</w:t>
      </w:r>
    </w:p>
    <w:p w14:paraId="0C15628E" w14:textId="0587ECAB" w:rsidR="00E56474" w:rsidRPr="00132B4F" w:rsidRDefault="009A460D" w:rsidP="009A460D">
      <w:pPr>
        <w:pStyle w:val="Ttulo3"/>
        <w:ind w:left="1701" w:hanging="708"/>
        <w:rPr>
          <w:rFonts w:ascii="Calibri" w:hAnsi="Calibri" w:cs="Calibri"/>
          <w:color w:val="26327F"/>
          <w:sz w:val="24"/>
          <w:szCs w:val="24"/>
        </w:rPr>
      </w:pPr>
      <w:r w:rsidRPr="00132B4F">
        <w:rPr>
          <w:rFonts w:ascii="Calibri" w:hAnsi="Calibri" w:cs="Calibri"/>
          <w:color w:val="26327F"/>
          <w:sz w:val="24"/>
          <w:szCs w:val="24"/>
        </w:rPr>
        <w:t>Actividades Previas</w:t>
      </w:r>
      <w:r w:rsidR="00856B93">
        <w:rPr>
          <w:rFonts w:ascii="Calibri" w:hAnsi="Calibri" w:cs="Calibri"/>
          <w:color w:val="26327F"/>
          <w:sz w:val="24"/>
          <w:szCs w:val="24"/>
        </w:rPr>
        <w:t>.</w:t>
      </w:r>
    </w:p>
    <w:p w14:paraId="4272B219" w14:textId="77777777" w:rsidR="009A460D" w:rsidRDefault="009A460D" w:rsidP="00791433">
      <w:pPr>
        <w:pStyle w:val="Prrafodelista"/>
        <w:spacing w:after="0" w:line="240" w:lineRule="auto"/>
        <w:ind w:left="1134"/>
        <w:rPr>
          <w:rFonts w:ascii="Calibri" w:hAnsi="Calibri" w:cs="Calibri"/>
          <w:color w:val="595959" w:themeColor="text1" w:themeTint="A6"/>
          <w:sz w:val="24"/>
          <w:szCs w:val="24"/>
          <w:lang w:val="es-ES_tradnl" w:eastAsia="es-ES"/>
        </w:rPr>
      </w:pPr>
      <w:r w:rsidRPr="00830B1F">
        <w:rPr>
          <w:rFonts w:ascii="Calibri" w:hAnsi="Calibri" w:cs="Calibri"/>
          <w:color w:val="595959" w:themeColor="text1" w:themeTint="A6"/>
          <w:sz w:val="24"/>
          <w:szCs w:val="24"/>
          <w:lang w:val="es-ES_tradnl" w:eastAsia="es-ES"/>
        </w:rPr>
        <w:t>Antes de proceder con la energización de la planta asfáltica, se deberán realizar las siguientes actividades y verificaciones previas, con el fin de garantizar un inicio seguro, continuo y controlado de la producción:</w:t>
      </w:r>
    </w:p>
    <w:p w14:paraId="7D25C439" w14:textId="77777777" w:rsidR="00830B1F" w:rsidRPr="00830B1F" w:rsidRDefault="00830B1F" w:rsidP="00FB61B6">
      <w:pPr>
        <w:pStyle w:val="Prrafodelista"/>
        <w:spacing w:after="0" w:line="240" w:lineRule="auto"/>
        <w:ind w:left="862"/>
        <w:jc w:val="left"/>
        <w:rPr>
          <w:rFonts w:ascii="Calibri" w:hAnsi="Calibri" w:cs="Calibri"/>
          <w:color w:val="595959" w:themeColor="text1" w:themeTint="A6"/>
          <w:sz w:val="24"/>
          <w:szCs w:val="24"/>
          <w:lang w:val="es-ES_tradnl" w:eastAsia="es-ES"/>
        </w:rPr>
      </w:pPr>
    </w:p>
    <w:p w14:paraId="1DBDED0C" w14:textId="468D32FE" w:rsidR="009A460D" w:rsidRPr="00830B1F" w:rsidRDefault="009A460D" w:rsidP="00791433">
      <w:pPr>
        <w:pStyle w:val="Prrafodelista"/>
        <w:numPr>
          <w:ilvl w:val="0"/>
          <w:numId w:val="8"/>
        </w:numPr>
        <w:spacing w:before="240" w:line="240" w:lineRule="auto"/>
        <w:ind w:left="1418" w:hanging="425"/>
        <w:rPr>
          <w:rFonts w:ascii="Calibri" w:hAnsi="Calibri" w:cs="Calibri"/>
          <w:color w:val="595959" w:themeColor="text1" w:themeTint="A6"/>
          <w:sz w:val="24"/>
          <w:szCs w:val="24"/>
          <w:lang w:val="es-ES_tradnl" w:eastAsia="es-ES"/>
        </w:rPr>
      </w:pPr>
      <w:r w:rsidRPr="00830B1F">
        <w:rPr>
          <w:rFonts w:ascii="Calibri" w:hAnsi="Calibri" w:cs="Calibri"/>
          <w:color w:val="595959" w:themeColor="text1" w:themeTint="A6"/>
          <w:sz w:val="24"/>
          <w:szCs w:val="24"/>
          <w:lang w:val="es-ES_tradnl" w:eastAsia="es-ES"/>
        </w:rPr>
        <w:t>Antes de iniciar la producción, se deberá verificar las condiciones climatológicas tanto en la planta de asfalto como en el sector de extendido. Estas deben ser adecuadas para la producción y colocación de la mezcla asfáltica</w:t>
      </w:r>
      <w:r w:rsidR="00132B4F" w:rsidRPr="00830B1F">
        <w:rPr>
          <w:rFonts w:ascii="Calibri" w:hAnsi="Calibri" w:cs="Calibri"/>
          <w:color w:val="595959" w:themeColor="text1" w:themeTint="A6"/>
          <w:sz w:val="24"/>
          <w:szCs w:val="24"/>
          <w:lang w:val="es-ES_tradnl" w:eastAsia="es-ES"/>
        </w:rPr>
        <w:t>.</w:t>
      </w:r>
    </w:p>
    <w:p w14:paraId="7CCD45CC" w14:textId="77777777" w:rsidR="00132B4F" w:rsidRPr="00830B1F" w:rsidRDefault="00132B4F" w:rsidP="00830B1F">
      <w:pPr>
        <w:pStyle w:val="Prrafodelista"/>
        <w:spacing w:before="240" w:line="240" w:lineRule="auto"/>
        <w:ind w:left="1418"/>
        <w:rPr>
          <w:rFonts w:ascii="Calibri" w:hAnsi="Calibri" w:cs="Calibri"/>
          <w:color w:val="595959" w:themeColor="text1" w:themeTint="A6"/>
          <w:sz w:val="24"/>
          <w:szCs w:val="24"/>
          <w:lang w:val="es-ES_tradnl" w:eastAsia="es-ES"/>
        </w:rPr>
      </w:pPr>
    </w:p>
    <w:p w14:paraId="152E47E0" w14:textId="4FE814D9" w:rsidR="00B23A71" w:rsidRPr="00830B1F" w:rsidRDefault="009A460D" w:rsidP="00830B1F">
      <w:pPr>
        <w:pStyle w:val="Prrafodelista"/>
        <w:numPr>
          <w:ilvl w:val="0"/>
          <w:numId w:val="8"/>
        </w:numPr>
        <w:spacing w:before="240" w:line="240" w:lineRule="auto"/>
        <w:ind w:left="1418" w:hanging="425"/>
        <w:rPr>
          <w:rFonts w:ascii="Calibri" w:hAnsi="Calibri" w:cs="Calibri"/>
          <w:color w:val="595959" w:themeColor="text1" w:themeTint="A6"/>
          <w:sz w:val="24"/>
          <w:szCs w:val="24"/>
          <w:lang w:val="es-ES_tradnl" w:eastAsia="es-ES"/>
        </w:rPr>
      </w:pPr>
      <w:r w:rsidRPr="00830B1F">
        <w:rPr>
          <w:rFonts w:ascii="Calibri" w:hAnsi="Calibri" w:cs="Calibri"/>
          <w:color w:val="595959" w:themeColor="text1" w:themeTint="A6"/>
          <w:sz w:val="24"/>
          <w:szCs w:val="24"/>
          <w:lang w:val="es-ES_tradnl" w:eastAsia="es-ES"/>
        </w:rPr>
        <w:t>En ningún caso se deberá producir ni colocar mezcla asfáltica bajo</w:t>
      </w:r>
      <w:r w:rsidR="00844E93" w:rsidRPr="00830B1F">
        <w:rPr>
          <w:rFonts w:ascii="Calibri" w:hAnsi="Calibri" w:cs="Calibri"/>
          <w:color w:val="595959" w:themeColor="text1" w:themeTint="A6"/>
          <w:sz w:val="24"/>
          <w:szCs w:val="24"/>
          <w:lang w:val="es-ES_tradnl" w:eastAsia="es-ES"/>
        </w:rPr>
        <w:t xml:space="preserve"> </w:t>
      </w:r>
      <w:r w:rsidR="00B23A71" w:rsidRPr="00830B1F">
        <w:rPr>
          <w:rFonts w:ascii="Calibri" w:hAnsi="Calibri" w:cs="Calibri"/>
          <w:color w:val="595959" w:themeColor="text1" w:themeTint="A6"/>
          <w:sz w:val="24"/>
          <w:szCs w:val="24"/>
          <w:lang w:val="es-ES_tradnl" w:eastAsia="es-ES"/>
        </w:rPr>
        <w:t>ninguna</w:t>
      </w:r>
      <w:r w:rsidRPr="00830B1F">
        <w:rPr>
          <w:rFonts w:ascii="Calibri" w:hAnsi="Calibri" w:cs="Calibri"/>
          <w:color w:val="595959" w:themeColor="text1" w:themeTint="A6"/>
          <w:sz w:val="24"/>
          <w:szCs w:val="24"/>
          <w:lang w:val="es-ES_tradnl" w:eastAsia="es-ES"/>
        </w:rPr>
        <w:t xml:space="preserve"> </w:t>
      </w:r>
      <w:r w:rsidR="00B23A71" w:rsidRPr="00830B1F">
        <w:rPr>
          <w:rFonts w:ascii="Calibri" w:hAnsi="Calibri" w:cs="Calibri"/>
          <w:color w:val="595959" w:themeColor="text1" w:themeTint="A6"/>
          <w:sz w:val="24"/>
          <w:szCs w:val="24"/>
          <w:lang w:val="es-ES_tradnl" w:eastAsia="es-ES"/>
        </w:rPr>
        <w:t>condición</w:t>
      </w:r>
      <w:r w:rsidRPr="00830B1F">
        <w:rPr>
          <w:rFonts w:ascii="Calibri" w:hAnsi="Calibri" w:cs="Calibri"/>
          <w:color w:val="595959" w:themeColor="text1" w:themeTint="A6"/>
          <w:sz w:val="24"/>
          <w:szCs w:val="24"/>
          <w:lang w:val="es-ES_tradnl" w:eastAsia="es-ES"/>
        </w:rPr>
        <w:t xml:space="preserve"> </w:t>
      </w:r>
      <w:r w:rsidR="00B23A71" w:rsidRPr="00830B1F">
        <w:rPr>
          <w:rFonts w:ascii="Calibri" w:hAnsi="Calibri" w:cs="Calibri"/>
          <w:color w:val="595959" w:themeColor="text1" w:themeTint="A6"/>
          <w:sz w:val="24"/>
          <w:szCs w:val="24"/>
          <w:lang w:val="es-ES_tradnl" w:eastAsia="es-ES"/>
        </w:rPr>
        <w:t xml:space="preserve">o niveles </w:t>
      </w:r>
      <w:r w:rsidRPr="00830B1F">
        <w:rPr>
          <w:rFonts w:ascii="Calibri" w:hAnsi="Calibri" w:cs="Calibri"/>
          <w:color w:val="595959" w:themeColor="text1" w:themeTint="A6"/>
          <w:sz w:val="24"/>
          <w:szCs w:val="24"/>
          <w:lang w:val="es-ES_tradnl" w:eastAsia="es-ES"/>
        </w:rPr>
        <w:t xml:space="preserve">de precipitación pluvial, lluvias o superficies </w:t>
      </w:r>
      <w:r w:rsidR="00B23A71" w:rsidRPr="00830B1F">
        <w:rPr>
          <w:rFonts w:ascii="Calibri" w:hAnsi="Calibri" w:cs="Calibri"/>
          <w:color w:val="595959" w:themeColor="text1" w:themeTint="A6"/>
          <w:sz w:val="24"/>
          <w:szCs w:val="24"/>
          <w:lang w:val="es-ES_tradnl" w:eastAsia="es-ES"/>
        </w:rPr>
        <w:t>húmedas.</w:t>
      </w:r>
    </w:p>
    <w:p w14:paraId="2B882788" w14:textId="77777777" w:rsidR="00B23A71" w:rsidRPr="00830B1F" w:rsidRDefault="00B23A71" w:rsidP="00830B1F">
      <w:pPr>
        <w:pStyle w:val="Prrafodelista"/>
        <w:spacing w:before="240" w:line="240" w:lineRule="auto"/>
        <w:ind w:left="1418"/>
        <w:rPr>
          <w:rFonts w:ascii="Calibri" w:hAnsi="Calibri" w:cs="Calibri"/>
          <w:color w:val="595959" w:themeColor="text1" w:themeTint="A6"/>
          <w:sz w:val="24"/>
          <w:szCs w:val="24"/>
          <w:lang w:val="es-ES_tradnl" w:eastAsia="es-ES"/>
        </w:rPr>
      </w:pPr>
    </w:p>
    <w:p w14:paraId="59880E67" w14:textId="2C195889" w:rsidR="00B23A71" w:rsidRPr="00830B1F" w:rsidRDefault="00B23A71" w:rsidP="00791433">
      <w:pPr>
        <w:pStyle w:val="Prrafodelista"/>
        <w:numPr>
          <w:ilvl w:val="0"/>
          <w:numId w:val="8"/>
        </w:numPr>
        <w:spacing w:before="240" w:line="240" w:lineRule="auto"/>
        <w:ind w:left="1418" w:hanging="425"/>
        <w:rPr>
          <w:rFonts w:ascii="Calibri" w:hAnsi="Calibri" w:cs="Calibri"/>
          <w:color w:val="595959" w:themeColor="text1" w:themeTint="A6"/>
          <w:sz w:val="24"/>
          <w:szCs w:val="24"/>
          <w:lang w:val="es-ES_tradnl" w:eastAsia="es-ES"/>
        </w:rPr>
      </w:pPr>
      <w:r w:rsidRPr="00830B1F">
        <w:rPr>
          <w:rFonts w:ascii="Calibri" w:hAnsi="Calibri" w:cs="Calibri"/>
          <w:color w:val="595959" w:themeColor="text1" w:themeTint="A6"/>
          <w:sz w:val="24"/>
          <w:szCs w:val="24"/>
          <w:lang w:val="es-ES_tradnl" w:eastAsia="es-ES"/>
        </w:rPr>
        <w:t>Condiciones climáticas adversas, principalmente la presencia de lluvia, que afectan la consecución de los resultados de calidad exigidos para la mezcla asfáltica, incluyendo el control adecuado de la temperatura de la mezcla, la eficiencia del proceso de compactación y el cumplimiento de los parámetros de vacíos establecidos, generando riesgos de incumplimiento de las especificaciones técnicas</w:t>
      </w:r>
      <w:r w:rsidR="00856B93">
        <w:rPr>
          <w:rFonts w:ascii="Calibri" w:hAnsi="Calibri" w:cs="Calibri"/>
          <w:color w:val="595959" w:themeColor="text1" w:themeTint="A6"/>
          <w:sz w:val="24"/>
          <w:szCs w:val="24"/>
          <w:lang w:val="es-ES_tradnl" w:eastAsia="es-ES"/>
        </w:rPr>
        <w:t>.</w:t>
      </w:r>
    </w:p>
    <w:p w14:paraId="1EED5346" w14:textId="77777777" w:rsidR="00066552" w:rsidRPr="00066552" w:rsidRDefault="00066552" w:rsidP="00830B1F">
      <w:pPr>
        <w:pStyle w:val="Prrafodelista"/>
        <w:spacing w:before="240" w:after="0" w:line="240" w:lineRule="auto"/>
        <w:rPr>
          <w:rFonts w:ascii="Calibri" w:hAnsi="Calibri" w:cs="Calibri"/>
          <w:color w:val="595959" w:themeColor="text1" w:themeTint="A6"/>
          <w:sz w:val="24"/>
          <w:szCs w:val="24"/>
          <w:lang w:val="es-PE" w:eastAsia="es-ES"/>
        </w:rPr>
      </w:pPr>
    </w:p>
    <w:p w14:paraId="649126B5" w14:textId="202FA1DD" w:rsidR="00E56474" w:rsidRPr="00830B1F" w:rsidRDefault="009A460D" w:rsidP="00830B1F">
      <w:pPr>
        <w:pStyle w:val="Prrafodelista"/>
        <w:numPr>
          <w:ilvl w:val="0"/>
          <w:numId w:val="8"/>
        </w:numPr>
        <w:spacing w:before="240" w:line="240" w:lineRule="auto"/>
        <w:ind w:left="1418" w:hanging="425"/>
        <w:rPr>
          <w:rFonts w:ascii="Calibri" w:hAnsi="Calibri" w:cs="Calibri"/>
          <w:color w:val="595959" w:themeColor="text1" w:themeTint="A6"/>
          <w:sz w:val="24"/>
          <w:szCs w:val="24"/>
          <w:lang w:val="es-ES_tradnl" w:eastAsia="es-ES"/>
        </w:rPr>
      </w:pPr>
      <w:r w:rsidRPr="00830B1F">
        <w:rPr>
          <w:rFonts w:ascii="Calibri" w:hAnsi="Calibri" w:cs="Calibri"/>
          <w:color w:val="595959" w:themeColor="text1" w:themeTint="A6"/>
          <w:sz w:val="24"/>
          <w:szCs w:val="24"/>
          <w:lang w:val="es-ES_tradnl" w:eastAsia="es-ES"/>
        </w:rPr>
        <w:t>Previo al inicio de la producción, se deberá verificar la temperatura del cemento asfáltico tipo 120/150, asegurando que esta se encuentre dentro del rango óptimo de trabajo. La temperatura de calentamiento deberá ajustarse estrictamente a lo indicado en la carta de viscosidad–temperatura del ligante.</w:t>
      </w:r>
    </w:p>
    <w:p w14:paraId="37F4BB81" w14:textId="77777777" w:rsidR="009A460D" w:rsidRPr="009A460D" w:rsidRDefault="009A460D" w:rsidP="00830B1F">
      <w:pPr>
        <w:pStyle w:val="Prrafodelista"/>
        <w:spacing w:before="240" w:after="0" w:line="240" w:lineRule="auto"/>
        <w:rPr>
          <w:rFonts w:ascii="Calibri" w:hAnsi="Calibri" w:cs="Calibri"/>
          <w:color w:val="595959" w:themeColor="text1" w:themeTint="A6"/>
          <w:sz w:val="24"/>
          <w:szCs w:val="24"/>
          <w:lang w:val="es-PE" w:eastAsia="es-ES"/>
        </w:rPr>
      </w:pPr>
    </w:p>
    <w:p w14:paraId="51D32F3A" w14:textId="211F49FB" w:rsidR="009A460D" w:rsidRPr="00830B1F" w:rsidRDefault="009A460D" w:rsidP="00791433">
      <w:pPr>
        <w:pStyle w:val="Prrafodelista"/>
        <w:numPr>
          <w:ilvl w:val="0"/>
          <w:numId w:val="8"/>
        </w:numPr>
        <w:spacing w:before="240" w:line="240" w:lineRule="auto"/>
        <w:ind w:left="1418" w:hanging="425"/>
        <w:rPr>
          <w:rFonts w:ascii="Calibri" w:hAnsi="Calibri" w:cs="Calibri"/>
          <w:color w:val="595959" w:themeColor="text1" w:themeTint="A6"/>
          <w:sz w:val="24"/>
          <w:szCs w:val="24"/>
          <w:lang w:val="es-ES_tradnl" w:eastAsia="es-ES"/>
        </w:rPr>
      </w:pPr>
      <w:r w:rsidRPr="00830B1F">
        <w:rPr>
          <w:rFonts w:ascii="Calibri" w:hAnsi="Calibri" w:cs="Calibri"/>
          <w:color w:val="595959" w:themeColor="text1" w:themeTint="A6"/>
          <w:sz w:val="24"/>
          <w:szCs w:val="24"/>
          <w:lang w:val="es-ES_tradnl" w:eastAsia="es-ES"/>
        </w:rPr>
        <w:t>Se deberá retirar únicamente de forma parcial las coberturas de los acopios de agregados cuando sea necesario para su utilización, verificando en todo momento que estos permanezcan debidamente protegidos. Los acopios deberán estar cubiertos con mantas (tolderas) impermeables, en buen estado y correctamente ancladas, con el fin de evitar la infiltración de humedad, contaminación por polvo o material extraño.</w:t>
      </w:r>
    </w:p>
    <w:p w14:paraId="5AB0A16C" w14:textId="77777777" w:rsidR="009A460D" w:rsidRPr="009A460D" w:rsidRDefault="009A460D" w:rsidP="00830B1F">
      <w:pPr>
        <w:pStyle w:val="Prrafodelista"/>
        <w:spacing w:before="240" w:after="0" w:line="240" w:lineRule="auto"/>
        <w:rPr>
          <w:rFonts w:ascii="Calibri" w:hAnsi="Calibri" w:cs="Calibri"/>
          <w:color w:val="595959" w:themeColor="text1" w:themeTint="A6"/>
          <w:sz w:val="24"/>
          <w:szCs w:val="24"/>
          <w:lang w:val="es-PE" w:eastAsia="es-ES"/>
        </w:rPr>
      </w:pPr>
    </w:p>
    <w:p w14:paraId="4804E964" w14:textId="0C66FB81" w:rsidR="009A460D" w:rsidRPr="00830B1F" w:rsidRDefault="009A460D" w:rsidP="00791433">
      <w:pPr>
        <w:pStyle w:val="Prrafodelista"/>
        <w:numPr>
          <w:ilvl w:val="0"/>
          <w:numId w:val="8"/>
        </w:numPr>
        <w:spacing w:before="240" w:line="240" w:lineRule="auto"/>
        <w:ind w:left="1418" w:hanging="425"/>
        <w:rPr>
          <w:rFonts w:ascii="Calibri" w:hAnsi="Calibri" w:cs="Calibri"/>
          <w:color w:val="595959" w:themeColor="text1" w:themeTint="A6"/>
          <w:sz w:val="24"/>
          <w:szCs w:val="24"/>
          <w:lang w:val="es-ES_tradnl" w:eastAsia="es-ES"/>
        </w:rPr>
      </w:pPr>
      <w:r w:rsidRPr="00830B1F">
        <w:rPr>
          <w:rFonts w:ascii="Calibri" w:hAnsi="Calibri" w:cs="Calibri"/>
          <w:color w:val="595959" w:themeColor="text1" w:themeTint="A6"/>
          <w:sz w:val="24"/>
          <w:szCs w:val="24"/>
          <w:lang w:val="es-ES_tradnl" w:eastAsia="es-ES"/>
        </w:rPr>
        <w:t>Se deberá verificar que el cargador frontal se encuentre en óptimas condiciones de operatividad antes del inicio de la producción.</w:t>
      </w:r>
    </w:p>
    <w:p w14:paraId="1C995DFE" w14:textId="77777777" w:rsidR="0032363A" w:rsidRPr="0032363A" w:rsidRDefault="0032363A" w:rsidP="00830B1F">
      <w:pPr>
        <w:pStyle w:val="Prrafodelista"/>
        <w:spacing w:before="240" w:after="0" w:line="240" w:lineRule="auto"/>
        <w:rPr>
          <w:rFonts w:ascii="Calibri" w:hAnsi="Calibri" w:cs="Calibri"/>
          <w:color w:val="595959" w:themeColor="text1" w:themeTint="A6"/>
          <w:sz w:val="24"/>
          <w:szCs w:val="24"/>
          <w:lang w:val="es-PE" w:eastAsia="es-ES"/>
        </w:rPr>
      </w:pPr>
    </w:p>
    <w:p w14:paraId="413B2EDB" w14:textId="50971332" w:rsidR="0032363A" w:rsidRPr="00830B1F" w:rsidRDefault="0032363A" w:rsidP="00791433">
      <w:pPr>
        <w:pStyle w:val="Prrafodelista"/>
        <w:numPr>
          <w:ilvl w:val="0"/>
          <w:numId w:val="8"/>
        </w:numPr>
        <w:spacing w:before="240" w:line="240" w:lineRule="auto"/>
        <w:ind w:left="1418" w:hanging="425"/>
        <w:rPr>
          <w:rFonts w:ascii="Calibri" w:hAnsi="Calibri" w:cs="Calibri"/>
          <w:color w:val="595959" w:themeColor="text1" w:themeTint="A6"/>
          <w:sz w:val="24"/>
          <w:szCs w:val="24"/>
          <w:lang w:val="es-ES_tradnl" w:eastAsia="es-ES"/>
        </w:rPr>
      </w:pPr>
      <w:r w:rsidRPr="00830B1F">
        <w:rPr>
          <w:rFonts w:ascii="Calibri" w:hAnsi="Calibri" w:cs="Calibri"/>
          <w:color w:val="595959" w:themeColor="text1" w:themeTint="A6"/>
          <w:sz w:val="24"/>
          <w:szCs w:val="24"/>
          <w:lang w:val="es-ES_tradnl" w:eastAsia="es-ES"/>
        </w:rPr>
        <w:t>Las tolvas en frío de pre</w:t>
      </w:r>
      <w:r w:rsidRPr="00830B1F">
        <w:rPr>
          <w:rFonts w:ascii="Calibri" w:hAnsi="Calibri" w:cs="Calibri"/>
          <w:color w:val="595959" w:themeColor="text1" w:themeTint="A6"/>
          <w:sz w:val="24"/>
          <w:szCs w:val="24"/>
          <w:lang w:val="es-ES_tradnl" w:eastAsia="es-ES"/>
        </w:rPr>
        <w:noBreakHyphen/>
        <w:t>dosificado de agregados deberán encontrarse totalmente vacías al momento del encendido inicial de la planta. Esta condición es obligatoria para asegurar una correcta calibración de los sistemas de dosificación</w:t>
      </w:r>
      <w:r w:rsidR="004312BB">
        <w:rPr>
          <w:rFonts w:ascii="Calibri" w:hAnsi="Calibri" w:cs="Calibri"/>
          <w:color w:val="595959" w:themeColor="text1" w:themeTint="A6"/>
          <w:sz w:val="24"/>
          <w:szCs w:val="24"/>
          <w:lang w:val="es-ES_tradnl" w:eastAsia="es-ES"/>
        </w:rPr>
        <w:t>.</w:t>
      </w:r>
    </w:p>
    <w:p w14:paraId="115EA846" w14:textId="77777777" w:rsidR="0032363A" w:rsidRPr="00830B1F" w:rsidRDefault="0032363A" w:rsidP="00830B1F">
      <w:pPr>
        <w:pStyle w:val="Prrafodelista"/>
        <w:spacing w:before="240" w:line="240" w:lineRule="auto"/>
        <w:ind w:left="1418"/>
        <w:rPr>
          <w:rFonts w:ascii="Calibri" w:hAnsi="Calibri" w:cs="Calibri"/>
          <w:color w:val="595959" w:themeColor="text1" w:themeTint="A6"/>
          <w:sz w:val="24"/>
          <w:szCs w:val="24"/>
          <w:lang w:val="es-ES_tradnl" w:eastAsia="es-ES"/>
        </w:rPr>
      </w:pPr>
    </w:p>
    <w:p w14:paraId="201C6972" w14:textId="77777777" w:rsidR="0032363A" w:rsidRPr="00830B1F" w:rsidRDefault="0032363A" w:rsidP="00791433">
      <w:pPr>
        <w:pStyle w:val="Prrafodelista"/>
        <w:numPr>
          <w:ilvl w:val="0"/>
          <w:numId w:val="8"/>
        </w:numPr>
        <w:spacing w:before="240" w:line="240" w:lineRule="auto"/>
        <w:ind w:left="1418" w:hanging="425"/>
        <w:rPr>
          <w:rFonts w:ascii="Calibri" w:hAnsi="Calibri" w:cs="Calibri"/>
          <w:color w:val="595959" w:themeColor="text1" w:themeTint="A6"/>
          <w:sz w:val="24"/>
          <w:szCs w:val="24"/>
          <w:lang w:val="es-ES_tradnl" w:eastAsia="es-ES"/>
        </w:rPr>
      </w:pPr>
      <w:r w:rsidRPr="00830B1F">
        <w:rPr>
          <w:rFonts w:ascii="Calibri" w:hAnsi="Calibri" w:cs="Calibri"/>
          <w:color w:val="595959" w:themeColor="text1" w:themeTint="A6"/>
          <w:sz w:val="24"/>
          <w:szCs w:val="24"/>
          <w:lang w:val="es-ES_tradnl" w:eastAsia="es-ES"/>
        </w:rPr>
        <w:t xml:space="preserve">Antes de iniciar la producción de mezcla asfáltica en caliente, se deberá verificar que la cámara de recuperación de filler se encuentre completamente vacía, sin presencia de material recuperado de producciones anteriores. </w:t>
      </w:r>
    </w:p>
    <w:p w14:paraId="7D060F9B" w14:textId="77777777" w:rsidR="0032363A" w:rsidRPr="0032363A" w:rsidRDefault="0032363A" w:rsidP="00132B4F">
      <w:pPr>
        <w:pStyle w:val="Prrafodelista"/>
        <w:spacing w:before="240" w:after="0" w:line="240" w:lineRule="auto"/>
        <w:rPr>
          <w:rFonts w:ascii="Calibri" w:hAnsi="Calibri" w:cs="Calibri"/>
          <w:color w:val="595959" w:themeColor="text1" w:themeTint="A6"/>
          <w:sz w:val="24"/>
          <w:szCs w:val="24"/>
          <w:lang w:val="es-PE" w:eastAsia="es-ES"/>
        </w:rPr>
      </w:pPr>
    </w:p>
    <w:p w14:paraId="3996D459" w14:textId="33CB7A37" w:rsidR="0032363A" w:rsidRPr="00830B1F" w:rsidRDefault="0032363A" w:rsidP="00830B1F">
      <w:pPr>
        <w:pStyle w:val="Prrafodelista"/>
        <w:numPr>
          <w:ilvl w:val="0"/>
          <w:numId w:val="8"/>
        </w:numPr>
        <w:spacing w:before="240" w:line="240" w:lineRule="auto"/>
        <w:ind w:left="1418" w:hanging="425"/>
        <w:rPr>
          <w:rFonts w:ascii="Calibri" w:hAnsi="Calibri" w:cs="Calibri"/>
          <w:color w:val="595959" w:themeColor="text1" w:themeTint="A6"/>
          <w:sz w:val="24"/>
          <w:szCs w:val="24"/>
          <w:lang w:val="es-ES_tradnl" w:eastAsia="es-ES"/>
        </w:rPr>
      </w:pPr>
      <w:r w:rsidRPr="00830B1F">
        <w:rPr>
          <w:rFonts w:ascii="Calibri" w:hAnsi="Calibri" w:cs="Calibri"/>
          <w:color w:val="595959" w:themeColor="text1" w:themeTint="A6"/>
          <w:sz w:val="24"/>
          <w:szCs w:val="24"/>
          <w:lang w:val="es-ES_tradnl" w:eastAsia="es-ES"/>
        </w:rPr>
        <w:t>Previo al inicio de la producción y carga de la mezcla asfáltica, se deberá verificar que las tolvas de los volquetes se encuentren completamente limpias, sin acumulación de mezcla asfáltica endurecida ni presencia de materiales extraños como tierra, polvo, agua, residuos o contaminantes.</w:t>
      </w:r>
    </w:p>
    <w:p w14:paraId="00707E06" w14:textId="6A5D24E2" w:rsidR="0032363A" w:rsidRPr="0032363A" w:rsidRDefault="0032363A" w:rsidP="00830B1F">
      <w:pPr>
        <w:pStyle w:val="Prrafodelista"/>
        <w:spacing w:before="240" w:after="0" w:line="240" w:lineRule="auto"/>
        <w:ind w:left="1582"/>
        <w:rPr>
          <w:rFonts w:ascii="Calibri" w:hAnsi="Calibri" w:cs="Calibri"/>
          <w:color w:val="595959" w:themeColor="text1" w:themeTint="A6"/>
          <w:sz w:val="24"/>
          <w:szCs w:val="24"/>
          <w:lang w:val="es-PE" w:eastAsia="es-ES"/>
        </w:rPr>
      </w:pPr>
    </w:p>
    <w:p w14:paraId="26FCC269" w14:textId="77777777" w:rsidR="0032363A" w:rsidRPr="00830B1F" w:rsidRDefault="0032363A" w:rsidP="00830B1F">
      <w:pPr>
        <w:pStyle w:val="Prrafodelista"/>
        <w:numPr>
          <w:ilvl w:val="0"/>
          <w:numId w:val="8"/>
        </w:numPr>
        <w:spacing w:before="240" w:line="240" w:lineRule="auto"/>
        <w:ind w:left="1418" w:hanging="425"/>
        <w:rPr>
          <w:rFonts w:ascii="Calibri" w:hAnsi="Calibri" w:cs="Calibri"/>
          <w:color w:val="595959" w:themeColor="text1" w:themeTint="A6"/>
          <w:sz w:val="24"/>
          <w:szCs w:val="24"/>
          <w:lang w:val="es-ES_tradnl" w:eastAsia="es-ES"/>
        </w:rPr>
      </w:pPr>
      <w:r w:rsidRPr="00830B1F">
        <w:rPr>
          <w:rFonts w:ascii="Calibri" w:hAnsi="Calibri" w:cs="Calibri"/>
          <w:color w:val="595959" w:themeColor="text1" w:themeTint="A6"/>
          <w:sz w:val="24"/>
          <w:szCs w:val="24"/>
          <w:lang w:val="es-ES_tradnl" w:eastAsia="es-ES"/>
        </w:rPr>
        <w:t>Los volquetes destinados al transporte de la mezcla asfáltica en caliente deberán estar equipados con una lona impermeable, resistente al agua y a las altas temperaturas, la cual deberá poder fijarse de forma segura a la tolva del vehículo.</w:t>
      </w:r>
    </w:p>
    <w:p w14:paraId="4C41E58F" w14:textId="77777777" w:rsidR="0032363A" w:rsidRPr="0032363A" w:rsidRDefault="0032363A" w:rsidP="00830B1F">
      <w:pPr>
        <w:pStyle w:val="Prrafodelista"/>
        <w:spacing w:before="240" w:after="0" w:line="240" w:lineRule="auto"/>
        <w:rPr>
          <w:rFonts w:ascii="Calibri" w:hAnsi="Calibri" w:cs="Calibri"/>
          <w:color w:val="595959" w:themeColor="text1" w:themeTint="A6"/>
          <w:sz w:val="24"/>
          <w:szCs w:val="24"/>
          <w:lang w:val="es-PE" w:eastAsia="es-ES"/>
        </w:rPr>
      </w:pPr>
    </w:p>
    <w:p w14:paraId="2CD681FE" w14:textId="4CC4AB7E" w:rsidR="0032363A" w:rsidRPr="00830B1F" w:rsidRDefault="0032363A" w:rsidP="00830B1F">
      <w:pPr>
        <w:pStyle w:val="Prrafodelista"/>
        <w:numPr>
          <w:ilvl w:val="0"/>
          <w:numId w:val="8"/>
        </w:numPr>
        <w:spacing w:before="240" w:line="240" w:lineRule="auto"/>
        <w:ind w:left="1418" w:hanging="425"/>
        <w:rPr>
          <w:rFonts w:ascii="Calibri" w:hAnsi="Calibri" w:cs="Calibri"/>
          <w:color w:val="595959" w:themeColor="text1" w:themeTint="A6"/>
          <w:sz w:val="24"/>
          <w:szCs w:val="24"/>
          <w:lang w:val="es-ES_tradnl" w:eastAsia="es-ES"/>
        </w:rPr>
      </w:pPr>
      <w:r w:rsidRPr="00830B1F">
        <w:rPr>
          <w:rFonts w:ascii="Calibri" w:hAnsi="Calibri" w:cs="Calibri"/>
          <w:color w:val="595959" w:themeColor="text1" w:themeTint="A6"/>
          <w:sz w:val="24"/>
          <w:szCs w:val="24"/>
          <w:lang w:val="es-ES_tradnl" w:eastAsia="es-ES"/>
        </w:rPr>
        <w:t>Se deberá realizar el monitoreo continuo de las temperaturas de los agregados de la mezcla global, antes de la incorporación del cemento asfáltico.</w:t>
      </w:r>
    </w:p>
    <w:p w14:paraId="0B53A289" w14:textId="77777777" w:rsidR="0032363A" w:rsidRPr="00830B1F" w:rsidRDefault="0032363A" w:rsidP="00FB61B6">
      <w:pPr>
        <w:pStyle w:val="Prrafodelista"/>
        <w:spacing w:after="0" w:line="240" w:lineRule="auto"/>
        <w:ind w:left="862"/>
        <w:jc w:val="left"/>
        <w:rPr>
          <w:rFonts w:ascii="Calibri" w:hAnsi="Calibri" w:cs="Calibri"/>
          <w:color w:val="595959" w:themeColor="text1" w:themeTint="A6"/>
          <w:sz w:val="24"/>
          <w:szCs w:val="24"/>
          <w:lang w:val="es-ES_tradnl" w:eastAsia="es-ES"/>
        </w:rPr>
      </w:pPr>
    </w:p>
    <w:p w14:paraId="58B52261" w14:textId="7591140F" w:rsidR="009A460D" w:rsidRPr="00830B1F" w:rsidRDefault="0032363A" w:rsidP="00B67EA8">
      <w:pPr>
        <w:pStyle w:val="Prrafodelista"/>
        <w:spacing w:after="0" w:line="240" w:lineRule="auto"/>
        <w:ind w:left="862"/>
        <w:rPr>
          <w:rFonts w:ascii="Calibri" w:hAnsi="Calibri" w:cs="Calibri"/>
          <w:color w:val="595959" w:themeColor="text1" w:themeTint="A6"/>
          <w:sz w:val="24"/>
          <w:szCs w:val="24"/>
          <w:lang w:val="es-ES_tradnl" w:eastAsia="es-ES"/>
        </w:rPr>
      </w:pPr>
      <w:r w:rsidRPr="00830B1F">
        <w:rPr>
          <w:rFonts w:ascii="Calibri" w:hAnsi="Calibri" w:cs="Calibri"/>
          <w:color w:val="595959" w:themeColor="text1" w:themeTint="A6"/>
          <w:sz w:val="24"/>
          <w:szCs w:val="24"/>
          <w:lang w:val="es-ES_tradnl" w:eastAsia="es-ES"/>
        </w:rPr>
        <w:t>Los puntos antes indicados son de inspección y de gran importancia para el inicio de la producción de mezcla asfáltica.</w:t>
      </w:r>
    </w:p>
    <w:p w14:paraId="7E90C0A9" w14:textId="77777777" w:rsidR="0032363A" w:rsidRDefault="0032363A" w:rsidP="00B67EA8">
      <w:pPr>
        <w:pStyle w:val="Prrafodelista"/>
        <w:spacing w:before="240" w:after="0" w:line="240" w:lineRule="auto"/>
        <w:ind w:left="862"/>
        <w:rPr>
          <w:rFonts w:ascii="Calibri" w:hAnsi="Calibri" w:cs="Calibri"/>
          <w:color w:val="595959" w:themeColor="text1" w:themeTint="A6"/>
          <w:sz w:val="24"/>
          <w:szCs w:val="24"/>
          <w:lang w:val="es-PE" w:eastAsia="es-ES"/>
        </w:rPr>
      </w:pPr>
    </w:p>
    <w:p w14:paraId="1474E9A9" w14:textId="6795DA20" w:rsidR="0032363A" w:rsidRPr="00830B1F" w:rsidRDefault="0032363A" w:rsidP="00B67EA8">
      <w:pPr>
        <w:pStyle w:val="Prrafodelista"/>
        <w:spacing w:after="0" w:line="240" w:lineRule="auto"/>
        <w:ind w:left="862"/>
        <w:rPr>
          <w:rFonts w:ascii="Calibri" w:hAnsi="Calibri" w:cs="Calibri"/>
          <w:color w:val="595959" w:themeColor="text1" w:themeTint="A6"/>
          <w:sz w:val="24"/>
          <w:szCs w:val="24"/>
          <w:lang w:val="es-ES_tradnl" w:eastAsia="es-ES"/>
        </w:rPr>
      </w:pPr>
      <w:r w:rsidRPr="00830B1F">
        <w:rPr>
          <w:rFonts w:ascii="Calibri" w:hAnsi="Calibri" w:cs="Calibri"/>
          <w:color w:val="595959" w:themeColor="text1" w:themeTint="A6"/>
          <w:sz w:val="24"/>
          <w:szCs w:val="24"/>
          <w:lang w:val="es-ES_tradnl" w:eastAsia="es-ES"/>
        </w:rPr>
        <w:t>A continuación, se describen los procesos lógicos de energización de la planta asfáltica que se siguen para iniciar la producción de mezcla asfáltica en caliente</w:t>
      </w:r>
      <w:r w:rsidR="009C6875">
        <w:rPr>
          <w:rFonts w:ascii="Calibri" w:hAnsi="Calibri" w:cs="Calibri"/>
          <w:color w:val="595959" w:themeColor="text1" w:themeTint="A6"/>
          <w:sz w:val="24"/>
          <w:szCs w:val="24"/>
          <w:lang w:val="es-ES_tradnl" w:eastAsia="es-ES"/>
        </w:rPr>
        <w:t>.</w:t>
      </w:r>
    </w:p>
    <w:p w14:paraId="37F14FF3" w14:textId="77777777" w:rsidR="00132B4F" w:rsidRDefault="00132B4F" w:rsidP="00830B1F">
      <w:pPr>
        <w:pStyle w:val="Ttulo3"/>
        <w:spacing w:before="240" w:line="240" w:lineRule="auto"/>
        <w:ind w:left="862" w:hanging="708"/>
        <w:rPr>
          <w:rFonts w:ascii="Calibri" w:hAnsi="Calibri" w:cs="Calibri"/>
          <w:color w:val="26327F"/>
          <w:sz w:val="24"/>
          <w:szCs w:val="24"/>
        </w:rPr>
      </w:pPr>
      <w:r w:rsidRPr="00132B4F">
        <w:rPr>
          <w:rFonts w:ascii="Calibri" w:hAnsi="Calibri" w:cs="Calibri"/>
          <w:color w:val="26327F"/>
          <w:sz w:val="24"/>
          <w:szCs w:val="24"/>
        </w:rPr>
        <w:t>Grupo electrógeno</w:t>
      </w:r>
    </w:p>
    <w:p w14:paraId="0F9478CA" w14:textId="7170EEB1" w:rsidR="00132B4F" w:rsidRPr="00830B1F" w:rsidRDefault="00132B4F" w:rsidP="00830B1F">
      <w:pPr>
        <w:pStyle w:val="Prrafodelista"/>
        <w:numPr>
          <w:ilvl w:val="0"/>
          <w:numId w:val="8"/>
        </w:numPr>
        <w:spacing w:before="240" w:line="240" w:lineRule="auto"/>
        <w:ind w:left="1418" w:hanging="425"/>
        <w:rPr>
          <w:rFonts w:ascii="Calibri" w:hAnsi="Calibri" w:cs="Calibri"/>
          <w:color w:val="595959" w:themeColor="text1" w:themeTint="A6"/>
          <w:sz w:val="24"/>
          <w:szCs w:val="24"/>
          <w:lang w:val="es-ES_tradnl" w:eastAsia="es-ES"/>
        </w:rPr>
      </w:pPr>
      <w:r w:rsidRPr="00830B1F">
        <w:rPr>
          <w:rFonts w:ascii="Calibri" w:hAnsi="Calibri" w:cs="Calibri"/>
          <w:color w:val="595959" w:themeColor="text1" w:themeTint="A6"/>
          <w:sz w:val="24"/>
          <w:szCs w:val="24"/>
          <w:lang w:val="es-ES_tradnl" w:eastAsia="es-ES"/>
        </w:rPr>
        <w:t xml:space="preserve">El encendido de los grupos y sistemas eléctricos de la planta será </w:t>
      </w:r>
      <w:r w:rsidR="003B5E83" w:rsidRPr="00830B1F">
        <w:rPr>
          <w:rFonts w:ascii="Calibri" w:hAnsi="Calibri" w:cs="Calibri"/>
          <w:color w:val="595959" w:themeColor="text1" w:themeTint="A6"/>
          <w:sz w:val="24"/>
          <w:szCs w:val="24"/>
          <w:lang w:val="es-ES_tradnl" w:eastAsia="es-ES"/>
        </w:rPr>
        <w:t>realizado Exclusivamente</w:t>
      </w:r>
      <w:r w:rsidRPr="00830B1F">
        <w:rPr>
          <w:rFonts w:ascii="Calibri" w:hAnsi="Calibri" w:cs="Calibri"/>
          <w:color w:val="595959" w:themeColor="text1" w:themeTint="A6"/>
          <w:sz w:val="24"/>
          <w:szCs w:val="24"/>
          <w:lang w:val="es-ES_tradnl" w:eastAsia="es-ES"/>
        </w:rPr>
        <w:t xml:space="preserve"> por un técnico electricista calificado y autorizado. Dicho profesional deberá efectuar, de manera previa, una inspección detallada y una lista de comprobación (check list) de todos los equipos involucrados en el proceso de energización, verificando su correcto estado, conexiones seguras y condiciones adecuadas de operación. Asimismo, el técnico deberá contar obligatoriamente con sus Equipos de Protección Personal (EPP)</w:t>
      </w:r>
      <w:r w:rsidR="004312BB">
        <w:rPr>
          <w:rFonts w:ascii="Calibri" w:hAnsi="Calibri" w:cs="Calibri"/>
          <w:color w:val="595959" w:themeColor="text1" w:themeTint="A6"/>
          <w:sz w:val="24"/>
          <w:szCs w:val="24"/>
          <w:lang w:val="es-ES_tradnl" w:eastAsia="es-ES"/>
        </w:rPr>
        <w:t>.</w:t>
      </w:r>
    </w:p>
    <w:p w14:paraId="279B6E83" w14:textId="77777777" w:rsidR="003B5E83" w:rsidRPr="003B5E83" w:rsidRDefault="003B5E83" w:rsidP="00830B1F">
      <w:pPr>
        <w:pStyle w:val="Prrafodelista"/>
        <w:spacing w:before="240" w:after="0" w:line="240" w:lineRule="auto"/>
        <w:ind w:left="1134"/>
        <w:jc w:val="left"/>
        <w:rPr>
          <w:rFonts w:ascii="Calibri" w:hAnsi="Calibri" w:cs="Calibri"/>
          <w:color w:val="595959" w:themeColor="text1" w:themeTint="A6"/>
          <w:sz w:val="24"/>
          <w:szCs w:val="24"/>
          <w:lang w:val="es-PE" w:eastAsia="es-ES"/>
        </w:rPr>
      </w:pPr>
    </w:p>
    <w:p w14:paraId="01500824" w14:textId="1D6C3A9A" w:rsidR="00132B4F" w:rsidRPr="00830B1F" w:rsidRDefault="00132B4F" w:rsidP="00830B1F">
      <w:pPr>
        <w:pStyle w:val="Prrafodelista"/>
        <w:numPr>
          <w:ilvl w:val="0"/>
          <w:numId w:val="8"/>
        </w:numPr>
        <w:spacing w:before="240" w:line="240" w:lineRule="auto"/>
        <w:ind w:left="1418" w:hanging="425"/>
        <w:rPr>
          <w:rFonts w:ascii="Calibri" w:hAnsi="Calibri" w:cs="Calibri"/>
          <w:color w:val="595959" w:themeColor="text1" w:themeTint="A6"/>
          <w:sz w:val="24"/>
          <w:szCs w:val="24"/>
          <w:lang w:val="es-ES_tradnl" w:eastAsia="es-ES"/>
        </w:rPr>
      </w:pPr>
      <w:r w:rsidRPr="00830B1F">
        <w:rPr>
          <w:rFonts w:ascii="Calibri" w:hAnsi="Calibri" w:cs="Calibri"/>
          <w:color w:val="595959" w:themeColor="text1" w:themeTint="A6"/>
          <w:sz w:val="24"/>
          <w:szCs w:val="24"/>
          <w:lang w:val="es-ES_tradnl" w:eastAsia="es-ES"/>
        </w:rPr>
        <w:t xml:space="preserve">Se procederá con el arranque del grupo electrógeno principal de 950 kW para </w:t>
      </w:r>
      <w:r w:rsidR="003B5E83" w:rsidRPr="00830B1F">
        <w:rPr>
          <w:rFonts w:ascii="Calibri" w:hAnsi="Calibri" w:cs="Calibri"/>
          <w:color w:val="595959" w:themeColor="text1" w:themeTint="A6"/>
          <w:sz w:val="24"/>
          <w:szCs w:val="24"/>
          <w:lang w:val="es-ES_tradnl" w:eastAsia="es-ES"/>
        </w:rPr>
        <w:t>iniciar</w:t>
      </w:r>
      <w:r w:rsidRPr="00830B1F">
        <w:rPr>
          <w:rFonts w:ascii="Calibri" w:hAnsi="Calibri" w:cs="Calibri"/>
          <w:color w:val="595959" w:themeColor="text1" w:themeTint="A6"/>
          <w:sz w:val="24"/>
          <w:szCs w:val="24"/>
          <w:lang w:val="es-ES_tradnl" w:eastAsia="es-ES"/>
        </w:rPr>
        <w:t xml:space="preserve"> la producción de mezcla asfáltica, ya que este equipo proporciona la capacidad eléctrica necesaria para la operación simultánea de todos los sistemas de la planta.</w:t>
      </w:r>
    </w:p>
    <w:p w14:paraId="39DB4412" w14:textId="2DDAACBD" w:rsidR="00132B4F" w:rsidRPr="00830B1F" w:rsidRDefault="00132B4F" w:rsidP="00830B1F">
      <w:pPr>
        <w:pStyle w:val="Prrafodelista"/>
        <w:numPr>
          <w:ilvl w:val="0"/>
          <w:numId w:val="8"/>
        </w:numPr>
        <w:spacing w:before="240" w:line="240" w:lineRule="auto"/>
        <w:ind w:left="1418" w:hanging="425"/>
        <w:rPr>
          <w:rFonts w:ascii="Calibri" w:hAnsi="Calibri" w:cs="Calibri"/>
          <w:color w:val="595959" w:themeColor="text1" w:themeTint="A6"/>
          <w:sz w:val="24"/>
          <w:szCs w:val="24"/>
          <w:lang w:val="es-ES_tradnl" w:eastAsia="es-ES"/>
        </w:rPr>
      </w:pPr>
      <w:r w:rsidRPr="00830B1F">
        <w:rPr>
          <w:rFonts w:ascii="Calibri" w:hAnsi="Calibri" w:cs="Calibri"/>
          <w:color w:val="595959" w:themeColor="text1" w:themeTint="A6"/>
          <w:sz w:val="24"/>
          <w:szCs w:val="24"/>
          <w:lang w:val="es-ES_tradnl" w:eastAsia="es-ES"/>
        </w:rPr>
        <w:lastRenderedPageBreak/>
        <w:t>Cuando la planta no se encuentre en etapa de producción, se pondrá en funcionamiento el grupo electrógeno auxiliar de 200 kW, destinado a cubrir las necesidades eléctricas básicas y de mantenimiento</w:t>
      </w:r>
      <w:r w:rsidR="003B5E83" w:rsidRPr="00830B1F">
        <w:rPr>
          <w:rFonts w:ascii="Calibri" w:hAnsi="Calibri" w:cs="Calibri"/>
          <w:color w:val="595959" w:themeColor="text1" w:themeTint="A6"/>
          <w:sz w:val="24"/>
          <w:szCs w:val="24"/>
          <w:lang w:val="es-ES_tradnl" w:eastAsia="es-ES"/>
        </w:rPr>
        <w:t>.</w:t>
      </w:r>
    </w:p>
    <w:p w14:paraId="0BAB2E6E" w14:textId="77777777" w:rsidR="003B5E83" w:rsidRPr="003B5E83" w:rsidRDefault="003B5E83" w:rsidP="00830B1F">
      <w:pPr>
        <w:pStyle w:val="Prrafodelista"/>
        <w:spacing w:before="240" w:after="0" w:line="240" w:lineRule="auto"/>
        <w:ind w:left="1134"/>
        <w:jc w:val="left"/>
        <w:rPr>
          <w:rFonts w:ascii="Calibri" w:hAnsi="Calibri" w:cs="Calibri"/>
          <w:color w:val="595959" w:themeColor="text1" w:themeTint="A6"/>
          <w:sz w:val="24"/>
          <w:szCs w:val="24"/>
          <w:lang w:val="es-PE" w:eastAsia="es-ES"/>
        </w:rPr>
      </w:pPr>
    </w:p>
    <w:p w14:paraId="5D7CA3A5" w14:textId="70452251" w:rsidR="003B5E83" w:rsidRDefault="003B5E83" w:rsidP="00830B1F">
      <w:pPr>
        <w:pStyle w:val="Prrafodelista"/>
        <w:numPr>
          <w:ilvl w:val="0"/>
          <w:numId w:val="8"/>
        </w:numPr>
        <w:spacing w:before="240" w:line="240" w:lineRule="auto"/>
        <w:ind w:left="1418" w:hanging="425"/>
        <w:rPr>
          <w:rFonts w:ascii="Calibri" w:hAnsi="Calibri" w:cs="Calibri"/>
          <w:color w:val="595959" w:themeColor="text1" w:themeTint="A6"/>
          <w:sz w:val="24"/>
          <w:szCs w:val="24"/>
          <w:lang w:val="es-ES_tradnl" w:eastAsia="es-ES"/>
        </w:rPr>
      </w:pPr>
      <w:r w:rsidRPr="00830B1F">
        <w:rPr>
          <w:rFonts w:ascii="Calibri" w:hAnsi="Calibri" w:cs="Calibri"/>
          <w:color w:val="595959" w:themeColor="text1" w:themeTint="A6"/>
          <w:sz w:val="24"/>
          <w:szCs w:val="24"/>
          <w:lang w:val="es-ES_tradnl" w:eastAsia="es-ES"/>
        </w:rPr>
        <w:t>El cambio entre el grupo electrógeno principal y el auxiliar se realizará de manera segura y controlada mediante un tablero de transferencia</w:t>
      </w:r>
      <w:r w:rsidR="00830B1F">
        <w:rPr>
          <w:rFonts w:ascii="Calibri" w:hAnsi="Calibri" w:cs="Calibri"/>
          <w:color w:val="595959" w:themeColor="text1" w:themeTint="A6"/>
          <w:sz w:val="24"/>
          <w:szCs w:val="24"/>
          <w:lang w:val="es-ES_tradnl" w:eastAsia="es-ES"/>
        </w:rPr>
        <w:t>.</w:t>
      </w:r>
    </w:p>
    <w:p w14:paraId="2B127542" w14:textId="7AD1F7A9" w:rsidR="00132B4F" w:rsidRPr="003B5E83" w:rsidRDefault="003B5E83" w:rsidP="003B5E83">
      <w:pPr>
        <w:pStyle w:val="Ttulo3"/>
        <w:spacing w:before="240" w:line="240" w:lineRule="auto"/>
        <w:ind w:left="862" w:hanging="708"/>
        <w:rPr>
          <w:rFonts w:ascii="Calibri" w:hAnsi="Calibri" w:cs="Calibri"/>
          <w:color w:val="26327F"/>
          <w:sz w:val="24"/>
          <w:szCs w:val="24"/>
        </w:rPr>
      </w:pPr>
      <w:r w:rsidRPr="003B5E83">
        <w:rPr>
          <w:rFonts w:ascii="Calibri" w:hAnsi="Calibri" w:cs="Calibri"/>
          <w:color w:val="26327F"/>
          <w:sz w:val="24"/>
          <w:szCs w:val="24"/>
        </w:rPr>
        <w:t>Gabinete de fuerza y de control</w:t>
      </w:r>
    </w:p>
    <w:p w14:paraId="0AEC3CAF" w14:textId="77777777" w:rsidR="00132B4F" w:rsidRDefault="00132B4F" w:rsidP="003B5E83">
      <w:pPr>
        <w:pStyle w:val="Prrafodelista"/>
        <w:spacing w:line="240" w:lineRule="auto"/>
        <w:ind w:left="862"/>
        <w:rPr>
          <w:rFonts w:ascii="Calibri" w:hAnsi="Calibri" w:cs="Calibri"/>
          <w:sz w:val="24"/>
          <w:szCs w:val="24"/>
          <w:lang w:val="es-ES_tradnl" w:eastAsia="es-ES"/>
        </w:rPr>
      </w:pPr>
    </w:p>
    <w:p w14:paraId="0194DD77" w14:textId="71FEA8A5" w:rsidR="00132B4F" w:rsidRPr="00830B1F" w:rsidRDefault="003B5E83" w:rsidP="00830B1F">
      <w:pPr>
        <w:pStyle w:val="Prrafodelista"/>
        <w:numPr>
          <w:ilvl w:val="0"/>
          <w:numId w:val="8"/>
        </w:numPr>
        <w:spacing w:before="240" w:line="240" w:lineRule="auto"/>
        <w:ind w:left="1418" w:hanging="425"/>
        <w:rPr>
          <w:rFonts w:ascii="Calibri" w:hAnsi="Calibri" w:cs="Calibri"/>
          <w:color w:val="595959" w:themeColor="text1" w:themeTint="A6"/>
          <w:sz w:val="24"/>
          <w:szCs w:val="24"/>
          <w:lang w:val="es-ES_tradnl" w:eastAsia="es-ES"/>
        </w:rPr>
      </w:pPr>
      <w:r w:rsidRPr="00830B1F">
        <w:rPr>
          <w:rFonts w:ascii="Calibri" w:hAnsi="Calibri" w:cs="Calibri"/>
          <w:color w:val="595959" w:themeColor="text1" w:themeTint="A6"/>
          <w:sz w:val="24"/>
          <w:szCs w:val="24"/>
          <w:lang w:val="es-ES_tradnl" w:eastAsia="es-ES"/>
        </w:rPr>
        <w:t>Se procederá a la energización del gabinete de fuerza y de control, el cual opera con tensiones de 400 VAC, 220 VAC, 110 VAC y 24 V AC/DC. Para ello, el técnico electricista o el operador de planta autorizado activará la llave switch general ubicada en la cabina de control, habilitando la alimentación eléctrica del sistema.</w:t>
      </w:r>
    </w:p>
    <w:p w14:paraId="043DACA8" w14:textId="77777777" w:rsidR="00132B4F" w:rsidRDefault="00132B4F" w:rsidP="000531C8">
      <w:pPr>
        <w:pStyle w:val="Prrafodelista"/>
        <w:spacing w:line="240" w:lineRule="auto"/>
        <w:ind w:left="862"/>
        <w:rPr>
          <w:rFonts w:ascii="Calibri" w:hAnsi="Calibri" w:cs="Calibri"/>
          <w:sz w:val="24"/>
          <w:szCs w:val="24"/>
          <w:lang w:val="es-ES_tradnl" w:eastAsia="es-ES"/>
        </w:rPr>
      </w:pPr>
    </w:p>
    <w:p w14:paraId="152EE959" w14:textId="154BE4A8" w:rsidR="003B5E83" w:rsidRPr="00830B1F" w:rsidRDefault="003B5E83" w:rsidP="00830B1F">
      <w:pPr>
        <w:pStyle w:val="Prrafodelista"/>
        <w:numPr>
          <w:ilvl w:val="0"/>
          <w:numId w:val="8"/>
        </w:numPr>
        <w:spacing w:before="240" w:line="240" w:lineRule="auto"/>
        <w:ind w:left="1418" w:hanging="425"/>
        <w:rPr>
          <w:rFonts w:ascii="Calibri" w:hAnsi="Calibri" w:cs="Calibri"/>
          <w:color w:val="595959" w:themeColor="text1" w:themeTint="A6"/>
          <w:sz w:val="24"/>
          <w:szCs w:val="24"/>
          <w:lang w:val="es-ES_tradnl" w:eastAsia="es-ES"/>
        </w:rPr>
      </w:pPr>
      <w:r w:rsidRPr="00830B1F">
        <w:rPr>
          <w:rFonts w:ascii="Calibri" w:hAnsi="Calibri" w:cs="Calibri"/>
          <w:color w:val="595959" w:themeColor="text1" w:themeTint="A6"/>
          <w:sz w:val="24"/>
          <w:szCs w:val="24"/>
          <w:lang w:val="es-ES_tradnl" w:eastAsia="es-ES"/>
        </w:rPr>
        <w:t>Esta actividad deberá ser realizada exclusivamente por personal idóneo y capacitado, quien deberá utilizar obligatoriamente sus Equipos de Protección Personal (EPP) conforme a las normas de seguridad eléctrica vigentes.</w:t>
      </w:r>
    </w:p>
    <w:p w14:paraId="4823120B" w14:textId="77777777" w:rsidR="00132B4F" w:rsidRPr="003B5E83" w:rsidRDefault="00132B4F" w:rsidP="003B5E83">
      <w:pPr>
        <w:pStyle w:val="Prrafodelista"/>
        <w:spacing w:after="0" w:line="240" w:lineRule="auto"/>
        <w:ind w:left="1134"/>
        <w:jc w:val="left"/>
        <w:rPr>
          <w:rFonts w:ascii="Calibri" w:hAnsi="Calibri" w:cs="Calibri"/>
          <w:color w:val="595959" w:themeColor="text1" w:themeTint="A6"/>
          <w:sz w:val="24"/>
          <w:szCs w:val="24"/>
          <w:lang w:val="es-PE" w:eastAsia="es-ES"/>
        </w:rPr>
      </w:pPr>
    </w:p>
    <w:p w14:paraId="0DD034E4" w14:textId="40B2A8E1" w:rsidR="00132B4F" w:rsidRPr="00830B1F" w:rsidRDefault="003B5E83" w:rsidP="00830B1F">
      <w:pPr>
        <w:pStyle w:val="Prrafodelista"/>
        <w:numPr>
          <w:ilvl w:val="0"/>
          <w:numId w:val="8"/>
        </w:numPr>
        <w:spacing w:before="240" w:line="240" w:lineRule="auto"/>
        <w:ind w:left="1418" w:hanging="425"/>
        <w:rPr>
          <w:rFonts w:ascii="Calibri" w:hAnsi="Calibri" w:cs="Calibri"/>
          <w:color w:val="595959" w:themeColor="text1" w:themeTint="A6"/>
          <w:sz w:val="24"/>
          <w:szCs w:val="24"/>
          <w:lang w:val="es-ES_tradnl" w:eastAsia="es-ES"/>
        </w:rPr>
      </w:pPr>
      <w:r w:rsidRPr="00830B1F">
        <w:rPr>
          <w:rFonts w:ascii="Calibri" w:hAnsi="Calibri" w:cs="Calibri"/>
          <w:color w:val="595959" w:themeColor="text1" w:themeTint="A6"/>
          <w:sz w:val="24"/>
          <w:szCs w:val="24"/>
          <w:lang w:val="es-ES_tradnl" w:eastAsia="es-ES"/>
        </w:rPr>
        <w:t>Al momento de energizar la cabina de control, se activará automáticamente una sirena de advertencia, la cual indicará que el gabinete se encuentra energizado</w:t>
      </w:r>
      <w:r w:rsidR="00830B1F">
        <w:rPr>
          <w:rFonts w:ascii="Calibri" w:hAnsi="Calibri" w:cs="Calibri"/>
          <w:color w:val="595959" w:themeColor="text1" w:themeTint="A6"/>
          <w:sz w:val="24"/>
          <w:szCs w:val="24"/>
          <w:lang w:val="es-ES_tradnl" w:eastAsia="es-ES"/>
        </w:rPr>
        <w:t>.</w:t>
      </w:r>
    </w:p>
    <w:p w14:paraId="4999EB66" w14:textId="77777777" w:rsidR="00132B4F" w:rsidRPr="003B5E83" w:rsidRDefault="00132B4F" w:rsidP="003B5E83">
      <w:pPr>
        <w:pStyle w:val="Prrafodelista"/>
        <w:spacing w:after="0" w:line="240" w:lineRule="auto"/>
        <w:ind w:left="1134"/>
        <w:jc w:val="left"/>
        <w:rPr>
          <w:rFonts w:ascii="Calibri" w:hAnsi="Calibri" w:cs="Calibri"/>
          <w:color w:val="595959" w:themeColor="text1" w:themeTint="A6"/>
          <w:sz w:val="24"/>
          <w:szCs w:val="24"/>
          <w:lang w:val="es-PE" w:eastAsia="es-ES"/>
        </w:rPr>
      </w:pPr>
    </w:p>
    <w:p w14:paraId="3A11055A" w14:textId="3AFF736F" w:rsidR="00132B4F" w:rsidRPr="00830B1F" w:rsidRDefault="00906647" w:rsidP="00830B1F">
      <w:pPr>
        <w:pStyle w:val="Prrafodelista"/>
        <w:numPr>
          <w:ilvl w:val="0"/>
          <w:numId w:val="8"/>
        </w:numPr>
        <w:spacing w:before="240" w:line="240" w:lineRule="auto"/>
        <w:ind w:left="1418" w:hanging="425"/>
        <w:rPr>
          <w:rFonts w:ascii="Calibri" w:hAnsi="Calibri" w:cs="Calibri"/>
          <w:color w:val="595959" w:themeColor="text1" w:themeTint="A6"/>
          <w:sz w:val="24"/>
          <w:szCs w:val="24"/>
          <w:lang w:val="es-ES_tradnl" w:eastAsia="es-ES"/>
        </w:rPr>
      </w:pPr>
      <w:r w:rsidRPr="00830B1F">
        <w:rPr>
          <w:rFonts w:ascii="Calibri" w:hAnsi="Calibri" w:cs="Calibri"/>
          <w:color w:val="595959" w:themeColor="text1" w:themeTint="A6"/>
          <w:sz w:val="24"/>
          <w:szCs w:val="24"/>
          <w:lang w:val="es-ES_tradnl" w:eastAsia="es-ES"/>
        </w:rPr>
        <w:t>De manera complementaria, desde la cabina de mando se activará el sistema neumático (compresor), el cual será el encargado de alimentar con aire comprimido a todo el sistema neumático de la planta.</w:t>
      </w:r>
    </w:p>
    <w:p w14:paraId="3BE9CDF5" w14:textId="77777777" w:rsidR="00132B4F" w:rsidRDefault="00132B4F" w:rsidP="000531C8">
      <w:pPr>
        <w:pStyle w:val="Prrafodelista"/>
        <w:spacing w:line="240" w:lineRule="auto"/>
        <w:ind w:left="862"/>
        <w:rPr>
          <w:rFonts w:ascii="Calibri" w:hAnsi="Calibri" w:cs="Calibri"/>
          <w:sz w:val="24"/>
          <w:szCs w:val="24"/>
          <w:lang w:val="es-ES_tradnl" w:eastAsia="es-ES"/>
        </w:rPr>
      </w:pPr>
    </w:p>
    <w:p w14:paraId="4BEC5136" w14:textId="4D4F466F" w:rsidR="00132B4F" w:rsidRDefault="00906647" w:rsidP="00906647">
      <w:pPr>
        <w:pStyle w:val="Prrafodelista"/>
        <w:spacing w:line="240" w:lineRule="auto"/>
        <w:ind w:left="862"/>
        <w:jc w:val="center"/>
        <w:rPr>
          <w:rFonts w:ascii="Calibri" w:hAnsi="Calibri" w:cs="Calibri"/>
          <w:sz w:val="24"/>
          <w:szCs w:val="24"/>
          <w:lang w:val="es-ES_tradnl" w:eastAsia="es-ES"/>
        </w:rPr>
      </w:pPr>
      <w:r>
        <w:rPr>
          <w:noProof/>
        </w:rPr>
        <w:drawing>
          <wp:inline distT="0" distB="0" distL="0" distR="0" wp14:anchorId="754DF001" wp14:editId="182415F9">
            <wp:extent cx="4053840" cy="2628900"/>
            <wp:effectExtent l="57150" t="57150" r="99060" b="95250"/>
            <wp:docPr id="9827816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781685" name=""/>
                    <pic:cNvPicPr/>
                  </pic:nvPicPr>
                  <pic:blipFill>
                    <a:blip r:embed="rId17"/>
                    <a:stretch>
                      <a:fillRect/>
                    </a:stretch>
                  </pic:blipFill>
                  <pic:spPr>
                    <a:xfrm>
                      <a:off x="0" y="0"/>
                      <a:ext cx="4053840" cy="2628900"/>
                    </a:xfrm>
                    <a:prstGeom prst="rect">
                      <a:avLst/>
                    </a:prstGeom>
                    <a:ln w="127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A888D68" w14:textId="75F680F5" w:rsidR="00E56474" w:rsidRDefault="00906647" w:rsidP="00906647">
      <w:pPr>
        <w:pStyle w:val="Prrafodelista"/>
        <w:spacing w:line="240" w:lineRule="auto"/>
        <w:ind w:left="862"/>
        <w:jc w:val="center"/>
        <w:rPr>
          <w:rFonts w:ascii="Calibri" w:hAnsi="Calibri" w:cs="Calibri"/>
          <w:b/>
          <w:bCs/>
          <w:color w:val="595959" w:themeColor="text1" w:themeTint="A6"/>
          <w:sz w:val="24"/>
          <w:szCs w:val="24"/>
          <w:lang w:val="es-ES_tradnl" w:eastAsia="es-ES"/>
        </w:rPr>
      </w:pPr>
      <w:r w:rsidRPr="00906647">
        <w:rPr>
          <w:rFonts w:ascii="Calibri" w:hAnsi="Calibri" w:cs="Calibri"/>
          <w:b/>
          <w:bCs/>
          <w:color w:val="595959" w:themeColor="text1" w:themeTint="A6"/>
          <w:sz w:val="24"/>
          <w:szCs w:val="24"/>
          <w:lang w:val="es-ES_tradnl" w:eastAsia="es-ES"/>
        </w:rPr>
        <w:t>FIGURA 1</w:t>
      </w:r>
    </w:p>
    <w:p w14:paraId="416CA05F" w14:textId="54FFD2B5" w:rsidR="00906647" w:rsidRPr="00906647" w:rsidRDefault="00906647" w:rsidP="00906647">
      <w:pPr>
        <w:pStyle w:val="Ttulo3"/>
        <w:spacing w:before="240" w:line="240" w:lineRule="auto"/>
        <w:ind w:left="862" w:hanging="708"/>
        <w:rPr>
          <w:rFonts w:ascii="Calibri" w:hAnsi="Calibri" w:cs="Calibri"/>
          <w:color w:val="26327F"/>
          <w:sz w:val="24"/>
          <w:szCs w:val="24"/>
        </w:rPr>
      </w:pPr>
      <w:r w:rsidRPr="00906647">
        <w:rPr>
          <w:rFonts w:ascii="Calibri" w:hAnsi="Calibri" w:cs="Calibri"/>
          <w:color w:val="26327F"/>
          <w:sz w:val="24"/>
          <w:szCs w:val="24"/>
        </w:rPr>
        <w:lastRenderedPageBreak/>
        <w:t>Cabina de control</w:t>
      </w:r>
    </w:p>
    <w:p w14:paraId="776E8559" w14:textId="5FB4E961" w:rsidR="00906647" w:rsidRPr="00830B1F" w:rsidRDefault="00906647" w:rsidP="00830B1F">
      <w:pPr>
        <w:pStyle w:val="Prrafodelista"/>
        <w:numPr>
          <w:ilvl w:val="0"/>
          <w:numId w:val="8"/>
        </w:numPr>
        <w:spacing w:before="240" w:line="240" w:lineRule="auto"/>
        <w:ind w:left="1418" w:hanging="425"/>
        <w:rPr>
          <w:rFonts w:ascii="Calibri" w:hAnsi="Calibri" w:cs="Calibri"/>
          <w:color w:val="595959" w:themeColor="text1" w:themeTint="A6"/>
          <w:sz w:val="24"/>
          <w:szCs w:val="24"/>
          <w:lang w:val="es-ES_tradnl" w:eastAsia="es-ES"/>
        </w:rPr>
      </w:pPr>
      <w:r w:rsidRPr="00830B1F">
        <w:rPr>
          <w:rFonts w:ascii="Calibri" w:hAnsi="Calibri" w:cs="Calibri"/>
          <w:color w:val="595959" w:themeColor="text1" w:themeTint="A6"/>
          <w:sz w:val="24"/>
          <w:szCs w:val="24"/>
          <w:lang w:val="es-ES_tradnl" w:eastAsia="es-ES"/>
        </w:rPr>
        <w:t>El operador de planta procederá al encendido de la computadora de control, la cual contiene el software de operación y automatización de la planta asfáltica.</w:t>
      </w:r>
    </w:p>
    <w:p w14:paraId="1C601A0F" w14:textId="77777777" w:rsidR="000D35F6" w:rsidRPr="00830B1F" w:rsidRDefault="000D35F6" w:rsidP="00830B1F">
      <w:pPr>
        <w:pStyle w:val="Prrafodelista"/>
        <w:spacing w:before="240" w:line="240" w:lineRule="auto"/>
        <w:ind w:left="1418"/>
        <w:rPr>
          <w:rFonts w:ascii="Calibri" w:hAnsi="Calibri" w:cs="Calibri"/>
          <w:color w:val="595959" w:themeColor="text1" w:themeTint="A6"/>
          <w:sz w:val="24"/>
          <w:szCs w:val="24"/>
          <w:lang w:val="es-ES_tradnl" w:eastAsia="es-ES"/>
        </w:rPr>
      </w:pPr>
    </w:p>
    <w:p w14:paraId="2F3FE300" w14:textId="3F46AA5D" w:rsidR="000D35F6" w:rsidRPr="00830B1F" w:rsidRDefault="000D35F6" w:rsidP="00830B1F">
      <w:pPr>
        <w:pStyle w:val="Prrafodelista"/>
        <w:numPr>
          <w:ilvl w:val="0"/>
          <w:numId w:val="8"/>
        </w:numPr>
        <w:spacing w:before="240" w:line="240" w:lineRule="auto"/>
        <w:ind w:left="1418" w:hanging="425"/>
        <w:rPr>
          <w:rFonts w:ascii="Calibri" w:hAnsi="Calibri" w:cs="Calibri"/>
          <w:color w:val="595959" w:themeColor="text1" w:themeTint="A6"/>
          <w:sz w:val="24"/>
          <w:szCs w:val="24"/>
          <w:lang w:val="es-ES_tradnl" w:eastAsia="es-ES"/>
        </w:rPr>
      </w:pPr>
      <w:r w:rsidRPr="00830B1F">
        <w:rPr>
          <w:rFonts w:ascii="Calibri" w:hAnsi="Calibri" w:cs="Calibri"/>
          <w:color w:val="595959" w:themeColor="text1" w:themeTint="A6"/>
          <w:sz w:val="24"/>
          <w:szCs w:val="24"/>
          <w:lang w:val="es-ES_tradnl" w:eastAsia="es-ES"/>
        </w:rPr>
        <w:t>Una vez iniciado el software:</w:t>
      </w:r>
    </w:p>
    <w:p w14:paraId="2F10F38F" w14:textId="77777777" w:rsidR="001E775E" w:rsidRPr="001E775E" w:rsidRDefault="001E775E" w:rsidP="00983F91">
      <w:pPr>
        <w:pStyle w:val="Prrafodelista"/>
        <w:spacing w:line="240" w:lineRule="auto"/>
        <w:rPr>
          <w:rFonts w:ascii="Calibri" w:hAnsi="Calibri" w:cs="Calibri"/>
          <w:color w:val="595959" w:themeColor="text1" w:themeTint="A6"/>
          <w:sz w:val="24"/>
          <w:szCs w:val="24"/>
          <w:lang w:val="es-PE" w:eastAsia="es-ES"/>
        </w:rPr>
      </w:pPr>
    </w:p>
    <w:p w14:paraId="0D03126C" w14:textId="6D5C4BA6" w:rsidR="001E775E" w:rsidRDefault="001E775E" w:rsidP="00791433">
      <w:pPr>
        <w:pStyle w:val="Prrafodelista"/>
        <w:numPr>
          <w:ilvl w:val="0"/>
          <w:numId w:val="10"/>
        </w:numPr>
        <w:spacing w:before="240" w:line="240" w:lineRule="auto"/>
        <w:ind w:left="2127" w:hanging="306"/>
        <w:rPr>
          <w:rFonts w:ascii="Calibri" w:hAnsi="Calibri" w:cs="Calibri"/>
          <w:color w:val="595959" w:themeColor="text1" w:themeTint="A6"/>
          <w:sz w:val="24"/>
          <w:szCs w:val="24"/>
          <w:lang w:val="es-PE" w:eastAsia="es-ES"/>
        </w:rPr>
      </w:pPr>
      <w:r w:rsidRPr="001E775E">
        <w:rPr>
          <w:rFonts w:ascii="Calibri" w:hAnsi="Calibri" w:cs="Calibri"/>
          <w:color w:val="595959" w:themeColor="text1" w:themeTint="A6"/>
          <w:sz w:val="24"/>
          <w:szCs w:val="24"/>
          <w:lang w:val="es-PE" w:eastAsia="es-ES"/>
        </w:rPr>
        <w:t>El encendido y arranque de los equipos se realizará siguiendo una secuencia automática preprogramada</w:t>
      </w:r>
      <w:r>
        <w:rPr>
          <w:rFonts w:ascii="Calibri" w:hAnsi="Calibri" w:cs="Calibri"/>
          <w:color w:val="595959" w:themeColor="text1" w:themeTint="A6"/>
          <w:sz w:val="24"/>
          <w:szCs w:val="24"/>
          <w:lang w:val="es-PE" w:eastAsia="es-ES"/>
        </w:rPr>
        <w:t>.</w:t>
      </w:r>
    </w:p>
    <w:p w14:paraId="0B07466D" w14:textId="77777777" w:rsidR="001E775E" w:rsidRPr="001E775E" w:rsidRDefault="001E775E" w:rsidP="00791433">
      <w:pPr>
        <w:pStyle w:val="Prrafodelista"/>
        <w:spacing w:after="0" w:line="240" w:lineRule="auto"/>
        <w:ind w:left="1582"/>
        <w:rPr>
          <w:rFonts w:ascii="Calibri" w:hAnsi="Calibri" w:cs="Calibri"/>
          <w:color w:val="595959" w:themeColor="text1" w:themeTint="A6"/>
          <w:sz w:val="24"/>
          <w:szCs w:val="24"/>
          <w:lang w:val="es-PE" w:eastAsia="es-ES"/>
        </w:rPr>
      </w:pPr>
    </w:p>
    <w:p w14:paraId="264353CD" w14:textId="69BFC291" w:rsidR="001E775E" w:rsidRDefault="009D385D" w:rsidP="00791433">
      <w:pPr>
        <w:pStyle w:val="Prrafodelista"/>
        <w:numPr>
          <w:ilvl w:val="0"/>
          <w:numId w:val="10"/>
        </w:numPr>
        <w:spacing w:before="240" w:line="240" w:lineRule="auto"/>
        <w:ind w:left="2127" w:hanging="306"/>
        <w:rPr>
          <w:rFonts w:ascii="Calibri" w:hAnsi="Calibri" w:cs="Calibri"/>
          <w:color w:val="595959" w:themeColor="text1" w:themeTint="A6"/>
          <w:sz w:val="24"/>
          <w:szCs w:val="24"/>
          <w:lang w:val="es-PE" w:eastAsia="es-ES"/>
        </w:rPr>
      </w:pPr>
      <w:r w:rsidRPr="009D385D">
        <w:rPr>
          <w:rFonts w:ascii="Calibri" w:hAnsi="Calibri" w:cs="Calibri"/>
          <w:color w:val="595959" w:themeColor="text1" w:themeTint="A6"/>
          <w:sz w:val="24"/>
          <w:szCs w:val="24"/>
          <w:lang w:val="es-PE" w:eastAsia="es-ES"/>
        </w:rPr>
        <w:t xml:space="preserve">El operador seleccionará la fórmula de pre-dosificación de agregados (Formula en frio) y la fórmula de dosificación final (Formula en caliente), previamente configuradas y aprobadas conforme al diseño de mezcla y/o a los parámetros resultantes del proceso de calibración de la planta para fines de </w:t>
      </w:r>
      <w:r w:rsidR="000A210E" w:rsidRPr="009D385D">
        <w:rPr>
          <w:rFonts w:ascii="Calibri" w:hAnsi="Calibri" w:cs="Calibri"/>
          <w:color w:val="595959" w:themeColor="text1" w:themeTint="A6"/>
          <w:sz w:val="24"/>
          <w:szCs w:val="24"/>
          <w:lang w:val="es-PE" w:eastAsia="es-ES"/>
        </w:rPr>
        <w:t>producción.</w:t>
      </w:r>
      <w:r w:rsidR="001E775E" w:rsidRPr="001E775E">
        <w:rPr>
          <w:rFonts w:ascii="Calibri" w:hAnsi="Calibri" w:cs="Calibri"/>
          <w:color w:val="595959" w:themeColor="text1" w:themeTint="A6"/>
          <w:sz w:val="24"/>
          <w:szCs w:val="24"/>
          <w:lang w:val="es-PE" w:eastAsia="es-ES"/>
        </w:rPr>
        <w:t xml:space="preserve"> </w:t>
      </w:r>
    </w:p>
    <w:p w14:paraId="04F709D9" w14:textId="77777777" w:rsidR="001E775E" w:rsidRPr="001E775E" w:rsidRDefault="001E775E" w:rsidP="00295F9C">
      <w:pPr>
        <w:pStyle w:val="Prrafodelista"/>
        <w:spacing w:before="240" w:line="240" w:lineRule="auto"/>
        <w:ind w:left="2127"/>
        <w:rPr>
          <w:rFonts w:ascii="Calibri" w:hAnsi="Calibri" w:cs="Calibri"/>
          <w:color w:val="595959" w:themeColor="text1" w:themeTint="A6"/>
          <w:sz w:val="24"/>
          <w:szCs w:val="24"/>
          <w:lang w:val="es-PE" w:eastAsia="es-ES"/>
        </w:rPr>
      </w:pPr>
    </w:p>
    <w:p w14:paraId="7FF299C3" w14:textId="3984B538" w:rsidR="001E775E" w:rsidRPr="001E775E" w:rsidRDefault="001E775E" w:rsidP="00791433">
      <w:pPr>
        <w:pStyle w:val="Prrafodelista"/>
        <w:numPr>
          <w:ilvl w:val="0"/>
          <w:numId w:val="10"/>
        </w:numPr>
        <w:spacing w:before="240" w:line="240" w:lineRule="auto"/>
        <w:ind w:left="2127" w:hanging="306"/>
        <w:rPr>
          <w:rFonts w:ascii="Calibri" w:hAnsi="Calibri" w:cs="Calibri"/>
          <w:color w:val="595959" w:themeColor="text1" w:themeTint="A6"/>
          <w:sz w:val="24"/>
          <w:szCs w:val="24"/>
          <w:lang w:val="es-PE" w:eastAsia="es-ES"/>
        </w:rPr>
      </w:pPr>
      <w:r w:rsidRPr="001E775E">
        <w:rPr>
          <w:rFonts w:ascii="Calibri" w:hAnsi="Calibri" w:cs="Calibri"/>
          <w:color w:val="595959" w:themeColor="text1" w:themeTint="A6"/>
          <w:sz w:val="24"/>
          <w:szCs w:val="24"/>
          <w:lang w:val="es-PE" w:eastAsia="es-ES"/>
        </w:rPr>
        <w:t>La producción de la mezcla asfáltica en caliente se ejecutará de manera totalmente automática, manteniendo el control preciso de pesos, tiempos, temperaturas y secuencias de mezclado.</w:t>
      </w:r>
    </w:p>
    <w:p w14:paraId="3D9E0BE5" w14:textId="77777777" w:rsidR="00906647" w:rsidRDefault="00906647" w:rsidP="000531C8">
      <w:pPr>
        <w:pStyle w:val="Prrafodelista"/>
        <w:spacing w:line="240" w:lineRule="auto"/>
        <w:ind w:left="862"/>
        <w:rPr>
          <w:rFonts w:ascii="Calibri" w:hAnsi="Calibri" w:cs="Calibri"/>
          <w:sz w:val="24"/>
          <w:szCs w:val="24"/>
          <w:lang w:val="es-ES_tradnl" w:eastAsia="es-ES"/>
        </w:rPr>
      </w:pPr>
    </w:p>
    <w:p w14:paraId="28397900" w14:textId="1B5A2E31" w:rsidR="00906647" w:rsidRDefault="001E775E" w:rsidP="001E775E">
      <w:pPr>
        <w:pStyle w:val="Prrafodelista"/>
        <w:spacing w:line="240" w:lineRule="auto"/>
        <w:ind w:left="862"/>
        <w:jc w:val="center"/>
        <w:rPr>
          <w:rFonts w:ascii="Calibri" w:hAnsi="Calibri" w:cs="Calibri"/>
          <w:sz w:val="24"/>
          <w:szCs w:val="24"/>
          <w:lang w:val="es-ES_tradnl" w:eastAsia="es-ES"/>
        </w:rPr>
      </w:pPr>
      <w:r w:rsidRPr="001E775E">
        <w:rPr>
          <w:rFonts w:ascii="Calibri" w:hAnsi="Calibri" w:cs="Calibri"/>
          <w:noProof/>
          <w:sz w:val="24"/>
          <w:szCs w:val="24"/>
          <w:lang w:val="es-ES_tradnl" w:eastAsia="es-ES"/>
        </w:rPr>
        <w:drawing>
          <wp:inline distT="0" distB="0" distL="0" distR="0" wp14:anchorId="6DAACAA4" wp14:editId="6D526C02">
            <wp:extent cx="4450080" cy="2750820"/>
            <wp:effectExtent l="0" t="0" r="7620" b="0"/>
            <wp:docPr id="3303181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8">
                      <a:extLst>
                        <a:ext uri="{28A0092B-C50C-407E-A947-70E740481C1C}">
                          <a14:useLocalDpi xmlns:a14="http://schemas.microsoft.com/office/drawing/2010/main" val="0"/>
                        </a:ext>
                      </a:extLst>
                    </a:blip>
                    <a:srcRect l="1312" r="2951" b="5249"/>
                    <a:stretch>
                      <a:fillRect/>
                    </a:stretch>
                  </pic:blipFill>
                  <pic:spPr bwMode="auto">
                    <a:xfrm>
                      <a:off x="0" y="0"/>
                      <a:ext cx="4450080" cy="2750820"/>
                    </a:xfrm>
                    <a:prstGeom prst="rect">
                      <a:avLst/>
                    </a:prstGeom>
                    <a:noFill/>
                    <a:ln>
                      <a:noFill/>
                    </a:ln>
                    <a:extLst>
                      <a:ext uri="{53640926-AAD7-44D8-BBD7-CCE9431645EC}">
                        <a14:shadowObscured xmlns:a14="http://schemas.microsoft.com/office/drawing/2010/main"/>
                      </a:ext>
                    </a:extLst>
                  </pic:spPr>
                </pic:pic>
              </a:graphicData>
            </a:graphic>
          </wp:inline>
        </w:drawing>
      </w:r>
    </w:p>
    <w:p w14:paraId="0560A958" w14:textId="79AFDA43" w:rsidR="001E775E" w:rsidRPr="00906647" w:rsidRDefault="001E775E" w:rsidP="001E775E">
      <w:pPr>
        <w:pStyle w:val="Prrafodelista"/>
        <w:spacing w:line="240" w:lineRule="auto"/>
        <w:ind w:left="862"/>
        <w:jc w:val="center"/>
        <w:rPr>
          <w:rFonts w:ascii="Calibri" w:hAnsi="Calibri" w:cs="Calibri"/>
          <w:b/>
          <w:bCs/>
          <w:color w:val="595959" w:themeColor="text1" w:themeTint="A6"/>
          <w:sz w:val="24"/>
          <w:szCs w:val="24"/>
          <w:lang w:val="es-ES_tradnl" w:eastAsia="es-ES"/>
        </w:rPr>
      </w:pPr>
      <w:r w:rsidRPr="00906647">
        <w:rPr>
          <w:rFonts w:ascii="Calibri" w:hAnsi="Calibri" w:cs="Calibri"/>
          <w:b/>
          <w:bCs/>
          <w:color w:val="595959" w:themeColor="text1" w:themeTint="A6"/>
          <w:sz w:val="24"/>
          <w:szCs w:val="24"/>
          <w:lang w:val="es-ES_tradnl" w:eastAsia="es-ES"/>
        </w:rPr>
        <w:t xml:space="preserve">FIGURA </w:t>
      </w:r>
      <w:r>
        <w:rPr>
          <w:rFonts w:ascii="Calibri" w:hAnsi="Calibri" w:cs="Calibri"/>
          <w:b/>
          <w:bCs/>
          <w:color w:val="595959" w:themeColor="text1" w:themeTint="A6"/>
          <w:sz w:val="24"/>
          <w:szCs w:val="24"/>
          <w:lang w:val="es-ES_tradnl" w:eastAsia="es-ES"/>
        </w:rPr>
        <w:t>2</w:t>
      </w:r>
    </w:p>
    <w:p w14:paraId="3AE4824E" w14:textId="456236E1" w:rsidR="001E775E" w:rsidRDefault="00BC5A39" w:rsidP="00BC5A39">
      <w:pPr>
        <w:pStyle w:val="Ttulo3"/>
        <w:spacing w:before="240" w:line="240" w:lineRule="auto"/>
        <w:ind w:left="862" w:hanging="708"/>
        <w:rPr>
          <w:rFonts w:ascii="Calibri" w:hAnsi="Calibri" w:cs="Calibri"/>
          <w:color w:val="26327F"/>
          <w:sz w:val="24"/>
          <w:szCs w:val="24"/>
        </w:rPr>
      </w:pPr>
      <w:r w:rsidRPr="00BC5A39">
        <w:rPr>
          <w:rFonts w:ascii="Calibri" w:hAnsi="Calibri" w:cs="Calibri"/>
          <w:color w:val="26327F"/>
          <w:sz w:val="24"/>
          <w:szCs w:val="24"/>
        </w:rPr>
        <w:t xml:space="preserve">Torre </w:t>
      </w:r>
      <w:r w:rsidR="00173DC9">
        <w:rPr>
          <w:rFonts w:ascii="Calibri" w:hAnsi="Calibri" w:cs="Calibri"/>
          <w:color w:val="26327F"/>
          <w:sz w:val="24"/>
          <w:szCs w:val="24"/>
        </w:rPr>
        <w:t>–</w:t>
      </w:r>
      <w:r w:rsidRPr="00BC5A39">
        <w:rPr>
          <w:rFonts w:ascii="Calibri" w:hAnsi="Calibri" w:cs="Calibri"/>
          <w:color w:val="26327F"/>
          <w:sz w:val="24"/>
          <w:szCs w:val="24"/>
        </w:rPr>
        <w:t xml:space="preserve"> Mezcladora</w:t>
      </w:r>
    </w:p>
    <w:p w14:paraId="51136D24" w14:textId="3D51FC29" w:rsidR="00173DC9" w:rsidRPr="00295F9C" w:rsidRDefault="00173DC9" w:rsidP="00791433">
      <w:pPr>
        <w:pStyle w:val="Prrafodelista"/>
        <w:numPr>
          <w:ilvl w:val="0"/>
          <w:numId w:val="8"/>
        </w:numPr>
        <w:spacing w:before="240" w:line="240" w:lineRule="auto"/>
        <w:ind w:left="1418" w:hanging="425"/>
        <w:rPr>
          <w:rFonts w:ascii="Calibri" w:hAnsi="Calibri" w:cs="Calibri"/>
          <w:color w:val="595959" w:themeColor="text1" w:themeTint="A6"/>
          <w:sz w:val="24"/>
          <w:szCs w:val="24"/>
          <w:lang w:val="es-ES_tradnl" w:eastAsia="es-ES"/>
        </w:rPr>
      </w:pPr>
      <w:r w:rsidRPr="00295F9C">
        <w:rPr>
          <w:rFonts w:ascii="Calibri" w:hAnsi="Calibri" w:cs="Calibri"/>
          <w:color w:val="595959" w:themeColor="text1" w:themeTint="A6"/>
          <w:sz w:val="24"/>
          <w:szCs w:val="24"/>
          <w:lang w:val="es-ES_tradnl" w:eastAsia="es-ES"/>
        </w:rPr>
        <w:t>El arranque del sistema de la torre–mezcladora comprende la puesta en operación de los equipos que forman parte integral de esta unidad, tales como la zaranda, los sinfines de filler, el elevador de finos y el elevador de agregados calientes.</w:t>
      </w:r>
    </w:p>
    <w:p w14:paraId="4CA74F8D" w14:textId="77777777" w:rsidR="00173DC9" w:rsidRPr="00173DC9" w:rsidRDefault="00173DC9" w:rsidP="00173DC9">
      <w:pPr>
        <w:pStyle w:val="Prrafodelista"/>
        <w:spacing w:before="240" w:after="0" w:line="240" w:lineRule="auto"/>
        <w:ind w:left="1134"/>
        <w:jc w:val="left"/>
        <w:rPr>
          <w:rFonts w:ascii="Calibri" w:hAnsi="Calibri" w:cs="Calibri"/>
          <w:color w:val="595959" w:themeColor="text1" w:themeTint="A6"/>
          <w:sz w:val="24"/>
          <w:szCs w:val="24"/>
          <w:lang w:val="es-PE" w:eastAsia="es-ES"/>
        </w:rPr>
      </w:pPr>
    </w:p>
    <w:p w14:paraId="7A8A631F" w14:textId="1E3092A5" w:rsidR="00173DC9" w:rsidRDefault="00173DC9" w:rsidP="00791433">
      <w:pPr>
        <w:pStyle w:val="Prrafodelista"/>
        <w:numPr>
          <w:ilvl w:val="0"/>
          <w:numId w:val="8"/>
        </w:numPr>
        <w:spacing w:line="240" w:lineRule="auto"/>
        <w:ind w:left="1418" w:hanging="425"/>
        <w:rPr>
          <w:rFonts w:ascii="Calibri" w:hAnsi="Calibri" w:cs="Calibri"/>
          <w:color w:val="595959" w:themeColor="text1" w:themeTint="A6"/>
          <w:sz w:val="24"/>
          <w:szCs w:val="24"/>
          <w:lang w:val="es-ES_tradnl" w:eastAsia="es-ES"/>
        </w:rPr>
      </w:pPr>
      <w:r w:rsidRPr="00295F9C">
        <w:rPr>
          <w:rFonts w:ascii="Calibri" w:hAnsi="Calibri" w:cs="Calibri"/>
          <w:color w:val="595959" w:themeColor="text1" w:themeTint="A6"/>
          <w:sz w:val="24"/>
          <w:szCs w:val="24"/>
          <w:lang w:val="es-ES_tradnl" w:eastAsia="es-ES"/>
        </w:rPr>
        <w:lastRenderedPageBreak/>
        <w:t>Desde la cabina de control, el operador de planta procederá a accionar de manera secuencial los siguientes equipos, mediante el sistema computarizado de control</w:t>
      </w:r>
      <w:r w:rsidR="000A210E">
        <w:rPr>
          <w:rFonts w:ascii="Calibri" w:hAnsi="Calibri" w:cs="Calibri"/>
          <w:color w:val="595959" w:themeColor="text1" w:themeTint="A6"/>
          <w:sz w:val="24"/>
          <w:szCs w:val="24"/>
          <w:lang w:val="es-ES_tradnl" w:eastAsia="es-ES"/>
        </w:rPr>
        <w:t>.</w:t>
      </w:r>
    </w:p>
    <w:p w14:paraId="736F34B5" w14:textId="77777777" w:rsidR="000A210E" w:rsidRPr="00295F9C" w:rsidRDefault="000A210E" w:rsidP="00791433">
      <w:pPr>
        <w:pStyle w:val="Prrafodelista"/>
        <w:spacing w:line="240" w:lineRule="auto"/>
        <w:ind w:left="1418"/>
        <w:rPr>
          <w:rFonts w:ascii="Calibri" w:hAnsi="Calibri" w:cs="Calibri"/>
          <w:color w:val="595959" w:themeColor="text1" w:themeTint="A6"/>
          <w:sz w:val="24"/>
          <w:szCs w:val="24"/>
          <w:lang w:val="es-ES_tradnl" w:eastAsia="es-ES"/>
        </w:rPr>
      </w:pPr>
    </w:p>
    <w:p w14:paraId="28099BC1" w14:textId="3914DA06" w:rsidR="00173DC9" w:rsidRPr="00173DC9" w:rsidRDefault="00173DC9" w:rsidP="000A210E">
      <w:pPr>
        <w:pStyle w:val="Prrafodelista"/>
        <w:numPr>
          <w:ilvl w:val="0"/>
          <w:numId w:val="10"/>
        </w:numPr>
        <w:spacing w:line="240" w:lineRule="auto"/>
        <w:ind w:left="2127" w:hanging="306"/>
        <w:rPr>
          <w:rFonts w:ascii="Calibri" w:hAnsi="Calibri" w:cs="Calibri"/>
          <w:color w:val="595959" w:themeColor="text1" w:themeTint="A6"/>
          <w:sz w:val="24"/>
          <w:szCs w:val="24"/>
          <w:lang w:val="es-PE" w:eastAsia="es-ES"/>
        </w:rPr>
      </w:pPr>
      <w:r w:rsidRPr="00173DC9">
        <w:rPr>
          <w:rFonts w:ascii="Calibri" w:hAnsi="Calibri" w:cs="Calibri"/>
          <w:color w:val="595959" w:themeColor="text1" w:themeTint="A6"/>
          <w:sz w:val="24"/>
          <w:szCs w:val="24"/>
          <w:lang w:val="es-PE" w:eastAsia="es-ES"/>
        </w:rPr>
        <w:t>Motores de zaranda: 01 unidad</w:t>
      </w:r>
      <w:r w:rsidR="000A210E">
        <w:rPr>
          <w:rFonts w:ascii="Calibri" w:hAnsi="Calibri" w:cs="Calibri"/>
          <w:color w:val="595959" w:themeColor="text1" w:themeTint="A6"/>
          <w:sz w:val="24"/>
          <w:szCs w:val="24"/>
          <w:lang w:val="es-PE" w:eastAsia="es-ES"/>
        </w:rPr>
        <w:t>.</w:t>
      </w:r>
    </w:p>
    <w:p w14:paraId="13A8FA81" w14:textId="6FFCE474" w:rsidR="00173DC9" w:rsidRPr="00173DC9" w:rsidRDefault="00173DC9" w:rsidP="000A210E">
      <w:pPr>
        <w:pStyle w:val="Prrafodelista"/>
        <w:numPr>
          <w:ilvl w:val="0"/>
          <w:numId w:val="10"/>
        </w:numPr>
        <w:spacing w:line="240" w:lineRule="auto"/>
        <w:ind w:left="2127" w:hanging="306"/>
        <w:rPr>
          <w:rFonts w:ascii="Calibri" w:hAnsi="Calibri" w:cs="Calibri"/>
          <w:color w:val="595959" w:themeColor="text1" w:themeTint="A6"/>
          <w:sz w:val="24"/>
          <w:szCs w:val="24"/>
          <w:lang w:val="es-PE" w:eastAsia="es-ES"/>
        </w:rPr>
      </w:pPr>
      <w:r w:rsidRPr="00173DC9">
        <w:rPr>
          <w:rFonts w:ascii="Calibri" w:hAnsi="Calibri" w:cs="Calibri"/>
          <w:color w:val="595959" w:themeColor="text1" w:themeTint="A6"/>
          <w:sz w:val="24"/>
          <w:szCs w:val="24"/>
          <w:lang w:val="es-PE" w:eastAsia="es-ES"/>
        </w:rPr>
        <w:t>Motores del mezclador: 02 unidades</w:t>
      </w:r>
      <w:r w:rsidR="000A210E">
        <w:rPr>
          <w:rFonts w:ascii="Calibri" w:hAnsi="Calibri" w:cs="Calibri"/>
          <w:color w:val="595959" w:themeColor="text1" w:themeTint="A6"/>
          <w:sz w:val="24"/>
          <w:szCs w:val="24"/>
          <w:lang w:val="es-PE" w:eastAsia="es-ES"/>
        </w:rPr>
        <w:t>.</w:t>
      </w:r>
    </w:p>
    <w:p w14:paraId="549EF3F7" w14:textId="53D532E5" w:rsidR="00173DC9" w:rsidRPr="00173DC9" w:rsidRDefault="00173DC9" w:rsidP="000A210E">
      <w:pPr>
        <w:pStyle w:val="Prrafodelista"/>
        <w:numPr>
          <w:ilvl w:val="0"/>
          <w:numId w:val="10"/>
        </w:numPr>
        <w:spacing w:line="240" w:lineRule="auto"/>
        <w:ind w:left="2127" w:hanging="306"/>
        <w:rPr>
          <w:rFonts w:ascii="Calibri" w:hAnsi="Calibri" w:cs="Calibri"/>
          <w:color w:val="595959" w:themeColor="text1" w:themeTint="A6"/>
          <w:sz w:val="24"/>
          <w:szCs w:val="24"/>
          <w:lang w:val="es-PE" w:eastAsia="es-ES"/>
        </w:rPr>
      </w:pPr>
      <w:r w:rsidRPr="00173DC9">
        <w:rPr>
          <w:rFonts w:ascii="Calibri" w:hAnsi="Calibri" w:cs="Calibri"/>
          <w:color w:val="595959" w:themeColor="text1" w:themeTint="A6"/>
          <w:sz w:val="24"/>
          <w:szCs w:val="24"/>
          <w:lang w:val="es-PE" w:eastAsia="es-ES"/>
        </w:rPr>
        <w:t>Sinfines: 07 unidades</w:t>
      </w:r>
      <w:r w:rsidR="000A210E">
        <w:rPr>
          <w:rFonts w:ascii="Calibri" w:hAnsi="Calibri" w:cs="Calibri"/>
          <w:color w:val="595959" w:themeColor="text1" w:themeTint="A6"/>
          <w:sz w:val="24"/>
          <w:szCs w:val="24"/>
          <w:lang w:val="es-PE" w:eastAsia="es-ES"/>
        </w:rPr>
        <w:t>.</w:t>
      </w:r>
    </w:p>
    <w:p w14:paraId="77FA9C6D" w14:textId="350E65AA" w:rsidR="00173DC9" w:rsidRDefault="00173DC9" w:rsidP="000A210E">
      <w:pPr>
        <w:pStyle w:val="Prrafodelista"/>
        <w:numPr>
          <w:ilvl w:val="0"/>
          <w:numId w:val="10"/>
        </w:numPr>
        <w:spacing w:line="240" w:lineRule="auto"/>
        <w:ind w:left="2127" w:hanging="306"/>
        <w:rPr>
          <w:rFonts w:ascii="Calibri" w:hAnsi="Calibri" w:cs="Calibri"/>
          <w:color w:val="595959" w:themeColor="text1" w:themeTint="A6"/>
          <w:sz w:val="24"/>
          <w:szCs w:val="24"/>
          <w:lang w:val="es-PE" w:eastAsia="es-ES"/>
        </w:rPr>
      </w:pPr>
      <w:r w:rsidRPr="00173DC9">
        <w:rPr>
          <w:rFonts w:ascii="Calibri" w:hAnsi="Calibri" w:cs="Calibri"/>
          <w:color w:val="595959" w:themeColor="text1" w:themeTint="A6"/>
          <w:sz w:val="24"/>
          <w:szCs w:val="24"/>
          <w:lang w:val="es-PE" w:eastAsia="es-ES"/>
        </w:rPr>
        <w:t>Elevadores: 02 unidades</w:t>
      </w:r>
      <w:r w:rsidR="000A210E">
        <w:rPr>
          <w:rFonts w:ascii="Calibri" w:hAnsi="Calibri" w:cs="Calibri"/>
          <w:color w:val="595959" w:themeColor="text1" w:themeTint="A6"/>
          <w:sz w:val="24"/>
          <w:szCs w:val="24"/>
          <w:lang w:val="es-PE" w:eastAsia="es-ES"/>
        </w:rPr>
        <w:t>.</w:t>
      </w:r>
    </w:p>
    <w:p w14:paraId="73193004" w14:textId="77777777" w:rsidR="000A210E" w:rsidRPr="00173DC9" w:rsidRDefault="000A210E" w:rsidP="000A210E">
      <w:pPr>
        <w:pStyle w:val="Prrafodelista"/>
        <w:spacing w:line="240" w:lineRule="auto"/>
        <w:ind w:left="2127"/>
        <w:rPr>
          <w:rFonts w:ascii="Calibri" w:hAnsi="Calibri" w:cs="Calibri"/>
          <w:color w:val="595959" w:themeColor="text1" w:themeTint="A6"/>
          <w:sz w:val="24"/>
          <w:szCs w:val="24"/>
          <w:lang w:val="es-PE" w:eastAsia="es-ES"/>
        </w:rPr>
      </w:pPr>
    </w:p>
    <w:p w14:paraId="30EC3A8A" w14:textId="2853FCC5" w:rsidR="00173DC9" w:rsidRPr="00295F9C" w:rsidRDefault="00173DC9" w:rsidP="00295F9C">
      <w:pPr>
        <w:pStyle w:val="Prrafodelista"/>
        <w:numPr>
          <w:ilvl w:val="0"/>
          <w:numId w:val="8"/>
        </w:numPr>
        <w:spacing w:before="240" w:line="240" w:lineRule="auto"/>
        <w:ind w:left="1418" w:hanging="425"/>
        <w:rPr>
          <w:rFonts w:ascii="Calibri" w:hAnsi="Calibri" w:cs="Calibri"/>
          <w:color w:val="595959" w:themeColor="text1" w:themeTint="A6"/>
          <w:sz w:val="24"/>
          <w:szCs w:val="24"/>
          <w:lang w:val="es-ES_tradnl" w:eastAsia="es-ES"/>
        </w:rPr>
      </w:pPr>
      <w:r w:rsidRPr="00295F9C">
        <w:rPr>
          <w:rFonts w:ascii="Calibri" w:hAnsi="Calibri" w:cs="Calibri"/>
          <w:color w:val="595959" w:themeColor="text1" w:themeTint="A6"/>
          <w:sz w:val="24"/>
          <w:szCs w:val="24"/>
          <w:lang w:val="es-ES_tradnl" w:eastAsia="es-ES"/>
        </w:rPr>
        <w:t>Una vez energizados y en funcionamiento estos componentes, el operador podrá visualizar y confirmar en el software de control que todos los equipos se encuentran correctamente encendidos y operando dentro de los parámetros establecidos</w:t>
      </w:r>
      <w:r w:rsidR="000A210E">
        <w:rPr>
          <w:rFonts w:ascii="Calibri" w:hAnsi="Calibri" w:cs="Calibri"/>
          <w:color w:val="595959" w:themeColor="text1" w:themeTint="A6"/>
          <w:sz w:val="24"/>
          <w:szCs w:val="24"/>
          <w:lang w:val="es-ES_tradnl" w:eastAsia="es-ES"/>
        </w:rPr>
        <w:t>.</w:t>
      </w:r>
    </w:p>
    <w:p w14:paraId="76C389DC" w14:textId="77777777" w:rsidR="00173DC9" w:rsidRPr="00173DC9" w:rsidRDefault="00173DC9" w:rsidP="00173DC9">
      <w:pPr>
        <w:pStyle w:val="Prrafodelista"/>
        <w:spacing w:before="240" w:after="0" w:line="240" w:lineRule="auto"/>
        <w:ind w:left="1134"/>
        <w:jc w:val="left"/>
        <w:rPr>
          <w:rFonts w:ascii="Calibri" w:hAnsi="Calibri" w:cs="Calibri"/>
          <w:color w:val="595959" w:themeColor="text1" w:themeTint="A6"/>
          <w:sz w:val="24"/>
          <w:szCs w:val="24"/>
          <w:lang w:val="es-PE" w:eastAsia="es-ES"/>
        </w:rPr>
      </w:pPr>
    </w:p>
    <w:p w14:paraId="071A529B" w14:textId="00FE66C8" w:rsidR="00173DC9" w:rsidRPr="00295F9C" w:rsidRDefault="00173DC9" w:rsidP="00295F9C">
      <w:pPr>
        <w:pStyle w:val="Prrafodelista"/>
        <w:numPr>
          <w:ilvl w:val="0"/>
          <w:numId w:val="8"/>
        </w:numPr>
        <w:spacing w:before="240" w:line="240" w:lineRule="auto"/>
        <w:ind w:left="1418" w:hanging="425"/>
        <w:rPr>
          <w:rFonts w:ascii="Calibri" w:hAnsi="Calibri" w:cs="Calibri"/>
          <w:color w:val="595959" w:themeColor="text1" w:themeTint="A6"/>
          <w:sz w:val="24"/>
          <w:szCs w:val="24"/>
          <w:lang w:val="es-ES_tradnl" w:eastAsia="es-ES"/>
        </w:rPr>
      </w:pPr>
      <w:r w:rsidRPr="00295F9C">
        <w:rPr>
          <w:rFonts w:ascii="Calibri" w:hAnsi="Calibri" w:cs="Calibri"/>
          <w:color w:val="595959" w:themeColor="text1" w:themeTint="A6"/>
          <w:sz w:val="24"/>
          <w:szCs w:val="24"/>
          <w:lang w:val="es-ES_tradnl" w:eastAsia="es-ES"/>
        </w:rPr>
        <w:t>La temperatura de mezclado se define como el resultado de la transferencia de calor entre los insumos que intervienen en esta etapa del proceso, principalmente los agregados calientes, el filler y el cemento asfáltico.</w:t>
      </w:r>
    </w:p>
    <w:p w14:paraId="2FC6AD19" w14:textId="77777777" w:rsidR="00173DC9" w:rsidRPr="00173DC9" w:rsidRDefault="00173DC9" w:rsidP="00173DC9">
      <w:pPr>
        <w:pStyle w:val="Prrafodelista"/>
        <w:rPr>
          <w:rFonts w:ascii="Calibri" w:hAnsi="Calibri" w:cs="Calibri"/>
          <w:color w:val="595959" w:themeColor="text1" w:themeTint="A6"/>
          <w:sz w:val="24"/>
          <w:szCs w:val="24"/>
          <w:lang w:val="es-PE" w:eastAsia="es-ES"/>
        </w:rPr>
      </w:pPr>
    </w:p>
    <w:p w14:paraId="1EFB7510" w14:textId="78560D75" w:rsidR="00173DC9" w:rsidRPr="00295F9C" w:rsidRDefault="00173DC9" w:rsidP="00295F9C">
      <w:pPr>
        <w:pStyle w:val="Prrafodelista"/>
        <w:numPr>
          <w:ilvl w:val="0"/>
          <w:numId w:val="8"/>
        </w:numPr>
        <w:spacing w:before="240" w:line="240" w:lineRule="auto"/>
        <w:ind w:left="1418" w:hanging="425"/>
        <w:rPr>
          <w:rFonts w:ascii="Calibri" w:hAnsi="Calibri" w:cs="Calibri"/>
          <w:color w:val="595959" w:themeColor="text1" w:themeTint="A6"/>
          <w:sz w:val="24"/>
          <w:szCs w:val="24"/>
          <w:lang w:val="es-ES_tradnl" w:eastAsia="es-ES"/>
        </w:rPr>
      </w:pPr>
      <w:r w:rsidRPr="00295F9C">
        <w:rPr>
          <w:rFonts w:ascii="Calibri" w:hAnsi="Calibri" w:cs="Calibri"/>
          <w:color w:val="595959" w:themeColor="text1" w:themeTint="A6"/>
          <w:sz w:val="24"/>
          <w:szCs w:val="24"/>
          <w:lang w:val="es-ES_tradnl" w:eastAsia="es-ES"/>
        </w:rPr>
        <w:t>Los agregados suministrados desde los silos en caliente aportan una temperatura que se encuentra en un rango comprendido entre 149 °C y 153 °C, siendo esta gradiente dependiente principalmente del contenido de humedad de los áridos.</w:t>
      </w:r>
    </w:p>
    <w:p w14:paraId="22BC2DCB" w14:textId="77777777" w:rsidR="00173DC9" w:rsidRPr="00173DC9" w:rsidRDefault="00173DC9" w:rsidP="00173DC9">
      <w:pPr>
        <w:pStyle w:val="Prrafodelista"/>
        <w:spacing w:before="240" w:after="0" w:line="240" w:lineRule="auto"/>
        <w:ind w:left="1134"/>
        <w:jc w:val="left"/>
        <w:rPr>
          <w:rFonts w:ascii="Calibri" w:hAnsi="Calibri" w:cs="Calibri"/>
          <w:color w:val="595959" w:themeColor="text1" w:themeTint="A6"/>
          <w:sz w:val="24"/>
          <w:szCs w:val="24"/>
          <w:lang w:val="es-PE" w:eastAsia="es-ES"/>
        </w:rPr>
      </w:pPr>
    </w:p>
    <w:p w14:paraId="7DED9C6D" w14:textId="4CE40BE2" w:rsidR="00173DC9" w:rsidRPr="00295F9C" w:rsidRDefault="00173DC9" w:rsidP="00295F9C">
      <w:pPr>
        <w:pStyle w:val="Prrafodelista"/>
        <w:numPr>
          <w:ilvl w:val="0"/>
          <w:numId w:val="8"/>
        </w:numPr>
        <w:spacing w:before="240" w:line="240" w:lineRule="auto"/>
        <w:ind w:left="1418" w:hanging="425"/>
        <w:rPr>
          <w:rFonts w:ascii="Calibri" w:hAnsi="Calibri" w:cs="Calibri"/>
          <w:color w:val="595959" w:themeColor="text1" w:themeTint="A6"/>
          <w:sz w:val="24"/>
          <w:szCs w:val="24"/>
          <w:lang w:val="es-ES_tradnl" w:eastAsia="es-ES"/>
        </w:rPr>
      </w:pPr>
      <w:r w:rsidRPr="00295F9C">
        <w:rPr>
          <w:rFonts w:ascii="Calibri" w:hAnsi="Calibri" w:cs="Calibri"/>
          <w:color w:val="595959" w:themeColor="text1" w:themeTint="A6"/>
          <w:sz w:val="24"/>
          <w:szCs w:val="24"/>
          <w:lang w:val="es-ES_tradnl" w:eastAsia="es-ES"/>
        </w:rPr>
        <w:t>El cemento asfáltico es inyectado al mezclador a una temperatura controlada, definida según la carta de viscosidad–temperatura, la cual oscila entre 140 °C y 145 °</w:t>
      </w:r>
      <w:r w:rsidR="000A210E">
        <w:rPr>
          <w:rFonts w:ascii="Calibri" w:hAnsi="Calibri" w:cs="Calibri"/>
          <w:color w:val="595959" w:themeColor="text1" w:themeTint="A6"/>
          <w:sz w:val="24"/>
          <w:szCs w:val="24"/>
          <w:lang w:val="es-ES_tradnl" w:eastAsia="es-ES"/>
        </w:rPr>
        <w:t>C.</w:t>
      </w:r>
    </w:p>
    <w:p w14:paraId="1F5542F8" w14:textId="552B8E99" w:rsidR="00173DC9" w:rsidRDefault="00173DC9" w:rsidP="00173DC9">
      <w:pPr>
        <w:spacing w:before="240" w:after="0" w:line="240" w:lineRule="auto"/>
        <w:jc w:val="center"/>
        <w:rPr>
          <w:rFonts w:ascii="Calibri" w:hAnsi="Calibri" w:cs="Calibri"/>
          <w:color w:val="595959" w:themeColor="text1" w:themeTint="A6"/>
          <w:sz w:val="24"/>
          <w:szCs w:val="24"/>
          <w:lang w:val="es-PE" w:eastAsia="es-ES"/>
        </w:rPr>
      </w:pPr>
      <w:r w:rsidRPr="00173DC9">
        <w:rPr>
          <w:rFonts w:ascii="Calibri" w:hAnsi="Calibri" w:cs="Calibri"/>
          <w:noProof/>
          <w:color w:val="595959" w:themeColor="text1" w:themeTint="A6"/>
          <w:sz w:val="24"/>
          <w:szCs w:val="24"/>
          <w:lang w:val="es-PE" w:eastAsia="es-ES"/>
        </w:rPr>
        <w:drawing>
          <wp:inline distT="0" distB="0" distL="0" distR="0" wp14:anchorId="667735F4" wp14:editId="0ED48EC8">
            <wp:extent cx="2910840" cy="2964180"/>
            <wp:effectExtent l="0" t="0" r="3810" b="7620"/>
            <wp:docPr id="198983760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9">
                      <a:extLst>
                        <a:ext uri="{28A0092B-C50C-407E-A947-70E740481C1C}">
                          <a14:useLocalDpi xmlns:a14="http://schemas.microsoft.com/office/drawing/2010/main" val="0"/>
                        </a:ext>
                      </a:extLst>
                    </a:blip>
                    <a:srcRect l="3506" r="3005"/>
                    <a:stretch>
                      <a:fillRect/>
                    </a:stretch>
                  </pic:blipFill>
                  <pic:spPr bwMode="auto">
                    <a:xfrm>
                      <a:off x="0" y="0"/>
                      <a:ext cx="2910840" cy="2964180"/>
                    </a:xfrm>
                    <a:prstGeom prst="rect">
                      <a:avLst/>
                    </a:prstGeom>
                    <a:noFill/>
                    <a:ln>
                      <a:noFill/>
                    </a:ln>
                    <a:extLst>
                      <a:ext uri="{53640926-AAD7-44D8-BBD7-CCE9431645EC}">
                        <a14:shadowObscured xmlns:a14="http://schemas.microsoft.com/office/drawing/2010/main"/>
                      </a:ext>
                    </a:extLst>
                  </pic:spPr>
                </pic:pic>
              </a:graphicData>
            </a:graphic>
          </wp:inline>
        </w:drawing>
      </w:r>
    </w:p>
    <w:p w14:paraId="2DE6A022" w14:textId="3D84F959" w:rsidR="00173DC9" w:rsidRDefault="00A66271" w:rsidP="00A66271">
      <w:pPr>
        <w:spacing w:before="240" w:after="0" w:line="240" w:lineRule="auto"/>
        <w:jc w:val="center"/>
        <w:rPr>
          <w:rFonts w:ascii="Calibri" w:hAnsi="Calibri" w:cs="Calibri"/>
          <w:b/>
          <w:bCs/>
          <w:color w:val="595959" w:themeColor="text1" w:themeTint="A6"/>
          <w:sz w:val="24"/>
          <w:szCs w:val="24"/>
          <w:lang w:val="es-PE" w:eastAsia="es-ES"/>
        </w:rPr>
      </w:pPr>
      <w:r w:rsidRPr="00506E24">
        <w:rPr>
          <w:rFonts w:ascii="Calibri" w:hAnsi="Calibri" w:cs="Calibri"/>
          <w:b/>
          <w:bCs/>
          <w:color w:val="595959" w:themeColor="text1" w:themeTint="A6"/>
          <w:sz w:val="24"/>
          <w:szCs w:val="24"/>
          <w:lang w:val="es-PE" w:eastAsia="es-ES"/>
        </w:rPr>
        <w:t xml:space="preserve">FIGURA </w:t>
      </w:r>
      <w:r w:rsidR="00506E24">
        <w:rPr>
          <w:rFonts w:ascii="Calibri" w:hAnsi="Calibri" w:cs="Calibri"/>
          <w:b/>
          <w:bCs/>
          <w:color w:val="595959" w:themeColor="text1" w:themeTint="A6"/>
          <w:sz w:val="24"/>
          <w:szCs w:val="24"/>
          <w:lang w:val="es-PE" w:eastAsia="es-ES"/>
        </w:rPr>
        <w:t>3</w:t>
      </w:r>
    </w:p>
    <w:p w14:paraId="5CFFC2B1" w14:textId="3BD32F43" w:rsidR="003074C1" w:rsidRDefault="00A66271" w:rsidP="000D4EA4">
      <w:pPr>
        <w:pStyle w:val="Ttulo3"/>
        <w:spacing w:before="240" w:after="240" w:line="240" w:lineRule="auto"/>
        <w:ind w:left="862" w:hanging="708"/>
        <w:rPr>
          <w:rFonts w:ascii="Calibri" w:hAnsi="Calibri" w:cs="Calibri"/>
          <w:color w:val="26327F"/>
          <w:sz w:val="24"/>
          <w:szCs w:val="24"/>
        </w:rPr>
      </w:pPr>
      <w:r w:rsidRPr="00A66271">
        <w:rPr>
          <w:rFonts w:ascii="Calibri" w:hAnsi="Calibri" w:cs="Calibri"/>
          <w:color w:val="26327F"/>
          <w:sz w:val="24"/>
          <w:szCs w:val="24"/>
        </w:rPr>
        <w:lastRenderedPageBreak/>
        <w:t>Filtro de Mangas</w:t>
      </w:r>
    </w:p>
    <w:p w14:paraId="3C50413D" w14:textId="08DCD450" w:rsidR="00A66271" w:rsidRPr="00295F9C" w:rsidRDefault="00506E24" w:rsidP="000D4EA4">
      <w:pPr>
        <w:pStyle w:val="Prrafodelista"/>
        <w:numPr>
          <w:ilvl w:val="0"/>
          <w:numId w:val="8"/>
        </w:numPr>
        <w:spacing w:after="240" w:line="240" w:lineRule="auto"/>
        <w:ind w:left="1418" w:hanging="425"/>
        <w:rPr>
          <w:rFonts w:ascii="Calibri" w:hAnsi="Calibri" w:cs="Calibri"/>
          <w:color w:val="595959" w:themeColor="text1" w:themeTint="A6"/>
          <w:sz w:val="24"/>
          <w:szCs w:val="24"/>
          <w:lang w:val="es-ES_tradnl" w:eastAsia="es-ES"/>
        </w:rPr>
      </w:pPr>
      <w:r w:rsidRPr="00295F9C">
        <w:rPr>
          <w:rFonts w:ascii="Calibri" w:hAnsi="Calibri" w:cs="Calibri"/>
          <w:color w:val="595959" w:themeColor="text1" w:themeTint="A6"/>
          <w:sz w:val="24"/>
          <w:szCs w:val="24"/>
          <w:lang w:val="es-ES_tradnl" w:eastAsia="es-ES"/>
        </w:rPr>
        <w:t>Desde la cabina de control, el operador de planta activará el sistema de extracción y recuperación de finos, el cual incluye el motor extractor correspondiente</w:t>
      </w:r>
      <w:r w:rsidR="00B31259">
        <w:rPr>
          <w:rFonts w:ascii="Calibri" w:hAnsi="Calibri" w:cs="Calibri"/>
          <w:color w:val="595959" w:themeColor="text1" w:themeTint="A6"/>
          <w:sz w:val="24"/>
          <w:szCs w:val="24"/>
          <w:lang w:val="es-ES_tradnl" w:eastAsia="es-ES"/>
        </w:rPr>
        <w:t>.</w:t>
      </w:r>
    </w:p>
    <w:p w14:paraId="6304F44A" w14:textId="77777777" w:rsidR="00506E24" w:rsidRPr="00506E24" w:rsidRDefault="00506E24" w:rsidP="000D4EA4">
      <w:pPr>
        <w:pStyle w:val="Prrafodelista"/>
        <w:spacing w:after="240" w:line="240" w:lineRule="auto"/>
        <w:ind w:left="1134"/>
        <w:jc w:val="left"/>
        <w:rPr>
          <w:rFonts w:ascii="Calibri" w:hAnsi="Calibri" w:cs="Calibri"/>
          <w:color w:val="595959" w:themeColor="text1" w:themeTint="A6"/>
          <w:sz w:val="24"/>
          <w:szCs w:val="24"/>
          <w:lang w:val="es-PE" w:eastAsia="es-ES"/>
        </w:rPr>
      </w:pPr>
    </w:p>
    <w:p w14:paraId="4CE121A6" w14:textId="328A2457" w:rsidR="00A66271" w:rsidRPr="00295F9C" w:rsidRDefault="00506E24" w:rsidP="000D4EA4">
      <w:pPr>
        <w:pStyle w:val="Prrafodelista"/>
        <w:numPr>
          <w:ilvl w:val="0"/>
          <w:numId w:val="8"/>
        </w:numPr>
        <w:spacing w:after="240" w:line="240" w:lineRule="auto"/>
        <w:ind w:left="1418" w:hanging="425"/>
        <w:rPr>
          <w:rFonts w:ascii="Calibri" w:hAnsi="Calibri" w:cs="Calibri"/>
          <w:color w:val="595959" w:themeColor="text1" w:themeTint="A6"/>
          <w:sz w:val="24"/>
          <w:szCs w:val="24"/>
          <w:lang w:val="es-ES_tradnl" w:eastAsia="es-ES"/>
        </w:rPr>
      </w:pPr>
      <w:r w:rsidRPr="00295F9C">
        <w:rPr>
          <w:rFonts w:ascii="Calibri" w:hAnsi="Calibri" w:cs="Calibri"/>
          <w:color w:val="595959" w:themeColor="text1" w:themeTint="A6"/>
          <w:sz w:val="24"/>
          <w:szCs w:val="24"/>
          <w:lang w:val="es-ES_tradnl" w:eastAsia="es-ES"/>
        </w:rPr>
        <w:t>Este sistema tiene como función extraer el aire cargado de polvo proveniente del tambor secador y de la zaranda, donde se concentra el filler de recuperación. Mediante el proceso de aspiración y filtrado, el sistema retiene las partículas finas, permitiendo la expulsión a la atmósfera únicamente de aire limpio y vapor de agua, de acuerdo con las condiciones ambientales y operativas.</w:t>
      </w:r>
    </w:p>
    <w:p w14:paraId="7FC31294" w14:textId="77777777" w:rsidR="00506E24" w:rsidRPr="00506E24" w:rsidRDefault="00506E24" w:rsidP="000D4EA4">
      <w:pPr>
        <w:pStyle w:val="Prrafodelista"/>
        <w:spacing w:after="240" w:line="240" w:lineRule="auto"/>
        <w:rPr>
          <w:rFonts w:ascii="Calibri" w:hAnsi="Calibri" w:cs="Calibri"/>
          <w:color w:val="595959" w:themeColor="text1" w:themeTint="A6"/>
          <w:sz w:val="24"/>
          <w:szCs w:val="24"/>
          <w:lang w:val="es-PE" w:eastAsia="es-ES"/>
        </w:rPr>
      </w:pPr>
    </w:p>
    <w:p w14:paraId="17EF5B54" w14:textId="77777777" w:rsidR="00506E24" w:rsidRPr="00295F9C" w:rsidRDefault="00506E24" w:rsidP="000D4EA4">
      <w:pPr>
        <w:pStyle w:val="Prrafodelista"/>
        <w:numPr>
          <w:ilvl w:val="0"/>
          <w:numId w:val="8"/>
        </w:numPr>
        <w:spacing w:after="240" w:line="240" w:lineRule="auto"/>
        <w:ind w:left="1418" w:hanging="425"/>
        <w:rPr>
          <w:rFonts w:ascii="Calibri" w:hAnsi="Calibri" w:cs="Calibri"/>
          <w:color w:val="595959" w:themeColor="text1" w:themeTint="A6"/>
          <w:sz w:val="24"/>
          <w:szCs w:val="24"/>
          <w:lang w:val="es-ES_tradnl" w:eastAsia="es-ES"/>
        </w:rPr>
      </w:pPr>
      <w:r w:rsidRPr="00295F9C">
        <w:rPr>
          <w:rFonts w:ascii="Calibri" w:hAnsi="Calibri" w:cs="Calibri"/>
          <w:color w:val="595959" w:themeColor="text1" w:themeTint="A6"/>
          <w:sz w:val="24"/>
          <w:szCs w:val="24"/>
          <w:lang w:val="es-ES_tradnl" w:eastAsia="es-ES"/>
        </w:rPr>
        <w:t>El filler de recuperación captado es conducido y almacenado en un silo específico, desde donde será dosificado de forma controlada a la mezcla asfáltica, conforme a la receta o diseño de mezcla indicado en el sistema de control.</w:t>
      </w:r>
    </w:p>
    <w:p w14:paraId="6585C423" w14:textId="4417D1D7" w:rsidR="00173DC9" w:rsidRDefault="00506E24" w:rsidP="00506E24">
      <w:pPr>
        <w:spacing w:before="240" w:after="0" w:line="240" w:lineRule="auto"/>
        <w:jc w:val="center"/>
        <w:rPr>
          <w:rFonts w:ascii="Calibri" w:hAnsi="Calibri" w:cs="Calibri"/>
          <w:color w:val="595959" w:themeColor="text1" w:themeTint="A6"/>
          <w:sz w:val="24"/>
          <w:szCs w:val="24"/>
          <w:lang w:val="es-PE" w:eastAsia="es-ES"/>
        </w:rPr>
      </w:pPr>
      <w:r w:rsidRPr="00506E24">
        <w:rPr>
          <w:rFonts w:ascii="Calibri" w:hAnsi="Calibri" w:cs="Calibri"/>
          <w:noProof/>
          <w:color w:val="595959" w:themeColor="text1" w:themeTint="A6"/>
          <w:sz w:val="24"/>
          <w:szCs w:val="24"/>
          <w:lang w:val="es-PE" w:eastAsia="es-ES"/>
        </w:rPr>
        <w:drawing>
          <wp:inline distT="0" distB="0" distL="0" distR="0" wp14:anchorId="598E3FFF" wp14:editId="76D23489">
            <wp:extent cx="3253740" cy="2987040"/>
            <wp:effectExtent l="0" t="0" r="3810" b="3810"/>
            <wp:docPr id="76262276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0">
                      <a:extLst>
                        <a:ext uri="{28A0092B-C50C-407E-A947-70E740481C1C}">
                          <a14:useLocalDpi xmlns:a14="http://schemas.microsoft.com/office/drawing/2010/main" val="0"/>
                        </a:ext>
                      </a:extLst>
                    </a:blip>
                    <a:srcRect l="3348" t="4299" r="10481"/>
                    <a:stretch>
                      <a:fillRect/>
                    </a:stretch>
                  </pic:blipFill>
                  <pic:spPr bwMode="auto">
                    <a:xfrm>
                      <a:off x="0" y="0"/>
                      <a:ext cx="3253740" cy="2987040"/>
                    </a:xfrm>
                    <a:prstGeom prst="rect">
                      <a:avLst/>
                    </a:prstGeom>
                    <a:noFill/>
                    <a:ln>
                      <a:noFill/>
                    </a:ln>
                    <a:extLst>
                      <a:ext uri="{53640926-AAD7-44D8-BBD7-CCE9431645EC}">
                        <a14:shadowObscured xmlns:a14="http://schemas.microsoft.com/office/drawing/2010/main"/>
                      </a:ext>
                    </a:extLst>
                  </pic:spPr>
                </pic:pic>
              </a:graphicData>
            </a:graphic>
          </wp:inline>
        </w:drawing>
      </w:r>
    </w:p>
    <w:p w14:paraId="18E09465" w14:textId="5B5AA973" w:rsidR="00506E24" w:rsidRPr="00506E24" w:rsidRDefault="00506E24" w:rsidP="00506E24">
      <w:pPr>
        <w:spacing w:before="240" w:after="0" w:line="240" w:lineRule="auto"/>
        <w:jc w:val="center"/>
        <w:rPr>
          <w:rFonts w:ascii="Calibri" w:hAnsi="Calibri" w:cs="Calibri"/>
          <w:b/>
          <w:bCs/>
          <w:color w:val="595959" w:themeColor="text1" w:themeTint="A6"/>
          <w:sz w:val="24"/>
          <w:szCs w:val="24"/>
          <w:lang w:val="es-PE" w:eastAsia="es-ES"/>
        </w:rPr>
      </w:pPr>
      <w:r w:rsidRPr="00506E24">
        <w:rPr>
          <w:rFonts w:ascii="Calibri" w:hAnsi="Calibri" w:cs="Calibri"/>
          <w:b/>
          <w:bCs/>
          <w:color w:val="595959" w:themeColor="text1" w:themeTint="A6"/>
          <w:sz w:val="24"/>
          <w:szCs w:val="24"/>
          <w:lang w:val="es-PE" w:eastAsia="es-ES"/>
        </w:rPr>
        <w:t xml:space="preserve">FIGURA </w:t>
      </w:r>
      <w:r>
        <w:rPr>
          <w:rFonts w:ascii="Calibri" w:hAnsi="Calibri" w:cs="Calibri"/>
          <w:b/>
          <w:bCs/>
          <w:color w:val="595959" w:themeColor="text1" w:themeTint="A6"/>
          <w:sz w:val="24"/>
          <w:szCs w:val="24"/>
          <w:lang w:val="es-PE" w:eastAsia="es-ES"/>
        </w:rPr>
        <w:t>4</w:t>
      </w:r>
    </w:p>
    <w:p w14:paraId="17C5C9FD" w14:textId="67AAA8C7" w:rsidR="00173DC9" w:rsidRPr="008B2387" w:rsidRDefault="008B2387" w:rsidP="008B2387">
      <w:pPr>
        <w:pStyle w:val="Ttulo3"/>
        <w:spacing w:before="240" w:line="240" w:lineRule="auto"/>
        <w:ind w:left="862" w:hanging="708"/>
        <w:rPr>
          <w:rFonts w:ascii="Calibri" w:hAnsi="Calibri" w:cs="Calibri"/>
          <w:color w:val="26327F"/>
          <w:sz w:val="24"/>
          <w:szCs w:val="24"/>
        </w:rPr>
      </w:pPr>
      <w:r w:rsidRPr="008B2387">
        <w:rPr>
          <w:rFonts w:ascii="Calibri" w:hAnsi="Calibri" w:cs="Calibri"/>
          <w:color w:val="26327F"/>
          <w:sz w:val="24"/>
          <w:szCs w:val="24"/>
        </w:rPr>
        <w:t>Secador de áridos (horno)</w:t>
      </w:r>
    </w:p>
    <w:p w14:paraId="2FA14A05" w14:textId="63A8B1C5" w:rsidR="008B2387" w:rsidRPr="00295F9C" w:rsidRDefault="008B2387" w:rsidP="00295F9C">
      <w:pPr>
        <w:pStyle w:val="Prrafodelista"/>
        <w:numPr>
          <w:ilvl w:val="0"/>
          <w:numId w:val="8"/>
        </w:numPr>
        <w:spacing w:before="240" w:line="240" w:lineRule="auto"/>
        <w:ind w:left="1418" w:hanging="425"/>
        <w:rPr>
          <w:rFonts w:ascii="Calibri" w:hAnsi="Calibri" w:cs="Calibri"/>
          <w:color w:val="595959" w:themeColor="text1" w:themeTint="A6"/>
          <w:sz w:val="24"/>
          <w:szCs w:val="24"/>
          <w:lang w:val="es-ES_tradnl" w:eastAsia="es-ES"/>
        </w:rPr>
      </w:pPr>
      <w:r w:rsidRPr="00295F9C">
        <w:rPr>
          <w:rFonts w:ascii="Calibri" w:hAnsi="Calibri" w:cs="Calibri"/>
          <w:color w:val="595959" w:themeColor="text1" w:themeTint="A6"/>
          <w:sz w:val="24"/>
          <w:szCs w:val="24"/>
          <w:lang w:val="es-ES_tradnl" w:eastAsia="es-ES"/>
        </w:rPr>
        <w:t>El arranque del sistema secador de áridos se realizará desde la cabina de control, bajo la supervisión directa del operador de planta. Para ello, se procederá a accionar los motores eléctricos correspondientes (04 unidades)</w:t>
      </w:r>
      <w:r w:rsidR="000A210E">
        <w:rPr>
          <w:rFonts w:ascii="Calibri" w:hAnsi="Calibri" w:cs="Calibri"/>
          <w:color w:val="595959" w:themeColor="text1" w:themeTint="A6"/>
          <w:sz w:val="24"/>
          <w:szCs w:val="24"/>
          <w:lang w:val="es-ES_tradnl" w:eastAsia="es-ES"/>
        </w:rPr>
        <w:t>.</w:t>
      </w:r>
    </w:p>
    <w:p w14:paraId="66A0E32A" w14:textId="77777777" w:rsidR="008B2387" w:rsidRDefault="008B2387" w:rsidP="008B2387">
      <w:pPr>
        <w:pStyle w:val="Prrafodelista"/>
        <w:spacing w:before="240" w:after="0" w:line="240" w:lineRule="auto"/>
        <w:ind w:left="1134"/>
        <w:jc w:val="left"/>
        <w:rPr>
          <w:rFonts w:ascii="Calibri" w:hAnsi="Calibri" w:cs="Calibri"/>
          <w:color w:val="595959" w:themeColor="text1" w:themeTint="A6"/>
          <w:sz w:val="24"/>
          <w:szCs w:val="24"/>
          <w:lang w:val="es-PE" w:eastAsia="es-ES"/>
        </w:rPr>
      </w:pPr>
    </w:p>
    <w:p w14:paraId="5541CB1E" w14:textId="59B8B625" w:rsidR="008B2387" w:rsidRPr="00295F9C" w:rsidRDefault="008B2387" w:rsidP="00295F9C">
      <w:pPr>
        <w:pStyle w:val="Prrafodelista"/>
        <w:numPr>
          <w:ilvl w:val="0"/>
          <w:numId w:val="8"/>
        </w:numPr>
        <w:spacing w:before="240" w:line="240" w:lineRule="auto"/>
        <w:ind w:left="1418" w:hanging="425"/>
        <w:rPr>
          <w:rFonts w:ascii="Calibri" w:hAnsi="Calibri" w:cs="Calibri"/>
          <w:color w:val="595959" w:themeColor="text1" w:themeTint="A6"/>
          <w:sz w:val="24"/>
          <w:szCs w:val="24"/>
          <w:lang w:val="es-ES_tradnl" w:eastAsia="es-ES"/>
        </w:rPr>
      </w:pPr>
      <w:r w:rsidRPr="00295F9C">
        <w:rPr>
          <w:rFonts w:ascii="Calibri" w:hAnsi="Calibri" w:cs="Calibri"/>
          <w:color w:val="595959" w:themeColor="text1" w:themeTint="A6"/>
          <w:sz w:val="24"/>
          <w:szCs w:val="24"/>
          <w:lang w:val="es-ES_tradnl" w:eastAsia="es-ES"/>
        </w:rPr>
        <w:lastRenderedPageBreak/>
        <w:t>Una vez energizados los motores, se deberá verificar el sentido y la alineación de rotación del tambor secador, asegurando que los puntos de apoyo (rodillos de soporte) se encuentren correctamente centrados y alineados</w:t>
      </w:r>
      <w:r w:rsidR="000A210E">
        <w:rPr>
          <w:rFonts w:ascii="Calibri" w:hAnsi="Calibri" w:cs="Calibri"/>
          <w:color w:val="595959" w:themeColor="text1" w:themeTint="A6"/>
          <w:sz w:val="24"/>
          <w:szCs w:val="24"/>
          <w:lang w:val="es-ES_tradnl" w:eastAsia="es-ES"/>
        </w:rPr>
        <w:t>.</w:t>
      </w:r>
    </w:p>
    <w:p w14:paraId="1B374A23" w14:textId="2D213798" w:rsidR="00173DC9" w:rsidRDefault="008B2387" w:rsidP="008B2387">
      <w:pPr>
        <w:spacing w:before="240" w:after="0" w:line="240" w:lineRule="auto"/>
        <w:jc w:val="center"/>
        <w:rPr>
          <w:rFonts w:ascii="Calibri" w:hAnsi="Calibri" w:cs="Calibri"/>
          <w:color w:val="595959" w:themeColor="text1" w:themeTint="A6"/>
          <w:sz w:val="24"/>
          <w:szCs w:val="24"/>
          <w:lang w:val="es-PE" w:eastAsia="es-ES"/>
        </w:rPr>
      </w:pPr>
      <w:r w:rsidRPr="008B2387">
        <w:rPr>
          <w:rFonts w:ascii="Calibri" w:hAnsi="Calibri" w:cs="Calibri"/>
          <w:noProof/>
          <w:color w:val="595959" w:themeColor="text1" w:themeTint="A6"/>
          <w:sz w:val="24"/>
          <w:szCs w:val="24"/>
          <w:lang w:val="es-PE" w:eastAsia="es-ES"/>
        </w:rPr>
        <w:drawing>
          <wp:inline distT="0" distB="0" distL="0" distR="0" wp14:anchorId="1AAA7A10" wp14:editId="7AA5B1E5">
            <wp:extent cx="4404360" cy="3345180"/>
            <wp:effectExtent l="0" t="0" r="0" b="7620"/>
            <wp:docPr id="190292346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1">
                      <a:extLst>
                        <a:ext uri="{28A0092B-C50C-407E-A947-70E740481C1C}">
                          <a14:useLocalDpi xmlns:a14="http://schemas.microsoft.com/office/drawing/2010/main" val="0"/>
                        </a:ext>
                      </a:extLst>
                    </a:blip>
                    <a:srcRect l="5934" t="504" r="1591" b="4785"/>
                    <a:stretch>
                      <a:fillRect/>
                    </a:stretch>
                  </pic:blipFill>
                  <pic:spPr bwMode="auto">
                    <a:xfrm>
                      <a:off x="0" y="0"/>
                      <a:ext cx="4412303" cy="3351213"/>
                    </a:xfrm>
                    <a:prstGeom prst="rect">
                      <a:avLst/>
                    </a:prstGeom>
                    <a:noFill/>
                    <a:ln>
                      <a:noFill/>
                    </a:ln>
                    <a:extLst>
                      <a:ext uri="{53640926-AAD7-44D8-BBD7-CCE9431645EC}">
                        <a14:shadowObscured xmlns:a14="http://schemas.microsoft.com/office/drawing/2010/main"/>
                      </a:ext>
                    </a:extLst>
                  </pic:spPr>
                </pic:pic>
              </a:graphicData>
            </a:graphic>
          </wp:inline>
        </w:drawing>
      </w:r>
    </w:p>
    <w:p w14:paraId="33B6C18D" w14:textId="3DDE07E0" w:rsidR="008B2387" w:rsidRDefault="008B2387" w:rsidP="008B2387">
      <w:pPr>
        <w:spacing w:before="240" w:after="0" w:line="240" w:lineRule="auto"/>
        <w:jc w:val="center"/>
        <w:rPr>
          <w:rFonts w:ascii="Calibri" w:hAnsi="Calibri" w:cs="Calibri"/>
          <w:b/>
          <w:bCs/>
          <w:color w:val="595959" w:themeColor="text1" w:themeTint="A6"/>
          <w:sz w:val="24"/>
          <w:szCs w:val="24"/>
          <w:lang w:val="es-PE" w:eastAsia="es-ES"/>
        </w:rPr>
      </w:pPr>
      <w:r w:rsidRPr="00506E24">
        <w:rPr>
          <w:rFonts w:ascii="Calibri" w:hAnsi="Calibri" w:cs="Calibri"/>
          <w:b/>
          <w:bCs/>
          <w:color w:val="595959" w:themeColor="text1" w:themeTint="A6"/>
          <w:sz w:val="24"/>
          <w:szCs w:val="24"/>
          <w:lang w:val="es-PE" w:eastAsia="es-ES"/>
        </w:rPr>
        <w:t xml:space="preserve">FIGURA </w:t>
      </w:r>
      <w:r w:rsidR="00CF0BB9">
        <w:rPr>
          <w:rFonts w:ascii="Calibri" w:hAnsi="Calibri" w:cs="Calibri"/>
          <w:b/>
          <w:bCs/>
          <w:color w:val="595959" w:themeColor="text1" w:themeTint="A6"/>
          <w:sz w:val="24"/>
          <w:szCs w:val="24"/>
          <w:lang w:val="es-PE" w:eastAsia="es-ES"/>
        </w:rPr>
        <w:t>5</w:t>
      </w:r>
    </w:p>
    <w:p w14:paraId="4BBCD7F6" w14:textId="492157B7" w:rsidR="00506E24" w:rsidRPr="008B2387" w:rsidRDefault="008B2387" w:rsidP="008B2387">
      <w:pPr>
        <w:pStyle w:val="Ttulo3"/>
        <w:spacing w:before="240" w:line="240" w:lineRule="auto"/>
        <w:ind w:left="862" w:hanging="708"/>
        <w:rPr>
          <w:rFonts w:ascii="Calibri" w:hAnsi="Calibri" w:cs="Calibri"/>
          <w:color w:val="26327F"/>
          <w:sz w:val="24"/>
          <w:szCs w:val="24"/>
        </w:rPr>
      </w:pPr>
      <w:r w:rsidRPr="008B2387">
        <w:rPr>
          <w:rFonts w:ascii="Calibri" w:hAnsi="Calibri" w:cs="Calibri"/>
          <w:color w:val="26327F"/>
          <w:sz w:val="24"/>
          <w:szCs w:val="24"/>
        </w:rPr>
        <w:t>Sistema de pre – dosificación de agregados</w:t>
      </w:r>
    </w:p>
    <w:p w14:paraId="69D428D0" w14:textId="77777777" w:rsidR="008B2387" w:rsidRPr="00295F9C" w:rsidRDefault="008B2387" w:rsidP="00295F9C">
      <w:pPr>
        <w:pStyle w:val="Prrafodelista"/>
        <w:numPr>
          <w:ilvl w:val="0"/>
          <w:numId w:val="8"/>
        </w:numPr>
        <w:spacing w:before="240" w:line="240" w:lineRule="auto"/>
        <w:ind w:left="1418" w:hanging="425"/>
        <w:rPr>
          <w:rFonts w:ascii="Calibri" w:hAnsi="Calibri" w:cs="Calibri"/>
          <w:color w:val="595959" w:themeColor="text1" w:themeTint="A6"/>
          <w:sz w:val="24"/>
          <w:szCs w:val="24"/>
          <w:lang w:val="es-ES_tradnl" w:eastAsia="es-ES"/>
        </w:rPr>
      </w:pPr>
      <w:r w:rsidRPr="00295F9C">
        <w:rPr>
          <w:rFonts w:ascii="Calibri" w:hAnsi="Calibri" w:cs="Calibri"/>
          <w:color w:val="595959" w:themeColor="text1" w:themeTint="A6"/>
          <w:sz w:val="24"/>
          <w:szCs w:val="24"/>
          <w:lang w:val="es-ES_tradnl" w:eastAsia="es-ES"/>
        </w:rPr>
        <w:t>El arranque del sistema de alimentación se realizará desde la cabina de control, donde el operador de planta procederá a accionar los motores de las tolvas en frío que suministrarán el material hacia las fajas transportadoras colectoras–lanzadoras.</w:t>
      </w:r>
    </w:p>
    <w:p w14:paraId="637AEC5D" w14:textId="77777777" w:rsidR="008B2387" w:rsidRPr="00295F9C" w:rsidRDefault="008B2387" w:rsidP="00295F9C">
      <w:pPr>
        <w:pStyle w:val="Prrafodelista"/>
        <w:spacing w:before="240" w:line="240" w:lineRule="auto"/>
        <w:ind w:left="1418"/>
        <w:rPr>
          <w:rFonts w:ascii="Calibri" w:hAnsi="Calibri" w:cs="Calibri"/>
          <w:color w:val="595959" w:themeColor="text1" w:themeTint="A6"/>
          <w:sz w:val="24"/>
          <w:szCs w:val="24"/>
          <w:lang w:val="es-ES_tradnl" w:eastAsia="es-ES"/>
        </w:rPr>
      </w:pPr>
    </w:p>
    <w:p w14:paraId="0A777FF8" w14:textId="6FC4B023" w:rsidR="008B2387" w:rsidRPr="00295F9C" w:rsidRDefault="008B2387" w:rsidP="00295F9C">
      <w:pPr>
        <w:pStyle w:val="Prrafodelista"/>
        <w:numPr>
          <w:ilvl w:val="0"/>
          <w:numId w:val="8"/>
        </w:numPr>
        <w:spacing w:before="240" w:line="240" w:lineRule="auto"/>
        <w:ind w:left="1418" w:hanging="425"/>
        <w:rPr>
          <w:rFonts w:ascii="Calibri" w:hAnsi="Calibri" w:cs="Calibri"/>
          <w:color w:val="595959" w:themeColor="text1" w:themeTint="A6"/>
          <w:sz w:val="24"/>
          <w:szCs w:val="24"/>
          <w:lang w:val="es-ES_tradnl" w:eastAsia="es-ES"/>
        </w:rPr>
      </w:pPr>
      <w:r w:rsidRPr="00295F9C">
        <w:rPr>
          <w:rFonts w:ascii="Calibri" w:hAnsi="Calibri" w:cs="Calibri"/>
          <w:color w:val="595959" w:themeColor="text1" w:themeTint="A6"/>
          <w:sz w:val="24"/>
          <w:szCs w:val="24"/>
          <w:lang w:val="es-ES_tradnl" w:eastAsia="es-ES"/>
        </w:rPr>
        <w:t>Este sistema de alimentación está conformado por dos (02) motores correspondientes a las fajas que conducen los agregados desde las tolvas hacia el secador de áridos. El operador deberá activar únicamente los motores necesarios, de acuerdo con el diseño de pre</w:t>
      </w:r>
      <w:r w:rsidRPr="00295F9C">
        <w:rPr>
          <w:rFonts w:ascii="Calibri" w:hAnsi="Calibri" w:cs="Calibri"/>
          <w:color w:val="595959" w:themeColor="text1" w:themeTint="A6"/>
          <w:sz w:val="24"/>
          <w:szCs w:val="24"/>
          <w:lang w:val="es-ES_tradnl" w:eastAsia="es-ES"/>
        </w:rPr>
        <w:noBreakHyphen/>
        <w:t>dosificación previamente definido y cargado en el sistema de control</w:t>
      </w:r>
      <w:r w:rsidR="009D385D">
        <w:rPr>
          <w:rFonts w:ascii="Calibri" w:hAnsi="Calibri" w:cs="Calibri"/>
          <w:color w:val="595959" w:themeColor="text1" w:themeTint="A6"/>
          <w:sz w:val="24"/>
          <w:szCs w:val="24"/>
          <w:lang w:val="es-ES_tradnl" w:eastAsia="es-ES"/>
        </w:rPr>
        <w:t xml:space="preserve"> (formula en frio)</w:t>
      </w:r>
      <w:r w:rsidR="003613A0">
        <w:rPr>
          <w:rFonts w:ascii="Calibri" w:hAnsi="Calibri" w:cs="Calibri"/>
          <w:color w:val="595959" w:themeColor="text1" w:themeTint="A6"/>
          <w:sz w:val="24"/>
          <w:szCs w:val="24"/>
          <w:lang w:val="es-ES_tradnl" w:eastAsia="es-ES"/>
        </w:rPr>
        <w:t>.</w:t>
      </w:r>
    </w:p>
    <w:p w14:paraId="3663C704" w14:textId="77777777" w:rsidR="008B2387" w:rsidRPr="008B2387" w:rsidRDefault="008B2387" w:rsidP="008B2387">
      <w:pPr>
        <w:pStyle w:val="Prrafodelista"/>
        <w:rPr>
          <w:rFonts w:ascii="Calibri" w:hAnsi="Calibri" w:cs="Calibri"/>
          <w:color w:val="595959" w:themeColor="text1" w:themeTint="A6"/>
          <w:sz w:val="24"/>
          <w:szCs w:val="24"/>
          <w:lang w:val="es-PE" w:eastAsia="es-ES"/>
        </w:rPr>
      </w:pPr>
    </w:p>
    <w:p w14:paraId="1E82289B" w14:textId="7D662475" w:rsidR="00506E24" w:rsidRPr="008B2387" w:rsidRDefault="008B2387" w:rsidP="008B2387">
      <w:pPr>
        <w:pStyle w:val="Prrafodelista"/>
        <w:spacing w:before="240" w:after="0" w:line="240" w:lineRule="auto"/>
        <w:ind w:left="1134"/>
        <w:jc w:val="center"/>
        <w:rPr>
          <w:rFonts w:ascii="Calibri" w:hAnsi="Calibri" w:cs="Calibri"/>
          <w:color w:val="595959" w:themeColor="text1" w:themeTint="A6"/>
          <w:sz w:val="24"/>
          <w:szCs w:val="24"/>
          <w:lang w:val="es-PE" w:eastAsia="es-ES"/>
        </w:rPr>
      </w:pPr>
      <w:r w:rsidRPr="008B2387">
        <w:rPr>
          <w:rFonts w:ascii="Calibri" w:hAnsi="Calibri" w:cs="Calibri"/>
          <w:noProof/>
          <w:color w:val="595959" w:themeColor="text1" w:themeTint="A6"/>
          <w:sz w:val="24"/>
          <w:szCs w:val="24"/>
          <w:lang w:val="es-PE" w:eastAsia="es-ES"/>
        </w:rPr>
        <w:lastRenderedPageBreak/>
        <w:drawing>
          <wp:inline distT="0" distB="0" distL="0" distR="0" wp14:anchorId="1F1E69C9" wp14:editId="52A3DB19">
            <wp:extent cx="4267200" cy="3086100"/>
            <wp:effectExtent l="0" t="0" r="0" b="0"/>
            <wp:docPr id="2048832737"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2">
                      <a:extLst>
                        <a:ext uri="{28A0092B-C50C-407E-A947-70E740481C1C}">
                          <a14:useLocalDpi xmlns:a14="http://schemas.microsoft.com/office/drawing/2010/main" val="0"/>
                        </a:ext>
                      </a:extLst>
                    </a:blip>
                    <a:srcRect l="3214" t="4152" r="5583"/>
                    <a:stretch>
                      <a:fillRect/>
                    </a:stretch>
                  </pic:blipFill>
                  <pic:spPr bwMode="auto">
                    <a:xfrm>
                      <a:off x="0" y="0"/>
                      <a:ext cx="4267200" cy="3086100"/>
                    </a:xfrm>
                    <a:prstGeom prst="rect">
                      <a:avLst/>
                    </a:prstGeom>
                    <a:noFill/>
                    <a:ln>
                      <a:noFill/>
                    </a:ln>
                    <a:extLst>
                      <a:ext uri="{53640926-AAD7-44D8-BBD7-CCE9431645EC}">
                        <a14:shadowObscured xmlns:a14="http://schemas.microsoft.com/office/drawing/2010/main"/>
                      </a:ext>
                    </a:extLst>
                  </pic:spPr>
                </pic:pic>
              </a:graphicData>
            </a:graphic>
          </wp:inline>
        </w:drawing>
      </w:r>
    </w:p>
    <w:p w14:paraId="5B02BB7F" w14:textId="1871B536" w:rsidR="008B2387" w:rsidRDefault="008B2387" w:rsidP="008B2387">
      <w:pPr>
        <w:spacing w:before="240" w:after="0" w:line="240" w:lineRule="auto"/>
        <w:jc w:val="center"/>
        <w:rPr>
          <w:rFonts w:ascii="Calibri" w:hAnsi="Calibri" w:cs="Calibri"/>
          <w:b/>
          <w:bCs/>
          <w:color w:val="595959" w:themeColor="text1" w:themeTint="A6"/>
          <w:sz w:val="24"/>
          <w:szCs w:val="24"/>
          <w:lang w:val="es-PE" w:eastAsia="es-ES"/>
        </w:rPr>
      </w:pPr>
      <w:r>
        <w:rPr>
          <w:rFonts w:ascii="Calibri" w:hAnsi="Calibri" w:cs="Calibri"/>
          <w:b/>
          <w:bCs/>
          <w:color w:val="595959" w:themeColor="text1" w:themeTint="A6"/>
          <w:sz w:val="24"/>
          <w:szCs w:val="24"/>
          <w:lang w:val="es-PE" w:eastAsia="es-ES"/>
        </w:rPr>
        <w:t xml:space="preserve">          </w:t>
      </w:r>
      <w:r w:rsidRPr="00506E24">
        <w:rPr>
          <w:rFonts w:ascii="Calibri" w:hAnsi="Calibri" w:cs="Calibri"/>
          <w:b/>
          <w:bCs/>
          <w:color w:val="595959" w:themeColor="text1" w:themeTint="A6"/>
          <w:sz w:val="24"/>
          <w:szCs w:val="24"/>
          <w:lang w:val="es-PE" w:eastAsia="es-ES"/>
        </w:rPr>
        <w:t xml:space="preserve">FIGURA </w:t>
      </w:r>
      <w:r w:rsidR="00CF0BB9">
        <w:rPr>
          <w:rFonts w:ascii="Calibri" w:hAnsi="Calibri" w:cs="Calibri"/>
          <w:b/>
          <w:bCs/>
          <w:color w:val="595959" w:themeColor="text1" w:themeTint="A6"/>
          <w:sz w:val="24"/>
          <w:szCs w:val="24"/>
          <w:lang w:val="es-PE" w:eastAsia="es-ES"/>
        </w:rPr>
        <w:t>6</w:t>
      </w:r>
    </w:p>
    <w:p w14:paraId="31E87D21" w14:textId="2D694253" w:rsidR="00506E24" w:rsidRPr="008B2387" w:rsidRDefault="008B2387" w:rsidP="008B2387">
      <w:pPr>
        <w:pStyle w:val="Ttulo3"/>
        <w:spacing w:before="240" w:line="240" w:lineRule="auto"/>
        <w:ind w:left="862" w:hanging="708"/>
        <w:rPr>
          <w:rFonts w:ascii="Calibri" w:hAnsi="Calibri" w:cs="Calibri"/>
          <w:color w:val="26327F"/>
          <w:sz w:val="24"/>
          <w:szCs w:val="24"/>
        </w:rPr>
      </w:pPr>
      <w:r w:rsidRPr="008B2387">
        <w:rPr>
          <w:rFonts w:ascii="Calibri" w:hAnsi="Calibri" w:cs="Calibri"/>
          <w:color w:val="26327F"/>
          <w:sz w:val="24"/>
          <w:szCs w:val="24"/>
        </w:rPr>
        <w:t>Caldera de aceite térmico</w:t>
      </w:r>
    </w:p>
    <w:p w14:paraId="22A96567" w14:textId="77777777" w:rsidR="001E775E" w:rsidRDefault="001E775E" w:rsidP="00C412A7">
      <w:pPr>
        <w:pStyle w:val="Prrafodelista"/>
        <w:spacing w:after="0" w:line="240" w:lineRule="auto"/>
        <w:ind w:left="862"/>
        <w:rPr>
          <w:rFonts w:ascii="Calibri" w:hAnsi="Calibri" w:cs="Calibri"/>
          <w:sz w:val="24"/>
          <w:szCs w:val="24"/>
          <w:lang w:val="es-ES_tradnl" w:eastAsia="es-ES"/>
        </w:rPr>
      </w:pPr>
    </w:p>
    <w:p w14:paraId="2D8BC4F0" w14:textId="66A84B0C" w:rsidR="001E775E" w:rsidRPr="00295F9C" w:rsidRDefault="00E27333" w:rsidP="00295F9C">
      <w:pPr>
        <w:pStyle w:val="Prrafodelista"/>
        <w:numPr>
          <w:ilvl w:val="0"/>
          <w:numId w:val="8"/>
        </w:numPr>
        <w:spacing w:before="240" w:line="240" w:lineRule="auto"/>
        <w:ind w:left="1418" w:hanging="425"/>
        <w:rPr>
          <w:rFonts w:ascii="Calibri" w:hAnsi="Calibri" w:cs="Calibri"/>
          <w:color w:val="595959" w:themeColor="text1" w:themeTint="A6"/>
          <w:sz w:val="24"/>
          <w:szCs w:val="24"/>
          <w:lang w:val="es-ES_tradnl" w:eastAsia="es-ES"/>
        </w:rPr>
      </w:pPr>
      <w:r w:rsidRPr="00295F9C">
        <w:rPr>
          <w:rFonts w:ascii="Calibri" w:hAnsi="Calibri" w:cs="Calibri"/>
          <w:color w:val="595959" w:themeColor="text1" w:themeTint="A6"/>
          <w:sz w:val="24"/>
          <w:szCs w:val="24"/>
          <w:lang w:val="es-ES_tradnl" w:eastAsia="es-ES"/>
        </w:rPr>
        <w:t>La alimentación de energía hacia el caldero es desde la cabina de control, en el tablero de control de la caldera se accionará la bomba de circulación del aceite térmico y a su vez también será encendido el quemador del caldero y programado a la temperatura necesaria para mantener las temperaturas de trabajo del líquido asfaltico.</w:t>
      </w:r>
    </w:p>
    <w:p w14:paraId="581D1FC8" w14:textId="77777777" w:rsidR="00E27333" w:rsidRDefault="00E27333" w:rsidP="00C412A7">
      <w:pPr>
        <w:pStyle w:val="Prrafodelista"/>
        <w:spacing w:before="240" w:after="0" w:line="240" w:lineRule="auto"/>
        <w:ind w:left="1134"/>
        <w:jc w:val="left"/>
        <w:rPr>
          <w:rFonts w:ascii="Calibri" w:hAnsi="Calibri" w:cs="Calibri"/>
          <w:color w:val="595959" w:themeColor="text1" w:themeTint="A6"/>
          <w:sz w:val="24"/>
          <w:szCs w:val="24"/>
          <w:lang w:val="es-PE" w:eastAsia="es-ES"/>
        </w:rPr>
      </w:pPr>
    </w:p>
    <w:p w14:paraId="4BA897FA" w14:textId="58D91802" w:rsidR="00E27333" w:rsidRPr="00295F9C" w:rsidRDefault="00E27333" w:rsidP="00295F9C">
      <w:pPr>
        <w:pStyle w:val="Prrafodelista"/>
        <w:numPr>
          <w:ilvl w:val="0"/>
          <w:numId w:val="8"/>
        </w:numPr>
        <w:spacing w:before="240" w:line="240" w:lineRule="auto"/>
        <w:ind w:left="1418" w:hanging="425"/>
        <w:rPr>
          <w:rFonts w:ascii="Calibri" w:hAnsi="Calibri" w:cs="Calibri"/>
          <w:color w:val="595959" w:themeColor="text1" w:themeTint="A6"/>
          <w:sz w:val="24"/>
          <w:szCs w:val="24"/>
          <w:lang w:val="es-ES_tradnl" w:eastAsia="es-ES"/>
        </w:rPr>
      </w:pPr>
      <w:r w:rsidRPr="00295F9C">
        <w:rPr>
          <w:rFonts w:ascii="Calibri" w:hAnsi="Calibri" w:cs="Calibri"/>
          <w:color w:val="595959" w:themeColor="text1" w:themeTint="A6"/>
          <w:sz w:val="24"/>
          <w:szCs w:val="24"/>
          <w:lang w:val="es-ES_tradnl" w:eastAsia="es-ES"/>
        </w:rPr>
        <w:t>Este sistema deberá mantenerse en servicio durante un tiempo determinado previo a la producción y durante la misma, y será verificado y manipulado por un operario calderista.</w:t>
      </w:r>
    </w:p>
    <w:p w14:paraId="7E11C7CC" w14:textId="77777777" w:rsidR="00E27333" w:rsidRPr="00E27333" w:rsidRDefault="00E27333" w:rsidP="00C412A7">
      <w:pPr>
        <w:pStyle w:val="Prrafodelista"/>
        <w:spacing w:after="0"/>
        <w:rPr>
          <w:rFonts w:ascii="Calibri" w:hAnsi="Calibri" w:cs="Calibri"/>
          <w:color w:val="595959" w:themeColor="text1" w:themeTint="A6"/>
          <w:sz w:val="24"/>
          <w:szCs w:val="24"/>
          <w:lang w:val="es-PE" w:eastAsia="es-ES"/>
        </w:rPr>
      </w:pPr>
    </w:p>
    <w:p w14:paraId="05B3BD7A" w14:textId="3001E004" w:rsidR="00E27333" w:rsidRPr="00295F9C" w:rsidRDefault="00E27333" w:rsidP="00295F9C">
      <w:pPr>
        <w:pStyle w:val="Prrafodelista"/>
        <w:numPr>
          <w:ilvl w:val="0"/>
          <w:numId w:val="8"/>
        </w:numPr>
        <w:spacing w:before="240" w:line="240" w:lineRule="auto"/>
        <w:ind w:left="1418" w:hanging="425"/>
        <w:rPr>
          <w:rFonts w:ascii="Calibri" w:hAnsi="Calibri" w:cs="Calibri"/>
          <w:color w:val="595959" w:themeColor="text1" w:themeTint="A6"/>
          <w:sz w:val="24"/>
          <w:szCs w:val="24"/>
          <w:lang w:val="es-ES_tradnl" w:eastAsia="es-ES"/>
        </w:rPr>
      </w:pPr>
      <w:r w:rsidRPr="00295F9C">
        <w:rPr>
          <w:rFonts w:ascii="Calibri" w:hAnsi="Calibri" w:cs="Calibri"/>
          <w:color w:val="595959" w:themeColor="text1" w:themeTint="A6"/>
          <w:sz w:val="24"/>
          <w:szCs w:val="24"/>
          <w:lang w:val="es-ES_tradnl" w:eastAsia="es-ES"/>
        </w:rPr>
        <w:t>los niveles de temperatura del aceite térmico para el proceso de calentamiento del PEN. Esta plasmado en el procedimiento CALENTAMIENTO DE CEMENTO ASFÁLTICO 120/150 PARA PRODUCCION DE MEZCLA ASFÁLTICA, ALMACENAMIENTO Y MANTENIMIENTO</w:t>
      </w:r>
      <w:r w:rsidR="00F11B16">
        <w:rPr>
          <w:rFonts w:ascii="Calibri" w:hAnsi="Calibri" w:cs="Calibri"/>
          <w:color w:val="595959" w:themeColor="text1" w:themeTint="A6"/>
          <w:sz w:val="24"/>
          <w:szCs w:val="24"/>
          <w:lang w:val="es-ES_tradnl" w:eastAsia="es-ES"/>
        </w:rPr>
        <w:t>.</w:t>
      </w:r>
    </w:p>
    <w:p w14:paraId="4AA2E165" w14:textId="77777777" w:rsidR="00E27333" w:rsidRPr="00E27333" w:rsidRDefault="00E27333" w:rsidP="00E27333">
      <w:pPr>
        <w:pStyle w:val="Prrafodelista"/>
        <w:rPr>
          <w:rFonts w:ascii="Calibri" w:hAnsi="Calibri" w:cs="Calibri"/>
          <w:color w:val="595959" w:themeColor="text1" w:themeTint="A6"/>
          <w:sz w:val="24"/>
          <w:szCs w:val="24"/>
          <w:lang w:val="es-PE" w:eastAsia="es-ES"/>
        </w:rPr>
      </w:pPr>
    </w:p>
    <w:p w14:paraId="33F34881" w14:textId="22C875F4" w:rsidR="00E27333" w:rsidRDefault="00983F91" w:rsidP="00C412A7">
      <w:pPr>
        <w:pStyle w:val="Prrafodelista"/>
        <w:spacing w:before="240" w:after="0" w:line="240" w:lineRule="auto"/>
        <w:ind w:left="1134"/>
        <w:jc w:val="center"/>
        <w:rPr>
          <w:rFonts w:ascii="Calibri" w:hAnsi="Calibri" w:cs="Calibri"/>
          <w:color w:val="595959" w:themeColor="text1" w:themeTint="A6"/>
          <w:sz w:val="24"/>
          <w:szCs w:val="24"/>
          <w:lang w:val="es-PE" w:eastAsia="es-ES"/>
        </w:rPr>
      </w:pPr>
      <w:r w:rsidRPr="00983F91">
        <w:rPr>
          <w:rFonts w:ascii="Calibri" w:hAnsi="Calibri" w:cs="Calibri"/>
          <w:noProof/>
          <w:color w:val="595959" w:themeColor="text1" w:themeTint="A6"/>
          <w:sz w:val="24"/>
          <w:szCs w:val="24"/>
          <w:lang w:val="es-PE" w:eastAsia="es-ES"/>
        </w:rPr>
        <w:lastRenderedPageBreak/>
        <w:drawing>
          <wp:inline distT="0" distB="0" distL="0" distR="0" wp14:anchorId="1FD20E85" wp14:editId="6895A9B4">
            <wp:extent cx="3246120" cy="1882140"/>
            <wp:effectExtent l="0" t="0" r="0" b="3810"/>
            <wp:docPr id="204671552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3">
                      <a:extLst>
                        <a:ext uri="{28A0092B-C50C-407E-A947-70E740481C1C}">
                          <a14:useLocalDpi xmlns:a14="http://schemas.microsoft.com/office/drawing/2010/main" val="0"/>
                        </a:ext>
                      </a:extLst>
                    </a:blip>
                    <a:srcRect r="2391"/>
                    <a:stretch>
                      <a:fillRect/>
                    </a:stretch>
                  </pic:blipFill>
                  <pic:spPr bwMode="auto">
                    <a:xfrm>
                      <a:off x="0" y="0"/>
                      <a:ext cx="3246120" cy="1882140"/>
                    </a:xfrm>
                    <a:prstGeom prst="rect">
                      <a:avLst/>
                    </a:prstGeom>
                    <a:noFill/>
                    <a:ln>
                      <a:noFill/>
                    </a:ln>
                    <a:extLst>
                      <a:ext uri="{53640926-AAD7-44D8-BBD7-CCE9431645EC}">
                        <a14:shadowObscured xmlns:a14="http://schemas.microsoft.com/office/drawing/2010/main"/>
                      </a:ext>
                    </a:extLst>
                  </pic:spPr>
                </pic:pic>
              </a:graphicData>
            </a:graphic>
          </wp:inline>
        </w:drawing>
      </w:r>
    </w:p>
    <w:p w14:paraId="3AB205C6" w14:textId="3A9938FF" w:rsidR="00E27333" w:rsidRPr="00506E24" w:rsidRDefault="00E27333" w:rsidP="00B02E42">
      <w:pPr>
        <w:pStyle w:val="Prrafodelista"/>
        <w:tabs>
          <w:tab w:val="center" w:pos="5321"/>
        </w:tabs>
        <w:rPr>
          <w:rFonts w:ascii="Calibri" w:hAnsi="Calibri" w:cs="Calibri"/>
          <w:b/>
          <w:bCs/>
          <w:color w:val="595959" w:themeColor="text1" w:themeTint="A6"/>
          <w:sz w:val="24"/>
          <w:szCs w:val="24"/>
          <w:lang w:val="es-PE" w:eastAsia="es-ES"/>
        </w:rPr>
      </w:pPr>
      <w:r>
        <w:rPr>
          <w:rFonts w:ascii="Calibri" w:hAnsi="Calibri" w:cs="Calibri"/>
          <w:noProof/>
          <w:color w:val="595959" w:themeColor="text1" w:themeTint="A6"/>
          <w:sz w:val="24"/>
          <w:szCs w:val="24"/>
          <w:lang w:val="es-PE" w:eastAsia="es-ES"/>
        </w:rPr>
        <w:t xml:space="preserve">            </w:t>
      </w:r>
      <w:r w:rsidR="00B02E42">
        <w:rPr>
          <w:rFonts w:ascii="Calibri" w:hAnsi="Calibri" w:cs="Calibri"/>
          <w:noProof/>
          <w:color w:val="595959" w:themeColor="text1" w:themeTint="A6"/>
          <w:sz w:val="24"/>
          <w:szCs w:val="24"/>
          <w:lang w:val="es-PE" w:eastAsia="es-ES"/>
        </w:rPr>
        <w:tab/>
      </w:r>
      <w:r w:rsidRPr="00506E24">
        <w:rPr>
          <w:rFonts w:ascii="Calibri" w:hAnsi="Calibri" w:cs="Calibri"/>
          <w:b/>
          <w:bCs/>
          <w:color w:val="595959" w:themeColor="text1" w:themeTint="A6"/>
          <w:sz w:val="24"/>
          <w:szCs w:val="24"/>
          <w:lang w:val="es-PE" w:eastAsia="es-ES"/>
        </w:rPr>
        <w:t xml:space="preserve">FIGURA </w:t>
      </w:r>
      <w:r w:rsidR="00CF0BB9">
        <w:rPr>
          <w:rFonts w:ascii="Calibri" w:hAnsi="Calibri" w:cs="Calibri"/>
          <w:b/>
          <w:bCs/>
          <w:color w:val="595959" w:themeColor="text1" w:themeTint="A6"/>
          <w:sz w:val="24"/>
          <w:szCs w:val="24"/>
          <w:lang w:val="es-PE" w:eastAsia="es-ES"/>
        </w:rPr>
        <w:t>7</w:t>
      </w:r>
    </w:p>
    <w:p w14:paraId="238FC76E" w14:textId="6E59E54F" w:rsidR="00E27333" w:rsidRPr="00983F91" w:rsidRDefault="00983F91" w:rsidP="00983F91">
      <w:pPr>
        <w:pStyle w:val="Ttulo3"/>
        <w:spacing w:before="240" w:line="240" w:lineRule="auto"/>
        <w:ind w:left="862" w:hanging="708"/>
        <w:rPr>
          <w:rFonts w:ascii="Calibri" w:hAnsi="Calibri" w:cs="Calibri"/>
          <w:color w:val="26327F"/>
          <w:sz w:val="24"/>
          <w:szCs w:val="24"/>
        </w:rPr>
      </w:pPr>
      <w:r w:rsidRPr="00983F91">
        <w:rPr>
          <w:rFonts w:ascii="Calibri" w:hAnsi="Calibri" w:cs="Calibri"/>
          <w:color w:val="26327F"/>
          <w:sz w:val="24"/>
          <w:szCs w:val="24"/>
        </w:rPr>
        <w:t>Tanques de asfalto y combustible</w:t>
      </w:r>
    </w:p>
    <w:p w14:paraId="6FA5C1DA" w14:textId="1047A500" w:rsidR="00E27333" w:rsidRPr="00295F9C" w:rsidRDefault="00983F91" w:rsidP="00295F9C">
      <w:pPr>
        <w:pStyle w:val="Prrafodelista"/>
        <w:numPr>
          <w:ilvl w:val="0"/>
          <w:numId w:val="8"/>
        </w:numPr>
        <w:spacing w:before="240" w:line="240" w:lineRule="auto"/>
        <w:ind w:left="1418" w:hanging="425"/>
        <w:rPr>
          <w:rFonts w:ascii="Calibri" w:hAnsi="Calibri" w:cs="Calibri"/>
          <w:color w:val="595959" w:themeColor="text1" w:themeTint="A6"/>
          <w:sz w:val="24"/>
          <w:szCs w:val="24"/>
          <w:lang w:val="es-ES_tradnl" w:eastAsia="es-ES"/>
        </w:rPr>
      </w:pPr>
      <w:r w:rsidRPr="00295F9C">
        <w:rPr>
          <w:rFonts w:ascii="Calibri" w:hAnsi="Calibri" w:cs="Calibri"/>
          <w:color w:val="595959" w:themeColor="text1" w:themeTint="A6"/>
          <w:sz w:val="24"/>
          <w:szCs w:val="24"/>
          <w:lang w:val="es-ES_tradnl" w:eastAsia="es-ES"/>
        </w:rPr>
        <w:t>La apertura de la válvula se realizará de forma manual. El operador seleccionará el tanque de asfalto con el cual se iniciará la producción y accionará la bomba de alimentación de asfalto desde la cabina de control. El control de la línea de asfalto se efectuará mediante una válvula de tres vías, considerando que, durante la producción, el asfalto se mantiene en régimen de recirculación.</w:t>
      </w:r>
    </w:p>
    <w:p w14:paraId="17A19425" w14:textId="77777777" w:rsidR="00983F91" w:rsidRDefault="00983F91" w:rsidP="00983F91">
      <w:pPr>
        <w:pStyle w:val="Prrafodelista"/>
        <w:spacing w:before="240" w:after="0" w:line="240" w:lineRule="auto"/>
        <w:ind w:left="1134"/>
        <w:jc w:val="left"/>
        <w:rPr>
          <w:rFonts w:ascii="Calibri" w:hAnsi="Calibri" w:cs="Calibri"/>
          <w:color w:val="595959" w:themeColor="text1" w:themeTint="A6"/>
          <w:sz w:val="24"/>
          <w:szCs w:val="24"/>
          <w:lang w:val="es-PE" w:eastAsia="es-ES"/>
        </w:rPr>
      </w:pPr>
    </w:p>
    <w:p w14:paraId="4707AFA7" w14:textId="77777777" w:rsidR="00983F91" w:rsidRPr="00295F9C" w:rsidRDefault="00983F91" w:rsidP="00295F9C">
      <w:pPr>
        <w:pStyle w:val="Prrafodelista"/>
        <w:numPr>
          <w:ilvl w:val="0"/>
          <w:numId w:val="8"/>
        </w:numPr>
        <w:spacing w:before="240" w:line="240" w:lineRule="auto"/>
        <w:ind w:left="1418" w:hanging="425"/>
        <w:rPr>
          <w:rFonts w:ascii="Calibri" w:hAnsi="Calibri" w:cs="Calibri"/>
          <w:color w:val="595959" w:themeColor="text1" w:themeTint="A6"/>
          <w:sz w:val="24"/>
          <w:szCs w:val="24"/>
          <w:lang w:val="es-ES_tradnl" w:eastAsia="es-ES"/>
        </w:rPr>
      </w:pPr>
      <w:r w:rsidRPr="00295F9C">
        <w:rPr>
          <w:rFonts w:ascii="Calibri" w:hAnsi="Calibri" w:cs="Calibri"/>
          <w:color w:val="595959" w:themeColor="text1" w:themeTint="A6"/>
          <w:sz w:val="24"/>
          <w:szCs w:val="24"/>
          <w:lang w:val="es-ES_tradnl" w:eastAsia="es-ES"/>
        </w:rPr>
        <w:t>La alimentación de combustible desde el tanque de almacenamiento hacia el quemador del tambor secador se realiza mediante una bomba de caudal, la cual se encuentra acoplada a una bomba de presión. Este sistema es accionado y controlado desde la cabina de control por el operador.</w:t>
      </w:r>
    </w:p>
    <w:p w14:paraId="46B54E82" w14:textId="77777777" w:rsidR="00983F91" w:rsidRDefault="00983F91" w:rsidP="00983F91">
      <w:pPr>
        <w:pStyle w:val="Prrafodelista"/>
        <w:spacing w:before="240" w:after="0" w:line="240" w:lineRule="auto"/>
        <w:ind w:left="1134"/>
        <w:jc w:val="left"/>
        <w:rPr>
          <w:rFonts w:ascii="Calibri" w:hAnsi="Calibri" w:cs="Calibri"/>
          <w:color w:val="595959" w:themeColor="text1" w:themeTint="A6"/>
          <w:sz w:val="24"/>
          <w:szCs w:val="24"/>
          <w:lang w:val="es-PE" w:eastAsia="es-ES"/>
        </w:rPr>
      </w:pPr>
    </w:p>
    <w:p w14:paraId="452D770D" w14:textId="62644F61" w:rsidR="00E27333" w:rsidRDefault="00811C87" w:rsidP="00811C87">
      <w:pPr>
        <w:spacing w:before="240" w:after="0" w:line="240" w:lineRule="auto"/>
        <w:jc w:val="center"/>
        <w:rPr>
          <w:rFonts w:ascii="Calibri" w:hAnsi="Calibri" w:cs="Calibri"/>
          <w:color w:val="595959" w:themeColor="text1" w:themeTint="A6"/>
          <w:sz w:val="24"/>
          <w:szCs w:val="24"/>
          <w:lang w:val="es-PE" w:eastAsia="es-ES"/>
        </w:rPr>
      </w:pPr>
      <w:r w:rsidRPr="00811C87">
        <w:rPr>
          <w:rFonts w:ascii="Calibri" w:hAnsi="Calibri" w:cs="Calibri"/>
          <w:noProof/>
          <w:color w:val="595959" w:themeColor="text1" w:themeTint="A6"/>
          <w:sz w:val="24"/>
          <w:szCs w:val="24"/>
          <w:lang w:val="es-PE" w:eastAsia="es-ES"/>
        </w:rPr>
        <w:drawing>
          <wp:inline distT="0" distB="0" distL="0" distR="0" wp14:anchorId="366ECAC8" wp14:editId="59193812">
            <wp:extent cx="4495800" cy="2491740"/>
            <wp:effectExtent l="0" t="0" r="0" b="3810"/>
            <wp:docPr id="75296971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4">
                      <a:extLst>
                        <a:ext uri="{28A0092B-C50C-407E-A947-70E740481C1C}">
                          <a14:useLocalDpi xmlns:a14="http://schemas.microsoft.com/office/drawing/2010/main" val="0"/>
                        </a:ext>
                      </a:extLst>
                    </a:blip>
                    <a:srcRect l="6766" r="6901"/>
                    <a:stretch>
                      <a:fillRect/>
                    </a:stretch>
                  </pic:blipFill>
                  <pic:spPr bwMode="auto">
                    <a:xfrm>
                      <a:off x="0" y="0"/>
                      <a:ext cx="4495800" cy="2491740"/>
                    </a:xfrm>
                    <a:prstGeom prst="rect">
                      <a:avLst/>
                    </a:prstGeom>
                    <a:noFill/>
                    <a:ln>
                      <a:noFill/>
                    </a:ln>
                    <a:extLst>
                      <a:ext uri="{53640926-AAD7-44D8-BBD7-CCE9431645EC}">
                        <a14:shadowObscured xmlns:a14="http://schemas.microsoft.com/office/drawing/2010/main"/>
                      </a:ext>
                    </a:extLst>
                  </pic:spPr>
                </pic:pic>
              </a:graphicData>
            </a:graphic>
          </wp:inline>
        </w:drawing>
      </w:r>
    </w:p>
    <w:p w14:paraId="370726A7" w14:textId="7B51AF3D" w:rsidR="00811C87" w:rsidRPr="00506E24" w:rsidRDefault="00811C87" w:rsidP="00811C87">
      <w:pPr>
        <w:spacing w:before="240" w:after="0" w:line="240" w:lineRule="auto"/>
        <w:jc w:val="center"/>
        <w:rPr>
          <w:rFonts w:ascii="Calibri" w:hAnsi="Calibri" w:cs="Calibri"/>
          <w:b/>
          <w:bCs/>
          <w:color w:val="595959" w:themeColor="text1" w:themeTint="A6"/>
          <w:sz w:val="24"/>
          <w:szCs w:val="24"/>
          <w:lang w:val="es-PE" w:eastAsia="es-ES"/>
        </w:rPr>
      </w:pPr>
      <w:r w:rsidRPr="00506E24">
        <w:rPr>
          <w:rFonts w:ascii="Calibri" w:hAnsi="Calibri" w:cs="Calibri"/>
          <w:b/>
          <w:bCs/>
          <w:color w:val="595959" w:themeColor="text1" w:themeTint="A6"/>
          <w:sz w:val="24"/>
          <w:szCs w:val="24"/>
          <w:lang w:val="es-PE" w:eastAsia="es-ES"/>
        </w:rPr>
        <w:t xml:space="preserve">FIGURA </w:t>
      </w:r>
      <w:r w:rsidR="00CF0BB9">
        <w:rPr>
          <w:rFonts w:ascii="Calibri" w:hAnsi="Calibri" w:cs="Calibri"/>
          <w:b/>
          <w:bCs/>
          <w:color w:val="595959" w:themeColor="text1" w:themeTint="A6"/>
          <w:sz w:val="24"/>
          <w:szCs w:val="24"/>
          <w:lang w:val="es-PE" w:eastAsia="es-ES"/>
        </w:rPr>
        <w:t>8</w:t>
      </w:r>
    </w:p>
    <w:p w14:paraId="1E5E4A04" w14:textId="25B0C9B8" w:rsidR="00811C87" w:rsidRPr="00811C87" w:rsidRDefault="00811C87" w:rsidP="00811C87">
      <w:pPr>
        <w:pStyle w:val="Ttulo3"/>
        <w:spacing w:before="240" w:line="240" w:lineRule="auto"/>
        <w:ind w:left="862" w:hanging="708"/>
        <w:rPr>
          <w:rFonts w:ascii="Calibri" w:hAnsi="Calibri" w:cs="Calibri"/>
          <w:color w:val="26327F"/>
          <w:sz w:val="24"/>
          <w:szCs w:val="24"/>
        </w:rPr>
      </w:pPr>
      <w:r w:rsidRPr="00811C87">
        <w:rPr>
          <w:rFonts w:ascii="Calibri" w:hAnsi="Calibri" w:cs="Calibri"/>
          <w:color w:val="26327F"/>
          <w:sz w:val="24"/>
          <w:szCs w:val="24"/>
        </w:rPr>
        <w:lastRenderedPageBreak/>
        <w:t>Celdas de carga (Balanzas)</w:t>
      </w:r>
    </w:p>
    <w:p w14:paraId="59D8B480" w14:textId="77777777" w:rsidR="00811C87" w:rsidRDefault="00811C87" w:rsidP="000531C8">
      <w:pPr>
        <w:pStyle w:val="Prrafodelista"/>
        <w:spacing w:line="240" w:lineRule="auto"/>
        <w:ind w:left="862"/>
        <w:rPr>
          <w:rFonts w:ascii="Calibri" w:hAnsi="Calibri" w:cs="Calibri"/>
          <w:sz w:val="24"/>
          <w:szCs w:val="24"/>
          <w:lang w:val="es-ES_tradnl" w:eastAsia="es-ES"/>
        </w:rPr>
      </w:pPr>
    </w:p>
    <w:p w14:paraId="2AFD499D" w14:textId="77777777" w:rsidR="00B02E42" w:rsidRPr="00295F9C" w:rsidRDefault="00B02E42" w:rsidP="00295F9C">
      <w:pPr>
        <w:pStyle w:val="Prrafodelista"/>
        <w:numPr>
          <w:ilvl w:val="0"/>
          <w:numId w:val="8"/>
        </w:numPr>
        <w:spacing w:before="240" w:line="240" w:lineRule="auto"/>
        <w:ind w:left="1418" w:hanging="425"/>
        <w:rPr>
          <w:rFonts w:ascii="Calibri" w:hAnsi="Calibri" w:cs="Calibri"/>
          <w:color w:val="595959" w:themeColor="text1" w:themeTint="A6"/>
          <w:sz w:val="24"/>
          <w:szCs w:val="24"/>
          <w:lang w:val="es-ES_tradnl" w:eastAsia="es-ES"/>
        </w:rPr>
      </w:pPr>
      <w:r w:rsidRPr="00295F9C">
        <w:rPr>
          <w:rFonts w:ascii="Calibri" w:hAnsi="Calibri" w:cs="Calibri"/>
          <w:color w:val="595959" w:themeColor="text1" w:themeTint="A6"/>
          <w:sz w:val="24"/>
          <w:szCs w:val="24"/>
          <w:lang w:val="es-ES_tradnl" w:eastAsia="es-ES"/>
        </w:rPr>
        <w:t>Las celdas de carga son componentes principales que forman parte de la estructura de las balanzas de la planta: la balanza de agregados cuenta con tres (03) celdas, la balanza de filler con dos (02) celdas y la balanza de asfalto con dos (02) celdas.</w:t>
      </w:r>
    </w:p>
    <w:p w14:paraId="7DDFEEA4" w14:textId="77777777" w:rsidR="00B02E42" w:rsidRPr="00B02E42" w:rsidRDefault="00B02E42" w:rsidP="00B02E42">
      <w:pPr>
        <w:pStyle w:val="Prrafodelista"/>
        <w:spacing w:before="240" w:after="0" w:line="240" w:lineRule="auto"/>
        <w:ind w:left="1134"/>
        <w:jc w:val="left"/>
        <w:rPr>
          <w:rFonts w:ascii="Calibri" w:hAnsi="Calibri" w:cs="Calibri"/>
          <w:color w:val="595959" w:themeColor="text1" w:themeTint="A6"/>
          <w:sz w:val="24"/>
          <w:szCs w:val="24"/>
          <w:lang w:val="es-PE" w:eastAsia="es-ES"/>
        </w:rPr>
      </w:pPr>
    </w:p>
    <w:p w14:paraId="0D431B6C" w14:textId="62553DFA" w:rsidR="00C412A7" w:rsidRPr="00FB61B6" w:rsidRDefault="00B02E42" w:rsidP="00FB61B6">
      <w:pPr>
        <w:pStyle w:val="Prrafodelista"/>
        <w:numPr>
          <w:ilvl w:val="0"/>
          <w:numId w:val="8"/>
        </w:numPr>
        <w:spacing w:before="240" w:line="240" w:lineRule="auto"/>
        <w:ind w:left="1418" w:hanging="425"/>
        <w:rPr>
          <w:rFonts w:ascii="Calibri" w:hAnsi="Calibri" w:cs="Calibri"/>
          <w:color w:val="595959" w:themeColor="text1" w:themeTint="A6"/>
          <w:sz w:val="24"/>
          <w:szCs w:val="24"/>
          <w:lang w:val="es-ES_tradnl" w:eastAsia="es-ES"/>
        </w:rPr>
      </w:pPr>
      <w:r w:rsidRPr="00FB61B6">
        <w:rPr>
          <w:rFonts w:ascii="Calibri" w:hAnsi="Calibri" w:cs="Calibri"/>
          <w:color w:val="595959" w:themeColor="text1" w:themeTint="A6"/>
          <w:sz w:val="24"/>
          <w:szCs w:val="24"/>
          <w:lang w:val="es-ES_tradnl" w:eastAsia="es-ES"/>
        </w:rPr>
        <w:t>Estos componentes son calibrados antes de la puesta en operación de la planta, una vez finalizado el montaje. Asimismo, se recomienda realizar la verificación de las balanzas de manera mensual</w:t>
      </w:r>
      <w:r w:rsidR="00FB61B6">
        <w:rPr>
          <w:rFonts w:ascii="Calibri" w:hAnsi="Calibri" w:cs="Calibri"/>
          <w:color w:val="595959" w:themeColor="text1" w:themeTint="A6"/>
          <w:sz w:val="24"/>
          <w:szCs w:val="24"/>
          <w:lang w:val="es-ES_tradnl" w:eastAsia="es-ES"/>
        </w:rPr>
        <w:t>.</w:t>
      </w:r>
    </w:p>
    <w:p w14:paraId="738E0F5F" w14:textId="503ECACB" w:rsidR="00B02E42" w:rsidRDefault="00B02E42" w:rsidP="00C9244C">
      <w:pPr>
        <w:pStyle w:val="Ttulo2"/>
        <w:spacing w:line="240" w:lineRule="auto"/>
        <w:rPr>
          <w:rFonts w:ascii="Calibri" w:hAnsi="Calibri" w:cs="Calibri"/>
          <w:color w:val="26327F"/>
          <w:sz w:val="24"/>
          <w:szCs w:val="24"/>
        </w:rPr>
      </w:pPr>
      <w:r w:rsidRPr="00B02E42">
        <w:rPr>
          <w:rFonts w:ascii="Calibri" w:hAnsi="Calibri" w:cs="Calibri"/>
          <w:color w:val="26327F"/>
          <w:sz w:val="24"/>
          <w:szCs w:val="24"/>
        </w:rPr>
        <w:t>Producción de Mezcla Asfáltica</w:t>
      </w:r>
    </w:p>
    <w:p w14:paraId="5F59C47F" w14:textId="769D6F66" w:rsidR="00B02E42" w:rsidRPr="00721F78" w:rsidRDefault="00E4733D" w:rsidP="00721F78">
      <w:pPr>
        <w:pStyle w:val="Prrafodelista"/>
        <w:numPr>
          <w:ilvl w:val="0"/>
          <w:numId w:val="8"/>
        </w:numPr>
        <w:spacing w:before="240" w:line="240" w:lineRule="auto"/>
        <w:ind w:left="1418" w:hanging="425"/>
        <w:rPr>
          <w:rFonts w:ascii="Calibri" w:hAnsi="Calibri" w:cs="Calibri"/>
          <w:color w:val="595959" w:themeColor="text1" w:themeTint="A6"/>
          <w:sz w:val="24"/>
          <w:szCs w:val="24"/>
          <w:lang w:val="es-ES_tradnl" w:eastAsia="es-ES"/>
        </w:rPr>
      </w:pPr>
      <w:r w:rsidRPr="00721F78">
        <w:rPr>
          <w:rFonts w:ascii="Calibri" w:hAnsi="Calibri" w:cs="Calibri"/>
          <w:color w:val="595959" w:themeColor="text1" w:themeTint="A6"/>
          <w:sz w:val="24"/>
          <w:szCs w:val="24"/>
          <w:lang w:val="es-ES_tradnl" w:eastAsia="es-ES"/>
        </w:rPr>
        <w:t>En concordancia con lo descrito en el ítem 7.1.1, referente a la energización ordenada de la planta de asfalto, se detalla a continuación el proceso mediante el cual los agregados, el filler y el asfalto son dosificados y combinados para la conformación de la mezcla asfáltica.</w:t>
      </w:r>
    </w:p>
    <w:p w14:paraId="14F3949A" w14:textId="681DEDA6" w:rsidR="00B02E42" w:rsidRPr="00B02E42" w:rsidRDefault="007E307E" w:rsidP="00B02E42">
      <w:pPr>
        <w:spacing w:before="240" w:after="0" w:line="240" w:lineRule="auto"/>
        <w:jc w:val="left"/>
        <w:rPr>
          <w:rFonts w:ascii="Calibri" w:hAnsi="Calibri" w:cs="Calibri"/>
          <w:color w:val="595959" w:themeColor="text1" w:themeTint="A6"/>
          <w:sz w:val="24"/>
          <w:szCs w:val="24"/>
          <w:lang w:val="es-PE" w:eastAsia="es-ES"/>
        </w:rPr>
      </w:pPr>
      <w:r>
        <w:rPr>
          <w:rFonts w:ascii="Calibri" w:hAnsi="Calibri" w:cs="Calibri"/>
          <w:noProof/>
          <w:color w:val="595959" w:themeColor="text1" w:themeTint="A6"/>
          <w:sz w:val="24"/>
          <w:szCs w:val="24"/>
          <w:lang w:val="es-PE" w:eastAsia="es-ES"/>
        </w:rPr>
        <w:t xml:space="preserve">                       </w:t>
      </w:r>
      <w:r w:rsidR="00B02E42" w:rsidRPr="00B02E42">
        <w:rPr>
          <w:rFonts w:ascii="Calibri" w:hAnsi="Calibri" w:cs="Calibri"/>
          <w:noProof/>
          <w:color w:val="595959" w:themeColor="text1" w:themeTint="A6"/>
          <w:sz w:val="24"/>
          <w:szCs w:val="24"/>
          <w:lang w:val="es-PE" w:eastAsia="es-ES"/>
        </w:rPr>
        <w:drawing>
          <wp:inline distT="0" distB="0" distL="0" distR="0" wp14:anchorId="2A6BDDB2" wp14:editId="12B95C27">
            <wp:extent cx="4841240" cy="4614319"/>
            <wp:effectExtent l="19050" t="19050" r="16510" b="15240"/>
            <wp:docPr id="110593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855582" cy="4627989"/>
                    </a:xfrm>
                    <a:prstGeom prst="rect">
                      <a:avLst/>
                    </a:prstGeom>
                    <a:noFill/>
                    <a:ln w="19050">
                      <a:solidFill>
                        <a:schemeClr val="tx1"/>
                      </a:solidFill>
                    </a:ln>
                  </pic:spPr>
                </pic:pic>
              </a:graphicData>
            </a:graphic>
          </wp:inline>
        </w:drawing>
      </w:r>
    </w:p>
    <w:p w14:paraId="17B9F0CE" w14:textId="77777777" w:rsidR="00811C87" w:rsidRDefault="00811C87" w:rsidP="000531C8">
      <w:pPr>
        <w:pStyle w:val="Prrafodelista"/>
        <w:spacing w:line="240" w:lineRule="auto"/>
        <w:ind w:left="862"/>
        <w:rPr>
          <w:rFonts w:ascii="Calibri" w:hAnsi="Calibri" w:cs="Calibri"/>
          <w:sz w:val="24"/>
          <w:szCs w:val="24"/>
          <w:lang w:val="es-ES_tradnl" w:eastAsia="es-ES"/>
        </w:rPr>
      </w:pPr>
    </w:p>
    <w:p w14:paraId="4E1B00B9" w14:textId="67A6167D" w:rsidR="00B02E42" w:rsidRPr="007F56F5" w:rsidRDefault="00F44776" w:rsidP="000531C8">
      <w:pPr>
        <w:pStyle w:val="Prrafodelista"/>
        <w:spacing w:line="240" w:lineRule="auto"/>
        <w:ind w:left="862"/>
        <w:rPr>
          <w:rFonts w:ascii="Calibri" w:hAnsi="Calibri" w:cs="Calibri"/>
          <w:color w:val="595959" w:themeColor="text1" w:themeTint="A6"/>
          <w:sz w:val="24"/>
          <w:szCs w:val="24"/>
          <w:lang w:val="es-ES_tradnl" w:eastAsia="es-ES"/>
        </w:rPr>
      </w:pPr>
      <w:r w:rsidRPr="007F56F5">
        <w:rPr>
          <w:rFonts w:ascii="Calibri" w:hAnsi="Calibri" w:cs="Calibri"/>
          <w:color w:val="595959" w:themeColor="text1" w:themeTint="A6"/>
          <w:sz w:val="24"/>
          <w:szCs w:val="24"/>
          <w:lang w:val="es-ES_tradnl" w:eastAsia="es-ES"/>
        </w:rPr>
        <w:lastRenderedPageBreak/>
        <w:t>(1) Tolvas de pre dosificado de agregados</w:t>
      </w:r>
      <w:r w:rsidR="003613A0">
        <w:rPr>
          <w:rFonts w:ascii="Calibri" w:hAnsi="Calibri" w:cs="Calibri"/>
          <w:color w:val="595959" w:themeColor="text1" w:themeTint="A6"/>
          <w:sz w:val="24"/>
          <w:szCs w:val="24"/>
          <w:lang w:val="es-ES_tradnl" w:eastAsia="es-ES"/>
        </w:rPr>
        <w:t>.</w:t>
      </w:r>
    </w:p>
    <w:p w14:paraId="6273C98E" w14:textId="00743C9D" w:rsidR="00F44776" w:rsidRPr="007F56F5" w:rsidRDefault="00F44776" w:rsidP="000531C8">
      <w:pPr>
        <w:pStyle w:val="Prrafodelista"/>
        <w:spacing w:line="240" w:lineRule="auto"/>
        <w:ind w:left="862"/>
        <w:rPr>
          <w:rFonts w:ascii="Calibri" w:hAnsi="Calibri" w:cs="Calibri"/>
          <w:color w:val="595959" w:themeColor="text1" w:themeTint="A6"/>
          <w:sz w:val="24"/>
          <w:szCs w:val="24"/>
          <w:lang w:val="es-ES_tradnl" w:eastAsia="es-ES"/>
        </w:rPr>
      </w:pPr>
      <w:r w:rsidRPr="007F56F5">
        <w:rPr>
          <w:rFonts w:ascii="Calibri" w:hAnsi="Calibri" w:cs="Calibri"/>
          <w:color w:val="595959" w:themeColor="text1" w:themeTint="A6"/>
          <w:sz w:val="24"/>
          <w:szCs w:val="24"/>
          <w:lang w:val="es-ES_tradnl" w:eastAsia="es-ES"/>
        </w:rPr>
        <w:t>(2) Faja colectora.</w:t>
      </w:r>
    </w:p>
    <w:p w14:paraId="450BA945" w14:textId="2D3E8B30" w:rsidR="00F44776" w:rsidRPr="007F56F5" w:rsidRDefault="00F44776" w:rsidP="000531C8">
      <w:pPr>
        <w:pStyle w:val="Prrafodelista"/>
        <w:spacing w:line="240" w:lineRule="auto"/>
        <w:ind w:left="862"/>
        <w:rPr>
          <w:rFonts w:ascii="Calibri" w:hAnsi="Calibri" w:cs="Calibri"/>
          <w:color w:val="595959" w:themeColor="text1" w:themeTint="A6"/>
          <w:sz w:val="24"/>
          <w:szCs w:val="24"/>
          <w:lang w:val="es-ES_tradnl" w:eastAsia="es-ES"/>
        </w:rPr>
      </w:pPr>
      <w:r w:rsidRPr="007F56F5">
        <w:rPr>
          <w:rFonts w:ascii="Calibri" w:hAnsi="Calibri" w:cs="Calibri"/>
          <w:color w:val="595959" w:themeColor="text1" w:themeTint="A6"/>
          <w:sz w:val="24"/>
          <w:szCs w:val="24"/>
          <w:lang w:val="es-ES_tradnl" w:eastAsia="es-ES"/>
        </w:rPr>
        <w:t>(3) Faja transportadora de agregado.</w:t>
      </w:r>
    </w:p>
    <w:p w14:paraId="2AD74D55" w14:textId="7C666553" w:rsidR="00F44776" w:rsidRPr="007F56F5" w:rsidRDefault="00F44776" w:rsidP="00F44776">
      <w:pPr>
        <w:pStyle w:val="Prrafodelista"/>
        <w:spacing w:line="240" w:lineRule="auto"/>
        <w:ind w:left="862"/>
        <w:rPr>
          <w:rFonts w:ascii="Calibri" w:hAnsi="Calibri" w:cs="Calibri"/>
          <w:color w:val="595959" w:themeColor="text1" w:themeTint="A6"/>
          <w:sz w:val="24"/>
          <w:szCs w:val="24"/>
          <w:lang w:val="es-ES_tradnl" w:eastAsia="es-ES"/>
        </w:rPr>
      </w:pPr>
      <w:r w:rsidRPr="007F56F5">
        <w:rPr>
          <w:rFonts w:ascii="Calibri" w:hAnsi="Calibri" w:cs="Calibri"/>
          <w:color w:val="595959" w:themeColor="text1" w:themeTint="A6"/>
          <w:sz w:val="24"/>
          <w:szCs w:val="24"/>
          <w:lang w:val="es-ES_tradnl" w:eastAsia="es-ES"/>
        </w:rPr>
        <w:t>(4) Tambor secador de agregados.</w:t>
      </w:r>
    </w:p>
    <w:p w14:paraId="11B41CBC" w14:textId="69B9A947" w:rsidR="00F44776" w:rsidRPr="007F56F5" w:rsidRDefault="00F44776" w:rsidP="00F44776">
      <w:pPr>
        <w:pStyle w:val="Prrafodelista"/>
        <w:spacing w:line="240" w:lineRule="auto"/>
        <w:ind w:left="862"/>
        <w:rPr>
          <w:rFonts w:ascii="Calibri" w:hAnsi="Calibri" w:cs="Calibri"/>
          <w:color w:val="595959" w:themeColor="text1" w:themeTint="A6"/>
          <w:sz w:val="24"/>
          <w:szCs w:val="24"/>
          <w:lang w:val="es-ES_tradnl" w:eastAsia="es-ES"/>
        </w:rPr>
      </w:pPr>
      <w:r w:rsidRPr="007F56F5">
        <w:rPr>
          <w:rFonts w:ascii="Calibri" w:hAnsi="Calibri" w:cs="Calibri"/>
          <w:color w:val="595959" w:themeColor="text1" w:themeTint="A6"/>
          <w:sz w:val="24"/>
          <w:szCs w:val="24"/>
          <w:lang w:val="es-ES_tradnl" w:eastAsia="es-ES"/>
        </w:rPr>
        <w:t>(5) Quemador principal</w:t>
      </w:r>
      <w:r w:rsidR="003613A0">
        <w:rPr>
          <w:rFonts w:ascii="Calibri" w:hAnsi="Calibri" w:cs="Calibri"/>
          <w:color w:val="595959" w:themeColor="text1" w:themeTint="A6"/>
          <w:sz w:val="24"/>
          <w:szCs w:val="24"/>
          <w:lang w:val="es-ES_tradnl" w:eastAsia="es-ES"/>
        </w:rPr>
        <w:t>.</w:t>
      </w:r>
    </w:p>
    <w:p w14:paraId="6F292EEA" w14:textId="129FE9E7" w:rsidR="00F44776" w:rsidRPr="007F56F5" w:rsidRDefault="00F44776" w:rsidP="00F44776">
      <w:pPr>
        <w:pStyle w:val="Prrafodelista"/>
        <w:spacing w:line="240" w:lineRule="auto"/>
        <w:ind w:left="862"/>
        <w:rPr>
          <w:rFonts w:ascii="Calibri" w:hAnsi="Calibri" w:cs="Calibri"/>
          <w:color w:val="595959" w:themeColor="text1" w:themeTint="A6"/>
          <w:sz w:val="24"/>
          <w:szCs w:val="24"/>
          <w:lang w:val="es-ES_tradnl" w:eastAsia="es-ES"/>
        </w:rPr>
      </w:pPr>
      <w:r w:rsidRPr="007F56F5">
        <w:rPr>
          <w:rFonts w:ascii="Calibri" w:hAnsi="Calibri" w:cs="Calibri"/>
          <w:color w:val="595959" w:themeColor="text1" w:themeTint="A6"/>
          <w:sz w:val="24"/>
          <w:szCs w:val="24"/>
          <w:lang w:val="es-ES_tradnl" w:eastAsia="es-ES"/>
        </w:rPr>
        <w:t>(6) Cámara de recuperación de filler</w:t>
      </w:r>
      <w:r w:rsidR="003613A0">
        <w:rPr>
          <w:rFonts w:ascii="Calibri" w:hAnsi="Calibri" w:cs="Calibri"/>
          <w:color w:val="595959" w:themeColor="text1" w:themeTint="A6"/>
          <w:sz w:val="24"/>
          <w:szCs w:val="24"/>
          <w:lang w:val="es-ES_tradnl" w:eastAsia="es-ES"/>
        </w:rPr>
        <w:t>.</w:t>
      </w:r>
    </w:p>
    <w:p w14:paraId="405388B8" w14:textId="2530B5CC" w:rsidR="00F44776" w:rsidRPr="007F56F5" w:rsidRDefault="00F44776" w:rsidP="00F44776">
      <w:pPr>
        <w:pStyle w:val="Prrafodelista"/>
        <w:spacing w:line="240" w:lineRule="auto"/>
        <w:ind w:left="862"/>
        <w:rPr>
          <w:rFonts w:ascii="Calibri" w:hAnsi="Calibri" w:cs="Calibri"/>
          <w:color w:val="595959" w:themeColor="text1" w:themeTint="A6"/>
          <w:sz w:val="24"/>
          <w:szCs w:val="24"/>
          <w:lang w:val="es-ES_tradnl" w:eastAsia="es-ES"/>
        </w:rPr>
      </w:pPr>
      <w:r w:rsidRPr="007F56F5">
        <w:rPr>
          <w:rFonts w:ascii="Calibri" w:hAnsi="Calibri" w:cs="Calibri"/>
          <w:color w:val="595959" w:themeColor="text1" w:themeTint="A6"/>
          <w:sz w:val="24"/>
          <w:szCs w:val="24"/>
          <w:lang w:val="es-ES_tradnl" w:eastAsia="es-ES"/>
        </w:rPr>
        <w:t>(7) Silo de cemento.</w:t>
      </w:r>
      <w:r w:rsidRPr="007F56F5">
        <w:rPr>
          <w:rFonts w:ascii="Calibri" w:hAnsi="Calibri" w:cs="Calibri"/>
          <w:color w:val="595959" w:themeColor="text1" w:themeTint="A6"/>
          <w:sz w:val="24"/>
          <w:szCs w:val="24"/>
          <w:lang w:val="es-ES_tradnl" w:eastAsia="es-ES"/>
        </w:rPr>
        <w:tab/>
      </w:r>
      <w:r w:rsidRPr="007F56F5">
        <w:rPr>
          <w:rFonts w:ascii="Calibri" w:hAnsi="Calibri" w:cs="Calibri"/>
          <w:color w:val="595959" w:themeColor="text1" w:themeTint="A6"/>
          <w:sz w:val="24"/>
          <w:szCs w:val="24"/>
          <w:lang w:val="es-ES_tradnl" w:eastAsia="es-ES"/>
        </w:rPr>
        <w:tab/>
      </w:r>
    </w:p>
    <w:p w14:paraId="3103830C" w14:textId="1146AA90" w:rsidR="00F44776" w:rsidRPr="007F56F5" w:rsidRDefault="00F44776" w:rsidP="00F44776">
      <w:pPr>
        <w:pStyle w:val="Prrafodelista"/>
        <w:spacing w:line="240" w:lineRule="auto"/>
        <w:ind w:left="862"/>
        <w:rPr>
          <w:rFonts w:ascii="Calibri" w:hAnsi="Calibri" w:cs="Calibri"/>
          <w:color w:val="595959" w:themeColor="text1" w:themeTint="A6"/>
          <w:sz w:val="24"/>
          <w:szCs w:val="24"/>
          <w:lang w:val="es-ES_tradnl" w:eastAsia="es-ES"/>
        </w:rPr>
      </w:pPr>
      <w:r w:rsidRPr="007F56F5">
        <w:rPr>
          <w:rFonts w:ascii="Calibri" w:hAnsi="Calibri" w:cs="Calibri"/>
          <w:color w:val="595959" w:themeColor="text1" w:themeTint="A6"/>
          <w:sz w:val="24"/>
          <w:szCs w:val="24"/>
          <w:lang w:val="es-ES_tradnl" w:eastAsia="es-ES"/>
        </w:rPr>
        <w:t>(8) Elevador de áridos calientes.</w:t>
      </w:r>
    </w:p>
    <w:p w14:paraId="400B6483" w14:textId="5F32DD08" w:rsidR="00B02E42" w:rsidRPr="007F56F5" w:rsidRDefault="00F44776" w:rsidP="000531C8">
      <w:pPr>
        <w:pStyle w:val="Prrafodelista"/>
        <w:spacing w:line="240" w:lineRule="auto"/>
        <w:ind w:left="862"/>
        <w:rPr>
          <w:rFonts w:ascii="Calibri" w:hAnsi="Calibri" w:cs="Calibri"/>
          <w:color w:val="595959" w:themeColor="text1" w:themeTint="A6"/>
          <w:sz w:val="24"/>
          <w:szCs w:val="24"/>
          <w:lang w:val="es-ES_tradnl" w:eastAsia="es-ES"/>
        </w:rPr>
      </w:pPr>
      <w:r w:rsidRPr="007F56F5">
        <w:rPr>
          <w:rFonts w:ascii="Calibri" w:hAnsi="Calibri" w:cs="Calibri"/>
          <w:color w:val="595959" w:themeColor="text1" w:themeTint="A6"/>
          <w:sz w:val="24"/>
          <w:szCs w:val="24"/>
          <w:lang w:val="es-ES_tradnl" w:eastAsia="es-ES"/>
        </w:rPr>
        <w:t>(9) Cribado de áridos calientes.</w:t>
      </w:r>
      <w:r w:rsidRPr="007F56F5">
        <w:rPr>
          <w:rFonts w:ascii="Calibri" w:hAnsi="Calibri" w:cs="Calibri"/>
          <w:color w:val="595959" w:themeColor="text1" w:themeTint="A6"/>
          <w:sz w:val="24"/>
          <w:szCs w:val="24"/>
          <w:lang w:val="es-ES_tradnl" w:eastAsia="es-ES"/>
        </w:rPr>
        <w:tab/>
      </w:r>
    </w:p>
    <w:p w14:paraId="255C81DA" w14:textId="1BDD05FB" w:rsidR="00F44776" w:rsidRPr="007F56F5" w:rsidRDefault="00F44776" w:rsidP="000531C8">
      <w:pPr>
        <w:pStyle w:val="Prrafodelista"/>
        <w:spacing w:line="240" w:lineRule="auto"/>
        <w:ind w:left="862"/>
        <w:rPr>
          <w:rFonts w:ascii="Calibri" w:hAnsi="Calibri" w:cs="Calibri"/>
          <w:color w:val="595959" w:themeColor="text1" w:themeTint="A6"/>
          <w:sz w:val="24"/>
          <w:szCs w:val="24"/>
          <w:lang w:val="es-ES_tradnl" w:eastAsia="es-ES"/>
        </w:rPr>
      </w:pPr>
      <w:r w:rsidRPr="007F56F5">
        <w:rPr>
          <w:rFonts w:ascii="Calibri" w:hAnsi="Calibri" w:cs="Calibri"/>
          <w:color w:val="595959" w:themeColor="text1" w:themeTint="A6"/>
          <w:sz w:val="24"/>
          <w:szCs w:val="24"/>
          <w:lang w:val="es-ES_tradnl" w:eastAsia="es-ES"/>
        </w:rPr>
        <w:t>(10) Almacenamiento en silos en caliente</w:t>
      </w:r>
      <w:r w:rsidR="003613A0">
        <w:rPr>
          <w:rFonts w:ascii="Calibri" w:hAnsi="Calibri" w:cs="Calibri"/>
          <w:color w:val="595959" w:themeColor="text1" w:themeTint="A6"/>
          <w:sz w:val="24"/>
          <w:szCs w:val="24"/>
          <w:lang w:val="es-ES_tradnl" w:eastAsia="es-ES"/>
        </w:rPr>
        <w:t>.</w:t>
      </w:r>
    </w:p>
    <w:p w14:paraId="183A32BA" w14:textId="4F04A86B" w:rsidR="00F44776" w:rsidRPr="007F56F5" w:rsidRDefault="00F44776" w:rsidP="00F44776">
      <w:pPr>
        <w:pStyle w:val="Prrafodelista"/>
        <w:spacing w:line="240" w:lineRule="auto"/>
        <w:ind w:left="862"/>
        <w:rPr>
          <w:rFonts w:ascii="Calibri" w:hAnsi="Calibri" w:cs="Calibri"/>
          <w:color w:val="595959" w:themeColor="text1" w:themeTint="A6"/>
          <w:sz w:val="24"/>
          <w:szCs w:val="24"/>
          <w:lang w:val="es-ES_tradnl" w:eastAsia="es-ES"/>
        </w:rPr>
      </w:pPr>
      <w:r w:rsidRPr="007F56F5">
        <w:rPr>
          <w:rFonts w:ascii="Calibri" w:hAnsi="Calibri" w:cs="Calibri"/>
          <w:color w:val="595959" w:themeColor="text1" w:themeTint="A6"/>
          <w:sz w:val="24"/>
          <w:szCs w:val="24"/>
          <w:lang w:val="es-ES_tradnl" w:eastAsia="es-ES"/>
        </w:rPr>
        <w:t>(11) Básculas de pesaje de áridos y CA.</w:t>
      </w:r>
      <w:r w:rsidRPr="007F56F5">
        <w:rPr>
          <w:rFonts w:ascii="Calibri" w:hAnsi="Calibri" w:cs="Calibri"/>
          <w:color w:val="595959" w:themeColor="text1" w:themeTint="A6"/>
          <w:sz w:val="24"/>
          <w:szCs w:val="24"/>
          <w:lang w:val="es-ES_tradnl" w:eastAsia="es-ES"/>
        </w:rPr>
        <w:tab/>
      </w:r>
      <w:r w:rsidRPr="007F56F5">
        <w:rPr>
          <w:rFonts w:ascii="Calibri" w:hAnsi="Calibri" w:cs="Calibri"/>
          <w:color w:val="595959" w:themeColor="text1" w:themeTint="A6"/>
          <w:sz w:val="24"/>
          <w:szCs w:val="24"/>
          <w:lang w:val="es-ES_tradnl" w:eastAsia="es-ES"/>
        </w:rPr>
        <w:tab/>
      </w:r>
    </w:p>
    <w:p w14:paraId="495045FF" w14:textId="7F13EB10" w:rsidR="00F44776" w:rsidRPr="007F56F5" w:rsidRDefault="00F44776" w:rsidP="000531C8">
      <w:pPr>
        <w:pStyle w:val="Prrafodelista"/>
        <w:spacing w:line="240" w:lineRule="auto"/>
        <w:ind w:left="862"/>
        <w:rPr>
          <w:rFonts w:ascii="Calibri" w:hAnsi="Calibri" w:cs="Calibri"/>
          <w:color w:val="595959" w:themeColor="text1" w:themeTint="A6"/>
          <w:sz w:val="24"/>
          <w:szCs w:val="24"/>
          <w:lang w:val="es-ES_tradnl" w:eastAsia="es-ES"/>
        </w:rPr>
      </w:pPr>
      <w:r w:rsidRPr="007F56F5">
        <w:rPr>
          <w:rFonts w:ascii="Calibri" w:hAnsi="Calibri" w:cs="Calibri"/>
          <w:color w:val="595959" w:themeColor="text1" w:themeTint="A6"/>
          <w:sz w:val="24"/>
          <w:szCs w:val="24"/>
          <w:lang w:val="es-ES_tradnl" w:eastAsia="es-ES"/>
        </w:rPr>
        <w:t>(12) Elevador de finos.</w:t>
      </w:r>
    </w:p>
    <w:p w14:paraId="700DC7F6" w14:textId="438D81E8" w:rsidR="00F44776" w:rsidRPr="007F56F5" w:rsidRDefault="00F44776" w:rsidP="000531C8">
      <w:pPr>
        <w:pStyle w:val="Prrafodelista"/>
        <w:spacing w:line="240" w:lineRule="auto"/>
        <w:ind w:left="862"/>
        <w:rPr>
          <w:rFonts w:ascii="Calibri" w:hAnsi="Calibri" w:cs="Calibri"/>
          <w:color w:val="595959" w:themeColor="text1" w:themeTint="A6"/>
          <w:sz w:val="24"/>
          <w:szCs w:val="24"/>
          <w:lang w:val="es-ES_tradnl" w:eastAsia="es-ES"/>
        </w:rPr>
      </w:pPr>
      <w:r w:rsidRPr="007F56F5">
        <w:rPr>
          <w:rFonts w:ascii="Calibri" w:hAnsi="Calibri" w:cs="Calibri"/>
          <w:color w:val="595959" w:themeColor="text1" w:themeTint="A6"/>
          <w:sz w:val="24"/>
          <w:szCs w:val="24"/>
          <w:lang w:val="es-ES_tradnl" w:eastAsia="es-ES"/>
        </w:rPr>
        <w:t>(13) Báscula de pesaje de finos.</w:t>
      </w:r>
    </w:p>
    <w:p w14:paraId="5FC0CE74" w14:textId="093B3778" w:rsidR="00F44776" w:rsidRPr="007F56F5" w:rsidRDefault="00F44776" w:rsidP="000531C8">
      <w:pPr>
        <w:pStyle w:val="Prrafodelista"/>
        <w:spacing w:line="240" w:lineRule="auto"/>
        <w:ind w:left="862"/>
        <w:rPr>
          <w:rFonts w:ascii="Calibri" w:hAnsi="Calibri" w:cs="Calibri"/>
          <w:color w:val="595959" w:themeColor="text1" w:themeTint="A6"/>
          <w:sz w:val="24"/>
          <w:szCs w:val="24"/>
          <w:lang w:val="es-ES_tradnl" w:eastAsia="es-ES"/>
        </w:rPr>
      </w:pPr>
      <w:r w:rsidRPr="007F56F5">
        <w:rPr>
          <w:rFonts w:ascii="Calibri" w:hAnsi="Calibri" w:cs="Calibri"/>
          <w:color w:val="595959" w:themeColor="text1" w:themeTint="A6"/>
          <w:sz w:val="24"/>
          <w:szCs w:val="24"/>
          <w:lang w:val="es-ES_tradnl" w:eastAsia="es-ES"/>
        </w:rPr>
        <w:t>(14) Mezclador de áridos, finos y CA</w:t>
      </w:r>
      <w:r w:rsidR="003613A0">
        <w:rPr>
          <w:rFonts w:ascii="Calibri" w:hAnsi="Calibri" w:cs="Calibri"/>
          <w:color w:val="595959" w:themeColor="text1" w:themeTint="A6"/>
          <w:sz w:val="24"/>
          <w:szCs w:val="24"/>
          <w:lang w:val="es-ES_tradnl" w:eastAsia="es-ES"/>
        </w:rPr>
        <w:t>.</w:t>
      </w:r>
    </w:p>
    <w:p w14:paraId="1D74F8D6" w14:textId="1FCA8660" w:rsidR="00F44776" w:rsidRPr="007F56F5" w:rsidRDefault="00F44776" w:rsidP="000531C8">
      <w:pPr>
        <w:pStyle w:val="Prrafodelista"/>
        <w:spacing w:line="240" w:lineRule="auto"/>
        <w:ind w:left="862"/>
        <w:rPr>
          <w:rFonts w:ascii="Calibri" w:hAnsi="Calibri" w:cs="Calibri"/>
          <w:color w:val="595959" w:themeColor="text1" w:themeTint="A6"/>
          <w:sz w:val="24"/>
          <w:szCs w:val="24"/>
          <w:lang w:val="es-ES_tradnl" w:eastAsia="es-ES"/>
        </w:rPr>
      </w:pPr>
      <w:r w:rsidRPr="007F56F5">
        <w:rPr>
          <w:rFonts w:ascii="Calibri" w:hAnsi="Calibri" w:cs="Calibri"/>
          <w:color w:val="595959" w:themeColor="text1" w:themeTint="A6"/>
          <w:sz w:val="24"/>
          <w:szCs w:val="24"/>
          <w:lang w:val="es-ES_tradnl" w:eastAsia="es-ES"/>
        </w:rPr>
        <w:t>(15) Grupo térmico calentamiento de A/T°.</w:t>
      </w:r>
    </w:p>
    <w:p w14:paraId="2F91E05E" w14:textId="6F9E47DF" w:rsidR="00F44776" w:rsidRPr="007F56F5" w:rsidRDefault="00F44776" w:rsidP="000531C8">
      <w:pPr>
        <w:pStyle w:val="Prrafodelista"/>
        <w:spacing w:line="240" w:lineRule="auto"/>
        <w:ind w:left="862"/>
        <w:rPr>
          <w:rFonts w:ascii="Calibri" w:hAnsi="Calibri" w:cs="Calibri"/>
          <w:color w:val="595959" w:themeColor="text1" w:themeTint="A6"/>
          <w:sz w:val="24"/>
          <w:szCs w:val="24"/>
          <w:lang w:val="es-ES_tradnl" w:eastAsia="es-ES"/>
        </w:rPr>
      </w:pPr>
      <w:r w:rsidRPr="007F56F5">
        <w:rPr>
          <w:rFonts w:ascii="Calibri" w:hAnsi="Calibri" w:cs="Calibri"/>
          <w:color w:val="595959" w:themeColor="text1" w:themeTint="A6"/>
          <w:sz w:val="24"/>
          <w:szCs w:val="24"/>
          <w:lang w:val="es-ES_tradnl" w:eastAsia="es-ES"/>
        </w:rPr>
        <w:t>(16) Tanques de almacenamiento de CA. y comb</w:t>
      </w:r>
      <w:r w:rsidR="003613A0">
        <w:rPr>
          <w:rFonts w:ascii="Calibri" w:hAnsi="Calibri" w:cs="Calibri"/>
          <w:color w:val="595959" w:themeColor="text1" w:themeTint="A6"/>
          <w:sz w:val="24"/>
          <w:szCs w:val="24"/>
          <w:lang w:val="es-ES_tradnl" w:eastAsia="es-ES"/>
        </w:rPr>
        <w:t>ustible.</w:t>
      </w:r>
    </w:p>
    <w:p w14:paraId="0B4A5232" w14:textId="2DB4AE55" w:rsidR="00B02E42" w:rsidRPr="007F56F5" w:rsidRDefault="00F44776" w:rsidP="000531C8">
      <w:pPr>
        <w:pStyle w:val="Prrafodelista"/>
        <w:spacing w:line="240" w:lineRule="auto"/>
        <w:ind w:left="862"/>
        <w:rPr>
          <w:rFonts w:ascii="Calibri" w:hAnsi="Calibri" w:cs="Calibri"/>
          <w:color w:val="595959" w:themeColor="text1" w:themeTint="A6"/>
          <w:sz w:val="24"/>
          <w:szCs w:val="24"/>
          <w:lang w:val="es-ES_tradnl" w:eastAsia="es-ES"/>
        </w:rPr>
      </w:pPr>
      <w:r w:rsidRPr="007F56F5">
        <w:rPr>
          <w:rFonts w:ascii="Calibri" w:hAnsi="Calibri" w:cs="Calibri"/>
          <w:color w:val="595959" w:themeColor="text1" w:themeTint="A6"/>
          <w:sz w:val="24"/>
          <w:szCs w:val="24"/>
          <w:lang w:val="es-ES_tradnl" w:eastAsia="es-ES"/>
        </w:rPr>
        <w:t>(17) Silo de abastecimiento de mezcla asfáltica.</w:t>
      </w:r>
    </w:p>
    <w:p w14:paraId="3BA31CCF" w14:textId="263828F4" w:rsidR="00B02E42" w:rsidRPr="007F56F5" w:rsidRDefault="00F44776" w:rsidP="000531C8">
      <w:pPr>
        <w:pStyle w:val="Prrafodelista"/>
        <w:spacing w:line="240" w:lineRule="auto"/>
        <w:ind w:left="862"/>
        <w:rPr>
          <w:rFonts w:ascii="Calibri" w:hAnsi="Calibri" w:cs="Calibri"/>
          <w:color w:val="595959" w:themeColor="text1" w:themeTint="A6"/>
          <w:sz w:val="24"/>
          <w:szCs w:val="24"/>
          <w:lang w:val="es-ES_tradnl" w:eastAsia="es-ES"/>
        </w:rPr>
      </w:pPr>
      <w:r w:rsidRPr="007F56F5">
        <w:rPr>
          <w:rFonts w:ascii="Calibri" w:hAnsi="Calibri" w:cs="Calibri"/>
          <w:color w:val="595959" w:themeColor="text1" w:themeTint="A6"/>
          <w:sz w:val="24"/>
          <w:szCs w:val="24"/>
          <w:lang w:val="es-ES_tradnl" w:eastAsia="es-ES"/>
        </w:rPr>
        <w:t>(18) Cabina de control</w:t>
      </w:r>
      <w:r w:rsidR="003613A0">
        <w:rPr>
          <w:rFonts w:ascii="Calibri" w:hAnsi="Calibri" w:cs="Calibri"/>
          <w:color w:val="595959" w:themeColor="text1" w:themeTint="A6"/>
          <w:sz w:val="24"/>
          <w:szCs w:val="24"/>
          <w:lang w:val="es-ES_tradnl" w:eastAsia="es-ES"/>
        </w:rPr>
        <w:t>.</w:t>
      </w:r>
    </w:p>
    <w:p w14:paraId="41D114B4" w14:textId="08E5C92D" w:rsidR="00B02E42" w:rsidRDefault="00B060D6" w:rsidP="00B060D6">
      <w:pPr>
        <w:pStyle w:val="Ttulo3"/>
        <w:ind w:left="1560" w:hanging="992"/>
        <w:rPr>
          <w:rFonts w:ascii="Calibri" w:hAnsi="Calibri" w:cs="Calibri"/>
          <w:color w:val="26327F"/>
          <w:sz w:val="24"/>
          <w:szCs w:val="24"/>
        </w:rPr>
      </w:pPr>
      <w:r w:rsidRPr="00B060D6">
        <w:rPr>
          <w:rFonts w:ascii="Calibri" w:hAnsi="Calibri" w:cs="Calibri"/>
          <w:color w:val="26327F"/>
          <w:sz w:val="24"/>
          <w:szCs w:val="24"/>
        </w:rPr>
        <w:t>Alimentación de tolvas en frio.</w:t>
      </w:r>
    </w:p>
    <w:p w14:paraId="6E48193E" w14:textId="73F5C2D0" w:rsidR="00B060D6" w:rsidRPr="00721F78" w:rsidRDefault="00B060D6" w:rsidP="00721F78">
      <w:pPr>
        <w:pStyle w:val="Prrafodelista"/>
        <w:numPr>
          <w:ilvl w:val="0"/>
          <w:numId w:val="8"/>
        </w:numPr>
        <w:spacing w:before="240" w:line="240" w:lineRule="auto"/>
        <w:ind w:left="1418" w:hanging="425"/>
        <w:rPr>
          <w:rFonts w:ascii="Calibri" w:hAnsi="Calibri" w:cs="Calibri"/>
          <w:color w:val="595959" w:themeColor="text1" w:themeTint="A6"/>
          <w:sz w:val="24"/>
          <w:szCs w:val="24"/>
          <w:lang w:val="es-ES_tradnl" w:eastAsia="es-ES"/>
        </w:rPr>
      </w:pPr>
      <w:r w:rsidRPr="00721F78">
        <w:rPr>
          <w:rFonts w:ascii="Calibri" w:hAnsi="Calibri" w:cs="Calibri"/>
          <w:color w:val="595959" w:themeColor="text1" w:themeTint="A6"/>
          <w:sz w:val="24"/>
          <w:szCs w:val="24"/>
          <w:lang w:val="es-ES_tradnl" w:eastAsia="es-ES"/>
        </w:rPr>
        <w:t>Previo al carguío y alimentación de las tolvas, el cargador frontal deberá realizar la homogenización de los acopios, con el fin de uniformizar la granulometría y el contenido de humedad de los materiales. La planta iniciará la producción con una capacidad de 85 toneladas por hora de concreto asfáltico.</w:t>
      </w:r>
    </w:p>
    <w:p w14:paraId="399E0683" w14:textId="77777777" w:rsidR="00B060D6" w:rsidRPr="00B060D6" w:rsidRDefault="00B060D6" w:rsidP="007E307E">
      <w:pPr>
        <w:pStyle w:val="Prrafodelista"/>
        <w:spacing w:before="240" w:after="0" w:line="240" w:lineRule="auto"/>
        <w:ind w:left="1134"/>
        <w:jc w:val="left"/>
        <w:rPr>
          <w:rFonts w:ascii="Calibri" w:hAnsi="Calibri" w:cs="Calibri"/>
          <w:color w:val="595959" w:themeColor="text1" w:themeTint="A6"/>
          <w:sz w:val="24"/>
          <w:szCs w:val="24"/>
          <w:lang w:val="es-PE" w:eastAsia="es-ES"/>
        </w:rPr>
      </w:pPr>
    </w:p>
    <w:p w14:paraId="32CE46B2" w14:textId="77777777" w:rsidR="00B060D6" w:rsidRPr="00721F78" w:rsidRDefault="00B060D6" w:rsidP="00721F78">
      <w:pPr>
        <w:pStyle w:val="Prrafodelista"/>
        <w:numPr>
          <w:ilvl w:val="0"/>
          <w:numId w:val="8"/>
        </w:numPr>
        <w:spacing w:before="240" w:line="240" w:lineRule="auto"/>
        <w:ind w:left="1418" w:hanging="425"/>
        <w:rPr>
          <w:rFonts w:ascii="Calibri" w:hAnsi="Calibri" w:cs="Calibri"/>
          <w:color w:val="595959" w:themeColor="text1" w:themeTint="A6"/>
          <w:sz w:val="24"/>
          <w:szCs w:val="24"/>
          <w:lang w:val="es-ES_tradnl" w:eastAsia="es-ES"/>
        </w:rPr>
      </w:pPr>
      <w:r w:rsidRPr="00721F78">
        <w:rPr>
          <w:rFonts w:ascii="Calibri" w:hAnsi="Calibri" w:cs="Calibri"/>
          <w:color w:val="595959" w:themeColor="text1" w:themeTint="A6"/>
          <w:sz w:val="24"/>
          <w:szCs w:val="24"/>
          <w:lang w:val="es-ES_tradnl" w:eastAsia="es-ES"/>
        </w:rPr>
        <w:t>Al final de la jornada de trabajo, se procederá al vaciado de los materiales contenidos en las tolvas pre-dosificadoras, recomendándose especialmente esta práctica para los materiales finos, como las arenas, a fin de evitar problemas por humedad o segregación.</w:t>
      </w:r>
    </w:p>
    <w:p w14:paraId="72BE3B68" w14:textId="77777777" w:rsidR="007E307E" w:rsidRPr="00721F78" w:rsidRDefault="007E307E" w:rsidP="00721F78">
      <w:pPr>
        <w:pStyle w:val="Prrafodelista"/>
        <w:spacing w:before="240" w:line="240" w:lineRule="auto"/>
        <w:ind w:left="1418"/>
        <w:rPr>
          <w:rFonts w:ascii="Calibri" w:hAnsi="Calibri" w:cs="Calibri"/>
          <w:color w:val="595959" w:themeColor="text1" w:themeTint="A6"/>
          <w:sz w:val="24"/>
          <w:szCs w:val="24"/>
          <w:lang w:val="es-ES_tradnl" w:eastAsia="es-ES"/>
        </w:rPr>
      </w:pPr>
    </w:p>
    <w:p w14:paraId="22609706" w14:textId="77777777" w:rsidR="007E307E" w:rsidRPr="00721F78" w:rsidRDefault="007E307E" w:rsidP="00721F78">
      <w:pPr>
        <w:pStyle w:val="Prrafodelista"/>
        <w:numPr>
          <w:ilvl w:val="0"/>
          <w:numId w:val="8"/>
        </w:numPr>
        <w:spacing w:before="240" w:line="240" w:lineRule="auto"/>
        <w:ind w:left="1418" w:hanging="425"/>
        <w:rPr>
          <w:rFonts w:ascii="Calibri" w:hAnsi="Calibri" w:cs="Calibri"/>
          <w:color w:val="595959" w:themeColor="text1" w:themeTint="A6"/>
          <w:sz w:val="24"/>
          <w:szCs w:val="24"/>
          <w:lang w:val="es-ES_tradnl" w:eastAsia="es-ES"/>
        </w:rPr>
      </w:pPr>
      <w:r w:rsidRPr="00721F78">
        <w:rPr>
          <w:rFonts w:ascii="Calibri" w:hAnsi="Calibri" w:cs="Calibri"/>
          <w:color w:val="595959" w:themeColor="text1" w:themeTint="A6"/>
          <w:sz w:val="24"/>
          <w:szCs w:val="24"/>
          <w:lang w:val="es-ES_tradnl" w:eastAsia="es-ES"/>
        </w:rPr>
        <w:t>La dosificación será proporcionada por el laboratorio de control de calidad y corresponderá a aquella que haya sido previamente probada en planta, cuyos resultados se ajusten al diseño de la mezcla asfáltica aprobado.</w:t>
      </w:r>
    </w:p>
    <w:p w14:paraId="4A0F491F" w14:textId="77777777" w:rsidR="007E307E" w:rsidRPr="007E307E" w:rsidRDefault="007E307E" w:rsidP="007E307E">
      <w:pPr>
        <w:pStyle w:val="Prrafodelista"/>
        <w:spacing w:before="240" w:after="0" w:line="240" w:lineRule="auto"/>
        <w:ind w:left="1134"/>
        <w:jc w:val="left"/>
        <w:rPr>
          <w:rFonts w:ascii="Calibri" w:hAnsi="Calibri" w:cs="Calibri"/>
          <w:color w:val="595959" w:themeColor="text1" w:themeTint="A6"/>
          <w:sz w:val="24"/>
          <w:szCs w:val="24"/>
          <w:lang w:val="es-PE" w:eastAsia="es-ES"/>
        </w:rPr>
      </w:pPr>
    </w:p>
    <w:p w14:paraId="298C404B" w14:textId="1F5D4227" w:rsidR="009D385D" w:rsidRPr="009D385D" w:rsidRDefault="007E307E" w:rsidP="009D385D">
      <w:pPr>
        <w:pStyle w:val="Prrafodelista"/>
        <w:numPr>
          <w:ilvl w:val="0"/>
          <w:numId w:val="8"/>
        </w:numPr>
        <w:spacing w:before="240" w:line="240" w:lineRule="auto"/>
        <w:ind w:left="1418" w:hanging="425"/>
        <w:rPr>
          <w:rFonts w:ascii="Calibri" w:hAnsi="Calibri" w:cs="Calibri"/>
          <w:color w:val="595959" w:themeColor="text1" w:themeTint="A6"/>
          <w:sz w:val="24"/>
          <w:szCs w:val="24"/>
          <w:lang w:val="es-ES_tradnl" w:eastAsia="es-ES"/>
        </w:rPr>
      </w:pPr>
      <w:r w:rsidRPr="009D385D">
        <w:rPr>
          <w:rFonts w:ascii="Calibri" w:hAnsi="Calibri" w:cs="Calibri"/>
          <w:color w:val="595959" w:themeColor="text1" w:themeTint="A6"/>
          <w:sz w:val="24"/>
          <w:szCs w:val="24"/>
          <w:lang w:val="es-ES_tradnl" w:eastAsia="es-ES"/>
        </w:rPr>
        <w:t>Se indicará al operador del cargador frontal el tipo de agregado que deberá alimentar en</w:t>
      </w:r>
      <w:r w:rsidR="009D385D">
        <w:rPr>
          <w:rFonts w:ascii="Calibri" w:hAnsi="Calibri" w:cs="Calibri"/>
          <w:color w:val="595959" w:themeColor="text1" w:themeTint="A6"/>
          <w:sz w:val="24"/>
          <w:szCs w:val="24"/>
          <w:lang w:val="es-ES_tradnl" w:eastAsia="es-ES"/>
        </w:rPr>
        <w:t xml:space="preserve"> </w:t>
      </w:r>
      <w:r w:rsidRPr="009D385D">
        <w:rPr>
          <w:rFonts w:ascii="Calibri" w:hAnsi="Calibri" w:cs="Calibri"/>
          <w:color w:val="595959" w:themeColor="text1" w:themeTint="A6"/>
          <w:sz w:val="24"/>
          <w:szCs w:val="24"/>
          <w:lang w:val="es-ES_tradnl" w:eastAsia="es-ES"/>
        </w:rPr>
        <w:t>cada tolva. Posteriormente, el cargador frontal se desplazará a los acopios correspondientes para cargar el cucharón y abastecer cada tolva</w:t>
      </w:r>
      <w:r w:rsidR="003613A0">
        <w:rPr>
          <w:rFonts w:ascii="Calibri" w:hAnsi="Calibri" w:cs="Calibri"/>
          <w:color w:val="595959" w:themeColor="text1" w:themeTint="A6"/>
          <w:sz w:val="24"/>
          <w:szCs w:val="24"/>
          <w:lang w:val="es-ES_tradnl" w:eastAsia="es-ES"/>
        </w:rPr>
        <w:t>.</w:t>
      </w:r>
    </w:p>
    <w:p w14:paraId="048B3D3D" w14:textId="77777777" w:rsidR="009D385D" w:rsidRPr="009D385D" w:rsidRDefault="009D385D" w:rsidP="009D385D">
      <w:pPr>
        <w:pStyle w:val="Prrafodelista"/>
        <w:spacing w:before="240" w:line="240" w:lineRule="auto"/>
        <w:ind w:left="1418"/>
        <w:rPr>
          <w:rFonts w:ascii="Calibri" w:hAnsi="Calibri" w:cs="Calibri"/>
          <w:color w:val="595959" w:themeColor="text1" w:themeTint="A6"/>
          <w:sz w:val="24"/>
          <w:szCs w:val="24"/>
          <w:lang w:val="es-ES_tradnl" w:eastAsia="es-ES"/>
        </w:rPr>
      </w:pPr>
    </w:p>
    <w:p w14:paraId="5AA778C6" w14:textId="18A914B6" w:rsidR="007E307E" w:rsidRPr="009D385D" w:rsidRDefault="007E307E" w:rsidP="009D385D">
      <w:pPr>
        <w:spacing w:before="240" w:line="240" w:lineRule="auto"/>
        <w:ind w:left="360"/>
        <w:jc w:val="center"/>
        <w:rPr>
          <w:lang w:val="es-ES_tradnl" w:eastAsia="es-ES"/>
        </w:rPr>
      </w:pPr>
      <w:r w:rsidRPr="007E307E">
        <w:rPr>
          <w:noProof/>
          <w:lang w:val="es-ES_tradnl" w:eastAsia="es-ES"/>
        </w:rPr>
        <w:lastRenderedPageBreak/>
        <w:drawing>
          <wp:inline distT="0" distB="0" distL="0" distR="0" wp14:anchorId="43A2C27E" wp14:editId="6C8CF7C9">
            <wp:extent cx="5173980" cy="2766060"/>
            <wp:effectExtent l="0" t="0" r="7620" b="0"/>
            <wp:docPr id="1792391178"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173980" cy="2766060"/>
                    </a:xfrm>
                    <a:prstGeom prst="rect">
                      <a:avLst/>
                    </a:prstGeom>
                    <a:noFill/>
                    <a:ln>
                      <a:noFill/>
                    </a:ln>
                  </pic:spPr>
                </pic:pic>
              </a:graphicData>
            </a:graphic>
          </wp:inline>
        </w:drawing>
      </w:r>
    </w:p>
    <w:p w14:paraId="596DE932" w14:textId="6A720388" w:rsidR="007E307E" w:rsidRDefault="007E307E" w:rsidP="007E307E">
      <w:pPr>
        <w:spacing w:before="240" w:after="0" w:line="240" w:lineRule="auto"/>
        <w:jc w:val="center"/>
        <w:rPr>
          <w:rFonts w:ascii="Calibri" w:hAnsi="Calibri" w:cs="Calibri"/>
          <w:b/>
          <w:bCs/>
          <w:color w:val="595959" w:themeColor="text1" w:themeTint="A6"/>
          <w:sz w:val="24"/>
          <w:szCs w:val="24"/>
          <w:lang w:val="es-PE" w:eastAsia="es-ES"/>
        </w:rPr>
      </w:pPr>
      <w:r w:rsidRPr="00506E24">
        <w:rPr>
          <w:rFonts w:ascii="Calibri" w:hAnsi="Calibri" w:cs="Calibri"/>
          <w:b/>
          <w:bCs/>
          <w:color w:val="595959" w:themeColor="text1" w:themeTint="A6"/>
          <w:sz w:val="24"/>
          <w:szCs w:val="24"/>
          <w:lang w:val="es-PE" w:eastAsia="es-ES"/>
        </w:rPr>
        <w:t xml:space="preserve">FIGURA </w:t>
      </w:r>
      <w:r w:rsidR="00CF0BB9">
        <w:rPr>
          <w:rFonts w:ascii="Calibri" w:hAnsi="Calibri" w:cs="Calibri"/>
          <w:b/>
          <w:bCs/>
          <w:color w:val="595959" w:themeColor="text1" w:themeTint="A6"/>
          <w:sz w:val="24"/>
          <w:szCs w:val="24"/>
          <w:lang w:val="es-PE" w:eastAsia="es-ES"/>
        </w:rPr>
        <w:t>9</w:t>
      </w:r>
    </w:p>
    <w:p w14:paraId="46B92E0E" w14:textId="77777777" w:rsidR="003865F9" w:rsidRDefault="003865F9" w:rsidP="007E307E">
      <w:pPr>
        <w:spacing w:before="240" w:after="0" w:line="240" w:lineRule="auto"/>
        <w:jc w:val="center"/>
        <w:rPr>
          <w:rFonts w:ascii="Calibri" w:hAnsi="Calibri" w:cs="Calibri"/>
          <w:b/>
          <w:bCs/>
          <w:color w:val="595959" w:themeColor="text1" w:themeTint="A6"/>
          <w:sz w:val="24"/>
          <w:szCs w:val="24"/>
          <w:lang w:val="es-PE" w:eastAsia="es-ES"/>
        </w:rPr>
      </w:pPr>
    </w:p>
    <w:p w14:paraId="39AEC3D7" w14:textId="49436AF1" w:rsidR="007E307E" w:rsidRDefault="007E307E" w:rsidP="007E307E">
      <w:pPr>
        <w:pStyle w:val="Ttulo3"/>
        <w:ind w:left="1276" w:hanging="709"/>
        <w:rPr>
          <w:rFonts w:ascii="Calibri" w:hAnsi="Calibri" w:cs="Calibri"/>
          <w:color w:val="26327F"/>
          <w:sz w:val="24"/>
          <w:szCs w:val="24"/>
        </w:rPr>
      </w:pPr>
      <w:r w:rsidRPr="007E307E">
        <w:rPr>
          <w:rFonts w:ascii="Calibri" w:hAnsi="Calibri" w:cs="Calibri"/>
          <w:color w:val="26327F"/>
          <w:sz w:val="24"/>
          <w:szCs w:val="24"/>
        </w:rPr>
        <w:t>Alimentación de agregados al tambor secado</w:t>
      </w:r>
    </w:p>
    <w:p w14:paraId="416095ED" w14:textId="77777777" w:rsidR="00961F5D" w:rsidRPr="00721F78" w:rsidRDefault="00961F5D" w:rsidP="00721F78">
      <w:pPr>
        <w:pStyle w:val="Prrafodelista"/>
        <w:numPr>
          <w:ilvl w:val="0"/>
          <w:numId w:val="8"/>
        </w:numPr>
        <w:spacing w:before="240" w:line="240" w:lineRule="auto"/>
        <w:ind w:left="1418" w:hanging="425"/>
        <w:rPr>
          <w:rFonts w:ascii="Calibri" w:hAnsi="Calibri" w:cs="Calibri"/>
          <w:color w:val="595959" w:themeColor="text1" w:themeTint="A6"/>
          <w:sz w:val="24"/>
          <w:szCs w:val="24"/>
          <w:lang w:val="es-ES_tradnl" w:eastAsia="es-ES"/>
        </w:rPr>
      </w:pPr>
      <w:r w:rsidRPr="00721F78">
        <w:rPr>
          <w:rFonts w:ascii="Calibri" w:hAnsi="Calibri" w:cs="Calibri"/>
          <w:color w:val="595959" w:themeColor="text1" w:themeTint="A6"/>
          <w:sz w:val="24"/>
          <w:szCs w:val="24"/>
          <w:lang w:val="es-ES_tradnl" w:eastAsia="es-ES"/>
        </w:rPr>
        <w:t>Una vez activado el inicio de producción en modo automático, la faja transportadora y la faja colectora entran en funcionamiento. De manera simultánea, se habilita la operación de las tolvas de agregados conforme al diseño de mezcla indicado por el laboratorio. Todo este proceso es supervisado y controlado por el operador de planta desde la cabina de control.</w:t>
      </w:r>
    </w:p>
    <w:p w14:paraId="1D7F99AF" w14:textId="77777777" w:rsidR="001A590D" w:rsidRPr="00961F5D" w:rsidRDefault="001A590D" w:rsidP="001A590D">
      <w:pPr>
        <w:pStyle w:val="Prrafodelista"/>
        <w:spacing w:before="240" w:after="0" w:line="240" w:lineRule="auto"/>
        <w:ind w:left="1134"/>
        <w:jc w:val="left"/>
        <w:rPr>
          <w:rFonts w:ascii="Calibri" w:hAnsi="Calibri" w:cs="Calibri"/>
          <w:color w:val="595959" w:themeColor="text1" w:themeTint="A6"/>
          <w:sz w:val="24"/>
          <w:szCs w:val="24"/>
          <w:lang w:val="es-PE" w:eastAsia="es-ES"/>
        </w:rPr>
      </w:pPr>
    </w:p>
    <w:p w14:paraId="037705AD" w14:textId="2A649027" w:rsidR="007E307E" w:rsidRDefault="00961F5D" w:rsidP="007E307E">
      <w:pPr>
        <w:rPr>
          <w:lang w:val="es-ES_tradnl" w:eastAsia="es-ES"/>
        </w:rPr>
      </w:pPr>
      <w:r>
        <w:rPr>
          <w:noProof/>
          <w:lang w:val="es-ES_tradnl" w:eastAsia="es-ES"/>
        </w:rPr>
        <w:t xml:space="preserve">                           </w:t>
      </w:r>
      <w:r w:rsidRPr="00961F5D">
        <w:rPr>
          <w:noProof/>
          <w:lang w:val="es-ES_tradnl" w:eastAsia="es-ES"/>
        </w:rPr>
        <w:drawing>
          <wp:inline distT="0" distB="0" distL="0" distR="0" wp14:anchorId="63EA46FB" wp14:editId="6F65CFCA">
            <wp:extent cx="4206240" cy="2369820"/>
            <wp:effectExtent l="0" t="0" r="3810" b="0"/>
            <wp:docPr id="184785632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7">
                      <a:extLst>
                        <a:ext uri="{28A0092B-C50C-407E-A947-70E740481C1C}">
                          <a14:useLocalDpi xmlns:a14="http://schemas.microsoft.com/office/drawing/2010/main" val="0"/>
                        </a:ext>
                      </a:extLst>
                    </a:blip>
                    <a:srcRect l="1861" r="4738"/>
                    <a:stretch>
                      <a:fillRect/>
                    </a:stretch>
                  </pic:blipFill>
                  <pic:spPr bwMode="auto">
                    <a:xfrm>
                      <a:off x="0" y="0"/>
                      <a:ext cx="4206240" cy="2369820"/>
                    </a:xfrm>
                    <a:prstGeom prst="rect">
                      <a:avLst/>
                    </a:prstGeom>
                    <a:noFill/>
                    <a:ln>
                      <a:noFill/>
                    </a:ln>
                    <a:extLst>
                      <a:ext uri="{53640926-AAD7-44D8-BBD7-CCE9431645EC}">
                        <a14:shadowObscured xmlns:a14="http://schemas.microsoft.com/office/drawing/2010/main"/>
                      </a:ext>
                    </a:extLst>
                  </pic:spPr>
                </pic:pic>
              </a:graphicData>
            </a:graphic>
          </wp:inline>
        </w:drawing>
      </w:r>
    </w:p>
    <w:p w14:paraId="02C7831B" w14:textId="6CC7D2F6" w:rsidR="00961F5D" w:rsidRPr="00506E24" w:rsidRDefault="00961F5D" w:rsidP="00961F5D">
      <w:pPr>
        <w:spacing w:before="240" w:after="0" w:line="240" w:lineRule="auto"/>
        <w:jc w:val="center"/>
        <w:rPr>
          <w:rFonts w:ascii="Calibri" w:hAnsi="Calibri" w:cs="Calibri"/>
          <w:b/>
          <w:bCs/>
          <w:color w:val="595959" w:themeColor="text1" w:themeTint="A6"/>
          <w:sz w:val="24"/>
          <w:szCs w:val="24"/>
          <w:lang w:val="es-PE" w:eastAsia="es-ES"/>
        </w:rPr>
      </w:pPr>
      <w:r>
        <w:rPr>
          <w:rFonts w:ascii="Calibri" w:hAnsi="Calibri" w:cs="Calibri"/>
          <w:b/>
          <w:bCs/>
          <w:color w:val="595959" w:themeColor="text1" w:themeTint="A6"/>
          <w:sz w:val="24"/>
          <w:szCs w:val="24"/>
          <w:lang w:val="es-PE" w:eastAsia="es-ES"/>
        </w:rPr>
        <w:t>F</w:t>
      </w:r>
      <w:r w:rsidRPr="00506E24">
        <w:rPr>
          <w:rFonts w:ascii="Calibri" w:hAnsi="Calibri" w:cs="Calibri"/>
          <w:b/>
          <w:bCs/>
          <w:color w:val="595959" w:themeColor="text1" w:themeTint="A6"/>
          <w:sz w:val="24"/>
          <w:szCs w:val="24"/>
          <w:lang w:val="es-PE" w:eastAsia="es-ES"/>
        </w:rPr>
        <w:t xml:space="preserve">IGURA </w:t>
      </w:r>
      <w:r w:rsidR="00CF0BB9">
        <w:rPr>
          <w:rFonts w:ascii="Calibri" w:hAnsi="Calibri" w:cs="Calibri"/>
          <w:b/>
          <w:bCs/>
          <w:color w:val="595959" w:themeColor="text1" w:themeTint="A6"/>
          <w:sz w:val="24"/>
          <w:szCs w:val="24"/>
          <w:lang w:val="es-PE" w:eastAsia="es-ES"/>
        </w:rPr>
        <w:t>10</w:t>
      </w:r>
    </w:p>
    <w:p w14:paraId="65F4EF0C" w14:textId="4F8F3D53" w:rsidR="00B060D6" w:rsidRPr="001A590D" w:rsidRDefault="001A590D" w:rsidP="001A590D">
      <w:pPr>
        <w:pStyle w:val="Ttulo3"/>
        <w:ind w:left="1276" w:hanging="709"/>
        <w:rPr>
          <w:rFonts w:ascii="Calibri" w:hAnsi="Calibri" w:cs="Calibri"/>
          <w:color w:val="26327F"/>
          <w:sz w:val="24"/>
          <w:szCs w:val="24"/>
        </w:rPr>
      </w:pPr>
      <w:r w:rsidRPr="001A590D">
        <w:rPr>
          <w:rFonts w:ascii="Calibri" w:hAnsi="Calibri" w:cs="Calibri"/>
          <w:color w:val="26327F"/>
          <w:sz w:val="24"/>
          <w:szCs w:val="24"/>
        </w:rPr>
        <w:lastRenderedPageBreak/>
        <w:t>Filtro de mangas</w:t>
      </w:r>
    </w:p>
    <w:p w14:paraId="278FAADD" w14:textId="77777777" w:rsidR="00B02E42" w:rsidRDefault="00B02E42" w:rsidP="000531C8">
      <w:pPr>
        <w:pStyle w:val="Prrafodelista"/>
        <w:spacing w:line="240" w:lineRule="auto"/>
        <w:ind w:left="862"/>
        <w:rPr>
          <w:rFonts w:ascii="Calibri" w:hAnsi="Calibri" w:cs="Calibri"/>
          <w:sz w:val="24"/>
          <w:szCs w:val="24"/>
          <w:lang w:val="es-ES_tradnl" w:eastAsia="es-ES"/>
        </w:rPr>
      </w:pPr>
    </w:p>
    <w:p w14:paraId="634A0EBE" w14:textId="09926A78" w:rsidR="001A590D" w:rsidRPr="00721F78" w:rsidRDefault="001A590D" w:rsidP="00721F78">
      <w:pPr>
        <w:pStyle w:val="Prrafodelista"/>
        <w:numPr>
          <w:ilvl w:val="0"/>
          <w:numId w:val="8"/>
        </w:numPr>
        <w:spacing w:before="240" w:line="240" w:lineRule="auto"/>
        <w:ind w:left="1418" w:hanging="425"/>
        <w:rPr>
          <w:rFonts w:ascii="Calibri" w:hAnsi="Calibri" w:cs="Calibri"/>
          <w:color w:val="595959" w:themeColor="text1" w:themeTint="A6"/>
          <w:sz w:val="24"/>
          <w:szCs w:val="24"/>
          <w:lang w:val="es-ES_tradnl" w:eastAsia="es-ES"/>
        </w:rPr>
      </w:pPr>
      <w:r w:rsidRPr="00721F78">
        <w:rPr>
          <w:rFonts w:ascii="Calibri" w:hAnsi="Calibri" w:cs="Calibri"/>
          <w:color w:val="595959" w:themeColor="text1" w:themeTint="A6"/>
          <w:sz w:val="24"/>
          <w:szCs w:val="24"/>
          <w:lang w:val="es-ES_tradnl" w:eastAsia="es-ES"/>
        </w:rPr>
        <w:t>Durante el ingreso de los agregados al tambor secador, se produce la extracción de los finos que se encuentran suspendidos en el aire. Estos son conducidos hacia el filtro de mangas, donde el aire es depurado y las partículas sólidas se precipitan en la parte inferior del sistema. Posteriormente, los sólidos recuperados son transportados mediante un sinfín hacia el silo de recuperación de filler para su reutilización en el proceso productivo.</w:t>
      </w:r>
    </w:p>
    <w:p w14:paraId="46847BDD" w14:textId="77777777" w:rsidR="001A590D" w:rsidRPr="001A590D" w:rsidRDefault="001A590D" w:rsidP="001A590D">
      <w:pPr>
        <w:pStyle w:val="Prrafodelista"/>
        <w:spacing w:before="240" w:after="0" w:line="240" w:lineRule="auto"/>
        <w:ind w:left="1134"/>
        <w:jc w:val="left"/>
        <w:rPr>
          <w:rFonts w:ascii="Calibri" w:hAnsi="Calibri" w:cs="Calibri"/>
          <w:color w:val="595959" w:themeColor="text1" w:themeTint="A6"/>
          <w:sz w:val="24"/>
          <w:szCs w:val="24"/>
          <w:lang w:val="es-PE" w:eastAsia="es-ES"/>
        </w:rPr>
      </w:pPr>
    </w:p>
    <w:p w14:paraId="3327864C" w14:textId="3B9353B7" w:rsidR="001A590D" w:rsidRPr="00721F78" w:rsidRDefault="001A590D" w:rsidP="00721F78">
      <w:pPr>
        <w:pStyle w:val="Prrafodelista"/>
        <w:numPr>
          <w:ilvl w:val="0"/>
          <w:numId w:val="8"/>
        </w:numPr>
        <w:spacing w:before="240" w:line="240" w:lineRule="auto"/>
        <w:ind w:left="1418" w:hanging="425"/>
        <w:rPr>
          <w:rFonts w:ascii="Calibri" w:hAnsi="Calibri" w:cs="Calibri"/>
          <w:color w:val="595959" w:themeColor="text1" w:themeTint="A6"/>
          <w:sz w:val="24"/>
          <w:szCs w:val="24"/>
          <w:lang w:val="es-ES_tradnl" w:eastAsia="es-ES"/>
        </w:rPr>
      </w:pPr>
      <w:r w:rsidRPr="00721F78">
        <w:rPr>
          <w:rFonts w:ascii="Calibri" w:hAnsi="Calibri" w:cs="Calibri"/>
          <w:color w:val="595959" w:themeColor="text1" w:themeTint="A6"/>
          <w:sz w:val="24"/>
          <w:szCs w:val="24"/>
          <w:lang w:val="es-ES_tradnl" w:eastAsia="es-ES"/>
        </w:rPr>
        <w:t>La depresión del sistema es función directa del nivel de producción. De acuerdo con las especificaciones del equipo, los valores estándar de operación se encuentran entre 6 y 8 mm de columna de agua (mm/H₂O). Valores superiores a los recomendados pueden generar una aspiración excesiva de partículas gruesas, principalmente arenas, hacia el filtro de mangas, lo que puede ocasionar graves consecuencias, incluyendo daños estructurales en el filtro y deterioro prematuro de las mangas.</w:t>
      </w:r>
    </w:p>
    <w:p w14:paraId="367F4537" w14:textId="6F1CD546" w:rsidR="001A590D" w:rsidRPr="001A590D" w:rsidRDefault="001A590D" w:rsidP="00030725">
      <w:pPr>
        <w:pStyle w:val="Ttulo3"/>
        <w:spacing w:line="240" w:lineRule="auto"/>
        <w:ind w:left="1276" w:hanging="709"/>
        <w:rPr>
          <w:rFonts w:ascii="Calibri" w:hAnsi="Calibri" w:cs="Calibri"/>
          <w:color w:val="26327F"/>
          <w:sz w:val="24"/>
          <w:szCs w:val="24"/>
        </w:rPr>
      </w:pPr>
      <w:r w:rsidRPr="001A590D">
        <w:rPr>
          <w:rFonts w:ascii="Calibri" w:hAnsi="Calibri" w:cs="Calibri"/>
          <w:color w:val="26327F"/>
          <w:sz w:val="24"/>
          <w:szCs w:val="24"/>
        </w:rPr>
        <w:t>Encendido del quemador del tambor secador</w:t>
      </w:r>
    </w:p>
    <w:p w14:paraId="5D218B55" w14:textId="77777777" w:rsidR="001A590D" w:rsidRPr="00721F78" w:rsidRDefault="001A590D" w:rsidP="00721F78">
      <w:pPr>
        <w:pStyle w:val="Prrafodelista"/>
        <w:numPr>
          <w:ilvl w:val="0"/>
          <w:numId w:val="8"/>
        </w:numPr>
        <w:spacing w:before="240" w:line="240" w:lineRule="auto"/>
        <w:ind w:left="1418" w:hanging="425"/>
        <w:rPr>
          <w:rFonts w:ascii="Calibri" w:hAnsi="Calibri" w:cs="Calibri"/>
          <w:color w:val="595959" w:themeColor="text1" w:themeTint="A6"/>
          <w:sz w:val="24"/>
          <w:szCs w:val="24"/>
          <w:lang w:val="es-ES_tradnl" w:eastAsia="es-ES"/>
        </w:rPr>
      </w:pPr>
      <w:r w:rsidRPr="00721F78">
        <w:rPr>
          <w:rFonts w:ascii="Calibri" w:hAnsi="Calibri" w:cs="Calibri"/>
          <w:color w:val="595959" w:themeColor="text1" w:themeTint="A6"/>
          <w:sz w:val="24"/>
          <w:szCs w:val="24"/>
          <w:lang w:val="es-ES_tradnl" w:eastAsia="es-ES"/>
        </w:rPr>
        <w:t>El encendido del quemador se realiza de manera automática desde la cabina de control. Este proceso se ejecuta previamente al ingreso de los agregados al sistema. Inicialmente, el quemador se enciende a una potencia mínima con el fin de efectuar el calentamiento gradual del equipo. Posteriormente, se autoriza el ingreso de los agregados, asegurando así una mejor operatividad y estabilidad del proceso productivo.</w:t>
      </w:r>
    </w:p>
    <w:p w14:paraId="4B909D40" w14:textId="77777777" w:rsidR="001A590D" w:rsidRDefault="001A590D" w:rsidP="00030725">
      <w:pPr>
        <w:pStyle w:val="Prrafodelista"/>
        <w:spacing w:after="0" w:line="240" w:lineRule="auto"/>
        <w:ind w:left="862"/>
        <w:rPr>
          <w:rFonts w:ascii="Calibri" w:hAnsi="Calibri" w:cs="Calibri"/>
          <w:sz w:val="24"/>
          <w:szCs w:val="24"/>
          <w:lang w:val="es-ES_tradnl" w:eastAsia="es-ES"/>
        </w:rPr>
      </w:pPr>
    </w:p>
    <w:p w14:paraId="184613E3" w14:textId="77777777" w:rsidR="001A590D" w:rsidRPr="00721F78" w:rsidRDefault="001A590D" w:rsidP="00721F78">
      <w:pPr>
        <w:pStyle w:val="Prrafodelista"/>
        <w:numPr>
          <w:ilvl w:val="0"/>
          <w:numId w:val="8"/>
        </w:numPr>
        <w:spacing w:before="240" w:line="240" w:lineRule="auto"/>
        <w:ind w:left="1418" w:hanging="425"/>
        <w:rPr>
          <w:rFonts w:ascii="Calibri" w:hAnsi="Calibri" w:cs="Calibri"/>
          <w:color w:val="595959" w:themeColor="text1" w:themeTint="A6"/>
          <w:sz w:val="24"/>
          <w:szCs w:val="24"/>
          <w:lang w:val="es-ES_tradnl" w:eastAsia="es-ES"/>
        </w:rPr>
      </w:pPr>
      <w:r w:rsidRPr="00721F78">
        <w:rPr>
          <w:rFonts w:ascii="Calibri" w:hAnsi="Calibri" w:cs="Calibri"/>
          <w:color w:val="595959" w:themeColor="text1" w:themeTint="A6"/>
          <w:sz w:val="24"/>
          <w:szCs w:val="24"/>
          <w:lang w:val="es-ES_tradnl" w:eastAsia="es-ES"/>
        </w:rPr>
        <w:t>Con respecto al calentamiento de los agregados y con la finalidad de contar con parámetros de control del proceso, se establecen los siguientes parámetros operativos:</w:t>
      </w:r>
    </w:p>
    <w:p w14:paraId="49612BF7" w14:textId="77777777" w:rsidR="00030725" w:rsidRPr="001A590D" w:rsidRDefault="00030725" w:rsidP="00030725">
      <w:pPr>
        <w:pStyle w:val="Prrafodelista"/>
        <w:spacing w:after="0" w:line="240" w:lineRule="auto"/>
        <w:ind w:left="1134"/>
        <w:jc w:val="left"/>
        <w:rPr>
          <w:rFonts w:ascii="Calibri" w:hAnsi="Calibri" w:cs="Calibri"/>
          <w:color w:val="595959" w:themeColor="text1" w:themeTint="A6"/>
          <w:sz w:val="24"/>
          <w:szCs w:val="24"/>
          <w:lang w:val="es-PE" w:eastAsia="es-ES"/>
        </w:rPr>
      </w:pPr>
    </w:p>
    <w:p w14:paraId="15CB0F04" w14:textId="2E5AE397" w:rsidR="00030725" w:rsidRPr="00030725" w:rsidRDefault="00030725" w:rsidP="00030725">
      <w:pPr>
        <w:pStyle w:val="Prrafodelista"/>
        <w:numPr>
          <w:ilvl w:val="0"/>
          <w:numId w:val="21"/>
        </w:numPr>
        <w:spacing w:after="0" w:line="240" w:lineRule="auto"/>
        <w:ind w:left="1985"/>
        <w:jc w:val="left"/>
        <w:rPr>
          <w:rFonts w:ascii="Calibri" w:hAnsi="Calibri" w:cs="Calibri"/>
          <w:color w:val="595959" w:themeColor="text1" w:themeTint="A6"/>
          <w:sz w:val="24"/>
          <w:szCs w:val="24"/>
          <w:lang w:val="es-PE" w:eastAsia="es-ES"/>
        </w:rPr>
      </w:pPr>
      <w:r w:rsidRPr="00030725">
        <w:rPr>
          <w:rFonts w:ascii="Calibri" w:hAnsi="Calibri" w:cs="Calibri"/>
          <w:color w:val="595959" w:themeColor="text1" w:themeTint="A6"/>
          <w:sz w:val="24"/>
          <w:szCs w:val="24"/>
          <w:lang w:val="es-PE" w:eastAsia="es-ES"/>
        </w:rPr>
        <w:t>Encendido del quemador con cámara secador en vacío.</w:t>
      </w:r>
    </w:p>
    <w:p w14:paraId="1EF748D6" w14:textId="19B80B37" w:rsidR="00030725" w:rsidRPr="00030725" w:rsidRDefault="00030725" w:rsidP="00030725">
      <w:pPr>
        <w:pStyle w:val="Prrafodelista"/>
        <w:numPr>
          <w:ilvl w:val="0"/>
          <w:numId w:val="21"/>
        </w:numPr>
        <w:spacing w:after="0" w:line="240" w:lineRule="auto"/>
        <w:ind w:left="1985"/>
        <w:jc w:val="left"/>
        <w:rPr>
          <w:rFonts w:ascii="Calibri" w:hAnsi="Calibri" w:cs="Calibri"/>
          <w:color w:val="595959" w:themeColor="text1" w:themeTint="A6"/>
          <w:sz w:val="24"/>
          <w:szCs w:val="24"/>
          <w:lang w:val="es-PE" w:eastAsia="es-ES"/>
        </w:rPr>
      </w:pPr>
      <w:r w:rsidRPr="00030725">
        <w:rPr>
          <w:rFonts w:ascii="Calibri" w:hAnsi="Calibri" w:cs="Calibri"/>
          <w:color w:val="595959" w:themeColor="text1" w:themeTint="A6"/>
          <w:sz w:val="24"/>
          <w:szCs w:val="24"/>
          <w:lang w:val="es-PE" w:eastAsia="es-ES"/>
        </w:rPr>
        <w:t>La cámara de filtros debe encontrarse a 40°C para dar pase al ingreso de agregados que se encuentran en tolvas de pre dosificado</w:t>
      </w:r>
      <w:r w:rsidR="003E0BFA">
        <w:rPr>
          <w:rFonts w:ascii="Calibri" w:hAnsi="Calibri" w:cs="Calibri"/>
          <w:color w:val="595959" w:themeColor="text1" w:themeTint="A6"/>
          <w:sz w:val="24"/>
          <w:szCs w:val="24"/>
          <w:lang w:val="es-PE" w:eastAsia="es-ES"/>
        </w:rPr>
        <w:t>.</w:t>
      </w:r>
    </w:p>
    <w:p w14:paraId="38286C0B" w14:textId="7F19B50B" w:rsidR="00030725" w:rsidRPr="00030725" w:rsidRDefault="00030725" w:rsidP="00030725">
      <w:pPr>
        <w:pStyle w:val="Prrafodelista"/>
        <w:numPr>
          <w:ilvl w:val="0"/>
          <w:numId w:val="21"/>
        </w:numPr>
        <w:spacing w:after="0" w:line="240" w:lineRule="auto"/>
        <w:ind w:left="1985"/>
        <w:jc w:val="left"/>
        <w:rPr>
          <w:rFonts w:ascii="Calibri" w:hAnsi="Calibri" w:cs="Calibri"/>
          <w:color w:val="595959" w:themeColor="text1" w:themeTint="A6"/>
          <w:sz w:val="24"/>
          <w:szCs w:val="24"/>
          <w:lang w:val="es-PE" w:eastAsia="es-ES"/>
        </w:rPr>
      </w:pPr>
      <w:r w:rsidRPr="00030725">
        <w:rPr>
          <w:rFonts w:ascii="Calibri" w:hAnsi="Calibri" w:cs="Calibri"/>
          <w:color w:val="595959" w:themeColor="text1" w:themeTint="A6"/>
          <w:sz w:val="24"/>
          <w:szCs w:val="24"/>
          <w:lang w:val="es-PE" w:eastAsia="es-ES"/>
        </w:rPr>
        <w:t>Una vez que los agregados son suministrados según diseño de tolvas en frío se debe alcanzar la temperatura entre 160°C a 165 °C; este parámetro dependerá de la humedad de los áridos.</w:t>
      </w:r>
    </w:p>
    <w:p w14:paraId="16FDD25C" w14:textId="77777777" w:rsidR="00030725" w:rsidRDefault="00030725" w:rsidP="00030725">
      <w:pPr>
        <w:spacing w:after="0" w:line="240" w:lineRule="auto"/>
        <w:jc w:val="left"/>
        <w:rPr>
          <w:rFonts w:ascii="Calibri" w:hAnsi="Calibri" w:cs="Calibri"/>
          <w:color w:val="595959" w:themeColor="text1" w:themeTint="A6"/>
          <w:sz w:val="24"/>
          <w:szCs w:val="24"/>
          <w:lang w:val="es-PE" w:eastAsia="es-ES"/>
        </w:rPr>
      </w:pPr>
    </w:p>
    <w:p w14:paraId="3BE20E3C" w14:textId="2D091B0F" w:rsidR="00030725" w:rsidRPr="00030725" w:rsidRDefault="00030725" w:rsidP="00030725">
      <w:pPr>
        <w:pStyle w:val="Ttulo3"/>
        <w:spacing w:line="240" w:lineRule="auto"/>
        <w:ind w:left="1276" w:hanging="709"/>
        <w:rPr>
          <w:rFonts w:ascii="Calibri" w:hAnsi="Calibri" w:cs="Calibri"/>
          <w:color w:val="26327F"/>
          <w:sz w:val="24"/>
          <w:szCs w:val="24"/>
        </w:rPr>
      </w:pPr>
      <w:r w:rsidRPr="00030725">
        <w:rPr>
          <w:rFonts w:ascii="Calibri" w:hAnsi="Calibri" w:cs="Calibri"/>
          <w:color w:val="26327F"/>
          <w:sz w:val="24"/>
          <w:szCs w:val="24"/>
        </w:rPr>
        <w:t>Elevador de agregados calientes</w:t>
      </w:r>
    </w:p>
    <w:p w14:paraId="3CEA4487" w14:textId="77777777" w:rsidR="00030725" w:rsidRPr="00721F78" w:rsidRDefault="00030725" w:rsidP="00721F78">
      <w:pPr>
        <w:pStyle w:val="Prrafodelista"/>
        <w:numPr>
          <w:ilvl w:val="0"/>
          <w:numId w:val="8"/>
        </w:numPr>
        <w:spacing w:before="240" w:line="240" w:lineRule="auto"/>
        <w:ind w:left="1418" w:hanging="425"/>
        <w:rPr>
          <w:rFonts w:ascii="Calibri" w:hAnsi="Calibri" w:cs="Calibri"/>
          <w:color w:val="595959" w:themeColor="text1" w:themeTint="A6"/>
          <w:sz w:val="24"/>
          <w:szCs w:val="24"/>
          <w:lang w:val="es-ES_tradnl" w:eastAsia="es-ES"/>
        </w:rPr>
      </w:pPr>
      <w:r w:rsidRPr="00721F78">
        <w:rPr>
          <w:rFonts w:ascii="Calibri" w:hAnsi="Calibri" w:cs="Calibri"/>
          <w:color w:val="595959" w:themeColor="text1" w:themeTint="A6"/>
          <w:sz w:val="24"/>
          <w:szCs w:val="24"/>
          <w:lang w:val="es-ES_tradnl" w:eastAsia="es-ES"/>
        </w:rPr>
        <w:t>Durante su paso por el tambor secador, los agregados alcanzan la temperatura adecuada, la cual se sitúa alrededor de los 160 °C. Una vez calentados, los agregados son trasladados hacia el sistema de clasificación mediante el elevador de material caliente.</w:t>
      </w:r>
    </w:p>
    <w:p w14:paraId="1CD39CF9" w14:textId="77777777" w:rsidR="00030725" w:rsidRPr="00030725" w:rsidRDefault="00030725" w:rsidP="00030725">
      <w:pPr>
        <w:pStyle w:val="Prrafodelista"/>
        <w:spacing w:after="0" w:line="240" w:lineRule="auto"/>
        <w:ind w:left="1134"/>
        <w:jc w:val="left"/>
        <w:rPr>
          <w:rFonts w:ascii="Calibri" w:hAnsi="Calibri" w:cs="Calibri"/>
          <w:color w:val="595959" w:themeColor="text1" w:themeTint="A6"/>
          <w:sz w:val="24"/>
          <w:szCs w:val="24"/>
          <w:lang w:val="es-PE" w:eastAsia="es-ES"/>
        </w:rPr>
      </w:pPr>
    </w:p>
    <w:p w14:paraId="0EAED9DA" w14:textId="62228035" w:rsidR="00030725" w:rsidRPr="00721F78" w:rsidRDefault="00030725" w:rsidP="00B67EA8">
      <w:pPr>
        <w:pStyle w:val="Prrafodelista"/>
        <w:numPr>
          <w:ilvl w:val="0"/>
          <w:numId w:val="8"/>
        </w:numPr>
        <w:spacing w:before="240" w:after="0" w:line="240" w:lineRule="auto"/>
        <w:ind w:left="1418" w:hanging="425"/>
        <w:rPr>
          <w:rFonts w:ascii="Calibri" w:hAnsi="Calibri" w:cs="Calibri"/>
          <w:color w:val="595959" w:themeColor="text1" w:themeTint="A6"/>
          <w:sz w:val="24"/>
          <w:szCs w:val="24"/>
          <w:lang w:val="es-PE" w:eastAsia="es-ES"/>
        </w:rPr>
      </w:pPr>
      <w:r w:rsidRPr="00721F78">
        <w:rPr>
          <w:rFonts w:ascii="Calibri" w:hAnsi="Calibri" w:cs="Calibri"/>
          <w:color w:val="595959" w:themeColor="text1" w:themeTint="A6"/>
          <w:sz w:val="24"/>
          <w:szCs w:val="24"/>
          <w:lang w:val="es-ES_tradnl" w:eastAsia="es-ES"/>
        </w:rPr>
        <w:t xml:space="preserve">Este elevador consiste en una torre vertical que, en su interior cuenta con tazas o baldes, los cuales son accionados por una cadena continúa encargada de elevar los agregados </w:t>
      </w:r>
      <w:r w:rsidRPr="00721F78">
        <w:rPr>
          <w:rFonts w:ascii="Calibri" w:hAnsi="Calibri" w:cs="Calibri"/>
          <w:color w:val="595959" w:themeColor="text1" w:themeTint="A6"/>
          <w:sz w:val="24"/>
          <w:szCs w:val="24"/>
          <w:lang w:val="es-ES_tradnl" w:eastAsia="es-ES"/>
        </w:rPr>
        <w:lastRenderedPageBreak/>
        <w:t>calientes y alimentarlos a la zaranda vibratoria para su posterior clasificación granulométrica.</w:t>
      </w:r>
    </w:p>
    <w:p w14:paraId="3C499131" w14:textId="41B43C52" w:rsidR="00030725" w:rsidRDefault="00030725" w:rsidP="00030725">
      <w:pPr>
        <w:spacing w:before="240" w:after="0" w:line="240" w:lineRule="auto"/>
        <w:jc w:val="left"/>
        <w:rPr>
          <w:rFonts w:ascii="Calibri" w:hAnsi="Calibri" w:cs="Calibri"/>
          <w:color w:val="595959" w:themeColor="text1" w:themeTint="A6"/>
          <w:sz w:val="24"/>
          <w:szCs w:val="24"/>
          <w:lang w:val="es-PE" w:eastAsia="es-ES"/>
        </w:rPr>
      </w:pPr>
      <w:r>
        <w:rPr>
          <w:rFonts w:ascii="Calibri" w:hAnsi="Calibri" w:cs="Calibri"/>
          <w:noProof/>
          <w:color w:val="595959" w:themeColor="text1" w:themeTint="A6"/>
          <w:sz w:val="24"/>
          <w:szCs w:val="24"/>
          <w:lang w:val="es-PE" w:eastAsia="es-ES"/>
        </w:rPr>
        <w:t xml:space="preserve">                                               </w:t>
      </w:r>
      <w:r w:rsidRPr="00030725">
        <w:rPr>
          <w:rFonts w:ascii="Calibri" w:hAnsi="Calibri" w:cs="Calibri"/>
          <w:noProof/>
          <w:color w:val="595959" w:themeColor="text1" w:themeTint="A6"/>
          <w:sz w:val="24"/>
          <w:szCs w:val="24"/>
          <w:lang w:val="es-PE" w:eastAsia="es-ES"/>
        </w:rPr>
        <w:drawing>
          <wp:inline distT="0" distB="0" distL="0" distR="0" wp14:anchorId="0E36EDCD" wp14:editId="14132BA4">
            <wp:extent cx="3141961" cy="2034540"/>
            <wp:effectExtent l="0" t="0" r="1905" b="3810"/>
            <wp:docPr id="886873496"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8">
                      <a:extLst>
                        <a:ext uri="{28A0092B-C50C-407E-A947-70E740481C1C}">
                          <a14:useLocalDpi xmlns:a14="http://schemas.microsoft.com/office/drawing/2010/main" val="0"/>
                        </a:ext>
                      </a:extLst>
                    </a:blip>
                    <a:srcRect l="8396" t="620" r="31634" b="11776"/>
                    <a:stretch>
                      <a:fillRect/>
                    </a:stretch>
                  </pic:blipFill>
                  <pic:spPr bwMode="auto">
                    <a:xfrm>
                      <a:off x="0" y="0"/>
                      <a:ext cx="3211248" cy="2079406"/>
                    </a:xfrm>
                    <a:prstGeom prst="rect">
                      <a:avLst/>
                    </a:prstGeom>
                    <a:noFill/>
                    <a:ln>
                      <a:noFill/>
                    </a:ln>
                    <a:extLst>
                      <a:ext uri="{53640926-AAD7-44D8-BBD7-CCE9431645EC}">
                        <a14:shadowObscured xmlns:a14="http://schemas.microsoft.com/office/drawing/2010/main"/>
                      </a:ext>
                    </a:extLst>
                  </pic:spPr>
                </pic:pic>
              </a:graphicData>
            </a:graphic>
          </wp:inline>
        </w:drawing>
      </w:r>
    </w:p>
    <w:p w14:paraId="420A73DC" w14:textId="7AF417B8" w:rsidR="00030725" w:rsidRDefault="00030725" w:rsidP="00030725">
      <w:pPr>
        <w:spacing w:before="240" w:after="0" w:line="240" w:lineRule="auto"/>
        <w:jc w:val="center"/>
        <w:rPr>
          <w:rFonts w:ascii="Calibri" w:hAnsi="Calibri" w:cs="Calibri"/>
          <w:b/>
          <w:bCs/>
          <w:color w:val="595959" w:themeColor="text1" w:themeTint="A6"/>
          <w:sz w:val="24"/>
          <w:szCs w:val="24"/>
          <w:lang w:val="es-PE" w:eastAsia="es-ES"/>
        </w:rPr>
      </w:pPr>
      <w:r w:rsidRPr="00030725">
        <w:rPr>
          <w:rFonts w:ascii="Calibri" w:hAnsi="Calibri" w:cs="Calibri"/>
          <w:b/>
          <w:bCs/>
          <w:color w:val="595959" w:themeColor="text1" w:themeTint="A6"/>
          <w:sz w:val="24"/>
          <w:szCs w:val="24"/>
          <w:lang w:val="es-PE" w:eastAsia="es-ES"/>
        </w:rPr>
        <w:t>FIGURA 1</w:t>
      </w:r>
      <w:r w:rsidR="00CF0BB9">
        <w:rPr>
          <w:rFonts w:ascii="Calibri" w:hAnsi="Calibri" w:cs="Calibri"/>
          <w:b/>
          <w:bCs/>
          <w:color w:val="595959" w:themeColor="text1" w:themeTint="A6"/>
          <w:sz w:val="24"/>
          <w:szCs w:val="24"/>
          <w:lang w:val="es-PE" w:eastAsia="es-ES"/>
        </w:rPr>
        <w:t>1</w:t>
      </w:r>
    </w:p>
    <w:p w14:paraId="4C3556D6" w14:textId="6CE92169" w:rsidR="00030725" w:rsidRPr="00030725" w:rsidRDefault="00030725" w:rsidP="00030725">
      <w:pPr>
        <w:pStyle w:val="Ttulo3"/>
        <w:spacing w:before="240" w:line="240" w:lineRule="auto"/>
        <w:ind w:left="1276" w:hanging="709"/>
        <w:rPr>
          <w:rFonts w:ascii="Calibri" w:hAnsi="Calibri" w:cs="Calibri"/>
          <w:color w:val="26327F"/>
          <w:sz w:val="24"/>
          <w:szCs w:val="24"/>
        </w:rPr>
      </w:pPr>
      <w:r w:rsidRPr="00030725">
        <w:rPr>
          <w:rFonts w:ascii="Calibri" w:hAnsi="Calibri" w:cs="Calibri"/>
          <w:color w:val="26327F"/>
          <w:sz w:val="24"/>
          <w:szCs w:val="24"/>
        </w:rPr>
        <w:t>Zaranda Vibratoria</w:t>
      </w:r>
    </w:p>
    <w:p w14:paraId="31130212" w14:textId="77777777" w:rsidR="00030725" w:rsidRPr="00721F78" w:rsidRDefault="00030725" w:rsidP="00B67EA8">
      <w:pPr>
        <w:pStyle w:val="Prrafodelista"/>
        <w:numPr>
          <w:ilvl w:val="0"/>
          <w:numId w:val="8"/>
        </w:numPr>
        <w:spacing w:before="240" w:after="0" w:line="240" w:lineRule="auto"/>
        <w:ind w:left="1418" w:hanging="425"/>
        <w:rPr>
          <w:rFonts w:ascii="Calibri" w:hAnsi="Calibri" w:cs="Calibri"/>
          <w:color w:val="595959" w:themeColor="text1" w:themeTint="A6"/>
          <w:sz w:val="24"/>
          <w:szCs w:val="24"/>
          <w:lang w:val="es-ES_tradnl" w:eastAsia="es-ES"/>
        </w:rPr>
      </w:pPr>
      <w:r w:rsidRPr="00721F78">
        <w:rPr>
          <w:rFonts w:ascii="Calibri" w:hAnsi="Calibri" w:cs="Calibri"/>
          <w:color w:val="595959" w:themeColor="text1" w:themeTint="A6"/>
          <w:sz w:val="24"/>
          <w:szCs w:val="24"/>
          <w:lang w:val="es-ES_tradnl" w:eastAsia="es-ES"/>
        </w:rPr>
        <w:t>La tolva de silos en caliente dispone de cinco compartimientos, lo que permite la separación y almacenamiento de los agregados calientes en cinco (05) tamaños granulométricos diferentes, de acuerdo con la clasificación realizada en la zaranda vibratoria.</w:t>
      </w:r>
    </w:p>
    <w:p w14:paraId="384BF301" w14:textId="19B91544" w:rsidR="00030725" w:rsidRDefault="00030725" w:rsidP="00030725">
      <w:pPr>
        <w:spacing w:before="240" w:after="0" w:line="240" w:lineRule="auto"/>
        <w:jc w:val="center"/>
        <w:rPr>
          <w:rFonts w:ascii="Calibri" w:hAnsi="Calibri" w:cs="Calibri"/>
          <w:color w:val="595959" w:themeColor="text1" w:themeTint="A6"/>
          <w:sz w:val="24"/>
          <w:szCs w:val="24"/>
          <w:lang w:val="es-PE" w:eastAsia="es-ES"/>
        </w:rPr>
      </w:pPr>
      <w:r>
        <w:rPr>
          <w:rFonts w:ascii="Calibri" w:hAnsi="Calibri" w:cs="Calibri"/>
          <w:noProof/>
          <w:color w:val="595959" w:themeColor="text1" w:themeTint="A6"/>
          <w:sz w:val="24"/>
          <w:szCs w:val="24"/>
          <w:lang w:val="es-PE" w:eastAsia="es-ES"/>
        </w:rPr>
        <w:t xml:space="preserve">    </w:t>
      </w:r>
      <w:r w:rsidRPr="00030725">
        <w:rPr>
          <w:rFonts w:ascii="Calibri" w:hAnsi="Calibri" w:cs="Calibri"/>
          <w:noProof/>
          <w:color w:val="595959" w:themeColor="text1" w:themeTint="A6"/>
          <w:sz w:val="24"/>
          <w:szCs w:val="24"/>
          <w:lang w:val="es-PE" w:eastAsia="es-ES"/>
        </w:rPr>
        <w:drawing>
          <wp:inline distT="0" distB="0" distL="0" distR="0" wp14:anchorId="55B1F347" wp14:editId="7323629E">
            <wp:extent cx="3299460" cy="1851660"/>
            <wp:effectExtent l="0" t="0" r="0" b="0"/>
            <wp:docPr id="1164744291"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9">
                      <a:extLst>
                        <a:ext uri="{28A0092B-C50C-407E-A947-70E740481C1C}">
                          <a14:useLocalDpi xmlns:a14="http://schemas.microsoft.com/office/drawing/2010/main" val="0"/>
                        </a:ext>
                      </a:extLst>
                    </a:blip>
                    <a:srcRect l="3281" r="15917" b="3256"/>
                    <a:stretch>
                      <a:fillRect/>
                    </a:stretch>
                  </pic:blipFill>
                  <pic:spPr bwMode="auto">
                    <a:xfrm>
                      <a:off x="0" y="0"/>
                      <a:ext cx="3301199" cy="1852636"/>
                    </a:xfrm>
                    <a:prstGeom prst="rect">
                      <a:avLst/>
                    </a:prstGeom>
                    <a:noFill/>
                    <a:ln>
                      <a:noFill/>
                    </a:ln>
                    <a:extLst>
                      <a:ext uri="{53640926-AAD7-44D8-BBD7-CCE9431645EC}">
                        <a14:shadowObscured xmlns:a14="http://schemas.microsoft.com/office/drawing/2010/main"/>
                      </a:ext>
                    </a:extLst>
                  </pic:spPr>
                </pic:pic>
              </a:graphicData>
            </a:graphic>
          </wp:inline>
        </w:drawing>
      </w:r>
    </w:p>
    <w:p w14:paraId="3E9CB705" w14:textId="67F120A7" w:rsidR="00030725" w:rsidRPr="00030725" w:rsidRDefault="00030725" w:rsidP="00030725">
      <w:pPr>
        <w:spacing w:before="240" w:after="0" w:line="240" w:lineRule="auto"/>
        <w:jc w:val="center"/>
        <w:rPr>
          <w:rFonts w:ascii="Calibri" w:hAnsi="Calibri" w:cs="Calibri"/>
          <w:b/>
          <w:bCs/>
          <w:color w:val="595959" w:themeColor="text1" w:themeTint="A6"/>
          <w:sz w:val="24"/>
          <w:szCs w:val="24"/>
          <w:lang w:val="es-PE" w:eastAsia="es-ES"/>
        </w:rPr>
      </w:pPr>
      <w:r w:rsidRPr="00030725">
        <w:rPr>
          <w:rFonts w:ascii="Calibri" w:hAnsi="Calibri" w:cs="Calibri"/>
          <w:b/>
          <w:bCs/>
          <w:color w:val="595959" w:themeColor="text1" w:themeTint="A6"/>
          <w:sz w:val="24"/>
          <w:szCs w:val="24"/>
          <w:lang w:val="es-PE" w:eastAsia="es-ES"/>
        </w:rPr>
        <w:t>FIGURA 1</w:t>
      </w:r>
      <w:r w:rsidR="00CF0BB9">
        <w:rPr>
          <w:rFonts w:ascii="Calibri" w:hAnsi="Calibri" w:cs="Calibri"/>
          <w:b/>
          <w:bCs/>
          <w:color w:val="595959" w:themeColor="text1" w:themeTint="A6"/>
          <w:sz w:val="24"/>
          <w:szCs w:val="24"/>
          <w:lang w:val="es-PE" w:eastAsia="es-ES"/>
        </w:rPr>
        <w:t>2</w:t>
      </w:r>
    </w:p>
    <w:p w14:paraId="0679AF83" w14:textId="0EE90567" w:rsidR="00030725" w:rsidRPr="00030725" w:rsidRDefault="00030725" w:rsidP="00030725">
      <w:pPr>
        <w:pStyle w:val="Ttulo3"/>
        <w:spacing w:before="240" w:line="240" w:lineRule="auto"/>
        <w:ind w:left="1276" w:hanging="709"/>
        <w:rPr>
          <w:rFonts w:ascii="Calibri" w:hAnsi="Calibri" w:cs="Calibri"/>
          <w:color w:val="26327F"/>
          <w:sz w:val="24"/>
          <w:szCs w:val="24"/>
        </w:rPr>
      </w:pPr>
      <w:r w:rsidRPr="00030725">
        <w:rPr>
          <w:rFonts w:ascii="Calibri" w:hAnsi="Calibri" w:cs="Calibri"/>
          <w:color w:val="26327F"/>
          <w:sz w:val="24"/>
          <w:szCs w:val="24"/>
        </w:rPr>
        <w:t>Silo de almacenamiento de calientes</w:t>
      </w:r>
    </w:p>
    <w:p w14:paraId="3E3EB2F4" w14:textId="77777777" w:rsidR="00B16C27" w:rsidRPr="00721F78" w:rsidRDefault="00B16C27" w:rsidP="00B67EA8">
      <w:pPr>
        <w:pStyle w:val="Prrafodelista"/>
        <w:numPr>
          <w:ilvl w:val="0"/>
          <w:numId w:val="8"/>
        </w:numPr>
        <w:spacing w:before="240" w:after="0" w:line="240" w:lineRule="auto"/>
        <w:ind w:left="1418" w:hanging="425"/>
        <w:rPr>
          <w:rFonts w:ascii="Calibri" w:hAnsi="Calibri" w:cs="Calibri"/>
          <w:color w:val="595959" w:themeColor="text1" w:themeTint="A6"/>
          <w:sz w:val="24"/>
          <w:szCs w:val="24"/>
          <w:lang w:val="es-ES_tradnl" w:eastAsia="es-ES"/>
        </w:rPr>
      </w:pPr>
      <w:r w:rsidRPr="00721F78">
        <w:rPr>
          <w:rFonts w:ascii="Calibri" w:hAnsi="Calibri" w:cs="Calibri"/>
          <w:color w:val="595959" w:themeColor="text1" w:themeTint="A6"/>
          <w:sz w:val="24"/>
          <w:szCs w:val="24"/>
          <w:lang w:val="es-ES_tradnl" w:eastAsia="es-ES"/>
        </w:rPr>
        <w:t>La tolva de silos en caliente cuenta con cinco compartimientos, lo que permite la separación y almacenamiento de los agregados calientes en cinco (05) tamaños diferentes, según su clasificación granulométrica.</w:t>
      </w:r>
    </w:p>
    <w:p w14:paraId="3D2CDCBD" w14:textId="77777777" w:rsidR="00030725" w:rsidRPr="00030725" w:rsidRDefault="00030725" w:rsidP="00B16C27">
      <w:pPr>
        <w:pStyle w:val="Prrafodelista"/>
        <w:spacing w:before="240" w:after="0" w:line="240" w:lineRule="auto"/>
        <w:ind w:left="1134"/>
        <w:jc w:val="left"/>
        <w:rPr>
          <w:rFonts w:ascii="Calibri" w:hAnsi="Calibri" w:cs="Calibri"/>
          <w:color w:val="595959" w:themeColor="text1" w:themeTint="A6"/>
          <w:sz w:val="24"/>
          <w:szCs w:val="24"/>
          <w:lang w:val="es-PE" w:eastAsia="es-ES"/>
        </w:rPr>
      </w:pPr>
    </w:p>
    <w:p w14:paraId="5460EAC7" w14:textId="1CC4E013" w:rsidR="001A590D" w:rsidRDefault="00B16C27" w:rsidP="000531C8">
      <w:pPr>
        <w:pStyle w:val="Prrafodelista"/>
        <w:spacing w:line="240" w:lineRule="auto"/>
        <w:ind w:left="862"/>
        <w:rPr>
          <w:rFonts w:ascii="Calibri" w:hAnsi="Calibri" w:cs="Calibri"/>
          <w:sz w:val="24"/>
          <w:szCs w:val="24"/>
          <w:lang w:val="es-ES_tradnl" w:eastAsia="es-ES"/>
        </w:rPr>
      </w:pPr>
      <w:r>
        <w:rPr>
          <w:rFonts w:ascii="Calibri" w:hAnsi="Calibri" w:cs="Calibri"/>
          <w:noProof/>
          <w:sz w:val="24"/>
          <w:szCs w:val="24"/>
          <w:lang w:val="es-ES_tradnl" w:eastAsia="es-ES"/>
        </w:rPr>
        <w:lastRenderedPageBreak/>
        <w:t xml:space="preserve">                      </w:t>
      </w:r>
      <w:r w:rsidRPr="00B16C27">
        <w:rPr>
          <w:rFonts w:ascii="Calibri" w:hAnsi="Calibri" w:cs="Calibri"/>
          <w:noProof/>
          <w:sz w:val="24"/>
          <w:szCs w:val="24"/>
          <w:lang w:val="es-ES_tradnl" w:eastAsia="es-ES"/>
        </w:rPr>
        <w:drawing>
          <wp:inline distT="0" distB="0" distL="0" distR="0" wp14:anchorId="02E76E8E" wp14:editId="4E80250A">
            <wp:extent cx="3832225" cy="2575560"/>
            <wp:effectExtent l="0" t="0" r="0" b="0"/>
            <wp:docPr id="1490825652"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836862" cy="2578676"/>
                    </a:xfrm>
                    <a:prstGeom prst="rect">
                      <a:avLst/>
                    </a:prstGeom>
                    <a:noFill/>
                    <a:ln>
                      <a:noFill/>
                    </a:ln>
                  </pic:spPr>
                </pic:pic>
              </a:graphicData>
            </a:graphic>
          </wp:inline>
        </w:drawing>
      </w:r>
    </w:p>
    <w:p w14:paraId="77CA6133" w14:textId="18D56FB3" w:rsidR="00B16C27" w:rsidRPr="00030725" w:rsidRDefault="00B16C27" w:rsidP="00B16C27">
      <w:pPr>
        <w:spacing w:before="240" w:after="0" w:line="240" w:lineRule="auto"/>
        <w:jc w:val="center"/>
        <w:rPr>
          <w:rFonts w:ascii="Calibri" w:hAnsi="Calibri" w:cs="Calibri"/>
          <w:b/>
          <w:bCs/>
          <w:color w:val="595959" w:themeColor="text1" w:themeTint="A6"/>
          <w:sz w:val="24"/>
          <w:szCs w:val="24"/>
          <w:lang w:val="es-PE" w:eastAsia="es-ES"/>
        </w:rPr>
      </w:pPr>
      <w:r w:rsidRPr="00030725">
        <w:rPr>
          <w:rFonts w:ascii="Calibri" w:hAnsi="Calibri" w:cs="Calibri"/>
          <w:b/>
          <w:bCs/>
          <w:color w:val="595959" w:themeColor="text1" w:themeTint="A6"/>
          <w:sz w:val="24"/>
          <w:szCs w:val="24"/>
          <w:lang w:val="es-PE" w:eastAsia="es-ES"/>
        </w:rPr>
        <w:t>FIGURA 1</w:t>
      </w:r>
      <w:r w:rsidR="00CF0BB9">
        <w:rPr>
          <w:rFonts w:ascii="Calibri" w:hAnsi="Calibri" w:cs="Calibri"/>
          <w:b/>
          <w:bCs/>
          <w:color w:val="595959" w:themeColor="text1" w:themeTint="A6"/>
          <w:sz w:val="24"/>
          <w:szCs w:val="24"/>
          <w:lang w:val="es-PE" w:eastAsia="es-ES"/>
        </w:rPr>
        <w:t>3</w:t>
      </w:r>
    </w:p>
    <w:p w14:paraId="5D325B1C" w14:textId="2FB1AF16" w:rsidR="001A590D" w:rsidRDefault="001A590D" w:rsidP="000531C8">
      <w:pPr>
        <w:pStyle w:val="Prrafodelista"/>
        <w:spacing w:line="240" w:lineRule="auto"/>
        <w:ind w:left="862"/>
        <w:rPr>
          <w:rFonts w:ascii="Calibri" w:hAnsi="Calibri" w:cs="Calibri"/>
          <w:sz w:val="24"/>
          <w:szCs w:val="24"/>
          <w:lang w:val="es-ES_tradnl" w:eastAsia="es-ES"/>
        </w:rPr>
      </w:pPr>
    </w:p>
    <w:p w14:paraId="66ECAA2C" w14:textId="4ECA150C" w:rsidR="001A590D" w:rsidRPr="00B16C27" w:rsidRDefault="00B16C27" w:rsidP="00721F78">
      <w:pPr>
        <w:pStyle w:val="Ttulo3"/>
        <w:spacing w:before="240" w:after="240" w:line="240" w:lineRule="auto"/>
        <w:ind w:left="1276" w:hanging="709"/>
        <w:rPr>
          <w:rFonts w:ascii="Calibri" w:hAnsi="Calibri" w:cs="Calibri"/>
          <w:color w:val="26327F"/>
          <w:sz w:val="24"/>
          <w:szCs w:val="24"/>
        </w:rPr>
      </w:pPr>
      <w:r w:rsidRPr="00B16C27">
        <w:rPr>
          <w:rFonts w:ascii="Calibri" w:hAnsi="Calibri" w:cs="Calibri"/>
          <w:color w:val="26327F"/>
          <w:sz w:val="24"/>
          <w:szCs w:val="24"/>
        </w:rPr>
        <w:t>Tolva de pesado de calientes</w:t>
      </w:r>
    </w:p>
    <w:p w14:paraId="3C821ED8" w14:textId="77777777" w:rsidR="00B16C27" w:rsidRDefault="00B16C27" w:rsidP="00B67EA8">
      <w:pPr>
        <w:pStyle w:val="Prrafodelista"/>
        <w:numPr>
          <w:ilvl w:val="0"/>
          <w:numId w:val="8"/>
        </w:numPr>
        <w:spacing w:before="240" w:after="240" w:line="240" w:lineRule="auto"/>
        <w:ind w:left="1418" w:hanging="425"/>
        <w:rPr>
          <w:rFonts w:ascii="Calibri" w:hAnsi="Calibri" w:cs="Calibri"/>
          <w:color w:val="595959" w:themeColor="text1" w:themeTint="A6"/>
          <w:sz w:val="24"/>
          <w:szCs w:val="24"/>
          <w:lang w:val="es-ES_tradnl" w:eastAsia="es-ES"/>
        </w:rPr>
      </w:pPr>
      <w:r w:rsidRPr="00721F78">
        <w:rPr>
          <w:rFonts w:ascii="Calibri" w:hAnsi="Calibri" w:cs="Calibri"/>
          <w:color w:val="595959" w:themeColor="text1" w:themeTint="A6"/>
          <w:sz w:val="24"/>
          <w:szCs w:val="24"/>
          <w:lang w:val="es-ES_tradnl" w:eastAsia="es-ES"/>
        </w:rPr>
        <w:t>En esta tolva se realiza el pesaje de los agregados. La tolva cuenta con celdas de carga que registran de manera continua el peso de cada agregado aportado desde los silos de agregados calientes.</w:t>
      </w:r>
    </w:p>
    <w:p w14:paraId="3E284FC0" w14:textId="77777777" w:rsidR="008F7970" w:rsidRDefault="008F7970" w:rsidP="00B67EA8">
      <w:pPr>
        <w:pStyle w:val="Prrafodelista"/>
        <w:spacing w:before="240" w:after="240" w:line="240" w:lineRule="auto"/>
        <w:ind w:left="1418"/>
        <w:rPr>
          <w:rFonts w:ascii="Calibri" w:hAnsi="Calibri" w:cs="Calibri"/>
          <w:color w:val="595959" w:themeColor="text1" w:themeTint="A6"/>
          <w:sz w:val="24"/>
          <w:szCs w:val="24"/>
          <w:lang w:val="es-ES_tradnl" w:eastAsia="es-ES"/>
        </w:rPr>
      </w:pPr>
    </w:p>
    <w:p w14:paraId="2F538CD7" w14:textId="165EB53E" w:rsidR="008F7970" w:rsidRPr="00721F78" w:rsidRDefault="008F7970" w:rsidP="00B67EA8">
      <w:pPr>
        <w:pStyle w:val="Prrafodelista"/>
        <w:numPr>
          <w:ilvl w:val="0"/>
          <w:numId w:val="8"/>
        </w:numPr>
        <w:spacing w:before="240" w:after="240" w:line="240" w:lineRule="auto"/>
        <w:ind w:left="1418" w:hanging="425"/>
        <w:rPr>
          <w:rFonts w:ascii="Calibri" w:hAnsi="Calibri" w:cs="Calibri"/>
          <w:color w:val="595959" w:themeColor="text1" w:themeTint="A6"/>
          <w:sz w:val="24"/>
          <w:szCs w:val="24"/>
          <w:lang w:val="es-ES_tradnl" w:eastAsia="es-ES"/>
        </w:rPr>
      </w:pPr>
      <w:r w:rsidRPr="008F7970">
        <w:rPr>
          <w:rFonts w:ascii="Calibri" w:hAnsi="Calibri" w:cs="Calibri"/>
          <w:color w:val="595959" w:themeColor="text1" w:themeTint="A6"/>
          <w:sz w:val="24"/>
          <w:szCs w:val="24"/>
          <w:lang w:val="es-ES_tradnl" w:eastAsia="es-ES"/>
        </w:rPr>
        <w:t>La báscula de áridos realiza la apertura de manera automática según el peso definido en el diseño previamente ingresado. Este proceso considera el ajuste denominado vuelo, así como la tolerancia establecida respecto al peso total. Actualmente, la tolerancia programada es del 2%.</w:t>
      </w:r>
    </w:p>
    <w:p w14:paraId="422EBD8A" w14:textId="77777777" w:rsidR="00030725" w:rsidRDefault="00030725" w:rsidP="00B67EA8">
      <w:pPr>
        <w:pStyle w:val="Prrafodelista"/>
        <w:spacing w:after="240" w:line="240" w:lineRule="auto"/>
        <w:ind w:left="862"/>
        <w:rPr>
          <w:rFonts w:ascii="Calibri" w:hAnsi="Calibri" w:cs="Calibri"/>
          <w:sz w:val="24"/>
          <w:szCs w:val="24"/>
          <w:lang w:val="es-ES_tradnl" w:eastAsia="es-ES"/>
        </w:rPr>
      </w:pPr>
    </w:p>
    <w:p w14:paraId="226637D9" w14:textId="178FC968" w:rsidR="00B16C27" w:rsidRPr="00721F78" w:rsidRDefault="00B16C27" w:rsidP="00B67EA8">
      <w:pPr>
        <w:pStyle w:val="Prrafodelista"/>
        <w:numPr>
          <w:ilvl w:val="0"/>
          <w:numId w:val="8"/>
        </w:numPr>
        <w:spacing w:before="240" w:after="240" w:line="240" w:lineRule="auto"/>
        <w:ind w:left="1418" w:hanging="425"/>
        <w:rPr>
          <w:rFonts w:ascii="Calibri" w:hAnsi="Calibri" w:cs="Calibri"/>
          <w:color w:val="595959" w:themeColor="text1" w:themeTint="A6"/>
          <w:sz w:val="24"/>
          <w:szCs w:val="24"/>
          <w:lang w:val="es-ES_tradnl" w:eastAsia="es-ES"/>
        </w:rPr>
      </w:pPr>
      <w:r w:rsidRPr="00721F78">
        <w:rPr>
          <w:rFonts w:ascii="Calibri" w:hAnsi="Calibri" w:cs="Calibri"/>
          <w:color w:val="595959" w:themeColor="text1" w:themeTint="A6"/>
          <w:sz w:val="24"/>
          <w:szCs w:val="24"/>
          <w:lang w:val="es-ES_tradnl" w:eastAsia="es-ES"/>
        </w:rPr>
        <w:t>El equipo alertará al operador cuando las proporciones de dosificación se encuentren fuera de los límites preestablecidos. En tal caso, la planta se detendrá automáticamente, conforme a lo establecido en las Especificaciones Técnicas (EETT), ítem 7.2 “Planta de mezclado”.</w:t>
      </w:r>
    </w:p>
    <w:p w14:paraId="27B011C8" w14:textId="77777777" w:rsidR="00B16C27" w:rsidRPr="00B16C27" w:rsidRDefault="00B16C27" w:rsidP="00B67EA8">
      <w:pPr>
        <w:pStyle w:val="Prrafodelista"/>
        <w:spacing w:after="240" w:line="240" w:lineRule="auto"/>
        <w:rPr>
          <w:rFonts w:ascii="Calibri" w:hAnsi="Calibri" w:cs="Calibri"/>
          <w:color w:val="595959" w:themeColor="text1" w:themeTint="A6"/>
          <w:sz w:val="24"/>
          <w:szCs w:val="24"/>
          <w:lang w:val="es-PE" w:eastAsia="es-ES"/>
        </w:rPr>
      </w:pPr>
    </w:p>
    <w:p w14:paraId="46ECB7CF" w14:textId="325D3600" w:rsidR="00A75134" w:rsidRDefault="00A75134" w:rsidP="00B67EA8">
      <w:pPr>
        <w:pStyle w:val="Prrafodelista"/>
        <w:numPr>
          <w:ilvl w:val="0"/>
          <w:numId w:val="8"/>
        </w:numPr>
        <w:spacing w:before="240" w:after="240" w:line="240" w:lineRule="auto"/>
        <w:ind w:left="1418" w:hanging="425"/>
        <w:rPr>
          <w:rFonts w:ascii="Calibri" w:hAnsi="Calibri" w:cs="Calibri"/>
          <w:color w:val="595959" w:themeColor="text1" w:themeTint="A6"/>
          <w:sz w:val="24"/>
          <w:szCs w:val="24"/>
          <w:lang w:val="es-ES_tradnl" w:eastAsia="es-ES"/>
        </w:rPr>
      </w:pPr>
      <w:r w:rsidRPr="00A75134">
        <w:rPr>
          <w:rFonts w:ascii="Calibri" w:hAnsi="Calibri" w:cs="Calibri"/>
          <w:color w:val="595959" w:themeColor="text1" w:themeTint="A6"/>
          <w:sz w:val="24"/>
          <w:szCs w:val="24"/>
          <w:lang w:val="es-ES_tradnl" w:eastAsia="es-ES"/>
        </w:rPr>
        <w:t>Los límites preestablecidos de variación en las proporciones de los agregados, expresados en porcentaje (%), respecto a los pesos programados en la Fórmula de Mezcla de Trabajo y los pesos reales dosificados en la planta, son los siguientes:</w:t>
      </w:r>
    </w:p>
    <w:p w14:paraId="3D3F94FF" w14:textId="77777777" w:rsidR="00CF0BB9" w:rsidRDefault="00CF0BB9" w:rsidP="00CF0BB9">
      <w:pPr>
        <w:pStyle w:val="Prrafodelista"/>
        <w:spacing w:before="240" w:after="240" w:line="240" w:lineRule="auto"/>
        <w:ind w:left="1418"/>
        <w:jc w:val="left"/>
        <w:rPr>
          <w:rFonts w:ascii="Calibri" w:hAnsi="Calibri" w:cs="Calibri"/>
          <w:color w:val="595959" w:themeColor="text1" w:themeTint="A6"/>
          <w:sz w:val="24"/>
          <w:szCs w:val="24"/>
          <w:lang w:val="es-ES_tradnl" w:eastAsia="es-ES"/>
        </w:rPr>
      </w:pPr>
    </w:p>
    <w:p w14:paraId="393AD880" w14:textId="77777777" w:rsidR="003865F9" w:rsidRDefault="003865F9" w:rsidP="00CF0BB9">
      <w:pPr>
        <w:pStyle w:val="Prrafodelista"/>
        <w:spacing w:before="240" w:after="240" w:line="240" w:lineRule="auto"/>
        <w:ind w:left="1418"/>
        <w:jc w:val="left"/>
        <w:rPr>
          <w:rFonts w:ascii="Calibri" w:hAnsi="Calibri" w:cs="Calibri"/>
          <w:color w:val="595959" w:themeColor="text1" w:themeTint="A6"/>
          <w:sz w:val="24"/>
          <w:szCs w:val="24"/>
          <w:lang w:val="es-ES_tradnl" w:eastAsia="es-ES"/>
        </w:rPr>
      </w:pPr>
    </w:p>
    <w:p w14:paraId="3E312272" w14:textId="77777777" w:rsidR="003865F9" w:rsidRDefault="003865F9" w:rsidP="00CF0BB9">
      <w:pPr>
        <w:pStyle w:val="Prrafodelista"/>
        <w:spacing w:before="240" w:after="240" w:line="240" w:lineRule="auto"/>
        <w:ind w:left="1418"/>
        <w:jc w:val="left"/>
        <w:rPr>
          <w:rFonts w:ascii="Calibri" w:hAnsi="Calibri" w:cs="Calibri"/>
          <w:color w:val="595959" w:themeColor="text1" w:themeTint="A6"/>
          <w:sz w:val="24"/>
          <w:szCs w:val="24"/>
          <w:lang w:val="es-ES_tradnl" w:eastAsia="es-ES"/>
        </w:rPr>
      </w:pPr>
    </w:p>
    <w:tbl>
      <w:tblPr>
        <w:tblStyle w:val="Tablamoderna"/>
        <w:tblpPr w:leftFromText="141" w:rightFromText="141" w:vertAnchor="text" w:horzAnchor="page" w:tblpX="2965" w:tblpY="322"/>
        <w:tblW w:w="0" w:type="auto"/>
        <w:tblLook w:val="04A0" w:firstRow="1" w:lastRow="0" w:firstColumn="1" w:lastColumn="0" w:noHBand="0" w:noVBand="1"/>
      </w:tblPr>
      <w:tblGrid>
        <w:gridCol w:w="1555"/>
        <w:gridCol w:w="1843"/>
        <w:gridCol w:w="1701"/>
        <w:gridCol w:w="1280"/>
      </w:tblGrid>
      <w:tr w:rsidR="00964373" w14:paraId="0534B960" w14:textId="77777777" w:rsidTr="00964373">
        <w:trPr>
          <w:cnfStyle w:val="100000000000" w:firstRow="1" w:lastRow="0" w:firstColumn="0" w:lastColumn="0" w:oddVBand="0" w:evenVBand="0" w:oddHBand="0" w:evenHBand="0" w:firstRowFirstColumn="0" w:firstRowLastColumn="0" w:lastRowFirstColumn="0" w:lastRowLastColumn="0"/>
        </w:trPr>
        <w:tc>
          <w:tcPr>
            <w:tcW w:w="6379" w:type="dxa"/>
            <w:gridSpan w:val="4"/>
          </w:tcPr>
          <w:p w14:paraId="657644A7" w14:textId="77777777" w:rsidR="00964373" w:rsidRPr="0034670F" w:rsidRDefault="00964373" w:rsidP="00964373">
            <w:pPr>
              <w:pStyle w:val="Prrafodelista"/>
              <w:spacing w:before="240" w:after="240" w:line="240" w:lineRule="auto"/>
              <w:ind w:left="0"/>
              <w:jc w:val="center"/>
              <w:rPr>
                <w:rFonts w:ascii="Calibri" w:hAnsi="Calibri" w:cs="Calibri"/>
                <w:color w:val="595959" w:themeColor="text1" w:themeTint="A6"/>
                <w:sz w:val="24"/>
                <w:szCs w:val="24"/>
                <w:lang w:val="es-ES_tradnl" w:eastAsia="es-ES"/>
              </w:rPr>
            </w:pPr>
            <w:r>
              <w:rPr>
                <w:rFonts w:ascii="Calibri" w:hAnsi="Calibri" w:cs="Calibri"/>
                <w:color w:val="595959" w:themeColor="text1" w:themeTint="A6"/>
                <w:sz w:val="24"/>
                <w:szCs w:val="24"/>
                <w:lang w:val="es-ES_tradnl" w:eastAsia="es-ES"/>
              </w:rPr>
              <w:lastRenderedPageBreak/>
              <w:t>TOLERANCIA</w:t>
            </w:r>
            <w:r w:rsidRPr="0034670F">
              <w:rPr>
                <w:rFonts w:ascii="Calibri" w:hAnsi="Calibri" w:cs="Calibri"/>
                <w:color w:val="595959" w:themeColor="text1" w:themeTint="A6"/>
                <w:sz w:val="24"/>
                <w:szCs w:val="24"/>
                <w:lang w:val="es-ES_tradnl" w:eastAsia="es-ES"/>
              </w:rPr>
              <w:t xml:space="preserve"> DE PROPOCIONES DE LOS AGREGADOS</w:t>
            </w:r>
          </w:p>
        </w:tc>
      </w:tr>
      <w:tr w:rsidR="00964373" w14:paraId="62FD7F53" w14:textId="77777777" w:rsidTr="00964373">
        <w:trPr>
          <w:cnfStyle w:val="000000100000" w:firstRow="0" w:lastRow="0" w:firstColumn="0" w:lastColumn="0" w:oddVBand="0" w:evenVBand="0" w:oddHBand="1" w:evenHBand="0" w:firstRowFirstColumn="0" w:firstRowLastColumn="0" w:lastRowFirstColumn="0" w:lastRowLastColumn="0"/>
        </w:trPr>
        <w:tc>
          <w:tcPr>
            <w:tcW w:w="1555" w:type="dxa"/>
          </w:tcPr>
          <w:p w14:paraId="52B85145" w14:textId="77777777" w:rsidR="00964373" w:rsidRDefault="00964373" w:rsidP="00964373">
            <w:pPr>
              <w:pStyle w:val="Prrafodelista"/>
              <w:spacing w:before="240" w:after="240" w:line="240" w:lineRule="auto"/>
              <w:ind w:left="0"/>
              <w:jc w:val="center"/>
              <w:rPr>
                <w:rFonts w:ascii="Calibri" w:hAnsi="Calibri" w:cs="Calibri"/>
                <w:color w:val="595959" w:themeColor="text1" w:themeTint="A6"/>
                <w:sz w:val="24"/>
                <w:szCs w:val="24"/>
                <w:lang w:val="es-ES_tradnl"/>
              </w:rPr>
            </w:pPr>
            <w:r w:rsidRPr="00A75134">
              <w:rPr>
                <w:rFonts w:ascii="Calibri" w:hAnsi="Calibri" w:cs="Calibri"/>
                <w:b/>
                <w:bCs/>
                <w:color w:val="595959" w:themeColor="text1" w:themeTint="A6"/>
                <w:sz w:val="24"/>
                <w:szCs w:val="24"/>
                <w:lang w:val="es-ES_tradnl"/>
              </w:rPr>
              <w:t>Componente</w:t>
            </w:r>
          </w:p>
        </w:tc>
        <w:tc>
          <w:tcPr>
            <w:tcW w:w="1843" w:type="dxa"/>
          </w:tcPr>
          <w:p w14:paraId="0412A328" w14:textId="77777777" w:rsidR="00964373" w:rsidRDefault="00964373" w:rsidP="00964373">
            <w:pPr>
              <w:pStyle w:val="Prrafodelista"/>
              <w:spacing w:before="240" w:after="240" w:line="240" w:lineRule="auto"/>
              <w:ind w:left="0"/>
              <w:jc w:val="center"/>
              <w:rPr>
                <w:rFonts w:ascii="Calibri" w:hAnsi="Calibri" w:cs="Calibri"/>
                <w:color w:val="595959" w:themeColor="text1" w:themeTint="A6"/>
                <w:sz w:val="24"/>
                <w:szCs w:val="24"/>
                <w:lang w:val="es-ES_tradnl"/>
              </w:rPr>
            </w:pPr>
            <w:r w:rsidRPr="00A75134">
              <w:rPr>
                <w:rFonts w:ascii="Calibri" w:hAnsi="Calibri" w:cs="Calibri"/>
                <w:b/>
                <w:bCs/>
                <w:color w:val="595959" w:themeColor="text1" w:themeTint="A6"/>
                <w:sz w:val="24"/>
                <w:szCs w:val="24"/>
                <w:lang w:val="es-ES_tradnl"/>
              </w:rPr>
              <w:t xml:space="preserve">Tolerancia Típica Marini </w:t>
            </w:r>
          </w:p>
        </w:tc>
        <w:tc>
          <w:tcPr>
            <w:tcW w:w="1701" w:type="dxa"/>
          </w:tcPr>
          <w:p w14:paraId="5A09D5E6" w14:textId="77777777" w:rsidR="00964373" w:rsidRPr="00A75134" w:rsidRDefault="00964373" w:rsidP="00964373">
            <w:pPr>
              <w:pStyle w:val="Prrafodelista"/>
              <w:spacing w:before="240" w:after="240" w:line="240" w:lineRule="auto"/>
              <w:ind w:left="0"/>
              <w:jc w:val="center"/>
              <w:rPr>
                <w:rFonts w:ascii="Calibri" w:hAnsi="Calibri" w:cs="Calibri"/>
                <w:b/>
                <w:bCs/>
                <w:color w:val="595959" w:themeColor="text1" w:themeTint="A6"/>
                <w:sz w:val="24"/>
                <w:szCs w:val="24"/>
                <w:lang w:val="es-ES_tradnl"/>
              </w:rPr>
            </w:pPr>
            <w:r>
              <w:rPr>
                <w:rFonts w:ascii="Calibri" w:hAnsi="Calibri" w:cs="Calibri"/>
                <w:b/>
                <w:bCs/>
                <w:color w:val="595959" w:themeColor="text1" w:themeTint="A6"/>
                <w:sz w:val="24"/>
                <w:szCs w:val="24"/>
                <w:lang w:val="es-ES_tradnl"/>
              </w:rPr>
              <w:t>Nivel alto desempeño</w:t>
            </w:r>
          </w:p>
        </w:tc>
        <w:tc>
          <w:tcPr>
            <w:tcW w:w="1280" w:type="dxa"/>
          </w:tcPr>
          <w:p w14:paraId="465FC460" w14:textId="77777777" w:rsidR="00964373" w:rsidRDefault="00964373" w:rsidP="00964373">
            <w:pPr>
              <w:pStyle w:val="Prrafodelista"/>
              <w:spacing w:before="240" w:after="240" w:line="240" w:lineRule="auto"/>
              <w:ind w:left="0"/>
              <w:jc w:val="center"/>
              <w:rPr>
                <w:rFonts w:ascii="Calibri" w:hAnsi="Calibri" w:cs="Calibri"/>
                <w:color w:val="595959" w:themeColor="text1" w:themeTint="A6"/>
                <w:sz w:val="24"/>
                <w:szCs w:val="24"/>
                <w:lang w:val="es-ES_tradnl"/>
              </w:rPr>
            </w:pPr>
            <w:r w:rsidRPr="00A75134">
              <w:rPr>
                <w:rFonts w:ascii="Calibri" w:hAnsi="Calibri" w:cs="Calibri"/>
                <w:b/>
                <w:bCs/>
                <w:color w:val="595959" w:themeColor="text1" w:themeTint="A6"/>
                <w:sz w:val="24"/>
                <w:szCs w:val="24"/>
                <w:lang w:val="es-ES_tradnl"/>
              </w:rPr>
              <w:t>Tolerancia MTC</w:t>
            </w:r>
          </w:p>
        </w:tc>
      </w:tr>
      <w:tr w:rsidR="00964373" w14:paraId="6DEB1A17" w14:textId="77777777" w:rsidTr="00964373">
        <w:trPr>
          <w:cnfStyle w:val="000000010000" w:firstRow="0" w:lastRow="0" w:firstColumn="0" w:lastColumn="0" w:oddVBand="0" w:evenVBand="0" w:oddHBand="0" w:evenHBand="1" w:firstRowFirstColumn="0" w:firstRowLastColumn="0" w:lastRowFirstColumn="0" w:lastRowLastColumn="0"/>
        </w:trPr>
        <w:tc>
          <w:tcPr>
            <w:tcW w:w="1555" w:type="dxa"/>
          </w:tcPr>
          <w:p w14:paraId="320A74EF" w14:textId="77777777" w:rsidR="00964373" w:rsidRDefault="00964373" w:rsidP="00964373">
            <w:pPr>
              <w:pStyle w:val="Prrafodelista"/>
              <w:spacing w:before="240" w:after="240" w:line="240" w:lineRule="auto"/>
              <w:ind w:left="0"/>
              <w:jc w:val="center"/>
              <w:rPr>
                <w:rFonts w:ascii="Calibri" w:hAnsi="Calibri" w:cs="Calibri"/>
                <w:color w:val="595959" w:themeColor="text1" w:themeTint="A6"/>
                <w:sz w:val="24"/>
                <w:szCs w:val="24"/>
                <w:lang w:val="es-ES_tradnl" w:eastAsia="es-ES"/>
              </w:rPr>
            </w:pPr>
            <w:r>
              <w:rPr>
                <w:rFonts w:ascii="Calibri" w:hAnsi="Calibri" w:cs="Calibri"/>
                <w:color w:val="595959" w:themeColor="text1" w:themeTint="A6"/>
                <w:sz w:val="24"/>
                <w:szCs w:val="24"/>
                <w:lang w:val="es-ES_tradnl"/>
              </w:rPr>
              <w:t>Agregados</w:t>
            </w:r>
          </w:p>
        </w:tc>
        <w:tc>
          <w:tcPr>
            <w:tcW w:w="1843" w:type="dxa"/>
          </w:tcPr>
          <w:p w14:paraId="5634D03C" w14:textId="77777777" w:rsidR="00964373" w:rsidRDefault="00964373" w:rsidP="00964373">
            <w:pPr>
              <w:pStyle w:val="Prrafodelista"/>
              <w:spacing w:before="240" w:after="240" w:line="240" w:lineRule="auto"/>
              <w:ind w:left="0"/>
              <w:jc w:val="center"/>
              <w:rPr>
                <w:rFonts w:ascii="Calibri" w:hAnsi="Calibri" w:cs="Calibri"/>
                <w:color w:val="595959" w:themeColor="text1" w:themeTint="A6"/>
                <w:sz w:val="24"/>
                <w:szCs w:val="24"/>
                <w:lang w:val="es-ES_tradnl"/>
              </w:rPr>
            </w:pPr>
          </w:p>
          <w:p w14:paraId="43257EB7" w14:textId="77777777" w:rsidR="00964373" w:rsidRDefault="00964373" w:rsidP="00964373">
            <w:pPr>
              <w:pStyle w:val="Prrafodelista"/>
              <w:spacing w:before="240" w:after="240" w:line="240" w:lineRule="auto"/>
              <w:ind w:left="0"/>
              <w:jc w:val="center"/>
              <w:rPr>
                <w:rFonts w:ascii="Calibri" w:hAnsi="Calibri" w:cs="Calibri"/>
                <w:color w:val="595959" w:themeColor="text1" w:themeTint="A6"/>
                <w:sz w:val="24"/>
                <w:szCs w:val="24"/>
                <w:lang w:val="es-ES_tradnl" w:eastAsia="es-ES"/>
              </w:rPr>
            </w:pPr>
            <w:r>
              <w:rPr>
                <w:rFonts w:ascii="Calibri" w:hAnsi="Calibri" w:cs="Calibri"/>
                <w:color w:val="595959" w:themeColor="text1" w:themeTint="A6"/>
                <w:sz w:val="24"/>
                <w:szCs w:val="24"/>
                <w:lang w:val="es-ES_tradnl"/>
              </w:rPr>
              <w:t>±1.5%</w:t>
            </w:r>
          </w:p>
        </w:tc>
        <w:tc>
          <w:tcPr>
            <w:tcW w:w="1701" w:type="dxa"/>
          </w:tcPr>
          <w:p w14:paraId="107B020F" w14:textId="77777777" w:rsidR="00964373" w:rsidRDefault="00964373" w:rsidP="00964373">
            <w:pPr>
              <w:pStyle w:val="Prrafodelista"/>
              <w:spacing w:before="240" w:after="240" w:line="240" w:lineRule="auto"/>
              <w:ind w:left="0"/>
              <w:jc w:val="center"/>
              <w:rPr>
                <w:rFonts w:ascii="Calibri" w:hAnsi="Calibri" w:cs="Calibri"/>
                <w:color w:val="595959" w:themeColor="text1" w:themeTint="A6"/>
                <w:sz w:val="24"/>
                <w:szCs w:val="24"/>
                <w:lang w:val="es-ES_tradnl"/>
              </w:rPr>
            </w:pPr>
          </w:p>
          <w:p w14:paraId="5A0AA92D" w14:textId="77777777" w:rsidR="00964373" w:rsidRDefault="00964373" w:rsidP="00964373">
            <w:pPr>
              <w:pStyle w:val="Prrafodelista"/>
              <w:spacing w:before="240" w:after="240" w:line="240" w:lineRule="auto"/>
              <w:ind w:left="0"/>
              <w:jc w:val="center"/>
              <w:rPr>
                <w:rFonts w:ascii="Calibri" w:hAnsi="Calibri" w:cs="Calibri"/>
                <w:color w:val="595959" w:themeColor="text1" w:themeTint="A6"/>
                <w:sz w:val="24"/>
                <w:szCs w:val="24"/>
                <w:lang w:val="es-ES_tradnl"/>
              </w:rPr>
            </w:pPr>
            <w:r>
              <w:rPr>
                <w:rFonts w:ascii="Calibri" w:hAnsi="Calibri" w:cs="Calibri"/>
                <w:color w:val="595959" w:themeColor="text1" w:themeTint="A6"/>
                <w:sz w:val="24"/>
                <w:szCs w:val="24"/>
                <w:lang w:val="es-ES_tradnl"/>
              </w:rPr>
              <w:t>±1.0%</w:t>
            </w:r>
          </w:p>
        </w:tc>
        <w:tc>
          <w:tcPr>
            <w:tcW w:w="1280" w:type="dxa"/>
          </w:tcPr>
          <w:p w14:paraId="6609183C" w14:textId="77777777" w:rsidR="00964373" w:rsidRDefault="00964373" w:rsidP="00964373">
            <w:pPr>
              <w:pStyle w:val="Prrafodelista"/>
              <w:spacing w:before="240" w:after="240" w:line="240" w:lineRule="auto"/>
              <w:ind w:left="0"/>
              <w:jc w:val="center"/>
              <w:rPr>
                <w:rFonts w:ascii="Calibri" w:hAnsi="Calibri" w:cs="Calibri"/>
                <w:color w:val="595959" w:themeColor="text1" w:themeTint="A6"/>
                <w:sz w:val="24"/>
                <w:szCs w:val="24"/>
                <w:lang w:val="es-ES_tradnl"/>
              </w:rPr>
            </w:pPr>
          </w:p>
          <w:p w14:paraId="05F39D6D" w14:textId="77777777" w:rsidR="00964373" w:rsidRPr="008E7AD9" w:rsidRDefault="00964373" w:rsidP="00964373">
            <w:pPr>
              <w:pStyle w:val="Prrafodelista"/>
              <w:spacing w:before="240" w:after="240" w:line="240" w:lineRule="auto"/>
              <w:ind w:left="0"/>
              <w:jc w:val="center"/>
              <w:rPr>
                <w:rFonts w:ascii="Calibri" w:hAnsi="Calibri" w:cs="Calibri"/>
                <w:b/>
                <w:bCs/>
                <w:color w:val="595959" w:themeColor="text1" w:themeTint="A6"/>
                <w:sz w:val="24"/>
                <w:szCs w:val="24"/>
                <w:lang w:val="es-ES_tradnl" w:eastAsia="es-ES"/>
              </w:rPr>
            </w:pPr>
            <w:r w:rsidRPr="008E7AD9">
              <w:rPr>
                <w:rFonts w:ascii="Calibri" w:hAnsi="Calibri" w:cs="Calibri"/>
                <w:b/>
                <w:bCs/>
                <w:color w:val="595959" w:themeColor="text1" w:themeTint="A6"/>
                <w:sz w:val="24"/>
                <w:szCs w:val="24"/>
                <w:lang w:val="es-ES_tradnl"/>
              </w:rPr>
              <w:t>±2%</w:t>
            </w:r>
          </w:p>
        </w:tc>
      </w:tr>
    </w:tbl>
    <w:p w14:paraId="7C1FF60F" w14:textId="77777777" w:rsidR="00A75134" w:rsidRPr="00A75134" w:rsidRDefault="00A75134" w:rsidP="00A75134">
      <w:pPr>
        <w:pStyle w:val="Prrafodelista"/>
        <w:rPr>
          <w:rFonts w:ascii="Calibri" w:hAnsi="Calibri" w:cs="Calibri"/>
          <w:color w:val="595959" w:themeColor="text1" w:themeTint="A6"/>
          <w:sz w:val="24"/>
          <w:szCs w:val="24"/>
          <w:lang w:val="es-ES_tradnl" w:eastAsia="es-ES"/>
        </w:rPr>
      </w:pPr>
    </w:p>
    <w:p w14:paraId="3DD7DE9A" w14:textId="77777777" w:rsidR="00964373" w:rsidRDefault="00964373" w:rsidP="00964373">
      <w:pPr>
        <w:pStyle w:val="Prrafodelista"/>
        <w:spacing w:before="240" w:after="240" w:line="240" w:lineRule="auto"/>
        <w:ind w:left="1418"/>
        <w:jc w:val="left"/>
        <w:rPr>
          <w:rFonts w:ascii="Calibri" w:hAnsi="Calibri" w:cs="Calibri"/>
          <w:color w:val="595959" w:themeColor="text1" w:themeTint="A6"/>
          <w:sz w:val="24"/>
          <w:szCs w:val="24"/>
          <w:lang w:val="es-ES_tradnl" w:eastAsia="es-ES"/>
        </w:rPr>
      </w:pPr>
    </w:p>
    <w:p w14:paraId="5DBAA151" w14:textId="77777777" w:rsidR="00964373" w:rsidRDefault="00964373" w:rsidP="00964373">
      <w:pPr>
        <w:pStyle w:val="Prrafodelista"/>
        <w:spacing w:before="240" w:after="240" w:line="240" w:lineRule="auto"/>
        <w:ind w:left="1418"/>
        <w:jc w:val="left"/>
        <w:rPr>
          <w:rFonts w:ascii="Calibri" w:hAnsi="Calibri" w:cs="Calibri"/>
          <w:color w:val="595959" w:themeColor="text1" w:themeTint="A6"/>
          <w:sz w:val="24"/>
          <w:szCs w:val="24"/>
          <w:lang w:val="es-ES_tradnl" w:eastAsia="es-ES"/>
        </w:rPr>
      </w:pPr>
    </w:p>
    <w:p w14:paraId="6A50410F" w14:textId="77777777" w:rsidR="00964373" w:rsidRDefault="00964373" w:rsidP="00964373">
      <w:pPr>
        <w:pStyle w:val="Prrafodelista"/>
        <w:spacing w:before="240" w:after="240" w:line="240" w:lineRule="auto"/>
        <w:ind w:left="1418"/>
        <w:jc w:val="left"/>
        <w:rPr>
          <w:rFonts w:ascii="Calibri" w:hAnsi="Calibri" w:cs="Calibri"/>
          <w:color w:val="595959" w:themeColor="text1" w:themeTint="A6"/>
          <w:sz w:val="24"/>
          <w:szCs w:val="24"/>
          <w:lang w:val="es-ES_tradnl" w:eastAsia="es-ES"/>
        </w:rPr>
      </w:pPr>
    </w:p>
    <w:p w14:paraId="671E9179" w14:textId="77777777" w:rsidR="00964373" w:rsidRDefault="00964373" w:rsidP="00964373">
      <w:pPr>
        <w:pStyle w:val="Prrafodelista"/>
        <w:spacing w:before="240" w:after="240" w:line="240" w:lineRule="auto"/>
        <w:ind w:left="1418"/>
        <w:jc w:val="left"/>
        <w:rPr>
          <w:rFonts w:ascii="Calibri" w:hAnsi="Calibri" w:cs="Calibri"/>
          <w:color w:val="595959" w:themeColor="text1" w:themeTint="A6"/>
          <w:sz w:val="24"/>
          <w:szCs w:val="24"/>
          <w:lang w:val="es-ES_tradnl" w:eastAsia="es-ES"/>
        </w:rPr>
      </w:pPr>
    </w:p>
    <w:p w14:paraId="487BAC19" w14:textId="77777777" w:rsidR="00964373" w:rsidRDefault="00964373" w:rsidP="00964373">
      <w:pPr>
        <w:pStyle w:val="Prrafodelista"/>
        <w:spacing w:before="240" w:after="240" w:line="240" w:lineRule="auto"/>
        <w:ind w:left="1418"/>
        <w:jc w:val="left"/>
        <w:rPr>
          <w:rFonts w:ascii="Calibri" w:hAnsi="Calibri" w:cs="Calibri"/>
          <w:color w:val="595959" w:themeColor="text1" w:themeTint="A6"/>
          <w:sz w:val="24"/>
          <w:szCs w:val="24"/>
          <w:lang w:val="es-ES_tradnl" w:eastAsia="es-ES"/>
        </w:rPr>
      </w:pPr>
    </w:p>
    <w:p w14:paraId="6FF7A942" w14:textId="77777777" w:rsidR="00964373" w:rsidRDefault="00964373" w:rsidP="00964373">
      <w:pPr>
        <w:pStyle w:val="Prrafodelista"/>
        <w:spacing w:before="240" w:after="240" w:line="240" w:lineRule="auto"/>
        <w:ind w:left="1418"/>
        <w:jc w:val="left"/>
        <w:rPr>
          <w:rFonts w:ascii="Calibri" w:hAnsi="Calibri" w:cs="Calibri"/>
          <w:color w:val="595959" w:themeColor="text1" w:themeTint="A6"/>
          <w:sz w:val="24"/>
          <w:szCs w:val="24"/>
          <w:lang w:val="es-ES_tradnl" w:eastAsia="es-ES"/>
        </w:rPr>
      </w:pPr>
    </w:p>
    <w:p w14:paraId="60268863" w14:textId="77777777" w:rsidR="003865F9" w:rsidRDefault="003865F9" w:rsidP="003865F9">
      <w:pPr>
        <w:pStyle w:val="Prrafodelista"/>
        <w:spacing w:before="240" w:after="240" w:line="240" w:lineRule="auto"/>
        <w:ind w:left="1418"/>
        <w:jc w:val="left"/>
        <w:rPr>
          <w:rFonts w:ascii="Calibri" w:hAnsi="Calibri" w:cs="Calibri"/>
          <w:color w:val="595959" w:themeColor="text1" w:themeTint="A6"/>
          <w:sz w:val="24"/>
          <w:szCs w:val="24"/>
          <w:lang w:val="es-ES_tradnl" w:eastAsia="es-ES"/>
        </w:rPr>
      </w:pPr>
    </w:p>
    <w:p w14:paraId="797E0443" w14:textId="77777777" w:rsidR="003865F9" w:rsidRDefault="003865F9" w:rsidP="003865F9">
      <w:pPr>
        <w:pStyle w:val="Prrafodelista"/>
        <w:spacing w:before="240" w:after="240" w:line="240" w:lineRule="auto"/>
        <w:ind w:left="1418"/>
        <w:jc w:val="left"/>
        <w:rPr>
          <w:rFonts w:ascii="Calibri" w:hAnsi="Calibri" w:cs="Calibri"/>
          <w:color w:val="595959" w:themeColor="text1" w:themeTint="A6"/>
          <w:sz w:val="24"/>
          <w:szCs w:val="24"/>
          <w:lang w:val="es-ES_tradnl" w:eastAsia="es-ES"/>
        </w:rPr>
      </w:pPr>
    </w:p>
    <w:p w14:paraId="0EE0AF4A" w14:textId="77777777" w:rsidR="008E7AD9" w:rsidRPr="008E7AD9" w:rsidRDefault="008E7AD9" w:rsidP="00B67EA8">
      <w:pPr>
        <w:pStyle w:val="Prrafodelista"/>
        <w:numPr>
          <w:ilvl w:val="0"/>
          <w:numId w:val="8"/>
        </w:numPr>
        <w:spacing w:after="240" w:line="240" w:lineRule="auto"/>
        <w:ind w:left="1418" w:hanging="425"/>
        <w:rPr>
          <w:rFonts w:ascii="Calibri" w:hAnsi="Calibri" w:cs="Calibri"/>
          <w:color w:val="595959" w:themeColor="text1" w:themeTint="A6"/>
          <w:sz w:val="24"/>
          <w:szCs w:val="24"/>
          <w:lang w:val="es-ES_tradnl" w:eastAsia="es-ES"/>
        </w:rPr>
      </w:pPr>
      <w:r w:rsidRPr="008E7AD9">
        <w:rPr>
          <w:rFonts w:ascii="Calibri" w:hAnsi="Calibri" w:cs="Calibri"/>
          <w:color w:val="595959" w:themeColor="text1" w:themeTint="A6"/>
          <w:sz w:val="24"/>
          <w:szCs w:val="24"/>
          <w:lang w:val="es-ES_tradnl" w:eastAsia="es-ES"/>
        </w:rPr>
        <w:t>Se optará inicialmente con los parámetros del MTC y a medida que tenga continuidad la producción se intentará mejorar a los otros niveles.</w:t>
      </w:r>
    </w:p>
    <w:p w14:paraId="5CB152A4" w14:textId="77777777" w:rsidR="008E7AD9" w:rsidRPr="008E7AD9" w:rsidRDefault="008E7AD9" w:rsidP="00B67EA8">
      <w:pPr>
        <w:pStyle w:val="Prrafodelista"/>
        <w:spacing w:line="240" w:lineRule="auto"/>
        <w:rPr>
          <w:rFonts w:ascii="Calibri" w:hAnsi="Calibri" w:cs="Calibri"/>
          <w:color w:val="595959" w:themeColor="text1" w:themeTint="A6"/>
          <w:sz w:val="24"/>
          <w:szCs w:val="24"/>
          <w:lang w:val="es-ES_tradnl" w:eastAsia="es-ES"/>
        </w:rPr>
      </w:pPr>
      <w:r w:rsidRPr="008E7AD9">
        <w:rPr>
          <w:rFonts w:ascii="Calibri" w:hAnsi="Calibri" w:cs="Calibri"/>
          <w:color w:val="595959" w:themeColor="text1" w:themeTint="A6"/>
          <w:sz w:val="24"/>
          <w:szCs w:val="24"/>
          <w:lang w:val="es-ES_tradnl" w:eastAsia="es-ES"/>
        </w:rPr>
        <w:t xml:space="preserve"> </w:t>
      </w:r>
    </w:p>
    <w:p w14:paraId="19BC5697" w14:textId="77777777" w:rsidR="008E7AD9" w:rsidRDefault="008E7AD9" w:rsidP="00B67EA8">
      <w:pPr>
        <w:pStyle w:val="Prrafodelista"/>
        <w:numPr>
          <w:ilvl w:val="0"/>
          <w:numId w:val="8"/>
        </w:numPr>
        <w:spacing w:after="240" w:line="240" w:lineRule="auto"/>
        <w:ind w:left="1418" w:hanging="425"/>
        <w:rPr>
          <w:rFonts w:ascii="Calibri" w:hAnsi="Calibri" w:cs="Calibri"/>
          <w:color w:val="595959" w:themeColor="text1" w:themeTint="A6"/>
          <w:sz w:val="24"/>
          <w:szCs w:val="24"/>
          <w:lang w:val="es-ES_tradnl" w:eastAsia="es-ES"/>
        </w:rPr>
      </w:pPr>
      <w:r w:rsidRPr="008E7AD9">
        <w:rPr>
          <w:rFonts w:ascii="Calibri" w:hAnsi="Calibri" w:cs="Calibri"/>
          <w:color w:val="595959" w:themeColor="text1" w:themeTint="A6"/>
          <w:sz w:val="24"/>
          <w:szCs w:val="24"/>
          <w:lang w:val="es-ES_tradnl" w:eastAsia="es-ES"/>
        </w:rPr>
        <w:t>El control de la producción exige uniformidad de la mezcla, repetibilidad de la dosificación y sistemas de pesaje precisos, el objetivo es que cada batch analizado en laboratorio cumpla las exigencias de calidad como contenido de asfalto, gradación y parámetros volumétricos.</w:t>
      </w:r>
    </w:p>
    <w:p w14:paraId="4390309C" w14:textId="77777777" w:rsidR="008E7AD9" w:rsidRPr="008E7AD9" w:rsidRDefault="008E7AD9" w:rsidP="00B67EA8">
      <w:pPr>
        <w:pStyle w:val="Prrafodelista"/>
        <w:spacing w:after="240" w:line="240" w:lineRule="auto"/>
        <w:ind w:left="1418"/>
        <w:rPr>
          <w:rFonts w:ascii="Calibri" w:hAnsi="Calibri" w:cs="Calibri"/>
          <w:color w:val="595959" w:themeColor="text1" w:themeTint="A6"/>
          <w:sz w:val="24"/>
          <w:szCs w:val="24"/>
          <w:lang w:val="es-ES_tradnl" w:eastAsia="es-ES"/>
        </w:rPr>
      </w:pPr>
    </w:p>
    <w:p w14:paraId="02545D1D" w14:textId="21C72167" w:rsidR="00A75134" w:rsidRDefault="008E7AD9" w:rsidP="00B67EA8">
      <w:pPr>
        <w:pStyle w:val="Prrafodelista"/>
        <w:numPr>
          <w:ilvl w:val="0"/>
          <w:numId w:val="8"/>
        </w:numPr>
        <w:spacing w:after="240" w:line="240" w:lineRule="auto"/>
        <w:ind w:left="1418" w:hanging="425"/>
        <w:rPr>
          <w:rFonts w:ascii="Calibri" w:hAnsi="Calibri" w:cs="Calibri"/>
          <w:color w:val="595959" w:themeColor="text1" w:themeTint="A6"/>
          <w:sz w:val="24"/>
          <w:szCs w:val="24"/>
          <w:lang w:val="es-ES_tradnl" w:eastAsia="es-ES"/>
        </w:rPr>
      </w:pPr>
      <w:r w:rsidRPr="008E7AD9">
        <w:rPr>
          <w:rFonts w:ascii="Calibri" w:hAnsi="Calibri" w:cs="Calibri"/>
          <w:color w:val="595959" w:themeColor="text1" w:themeTint="A6"/>
          <w:sz w:val="24"/>
          <w:szCs w:val="24"/>
          <w:lang w:val="es-ES_tradnl" w:eastAsia="es-ES"/>
        </w:rPr>
        <w:t>Sin embargo, cuando se evidencie pesos fuera de la tolerancia establecida implica una falla en el proceso, se prestará atención al relatorio, además la alerta en tiempo real en el proceso de producción. Se establecerá de acuerdo con el riesgo de incumplimiento de calidad de la mezcla, procesos de verificación, ajustes, recalibración u otras acciones correctivas en el sistema de pesaje.</w:t>
      </w:r>
    </w:p>
    <w:p w14:paraId="4D87938E" w14:textId="77777777" w:rsidR="008E7AD9" w:rsidRPr="00A75134" w:rsidRDefault="008E7AD9" w:rsidP="008E7AD9">
      <w:pPr>
        <w:pStyle w:val="Prrafodelista"/>
        <w:rPr>
          <w:rFonts w:ascii="Calibri" w:hAnsi="Calibri" w:cs="Calibri"/>
          <w:color w:val="595959" w:themeColor="text1" w:themeTint="A6"/>
          <w:sz w:val="24"/>
          <w:szCs w:val="24"/>
          <w:lang w:val="es-ES_tradnl" w:eastAsia="es-ES"/>
        </w:rPr>
      </w:pPr>
    </w:p>
    <w:p w14:paraId="1A12A526" w14:textId="2E4FCBF5" w:rsidR="00030725" w:rsidRDefault="00C361DA" w:rsidP="000531C8">
      <w:pPr>
        <w:pStyle w:val="Prrafodelista"/>
        <w:spacing w:line="240" w:lineRule="auto"/>
        <w:ind w:left="862"/>
        <w:rPr>
          <w:rFonts w:ascii="Calibri" w:hAnsi="Calibri" w:cs="Calibri"/>
          <w:sz w:val="24"/>
          <w:szCs w:val="24"/>
          <w:lang w:val="es-ES_tradnl" w:eastAsia="es-ES"/>
        </w:rPr>
      </w:pPr>
      <w:r>
        <w:rPr>
          <w:rFonts w:ascii="Calibri" w:hAnsi="Calibri" w:cs="Calibri"/>
          <w:noProof/>
          <w:sz w:val="24"/>
          <w:szCs w:val="24"/>
          <w:lang w:val="es-ES_tradnl" w:eastAsia="es-ES"/>
        </w:rPr>
        <w:t xml:space="preserve">               </w:t>
      </w:r>
      <w:r w:rsidRPr="00C361DA">
        <w:rPr>
          <w:rFonts w:ascii="Calibri" w:hAnsi="Calibri" w:cs="Calibri"/>
          <w:noProof/>
          <w:sz w:val="24"/>
          <w:szCs w:val="24"/>
          <w:lang w:val="es-ES_tradnl" w:eastAsia="es-ES"/>
        </w:rPr>
        <w:drawing>
          <wp:inline distT="0" distB="0" distL="0" distR="0" wp14:anchorId="0D54F6D3" wp14:editId="19F86E74">
            <wp:extent cx="4427220" cy="2324100"/>
            <wp:effectExtent l="0" t="0" r="0" b="0"/>
            <wp:docPr id="1659671611"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430256" cy="2325694"/>
                    </a:xfrm>
                    <a:prstGeom prst="rect">
                      <a:avLst/>
                    </a:prstGeom>
                    <a:noFill/>
                    <a:ln>
                      <a:noFill/>
                    </a:ln>
                  </pic:spPr>
                </pic:pic>
              </a:graphicData>
            </a:graphic>
          </wp:inline>
        </w:drawing>
      </w:r>
    </w:p>
    <w:p w14:paraId="11D08AEC" w14:textId="28984E8A" w:rsidR="00C361DA" w:rsidRDefault="00C361DA" w:rsidP="00C361DA">
      <w:pPr>
        <w:spacing w:before="240" w:after="0" w:line="240" w:lineRule="auto"/>
        <w:jc w:val="center"/>
        <w:rPr>
          <w:rFonts w:ascii="Calibri" w:hAnsi="Calibri" w:cs="Calibri"/>
          <w:b/>
          <w:bCs/>
          <w:color w:val="595959" w:themeColor="text1" w:themeTint="A6"/>
          <w:sz w:val="24"/>
          <w:szCs w:val="24"/>
          <w:lang w:val="es-PE" w:eastAsia="es-ES"/>
        </w:rPr>
      </w:pPr>
      <w:r w:rsidRPr="00030725">
        <w:rPr>
          <w:rFonts w:ascii="Calibri" w:hAnsi="Calibri" w:cs="Calibri"/>
          <w:b/>
          <w:bCs/>
          <w:color w:val="595959" w:themeColor="text1" w:themeTint="A6"/>
          <w:sz w:val="24"/>
          <w:szCs w:val="24"/>
          <w:lang w:val="es-PE" w:eastAsia="es-ES"/>
        </w:rPr>
        <w:t>FIGURA 1</w:t>
      </w:r>
      <w:r w:rsidR="00CF0BB9">
        <w:rPr>
          <w:rFonts w:ascii="Calibri" w:hAnsi="Calibri" w:cs="Calibri"/>
          <w:b/>
          <w:bCs/>
          <w:color w:val="595959" w:themeColor="text1" w:themeTint="A6"/>
          <w:sz w:val="24"/>
          <w:szCs w:val="24"/>
          <w:lang w:val="es-PE" w:eastAsia="es-ES"/>
        </w:rPr>
        <w:t>4</w:t>
      </w:r>
    </w:p>
    <w:p w14:paraId="5B88F5E3" w14:textId="77777777" w:rsidR="008E7AD9" w:rsidRDefault="008E7AD9" w:rsidP="00C361DA">
      <w:pPr>
        <w:spacing w:before="240" w:after="0" w:line="240" w:lineRule="auto"/>
        <w:jc w:val="center"/>
        <w:rPr>
          <w:rFonts w:ascii="Calibri" w:hAnsi="Calibri" w:cs="Calibri"/>
          <w:b/>
          <w:bCs/>
          <w:color w:val="595959" w:themeColor="text1" w:themeTint="A6"/>
          <w:sz w:val="24"/>
          <w:szCs w:val="24"/>
          <w:lang w:val="es-PE" w:eastAsia="es-ES"/>
        </w:rPr>
      </w:pPr>
    </w:p>
    <w:p w14:paraId="3881EDBB" w14:textId="77777777" w:rsidR="008E7AD9" w:rsidRPr="00030725" w:rsidRDefault="008E7AD9" w:rsidP="00C361DA">
      <w:pPr>
        <w:spacing w:before="240" w:after="0" w:line="240" w:lineRule="auto"/>
        <w:jc w:val="center"/>
        <w:rPr>
          <w:rFonts w:ascii="Calibri" w:hAnsi="Calibri" w:cs="Calibri"/>
          <w:b/>
          <w:bCs/>
          <w:color w:val="595959" w:themeColor="text1" w:themeTint="A6"/>
          <w:sz w:val="24"/>
          <w:szCs w:val="24"/>
          <w:lang w:val="es-PE" w:eastAsia="es-ES"/>
        </w:rPr>
      </w:pPr>
    </w:p>
    <w:p w14:paraId="486E8914" w14:textId="756F9E31" w:rsidR="008E7AD9" w:rsidRPr="008E7AD9" w:rsidRDefault="0090591F" w:rsidP="008E7AD9">
      <w:pPr>
        <w:pStyle w:val="Ttulo3"/>
        <w:spacing w:before="240" w:after="240" w:line="240" w:lineRule="auto"/>
        <w:ind w:left="1276" w:hanging="709"/>
        <w:rPr>
          <w:rFonts w:ascii="Calibri" w:hAnsi="Calibri" w:cs="Calibri"/>
          <w:color w:val="26327F"/>
          <w:sz w:val="24"/>
          <w:szCs w:val="24"/>
        </w:rPr>
      </w:pPr>
      <w:r w:rsidRPr="0090591F">
        <w:rPr>
          <w:rFonts w:ascii="Calibri" w:hAnsi="Calibri" w:cs="Calibri"/>
          <w:color w:val="26327F"/>
          <w:sz w:val="24"/>
          <w:szCs w:val="24"/>
        </w:rPr>
        <w:lastRenderedPageBreak/>
        <w:t>Tolva de pesado de Cemento Asfáltico</w:t>
      </w:r>
    </w:p>
    <w:p w14:paraId="4D2DFE1A" w14:textId="77777777" w:rsidR="004E6FC4" w:rsidRPr="00721F78" w:rsidRDefault="004E6FC4" w:rsidP="00B67EA8">
      <w:pPr>
        <w:pStyle w:val="Prrafodelista"/>
        <w:numPr>
          <w:ilvl w:val="0"/>
          <w:numId w:val="8"/>
        </w:numPr>
        <w:spacing w:after="240" w:line="240" w:lineRule="auto"/>
        <w:ind w:left="1418" w:hanging="425"/>
        <w:rPr>
          <w:rFonts w:ascii="Calibri" w:hAnsi="Calibri" w:cs="Calibri"/>
          <w:color w:val="595959" w:themeColor="text1" w:themeTint="A6"/>
          <w:sz w:val="24"/>
          <w:szCs w:val="24"/>
          <w:lang w:val="es-ES_tradnl" w:eastAsia="es-ES"/>
        </w:rPr>
      </w:pPr>
      <w:r w:rsidRPr="00721F78">
        <w:rPr>
          <w:rFonts w:ascii="Calibri" w:hAnsi="Calibri" w:cs="Calibri"/>
          <w:color w:val="595959" w:themeColor="text1" w:themeTint="A6"/>
          <w:sz w:val="24"/>
          <w:szCs w:val="24"/>
          <w:lang w:val="es-ES_tradnl" w:eastAsia="es-ES"/>
        </w:rPr>
        <w:t>Al costado del mezclador se encuentra la balanza de asfalto, la cual registra de manera continua el peso del asfalto proveniente de los tanques de almacenamiento, conforme este ingresa al sistema, hasta alcanzar la cantidad requerida según el diseño de producción. Todo este proceso se realiza de forma automática.</w:t>
      </w:r>
    </w:p>
    <w:p w14:paraId="605A1CDB" w14:textId="77777777" w:rsidR="00C361DA" w:rsidRDefault="00C361DA" w:rsidP="00B67EA8">
      <w:pPr>
        <w:pStyle w:val="Prrafodelista"/>
        <w:spacing w:after="240" w:line="240" w:lineRule="auto"/>
        <w:ind w:left="862"/>
        <w:rPr>
          <w:rFonts w:ascii="Calibri" w:hAnsi="Calibri" w:cs="Calibri"/>
          <w:sz w:val="24"/>
          <w:szCs w:val="24"/>
          <w:lang w:val="es-ES_tradnl" w:eastAsia="es-ES"/>
        </w:rPr>
      </w:pPr>
    </w:p>
    <w:p w14:paraId="174E3070" w14:textId="77777777" w:rsidR="004E6FC4" w:rsidRPr="00721F78" w:rsidRDefault="004E6FC4" w:rsidP="00B67EA8">
      <w:pPr>
        <w:pStyle w:val="Prrafodelista"/>
        <w:numPr>
          <w:ilvl w:val="0"/>
          <w:numId w:val="8"/>
        </w:numPr>
        <w:spacing w:after="240" w:line="240" w:lineRule="auto"/>
        <w:ind w:left="1418" w:hanging="425"/>
        <w:rPr>
          <w:rFonts w:ascii="Calibri" w:hAnsi="Calibri" w:cs="Calibri"/>
          <w:color w:val="595959" w:themeColor="text1" w:themeTint="A6"/>
          <w:sz w:val="24"/>
          <w:szCs w:val="24"/>
          <w:lang w:val="es-ES_tradnl" w:eastAsia="es-ES"/>
        </w:rPr>
      </w:pPr>
      <w:r w:rsidRPr="00721F78">
        <w:rPr>
          <w:rFonts w:ascii="Calibri" w:hAnsi="Calibri" w:cs="Calibri"/>
          <w:color w:val="595959" w:themeColor="text1" w:themeTint="A6"/>
          <w:sz w:val="24"/>
          <w:szCs w:val="24"/>
          <w:lang w:val="es-ES_tradnl" w:eastAsia="es-ES"/>
        </w:rPr>
        <w:t>Este depósito cuenta con dos (02) celdas de carga que permiten un control preciso del pesaje. Asimismo, el sistema considera el ajuste por “vuelo”, el cual se aplica en cada bachada de mezcla con el fin de corregir y ajustar al mínimo el peso real del asfalto dosificado.</w:t>
      </w:r>
    </w:p>
    <w:p w14:paraId="5C3971EA" w14:textId="77777777" w:rsidR="00964373" w:rsidRDefault="00964373" w:rsidP="00B67EA8">
      <w:pPr>
        <w:pStyle w:val="Prrafodelista"/>
        <w:spacing w:after="240" w:line="240" w:lineRule="auto"/>
        <w:ind w:left="1418"/>
        <w:rPr>
          <w:rFonts w:ascii="Calibri" w:hAnsi="Calibri" w:cs="Calibri"/>
          <w:b/>
          <w:bCs/>
          <w:color w:val="595959" w:themeColor="text1" w:themeTint="A6"/>
          <w:sz w:val="24"/>
          <w:szCs w:val="24"/>
          <w:lang w:val="es-ES_tradnl" w:eastAsia="es-ES"/>
        </w:rPr>
      </w:pPr>
    </w:p>
    <w:p w14:paraId="33CB43C8" w14:textId="7BBB54D0" w:rsidR="00C9244C" w:rsidRPr="00721F78" w:rsidRDefault="00C9244C" w:rsidP="00B67EA8">
      <w:pPr>
        <w:pStyle w:val="Prrafodelista"/>
        <w:numPr>
          <w:ilvl w:val="0"/>
          <w:numId w:val="8"/>
        </w:numPr>
        <w:spacing w:after="240" w:line="240" w:lineRule="auto"/>
        <w:ind w:left="1418" w:hanging="425"/>
        <w:rPr>
          <w:rFonts w:ascii="Calibri" w:hAnsi="Calibri" w:cs="Calibri"/>
          <w:b/>
          <w:bCs/>
          <w:color w:val="595959" w:themeColor="text1" w:themeTint="A6"/>
          <w:sz w:val="24"/>
          <w:szCs w:val="24"/>
          <w:lang w:val="es-ES_tradnl" w:eastAsia="es-ES"/>
        </w:rPr>
      </w:pPr>
      <w:r w:rsidRPr="00721F78">
        <w:rPr>
          <w:rFonts w:ascii="Calibri" w:hAnsi="Calibri" w:cs="Calibri"/>
          <w:b/>
          <w:bCs/>
          <w:color w:val="595959" w:themeColor="text1" w:themeTint="A6"/>
          <w:sz w:val="24"/>
          <w:szCs w:val="24"/>
          <w:lang w:val="es-ES_tradnl" w:eastAsia="es-ES"/>
        </w:rPr>
        <w:t>El equipo alertará al operador si las proporciones están fuera de los límites preestablecidos, y la planta deberá detenerse automáticamente (lo que indica en las EETT ítem 7.2 Planta de mezclado).</w:t>
      </w:r>
    </w:p>
    <w:p w14:paraId="0B3C7215" w14:textId="77777777" w:rsidR="00C9244C" w:rsidRPr="00721F78" w:rsidRDefault="00C9244C" w:rsidP="00B67EA8">
      <w:pPr>
        <w:pStyle w:val="Prrafodelista"/>
        <w:spacing w:after="240" w:line="240" w:lineRule="auto"/>
        <w:ind w:left="1418"/>
        <w:rPr>
          <w:rFonts w:ascii="Calibri" w:hAnsi="Calibri" w:cs="Calibri"/>
          <w:b/>
          <w:bCs/>
          <w:color w:val="595959" w:themeColor="text1" w:themeTint="A6"/>
          <w:sz w:val="24"/>
          <w:szCs w:val="24"/>
          <w:lang w:val="es-ES_tradnl" w:eastAsia="es-ES"/>
        </w:rPr>
      </w:pPr>
    </w:p>
    <w:p w14:paraId="0181D8C2" w14:textId="305AD622" w:rsidR="00964373" w:rsidRDefault="00964373" w:rsidP="00B67EA8">
      <w:pPr>
        <w:pStyle w:val="Prrafodelista"/>
        <w:numPr>
          <w:ilvl w:val="0"/>
          <w:numId w:val="8"/>
        </w:numPr>
        <w:spacing w:before="240" w:after="240" w:line="240" w:lineRule="auto"/>
        <w:ind w:left="1418" w:hanging="425"/>
        <w:rPr>
          <w:rFonts w:ascii="Calibri" w:hAnsi="Calibri" w:cs="Calibri"/>
          <w:b/>
          <w:bCs/>
          <w:color w:val="595959" w:themeColor="text1" w:themeTint="A6"/>
          <w:sz w:val="24"/>
          <w:szCs w:val="24"/>
          <w:lang w:val="es-ES_tradnl" w:eastAsia="es-ES"/>
        </w:rPr>
      </w:pPr>
      <w:r w:rsidRPr="00964373">
        <w:rPr>
          <w:rFonts w:ascii="Calibri" w:hAnsi="Calibri" w:cs="Calibri"/>
          <w:color w:val="595959" w:themeColor="text1" w:themeTint="A6"/>
          <w:sz w:val="24"/>
          <w:szCs w:val="24"/>
          <w:lang w:val="es-ES_tradnl" w:eastAsia="es-ES"/>
        </w:rPr>
        <w:t>Los límites preestablecidos de variación en las proporciones del cemento asfaltico, expresados en porcentaje (%), respecto a los pesos programados en la Fórmula de Mezcla de Trabajo y los pesos reales dosificados en la planta, son los siguientes</w:t>
      </w:r>
      <w:r>
        <w:rPr>
          <w:rFonts w:ascii="Calibri" w:hAnsi="Calibri" w:cs="Calibri"/>
          <w:b/>
          <w:bCs/>
          <w:color w:val="595959" w:themeColor="text1" w:themeTint="A6"/>
          <w:sz w:val="24"/>
          <w:szCs w:val="24"/>
          <w:lang w:val="es-ES_tradnl" w:eastAsia="es-ES"/>
        </w:rPr>
        <w:t>:</w:t>
      </w:r>
    </w:p>
    <w:tbl>
      <w:tblPr>
        <w:tblStyle w:val="Tablamoderna"/>
        <w:tblpPr w:leftFromText="141" w:rightFromText="141" w:vertAnchor="text" w:horzAnchor="margin" w:tblpXSpec="center" w:tblpY="241"/>
        <w:tblW w:w="0" w:type="auto"/>
        <w:tblLook w:val="04A0" w:firstRow="1" w:lastRow="0" w:firstColumn="1" w:lastColumn="0" w:noHBand="0" w:noVBand="1"/>
      </w:tblPr>
      <w:tblGrid>
        <w:gridCol w:w="1555"/>
        <w:gridCol w:w="1843"/>
        <w:gridCol w:w="1701"/>
        <w:gridCol w:w="1280"/>
      </w:tblGrid>
      <w:tr w:rsidR="00964373" w14:paraId="7B3035FD" w14:textId="77777777" w:rsidTr="00964373">
        <w:trPr>
          <w:cnfStyle w:val="100000000000" w:firstRow="1" w:lastRow="0" w:firstColumn="0" w:lastColumn="0" w:oddVBand="0" w:evenVBand="0" w:oddHBand="0" w:evenHBand="0" w:firstRowFirstColumn="0" w:firstRowLastColumn="0" w:lastRowFirstColumn="0" w:lastRowLastColumn="0"/>
        </w:trPr>
        <w:tc>
          <w:tcPr>
            <w:tcW w:w="6379" w:type="dxa"/>
            <w:gridSpan w:val="4"/>
          </w:tcPr>
          <w:p w14:paraId="5E1C3528" w14:textId="77777777" w:rsidR="00964373" w:rsidRPr="0034670F" w:rsidRDefault="00964373" w:rsidP="008E7AD9">
            <w:pPr>
              <w:pStyle w:val="Prrafodelista"/>
              <w:spacing w:before="240" w:after="240" w:line="240" w:lineRule="auto"/>
              <w:ind w:left="0"/>
              <w:jc w:val="center"/>
              <w:rPr>
                <w:rFonts w:ascii="Calibri" w:hAnsi="Calibri" w:cs="Calibri"/>
                <w:color w:val="595959" w:themeColor="text1" w:themeTint="A6"/>
                <w:sz w:val="24"/>
                <w:szCs w:val="24"/>
                <w:lang w:val="es-ES_tradnl" w:eastAsia="es-ES"/>
              </w:rPr>
            </w:pPr>
            <w:r>
              <w:rPr>
                <w:rFonts w:ascii="Calibri" w:hAnsi="Calibri" w:cs="Calibri"/>
                <w:color w:val="595959" w:themeColor="text1" w:themeTint="A6"/>
                <w:sz w:val="24"/>
                <w:szCs w:val="24"/>
                <w:lang w:val="es-ES_tradnl" w:eastAsia="es-ES"/>
              </w:rPr>
              <w:t>TOLERANCIA</w:t>
            </w:r>
            <w:r w:rsidRPr="0034670F">
              <w:rPr>
                <w:rFonts w:ascii="Calibri" w:hAnsi="Calibri" w:cs="Calibri"/>
                <w:color w:val="595959" w:themeColor="text1" w:themeTint="A6"/>
                <w:sz w:val="24"/>
                <w:szCs w:val="24"/>
                <w:lang w:val="es-ES_tradnl" w:eastAsia="es-ES"/>
              </w:rPr>
              <w:t xml:space="preserve"> DE PROPOCIONES </w:t>
            </w:r>
            <w:r>
              <w:rPr>
                <w:rFonts w:ascii="Calibri" w:hAnsi="Calibri" w:cs="Calibri"/>
                <w:color w:val="595959" w:themeColor="text1" w:themeTint="A6"/>
                <w:sz w:val="24"/>
                <w:szCs w:val="24"/>
                <w:lang w:val="es-ES_tradnl" w:eastAsia="es-ES"/>
              </w:rPr>
              <w:t>DEL CEMENTO ASFALTICO</w:t>
            </w:r>
          </w:p>
        </w:tc>
      </w:tr>
      <w:tr w:rsidR="00964373" w14:paraId="21AF0C37" w14:textId="77777777" w:rsidTr="00964373">
        <w:trPr>
          <w:cnfStyle w:val="000000100000" w:firstRow="0" w:lastRow="0" w:firstColumn="0" w:lastColumn="0" w:oddVBand="0" w:evenVBand="0" w:oddHBand="1" w:evenHBand="0" w:firstRowFirstColumn="0" w:firstRowLastColumn="0" w:lastRowFirstColumn="0" w:lastRowLastColumn="0"/>
        </w:trPr>
        <w:tc>
          <w:tcPr>
            <w:tcW w:w="1555" w:type="dxa"/>
          </w:tcPr>
          <w:p w14:paraId="039431C9" w14:textId="77777777" w:rsidR="00964373" w:rsidRDefault="00964373" w:rsidP="008E7AD9">
            <w:pPr>
              <w:pStyle w:val="Prrafodelista"/>
              <w:spacing w:before="240" w:after="240" w:line="240" w:lineRule="auto"/>
              <w:ind w:left="0"/>
              <w:jc w:val="center"/>
              <w:rPr>
                <w:rFonts w:ascii="Calibri" w:hAnsi="Calibri" w:cs="Calibri"/>
                <w:color w:val="595959" w:themeColor="text1" w:themeTint="A6"/>
                <w:sz w:val="24"/>
                <w:szCs w:val="24"/>
                <w:lang w:val="es-ES_tradnl"/>
              </w:rPr>
            </w:pPr>
            <w:r w:rsidRPr="00A75134">
              <w:rPr>
                <w:rFonts w:ascii="Calibri" w:hAnsi="Calibri" w:cs="Calibri"/>
                <w:b/>
                <w:bCs/>
                <w:color w:val="595959" w:themeColor="text1" w:themeTint="A6"/>
                <w:sz w:val="24"/>
                <w:szCs w:val="24"/>
                <w:lang w:val="es-ES_tradnl"/>
              </w:rPr>
              <w:t>Componente</w:t>
            </w:r>
          </w:p>
        </w:tc>
        <w:tc>
          <w:tcPr>
            <w:tcW w:w="1843" w:type="dxa"/>
          </w:tcPr>
          <w:p w14:paraId="67469DB2" w14:textId="77777777" w:rsidR="00964373" w:rsidRDefault="00964373" w:rsidP="008E7AD9">
            <w:pPr>
              <w:pStyle w:val="Prrafodelista"/>
              <w:spacing w:before="240" w:after="240" w:line="240" w:lineRule="auto"/>
              <w:ind w:left="0"/>
              <w:jc w:val="center"/>
              <w:rPr>
                <w:rFonts w:ascii="Calibri" w:hAnsi="Calibri" w:cs="Calibri"/>
                <w:color w:val="595959" w:themeColor="text1" w:themeTint="A6"/>
                <w:sz w:val="24"/>
                <w:szCs w:val="24"/>
                <w:lang w:val="es-ES_tradnl"/>
              </w:rPr>
            </w:pPr>
            <w:r w:rsidRPr="00A75134">
              <w:rPr>
                <w:rFonts w:ascii="Calibri" w:hAnsi="Calibri" w:cs="Calibri"/>
                <w:b/>
                <w:bCs/>
                <w:color w:val="595959" w:themeColor="text1" w:themeTint="A6"/>
                <w:sz w:val="24"/>
                <w:szCs w:val="24"/>
                <w:lang w:val="es-ES_tradnl"/>
              </w:rPr>
              <w:t xml:space="preserve">Tolerancia Típica Marini </w:t>
            </w:r>
          </w:p>
        </w:tc>
        <w:tc>
          <w:tcPr>
            <w:tcW w:w="1701" w:type="dxa"/>
          </w:tcPr>
          <w:p w14:paraId="1B1C9FEA" w14:textId="77777777" w:rsidR="00964373" w:rsidRPr="00A75134" w:rsidRDefault="00964373" w:rsidP="008E7AD9">
            <w:pPr>
              <w:pStyle w:val="Prrafodelista"/>
              <w:spacing w:before="240" w:after="240" w:line="240" w:lineRule="auto"/>
              <w:ind w:left="0"/>
              <w:jc w:val="center"/>
              <w:rPr>
                <w:rFonts w:ascii="Calibri" w:hAnsi="Calibri" w:cs="Calibri"/>
                <w:b/>
                <w:bCs/>
                <w:color w:val="595959" w:themeColor="text1" w:themeTint="A6"/>
                <w:sz w:val="24"/>
                <w:szCs w:val="24"/>
                <w:lang w:val="es-ES_tradnl"/>
              </w:rPr>
            </w:pPr>
            <w:r>
              <w:rPr>
                <w:rFonts w:ascii="Calibri" w:hAnsi="Calibri" w:cs="Calibri"/>
                <w:b/>
                <w:bCs/>
                <w:color w:val="595959" w:themeColor="text1" w:themeTint="A6"/>
                <w:sz w:val="24"/>
                <w:szCs w:val="24"/>
                <w:lang w:val="es-ES_tradnl"/>
              </w:rPr>
              <w:t>Nivel alto desempeño</w:t>
            </w:r>
          </w:p>
        </w:tc>
        <w:tc>
          <w:tcPr>
            <w:tcW w:w="1280" w:type="dxa"/>
          </w:tcPr>
          <w:p w14:paraId="342F9D37" w14:textId="77777777" w:rsidR="00964373" w:rsidRDefault="00964373" w:rsidP="008E7AD9">
            <w:pPr>
              <w:pStyle w:val="Prrafodelista"/>
              <w:spacing w:before="240" w:after="240" w:line="240" w:lineRule="auto"/>
              <w:ind w:left="0"/>
              <w:jc w:val="center"/>
              <w:rPr>
                <w:rFonts w:ascii="Calibri" w:hAnsi="Calibri" w:cs="Calibri"/>
                <w:color w:val="595959" w:themeColor="text1" w:themeTint="A6"/>
                <w:sz w:val="24"/>
                <w:szCs w:val="24"/>
                <w:lang w:val="es-ES_tradnl"/>
              </w:rPr>
            </w:pPr>
            <w:r w:rsidRPr="00A75134">
              <w:rPr>
                <w:rFonts w:ascii="Calibri" w:hAnsi="Calibri" w:cs="Calibri"/>
                <w:b/>
                <w:bCs/>
                <w:color w:val="595959" w:themeColor="text1" w:themeTint="A6"/>
                <w:sz w:val="24"/>
                <w:szCs w:val="24"/>
                <w:lang w:val="es-ES_tradnl"/>
              </w:rPr>
              <w:t>Tolerancia MTC</w:t>
            </w:r>
          </w:p>
        </w:tc>
      </w:tr>
      <w:tr w:rsidR="00964373" w14:paraId="0C16BE2C" w14:textId="77777777" w:rsidTr="00964373">
        <w:trPr>
          <w:cnfStyle w:val="000000010000" w:firstRow="0" w:lastRow="0" w:firstColumn="0" w:lastColumn="0" w:oddVBand="0" w:evenVBand="0" w:oddHBand="0" w:evenHBand="1" w:firstRowFirstColumn="0" w:firstRowLastColumn="0" w:lastRowFirstColumn="0" w:lastRowLastColumn="0"/>
        </w:trPr>
        <w:tc>
          <w:tcPr>
            <w:tcW w:w="1555" w:type="dxa"/>
          </w:tcPr>
          <w:p w14:paraId="53746D86" w14:textId="77777777" w:rsidR="00964373" w:rsidRDefault="00964373" w:rsidP="00251538">
            <w:pPr>
              <w:pStyle w:val="Prrafodelista"/>
              <w:spacing w:before="240" w:after="240" w:line="240" w:lineRule="auto"/>
              <w:ind w:left="0"/>
              <w:jc w:val="center"/>
              <w:rPr>
                <w:rFonts w:ascii="Calibri" w:hAnsi="Calibri" w:cs="Calibri"/>
                <w:color w:val="595959" w:themeColor="text1" w:themeTint="A6"/>
                <w:sz w:val="24"/>
                <w:szCs w:val="24"/>
                <w:lang w:val="es-ES_tradnl" w:eastAsia="es-ES"/>
              </w:rPr>
            </w:pPr>
            <w:r>
              <w:rPr>
                <w:rFonts w:ascii="Calibri" w:hAnsi="Calibri" w:cs="Calibri"/>
                <w:color w:val="595959" w:themeColor="text1" w:themeTint="A6"/>
                <w:sz w:val="24"/>
                <w:szCs w:val="24"/>
                <w:lang w:val="es-ES_tradnl"/>
              </w:rPr>
              <w:t>Cemento asfaltico</w:t>
            </w:r>
          </w:p>
        </w:tc>
        <w:tc>
          <w:tcPr>
            <w:tcW w:w="1843" w:type="dxa"/>
          </w:tcPr>
          <w:p w14:paraId="349A9BD3" w14:textId="77777777" w:rsidR="00964373" w:rsidRDefault="00964373" w:rsidP="00251538">
            <w:pPr>
              <w:pStyle w:val="Prrafodelista"/>
              <w:spacing w:before="240" w:after="240" w:line="240" w:lineRule="auto"/>
              <w:ind w:left="0"/>
              <w:jc w:val="center"/>
              <w:rPr>
                <w:rFonts w:ascii="Calibri" w:hAnsi="Calibri" w:cs="Calibri"/>
                <w:color w:val="595959" w:themeColor="text1" w:themeTint="A6"/>
                <w:sz w:val="24"/>
                <w:szCs w:val="24"/>
                <w:lang w:val="es-ES_tradnl"/>
              </w:rPr>
            </w:pPr>
          </w:p>
          <w:p w14:paraId="2A58C7F1" w14:textId="77777777" w:rsidR="00964373" w:rsidRDefault="00964373" w:rsidP="00251538">
            <w:pPr>
              <w:pStyle w:val="Prrafodelista"/>
              <w:spacing w:before="240" w:after="240" w:line="240" w:lineRule="auto"/>
              <w:ind w:left="0"/>
              <w:jc w:val="center"/>
              <w:rPr>
                <w:rFonts w:ascii="Calibri" w:hAnsi="Calibri" w:cs="Calibri"/>
                <w:color w:val="595959" w:themeColor="text1" w:themeTint="A6"/>
                <w:sz w:val="24"/>
                <w:szCs w:val="24"/>
                <w:lang w:val="es-ES_tradnl" w:eastAsia="es-ES"/>
              </w:rPr>
            </w:pPr>
            <w:r>
              <w:rPr>
                <w:rFonts w:ascii="Calibri" w:hAnsi="Calibri" w:cs="Calibri"/>
                <w:color w:val="595959" w:themeColor="text1" w:themeTint="A6"/>
                <w:sz w:val="24"/>
                <w:szCs w:val="24"/>
                <w:lang w:val="es-ES_tradnl"/>
              </w:rPr>
              <w:t>±0.5%</w:t>
            </w:r>
          </w:p>
        </w:tc>
        <w:tc>
          <w:tcPr>
            <w:tcW w:w="1701" w:type="dxa"/>
          </w:tcPr>
          <w:p w14:paraId="2AFB3DAC" w14:textId="77777777" w:rsidR="00964373" w:rsidRDefault="00964373" w:rsidP="00251538">
            <w:pPr>
              <w:pStyle w:val="Prrafodelista"/>
              <w:spacing w:before="240" w:after="240" w:line="240" w:lineRule="auto"/>
              <w:ind w:left="0"/>
              <w:jc w:val="center"/>
              <w:rPr>
                <w:rFonts w:ascii="Calibri" w:hAnsi="Calibri" w:cs="Calibri"/>
                <w:color w:val="595959" w:themeColor="text1" w:themeTint="A6"/>
                <w:sz w:val="24"/>
                <w:szCs w:val="24"/>
                <w:lang w:val="es-ES_tradnl"/>
              </w:rPr>
            </w:pPr>
          </w:p>
          <w:p w14:paraId="0379B027" w14:textId="77777777" w:rsidR="00964373" w:rsidRDefault="00964373" w:rsidP="00251538">
            <w:pPr>
              <w:pStyle w:val="Prrafodelista"/>
              <w:spacing w:before="240" w:after="240" w:line="240" w:lineRule="auto"/>
              <w:ind w:left="0"/>
              <w:jc w:val="center"/>
              <w:rPr>
                <w:rFonts w:ascii="Calibri" w:hAnsi="Calibri" w:cs="Calibri"/>
                <w:color w:val="595959" w:themeColor="text1" w:themeTint="A6"/>
                <w:sz w:val="24"/>
                <w:szCs w:val="24"/>
                <w:lang w:val="es-ES_tradnl"/>
              </w:rPr>
            </w:pPr>
            <w:r>
              <w:rPr>
                <w:rFonts w:ascii="Calibri" w:hAnsi="Calibri" w:cs="Calibri"/>
                <w:color w:val="595959" w:themeColor="text1" w:themeTint="A6"/>
                <w:sz w:val="24"/>
                <w:szCs w:val="24"/>
                <w:lang w:val="es-ES_tradnl"/>
              </w:rPr>
              <w:t>±0.3%</w:t>
            </w:r>
          </w:p>
        </w:tc>
        <w:tc>
          <w:tcPr>
            <w:tcW w:w="1280" w:type="dxa"/>
          </w:tcPr>
          <w:p w14:paraId="6E677246" w14:textId="77777777" w:rsidR="00964373" w:rsidRDefault="00964373" w:rsidP="00251538">
            <w:pPr>
              <w:pStyle w:val="Prrafodelista"/>
              <w:spacing w:before="240" w:after="240" w:line="240" w:lineRule="auto"/>
              <w:ind w:left="0"/>
              <w:jc w:val="center"/>
              <w:rPr>
                <w:rFonts w:ascii="Calibri" w:hAnsi="Calibri" w:cs="Calibri"/>
                <w:color w:val="595959" w:themeColor="text1" w:themeTint="A6"/>
                <w:sz w:val="24"/>
                <w:szCs w:val="24"/>
                <w:lang w:val="es-ES_tradnl"/>
              </w:rPr>
            </w:pPr>
          </w:p>
          <w:p w14:paraId="1197EAC8" w14:textId="77777777" w:rsidR="00964373" w:rsidRDefault="00964373" w:rsidP="00251538">
            <w:pPr>
              <w:pStyle w:val="Prrafodelista"/>
              <w:spacing w:before="240" w:after="240" w:line="240" w:lineRule="auto"/>
              <w:ind w:left="0"/>
              <w:jc w:val="center"/>
              <w:rPr>
                <w:rFonts w:ascii="Calibri" w:hAnsi="Calibri" w:cs="Calibri"/>
                <w:color w:val="595959" w:themeColor="text1" w:themeTint="A6"/>
                <w:sz w:val="24"/>
                <w:szCs w:val="24"/>
                <w:lang w:val="es-ES_tradnl" w:eastAsia="es-ES"/>
              </w:rPr>
            </w:pPr>
            <w:r>
              <w:rPr>
                <w:rFonts w:ascii="Calibri" w:hAnsi="Calibri" w:cs="Calibri"/>
                <w:color w:val="595959" w:themeColor="text1" w:themeTint="A6"/>
                <w:sz w:val="24"/>
                <w:szCs w:val="24"/>
                <w:lang w:val="es-ES_tradnl"/>
              </w:rPr>
              <w:t>±0.3%</w:t>
            </w:r>
          </w:p>
        </w:tc>
      </w:tr>
    </w:tbl>
    <w:p w14:paraId="3207C250" w14:textId="77777777" w:rsidR="00964373" w:rsidRPr="00964373" w:rsidRDefault="00964373" w:rsidP="008E7AD9">
      <w:pPr>
        <w:pStyle w:val="Prrafodelista"/>
        <w:spacing w:before="240"/>
        <w:rPr>
          <w:rFonts w:ascii="Calibri" w:hAnsi="Calibri" w:cs="Calibri"/>
          <w:b/>
          <w:bCs/>
          <w:color w:val="595959" w:themeColor="text1" w:themeTint="A6"/>
          <w:sz w:val="24"/>
          <w:szCs w:val="24"/>
          <w:lang w:val="es-ES_tradnl" w:eastAsia="es-ES"/>
        </w:rPr>
      </w:pPr>
    </w:p>
    <w:p w14:paraId="3B22684A" w14:textId="77777777" w:rsidR="00964373" w:rsidRDefault="00964373" w:rsidP="008E7AD9">
      <w:pPr>
        <w:spacing w:before="240" w:after="240" w:line="240" w:lineRule="auto"/>
        <w:jc w:val="left"/>
        <w:rPr>
          <w:rFonts w:ascii="Calibri" w:hAnsi="Calibri" w:cs="Calibri"/>
          <w:b/>
          <w:bCs/>
          <w:color w:val="595959" w:themeColor="text1" w:themeTint="A6"/>
          <w:sz w:val="24"/>
          <w:szCs w:val="24"/>
          <w:lang w:val="es-ES_tradnl" w:eastAsia="es-ES"/>
        </w:rPr>
      </w:pPr>
    </w:p>
    <w:p w14:paraId="0F0A72D6" w14:textId="77777777" w:rsidR="00964373" w:rsidRDefault="00964373" w:rsidP="008E7AD9">
      <w:pPr>
        <w:spacing w:before="240" w:after="240" w:line="240" w:lineRule="auto"/>
        <w:jc w:val="left"/>
        <w:rPr>
          <w:rFonts w:ascii="Calibri" w:hAnsi="Calibri" w:cs="Calibri"/>
          <w:b/>
          <w:bCs/>
          <w:color w:val="595959" w:themeColor="text1" w:themeTint="A6"/>
          <w:sz w:val="24"/>
          <w:szCs w:val="24"/>
          <w:lang w:val="es-ES_tradnl" w:eastAsia="es-ES"/>
        </w:rPr>
      </w:pPr>
    </w:p>
    <w:p w14:paraId="31F75466" w14:textId="77777777" w:rsidR="00964373" w:rsidRDefault="00964373" w:rsidP="008E7AD9">
      <w:pPr>
        <w:spacing w:before="240" w:after="240" w:line="240" w:lineRule="auto"/>
        <w:jc w:val="left"/>
        <w:rPr>
          <w:rFonts w:ascii="Calibri" w:hAnsi="Calibri" w:cs="Calibri"/>
          <w:b/>
          <w:bCs/>
          <w:color w:val="595959" w:themeColor="text1" w:themeTint="A6"/>
          <w:sz w:val="24"/>
          <w:szCs w:val="24"/>
          <w:lang w:val="es-ES_tradnl" w:eastAsia="es-ES"/>
        </w:rPr>
      </w:pPr>
    </w:p>
    <w:p w14:paraId="1E7255DA" w14:textId="77777777" w:rsidR="00964373" w:rsidRPr="00964373" w:rsidRDefault="00964373" w:rsidP="008E7AD9">
      <w:pPr>
        <w:spacing w:before="240" w:after="240" w:line="240" w:lineRule="auto"/>
        <w:jc w:val="left"/>
        <w:rPr>
          <w:rFonts w:ascii="Calibri" w:hAnsi="Calibri" w:cs="Calibri"/>
          <w:b/>
          <w:bCs/>
          <w:color w:val="595959" w:themeColor="text1" w:themeTint="A6"/>
          <w:sz w:val="24"/>
          <w:szCs w:val="24"/>
          <w:lang w:val="es-ES_tradnl" w:eastAsia="es-ES"/>
        </w:rPr>
      </w:pPr>
    </w:p>
    <w:p w14:paraId="429ACBB1" w14:textId="5D942AE7" w:rsidR="008E7AD9" w:rsidRPr="008E7AD9" w:rsidRDefault="008E7AD9" w:rsidP="008E7AD9">
      <w:pPr>
        <w:pStyle w:val="Prrafodelista"/>
        <w:numPr>
          <w:ilvl w:val="0"/>
          <w:numId w:val="8"/>
        </w:numPr>
        <w:spacing w:before="240" w:after="240" w:line="240" w:lineRule="auto"/>
        <w:ind w:left="1418" w:hanging="425"/>
        <w:jc w:val="left"/>
        <w:rPr>
          <w:rFonts w:ascii="Calibri" w:hAnsi="Calibri" w:cs="Calibri"/>
          <w:color w:val="595959" w:themeColor="text1" w:themeTint="A6"/>
          <w:sz w:val="24"/>
          <w:szCs w:val="24"/>
          <w:lang w:val="es-ES_tradnl" w:eastAsia="es-ES"/>
        </w:rPr>
      </w:pPr>
      <w:r w:rsidRPr="008E7AD9">
        <w:rPr>
          <w:rFonts w:ascii="Calibri" w:hAnsi="Calibri" w:cs="Calibri"/>
          <w:color w:val="595959" w:themeColor="text1" w:themeTint="A6"/>
          <w:sz w:val="24"/>
          <w:szCs w:val="24"/>
          <w:lang w:val="es-ES_tradnl" w:eastAsia="es-ES"/>
        </w:rPr>
        <w:t>Se optará inicialmente con los parámetros del MTC y a medida que tenga continuidad la producción se intentará mejorar a los otros niveles.</w:t>
      </w:r>
    </w:p>
    <w:p w14:paraId="47852A14" w14:textId="77777777" w:rsidR="008E7AD9" w:rsidRPr="008E7AD9" w:rsidRDefault="008E7AD9" w:rsidP="008E7AD9">
      <w:pPr>
        <w:pStyle w:val="Prrafodelista"/>
        <w:spacing w:before="240" w:after="240" w:line="240" w:lineRule="auto"/>
        <w:ind w:left="1418"/>
        <w:jc w:val="left"/>
        <w:rPr>
          <w:rFonts w:ascii="Calibri" w:hAnsi="Calibri" w:cs="Calibri"/>
          <w:color w:val="595959" w:themeColor="text1" w:themeTint="A6"/>
          <w:sz w:val="24"/>
          <w:szCs w:val="24"/>
          <w:lang w:val="es-ES_tradnl" w:eastAsia="es-ES"/>
        </w:rPr>
      </w:pPr>
      <w:r w:rsidRPr="008E7AD9">
        <w:rPr>
          <w:rFonts w:ascii="Calibri" w:hAnsi="Calibri" w:cs="Calibri"/>
          <w:color w:val="595959" w:themeColor="text1" w:themeTint="A6"/>
          <w:sz w:val="24"/>
          <w:szCs w:val="24"/>
          <w:lang w:val="es-ES_tradnl" w:eastAsia="es-ES"/>
        </w:rPr>
        <w:t xml:space="preserve"> </w:t>
      </w:r>
    </w:p>
    <w:p w14:paraId="5AAC26DE" w14:textId="77777777" w:rsidR="008E7AD9" w:rsidRPr="008E7AD9" w:rsidRDefault="008E7AD9" w:rsidP="008E7AD9">
      <w:pPr>
        <w:pStyle w:val="Prrafodelista"/>
        <w:numPr>
          <w:ilvl w:val="0"/>
          <w:numId w:val="8"/>
        </w:numPr>
        <w:spacing w:before="240" w:after="240" w:line="240" w:lineRule="auto"/>
        <w:ind w:left="1418" w:hanging="425"/>
        <w:jc w:val="left"/>
        <w:rPr>
          <w:rFonts w:ascii="Calibri" w:hAnsi="Calibri" w:cs="Calibri"/>
          <w:color w:val="595959" w:themeColor="text1" w:themeTint="A6"/>
          <w:sz w:val="24"/>
          <w:szCs w:val="24"/>
          <w:lang w:val="es-ES_tradnl" w:eastAsia="es-ES"/>
        </w:rPr>
      </w:pPr>
      <w:r w:rsidRPr="008E7AD9">
        <w:rPr>
          <w:rFonts w:ascii="Calibri" w:hAnsi="Calibri" w:cs="Calibri"/>
          <w:color w:val="595959" w:themeColor="text1" w:themeTint="A6"/>
          <w:sz w:val="24"/>
          <w:szCs w:val="24"/>
          <w:lang w:val="es-ES_tradnl" w:eastAsia="es-ES"/>
        </w:rPr>
        <w:t>El control de la producción exige uniformidad de la mezcla, repetibilidad de la dosificación y sistemas de pesaje precisos, el objetivo es que cada batch analizado en laboratorio cumpla las exigencias de calidad como contenido de asfalto, gradación y parámetros volumétricos.</w:t>
      </w:r>
    </w:p>
    <w:p w14:paraId="195BF82E" w14:textId="77777777" w:rsidR="008E7AD9" w:rsidRPr="008E7AD9" w:rsidRDefault="008E7AD9" w:rsidP="008E7AD9">
      <w:pPr>
        <w:pStyle w:val="Prrafodelista"/>
        <w:spacing w:before="240" w:after="240" w:line="240" w:lineRule="auto"/>
        <w:ind w:left="1418"/>
        <w:jc w:val="left"/>
        <w:rPr>
          <w:rFonts w:ascii="Calibri" w:hAnsi="Calibri" w:cs="Calibri"/>
          <w:color w:val="595959" w:themeColor="text1" w:themeTint="A6"/>
          <w:sz w:val="24"/>
          <w:szCs w:val="24"/>
          <w:lang w:val="es-ES_tradnl" w:eastAsia="es-ES"/>
        </w:rPr>
      </w:pPr>
    </w:p>
    <w:p w14:paraId="6F1D4C0A" w14:textId="77777777" w:rsidR="008E7AD9" w:rsidRDefault="008E7AD9" w:rsidP="00B67EA8">
      <w:pPr>
        <w:pStyle w:val="Prrafodelista"/>
        <w:numPr>
          <w:ilvl w:val="0"/>
          <w:numId w:val="8"/>
        </w:numPr>
        <w:spacing w:before="240" w:after="240" w:line="240" w:lineRule="auto"/>
        <w:ind w:left="1418" w:hanging="425"/>
        <w:rPr>
          <w:rFonts w:ascii="Calibri" w:hAnsi="Calibri" w:cs="Calibri"/>
          <w:color w:val="595959" w:themeColor="text1" w:themeTint="A6"/>
          <w:sz w:val="24"/>
          <w:szCs w:val="24"/>
          <w:lang w:val="es-ES_tradnl" w:eastAsia="es-ES"/>
        </w:rPr>
      </w:pPr>
      <w:r w:rsidRPr="008E7AD9">
        <w:rPr>
          <w:rFonts w:ascii="Calibri" w:hAnsi="Calibri" w:cs="Calibri"/>
          <w:color w:val="595959" w:themeColor="text1" w:themeTint="A6"/>
          <w:sz w:val="24"/>
          <w:szCs w:val="24"/>
          <w:lang w:val="es-ES_tradnl" w:eastAsia="es-ES"/>
        </w:rPr>
        <w:t xml:space="preserve">Sin embargo, cuando se evidencie pesos fuera de la tolerancia establecida implica una falla en el proceso, se prestará atención al relatorio, además la alerta en tiempo real en el proceso de producción. Se establecerá de acuerdo con el riesgo de incumplimiento de </w:t>
      </w:r>
      <w:r w:rsidRPr="008E7AD9">
        <w:rPr>
          <w:rFonts w:ascii="Calibri" w:hAnsi="Calibri" w:cs="Calibri"/>
          <w:color w:val="595959" w:themeColor="text1" w:themeTint="A6"/>
          <w:sz w:val="24"/>
          <w:szCs w:val="24"/>
          <w:lang w:val="es-ES_tradnl" w:eastAsia="es-ES"/>
        </w:rPr>
        <w:lastRenderedPageBreak/>
        <w:t>calidad de la mezcla, procesos de verificación, ajustes, recalibración u otras acciones correctivas en el sistema de pesaje.</w:t>
      </w:r>
    </w:p>
    <w:p w14:paraId="265415ED" w14:textId="77777777" w:rsidR="008E7AD9" w:rsidRDefault="008E7AD9" w:rsidP="008E7AD9">
      <w:pPr>
        <w:pStyle w:val="Prrafodelista"/>
        <w:spacing w:before="240" w:after="240" w:line="240" w:lineRule="auto"/>
        <w:ind w:left="1418"/>
        <w:jc w:val="left"/>
        <w:rPr>
          <w:rFonts w:ascii="Calibri" w:hAnsi="Calibri" w:cs="Calibri"/>
          <w:color w:val="595959" w:themeColor="text1" w:themeTint="A6"/>
          <w:sz w:val="24"/>
          <w:szCs w:val="24"/>
          <w:lang w:val="es-ES_tradnl" w:eastAsia="es-ES"/>
        </w:rPr>
      </w:pPr>
    </w:p>
    <w:p w14:paraId="13287175" w14:textId="77777777" w:rsidR="008E7AD9" w:rsidRDefault="008E7AD9" w:rsidP="008E7AD9">
      <w:pPr>
        <w:pStyle w:val="Prrafodelista"/>
        <w:spacing w:before="240" w:after="240" w:line="240" w:lineRule="auto"/>
        <w:ind w:left="1418"/>
        <w:jc w:val="left"/>
        <w:rPr>
          <w:rFonts w:ascii="Calibri" w:hAnsi="Calibri" w:cs="Calibri"/>
          <w:color w:val="595959" w:themeColor="text1" w:themeTint="A6"/>
          <w:sz w:val="24"/>
          <w:szCs w:val="24"/>
          <w:lang w:val="es-ES_tradnl" w:eastAsia="es-ES"/>
        </w:rPr>
      </w:pPr>
    </w:p>
    <w:p w14:paraId="15B931D6" w14:textId="41CA90F9" w:rsidR="000C688C" w:rsidRDefault="000C688C" w:rsidP="008E7AD9">
      <w:pPr>
        <w:pStyle w:val="Prrafodelista"/>
        <w:spacing w:before="240" w:after="240" w:line="240" w:lineRule="auto"/>
        <w:ind w:left="1418"/>
        <w:jc w:val="left"/>
        <w:rPr>
          <w:rFonts w:ascii="Calibri" w:hAnsi="Calibri" w:cs="Calibri"/>
          <w:sz w:val="24"/>
          <w:szCs w:val="24"/>
          <w:lang w:val="es-ES_tradnl" w:eastAsia="es-ES"/>
        </w:rPr>
      </w:pPr>
      <w:r w:rsidRPr="000C688C">
        <w:rPr>
          <w:rFonts w:ascii="Calibri" w:hAnsi="Calibri" w:cs="Calibri"/>
          <w:noProof/>
          <w:sz w:val="24"/>
          <w:szCs w:val="24"/>
          <w:lang w:val="es-ES_tradnl" w:eastAsia="es-ES"/>
        </w:rPr>
        <w:drawing>
          <wp:inline distT="0" distB="0" distL="0" distR="0" wp14:anchorId="2748EFB8" wp14:editId="09CFFB5F">
            <wp:extent cx="4655820" cy="2781300"/>
            <wp:effectExtent l="0" t="0" r="0" b="0"/>
            <wp:docPr id="87875707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32">
                      <a:extLst>
                        <a:ext uri="{28A0092B-C50C-407E-A947-70E740481C1C}">
                          <a14:useLocalDpi xmlns:a14="http://schemas.microsoft.com/office/drawing/2010/main" val="0"/>
                        </a:ext>
                      </a:extLst>
                    </a:blip>
                    <a:srcRect l="4597" t="6888" r="19242"/>
                    <a:stretch>
                      <a:fillRect/>
                    </a:stretch>
                  </pic:blipFill>
                  <pic:spPr bwMode="auto">
                    <a:xfrm>
                      <a:off x="0" y="0"/>
                      <a:ext cx="4655820" cy="2781300"/>
                    </a:xfrm>
                    <a:prstGeom prst="rect">
                      <a:avLst/>
                    </a:prstGeom>
                    <a:noFill/>
                    <a:ln>
                      <a:noFill/>
                    </a:ln>
                    <a:extLst>
                      <a:ext uri="{53640926-AAD7-44D8-BBD7-CCE9431645EC}">
                        <a14:shadowObscured xmlns:a14="http://schemas.microsoft.com/office/drawing/2010/main"/>
                      </a:ext>
                    </a:extLst>
                  </pic:spPr>
                </pic:pic>
              </a:graphicData>
            </a:graphic>
          </wp:inline>
        </w:drawing>
      </w:r>
    </w:p>
    <w:p w14:paraId="02AA5224" w14:textId="6FC6F6F8" w:rsidR="000C688C" w:rsidRPr="00030725" w:rsidRDefault="000C688C" w:rsidP="000C688C">
      <w:pPr>
        <w:spacing w:before="240" w:after="0" w:line="240" w:lineRule="auto"/>
        <w:jc w:val="center"/>
        <w:rPr>
          <w:rFonts w:ascii="Calibri" w:hAnsi="Calibri" w:cs="Calibri"/>
          <w:b/>
          <w:bCs/>
          <w:color w:val="595959" w:themeColor="text1" w:themeTint="A6"/>
          <w:sz w:val="24"/>
          <w:szCs w:val="24"/>
          <w:lang w:val="es-PE" w:eastAsia="es-ES"/>
        </w:rPr>
      </w:pPr>
      <w:r w:rsidRPr="00030725">
        <w:rPr>
          <w:rFonts w:ascii="Calibri" w:hAnsi="Calibri" w:cs="Calibri"/>
          <w:b/>
          <w:bCs/>
          <w:color w:val="595959" w:themeColor="text1" w:themeTint="A6"/>
          <w:sz w:val="24"/>
          <w:szCs w:val="24"/>
          <w:lang w:val="es-PE" w:eastAsia="es-ES"/>
        </w:rPr>
        <w:t>FIGURA 1</w:t>
      </w:r>
      <w:r w:rsidR="00CF0BB9">
        <w:rPr>
          <w:rFonts w:ascii="Calibri" w:hAnsi="Calibri" w:cs="Calibri"/>
          <w:b/>
          <w:bCs/>
          <w:color w:val="595959" w:themeColor="text1" w:themeTint="A6"/>
          <w:sz w:val="24"/>
          <w:szCs w:val="24"/>
          <w:lang w:val="es-PE" w:eastAsia="es-ES"/>
        </w:rPr>
        <w:t>5</w:t>
      </w:r>
    </w:p>
    <w:p w14:paraId="0AE48669" w14:textId="4B5FA284" w:rsidR="000C688C" w:rsidRPr="000C688C" w:rsidRDefault="000C688C" w:rsidP="000C688C">
      <w:pPr>
        <w:pStyle w:val="Ttulo3"/>
        <w:spacing w:before="240" w:line="240" w:lineRule="auto"/>
        <w:ind w:left="1276" w:hanging="709"/>
        <w:rPr>
          <w:rFonts w:ascii="Calibri" w:hAnsi="Calibri" w:cs="Calibri"/>
          <w:color w:val="26327F"/>
          <w:sz w:val="24"/>
          <w:szCs w:val="24"/>
        </w:rPr>
      </w:pPr>
      <w:r w:rsidRPr="000C688C">
        <w:rPr>
          <w:rFonts w:ascii="Calibri" w:hAnsi="Calibri" w:cs="Calibri"/>
          <w:color w:val="26327F"/>
          <w:sz w:val="24"/>
          <w:szCs w:val="24"/>
        </w:rPr>
        <w:t>Tolva de pesado de filler</w:t>
      </w:r>
    </w:p>
    <w:p w14:paraId="01E0E839" w14:textId="77777777" w:rsidR="000C688C" w:rsidRDefault="000C688C" w:rsidP="000531C8">
      <w:pPr>
        <w:pStyle w:val="Prrafodelista"/>
        <w:spacing w:line="240" w:lineRule="auto"/>
        <w:ind w:left="862"/>
        <w:rPr>
          <w:rFonts w:ascii="Calibri" w:hAnsi="Calibri" w:cs="Calibri"/>
          <w:sz w:val="24"/>
          <w:szCs w:val="24"/>
          <w:lang w:val="es-ES_tradnl" w:eastAsia="es-ES"/>
        </w:rPr>
      </w:pPr>
    </w:p>
    <w:p w14:paraId="57E1B9C9" w14:textId="77777777" w:rsidR="000C688C" w:rsidRPr="00721F78" w:rsidRDefault="000C688C" w:rsidP="00B67EA8">
      <w:pPr>
        <w:pStyle w:val="Prrafodelista"/>
        <w:numPr>
          <w:ilvl w:val="0"/>
          <w:numId w:val="8"/>
        </w:numPr>
        <w:spacing w:before="240" w:after="240" w:line="240" w:lineRule="auto"/>
        <w:ind w:left="1418" w:hanging="425"/>
        <w:rPr>
          <w:rFonts w:ascii="Calibri" w:hAnsi="Calibri" w:cs="Calibri"/>
          <w:color w:val="595959" w:themeColor="text1" w:themeTint="A6"/>
          <w:sz w:val="24"/>
          <w:szCs w:val="24"/>
          <w:lang w:val="es-ES_tradnl" w:eastAsia="es-ES"/>
        </w:rPr>
      </w:pPr>
      <w:r w:rsidRPr="00721F78">
        <w:rPr>
          <w:rFonts w:ascii="Calibri" w:hAnsi="Calibri" w:cs="Calibri"/>
          <w:color w:val="595959" w:themeColor="text1" w:themeTint="A6"/>
          <w:sz w:val="24"/>
          <w:szCs w:val="24"/>
          <w:lang w:val="es-ES_tradnl" w:eastAsia="es-ES"/>
        </w:rPr>
        <w:t>Al costado del mezclador se ubica un silo cónico equipado con celdas de carga. En este silo, mediante el uso de sinfines, se realiza la alimentación tanto del filler de recuperación como del filler externo.</w:t>
      </w:r>
    </w:p>
    <w:p w14:paraId="2A3551A1" w14:textId="77777777" w:rsidR="00D16F6B" w:rsidRPr="00721F78" w:rsidRDefault="00D16F6B" w:rsidP="00B67EA8">
      <w:pPr>
        <w:pStyle w:val="Prrafodelista"/>
        <w:spacing w:before="240" w:after="240" w:line="240" w:lineRule="auto"/>
        <w:ind w:left="1418"/>
        <w:rPr>
          <w:rFonts w:ascii="Calibri" w:hAnsi="Calibri" w:cs="Calibri"/>
          <w:color w:val="595959" w:themeColor="text1" w:themeTint="A6"/>
          <w:sz w:val="24"/>
          <w:szCs w:val="24"/>
          <w:lang w:val="es-ES_tradnl" w:eastAsia="es-ES"/>
        </w:rPr>
      </w:pPr>
    </w:p>
    <w:p w14:paraId="70A2F980" w14:textId="36D5DFC8" w:rsidR="000C688C" w:rsidRPr="00721F78" w:rsidRDefault="00D16F6B" w:rsidP="00B67EA8">
      <w:pPr>
        <w:pStyle w:val="Prrafodelista"/>
        <w:numPr>
          <w:ilvl w:val="0"/>
          <w:numId w:val="8"/>
        </w:numPr>
        <w:spacing w:before="240" w:after="240" w:line="240" w:lineRule="auto"/>
        <w:ind w:left="1418" w:hanging="425"/>
        <w:rPr>
          <w:rFonts w:ascii="Calibri" w:hAnsi="Calibri" w:cs="Calibri"/>
          <w:color w:val="595959" w:themeColor="text1" w:themeTint="A6"/>
          <w:sz w:val="24"/>
          <w:szCs w:val="24"/>
          <w:lang w:val="es-ES_tradnl" w:eastAsia="es-ES"/>
        </w:rPr>
      </w:pPr>
      <w:r w:rsidRPr="00721F78">
        <w:rPr>
          <w:rFonts w:ascii="Calibri" w:hAnsi="Calibri" w:cs="Calibri"/>
          <w:color w:val="595959" w:themeColor="text1" w:themeTint="A6"/>
          <w:sz w:val="24"/>
          <w:szCs w:val="24"/>
          <w:lang w:val="es-ES_tradnl" w:eastAsia="es-ES"/>
        </w:rPr>
        <w:t>El sistema permite el control individual del peso de cada tipo de filler, conforme a su ingreso al silo, garantizando una dosificación precisa. Asimismo, cuenta con el ajuste por “vuelo”, tal como se aplica en las demás balanzas de la planta. Todos estos ajustes se encuentran definidos en el diseño de mezcla ingresado al sistema para el inicio de la producción.</w:t>
      </w:r>
    </w:p>
    <w:p w14:paraId="6E1C0A3F" w14:textId="77777777" w:rsidR="000C688C" w:rsidRPr="00721F78" w:rsidRDefault="000C688C" w:rsidP="00B67EA8">
      <w:pPr>
        <w:pStyle w:val="Prrafodelista"/>
        <w:spacing w:before="240" w:after="240" w:line="240" w:lineRule="auto"/>
        <w:ind w:left="1418"/>
        <w:rPr>
          <w:rFonts w:ascii="Calibri" w:hAnsi="Calibri" w:cs="Calibri"/>
          <w:color w:val="595959" w:themeColor="text1" w:themeTint="A6"/>
          <w:sz w:val="24"/>
          <w:szCs w:val="24"/>
          <w:lang w:val="es-ES_tradnl" w:eastAsia="es-ES"/>
        </w:rPr>
      </w:pPr>
    </w:p>
    <w:p w14:paraId="33E00120" w14:textId="72CE79D1" w:rsidR="00964373" w:rsidRDefault="00964373" w:rsidP="00B67EA8">
      <w:pPr>
        <w:pStyle w:val="Prrafodelista"/>
        <w:numPr>
          <w:ilvl w:val="0"/>
          <w:numId w:val="8"/>
        </w:numPr>
        <w:spacing w:before="240" w:after="240" w:line="240" w:lineRule="auto"/>
        <w:ind w:left="1418" w:hanging="425"/>
        <w:rPr>
          <w:rFonts w:ascii="Calibri" w:hAnsi="Calibri" w:cs="Calibri"/>
          <w:color w:val="595959" w:themeColor="text1" w:themeTint="A6"/>
          <w:sz w:val="24"/>
          <w:szCs w:val="24"/>
          <w:lang w:val="es-ES_tradnl" w:eastAsia="es-ES"/>
        </w:rPr>
      </w:pPr>
      <w:r w:rsidRPr="00964373">
        <w:rPr>
          <w:rFonts w:ascii="Calibri" w:hAnsi="Calibri" w:cs="Calibri"/>
          <w:color w:val="595959" w:themeColor="text1" w:themeTint="A6"/>
          <w:sz w:val="24"/>
          <w:szCs w:val="24"/>
          <w:lang w:val="es-ES_tradnl" w:eastAsia="es-ES"/>
        </w:rPr>
        <w:t xml:space="preserve">Los límites preestablecidos de variación en las proporciones del </w:t>
      </w:r>
      <w:r>
        <w:rPr>
          <w:rFonts w:ascii="Calibri" w:hAnsi="Calibri" w:cs="Calibri"/>
          <w:color w:val="595959" w:themeColor="text1" w:themeTint="A6"/>
          <w:sz w:val="24"/>
          <w:szCs w:val="24"/>
          <w:lang w:val="es-ES_tradnl" w:eastAsia="es-ES"/>
        </w:rPr>
        <w:t>filler</w:t>
      </w:r>
      <w:r w:rsidRPr="00964373">
        <w:rPr>
          <w:rFonts w:ascii="Calibri" w:hAnsi="Calibri" w:cs="Calibri"/>
          <w:color w:val="595959" w:themeColor="text1" w:themeTint="A6"/>
          <w:sz w:val="24"/>
          <w:szCs w:val="24"/>
          <w:lang w:val="es-ES_tradnl" w:eastAsia="es-ES"/>
        </w:rPr>
        <w:t>, expresados en porcentaje (%), respecto a los pesos programados en la Fórmula de Mezcla de Trabajo y los pesos reales dosificados en la planta, son los siguientes:</w:t>
      </w:r>
    </w:p>
    <w:p w14:paraId="60520AB8" w14:textId="77777777" w:rsidR="008E7AD9" w:rsidRPr="008E7AD9" w:rsidRDefault="008E7AD9" w:rsidP="008E7AD9">
      <w:pPr>
        <w:pStyle w:val="Prrafodelista"/>
        <w:rPr>
          <w:rFonts w:ascii="Calibri" w:hAnsi="Calibri" w:cs="Calibri"/>
          <w:color w:val="595959" w:themeColor="text1" w:themeTint="A6"/>
          <w:sz w:val="24"/>
          <w:szCs w:val="24"/>
          <w:lang w:val="es-ES_tradnl" w:eastAsia="es-ES"/>
        </w:rPr>
      </w:pPr>
    </w:p>
    <w:p w14:paraId="0156218F" w14:textId="77777777" w:rsidR="008E7AD9" w:rsidRPr="00964373" w:rsidRDefault="008E7AD9" w:rsidP="008E7AD9">
      <w:pPr>
        <w:pStyle w:val="Prrafodelista"/>
        <w:spacing w:before="240" w:after="240" w:line="240" w:lineRule="auto"/>
        <w:ind w:left="1418"/>
        <w:jc w:val="left"/>
        <w:rPr>
          <w:rFonts w:ascii="Calibri" w:hAnsi="Calibri" w:cs="Calibri"/>
          <w:color w:val="595959" w:themeColor="text1" w:themeTint="A6"/>
          <w:sz w:val="24"/>
          <w:szCs w:val="24"/>
          <w:lang w:val="es-ES_tradnl" w:eastAsia="es-ES"/>
        </w:rPr>
      </w:pPr>
    </w:p>
    <w:p w14:paraId="2A7A3DA8" w14:textId="77777777" w:rsidR="00964373" w:rsidRDefault="00964373" w:rsidP="00964373">
      <w:pPr>
        <w:pStyle w:val="Prrafodelista"/>
        <w:spacing w:before="240" w:after="240" w:line="240" w:lineRule="auto"/>
        <w:ind w:left="1418"/>
        <w:jc w:val="left"/>
        <w:rPr>
          <w:rFonts w:ascii="Calibri" w:hAnsi="Calibri" w:cs="Calibri"/>
          <w:b/>
          <w:bCs/>
          <w:color w:val="595959" w:themeColor="text1" w:themeTint="A6"/>
          <w:sz w:val="24"/>
          <w:szCs w:val="24"/>
          <w:lang w:val="es-ES_tradnl" w:eastAsia="es-ES"/>
        </w:rPr>
      </w:pPr>
    </w:p>
    <w:p w14:paraId="0BBF5D12" w14:textId="77777777" w:rsidR="00B67EA8" w:rsidRDefault="00B67EA8" w:rsidP="00964373">
      <w:pPr>
        <w:pStyle w:val="Prrafodelista"/>
        <w:spacing w:before="240" w:after="240" w:line="240" w:lineRule="auto"/>
        <w:ind w:left="1418"/>
        <w:jc w:val="left"/>
        <w:rPr>
          <w:rFonts w:ascii="Calibri" w:hAnsi="Calibri" w:cs="Calibri"/>
          <w:b/>
          <w:bCs/>
          <w:color w:val="595959" w:themeColor="text1" w:themeTint="A6"/>
          <w:sz w:val="24"/>
          <w:szCs w:val="24"/>
          <w:lang w:val="es-ES_tradnl" w:eastAsia="es-ES"/>
        </w:rPr>
      </w:pPr>
    </w:p>
    <w:tbl>
      <w:tblPr>
        <w:tblStyle w:val="Tablamoderna"/>
        <w:tblpPr w:leftFromText="141" w:rightFromText="141" w:vertAnchor="text" w:horzAnchor="margin" w:tblpXSpec="center" w:tblpY="241"/>
        <w:tblW w:w="0" w:type="auto"/>
        <w:tblLook w:val="04A0" w:firstRow="1" w:lastRow="0" w:firstColumn="1" w:lastColumn="0" w:noHBand="0" w:noVBand="1"/>
      </w:tblPr>
      <w:tblGrid>
        <w:gridCol w:w="1555"/>
        <w:gridCol w:w="1564"/>
        <w:gridCol w:w="1980"/>
        <w:gridCol w:w="1280"/>
      </w:tblGrid>
      <w:tr w:rsidR="00964373" w14:paraId="1F9A5361" w14:textId="77777777" w:rsidTr="00925472">
        <w:trPr>
          <w:cnfStyle w:val="100000000000" w:firstRow="1" w:lastRow="0" w:firstColumn="0" w:lastColumn="0" w:oddVBand="0" w:evenVBand="0" w:oddHBand="0" w:evenHBand="0" w:firstRowFirstColumn="0" w:firstRowLastColumn="0" w:lastRowFirstColumn="0" w:lastRowLastColumn="0"/>
        </w:trPr>
        <w:tc>
          <w:tcPr>
            <w:tcW w:w="6379" w:type="dxa"/>
            <w:gridSpan w:val="4"/>
          </w:tcPr>
          <w:p w14:paraId="1E82EBBC" w14:textId="45E81B9E" w:rsidR="00964373" w:rsidRPr="0034670F" w:rsidRDefault="00964373" w:rsidP="00925472">
            <w:pPr>
              <w:pStyle w:val="Prrafodelista"/>
              <w:spacing w:before="240" w:after="240" w:line="240" w:lineRule="auto"/>
              <w:ind w:left="0"/>
              <w:jc w:val="center"/>
              <w:rPr>
                <w:rFonts w:ascii="Calibri" w:hAnsi="Calibri" w:cs="Calibri"/>
                <w:color w:val="595959" w:themeColor="text1" w:themeTint="A6"/>
                <w:sz w:val="24"/>
                <w:szCs w:val="24"/>
                <w:lang w:val="es-ES_tradnl" w:eastAsia="es-ES"/>
              </w:rPr>
            </w:pPr>
            <w:r>
              <w:rPr>
                <w:rFonts w:ascii="Calibri" w:hAnsi="Calibri" w:cs="Calibri"/>
                <w:color w:val="595959" w:themeColor="text1" w:themeTint="A6"/>
                <w:sz w:val="24"/>
                <w:szCs w:val="24"/>
                <w:lang w:val="es-ES_tradnl" w:eastAsia="es-ES"/>
              </w:rPr>
              <w:lastRenderedPageBreak/>
              <w:t>TOLERANCIA</w:t>
            </w:r>
            <w:r w:rsidRPr="0034670F">
              <w:rPr>
                <w:rFonts w:ascii="Calibri" w:hAnsi="Calibri" w:cs="Calibri"/>
                <w:color w:val="595959" w:themeColor="text1" w:themeTint="A6"/>
                <w:sz w:val="24"/>
                <w:szCs w:val="24"/>
                <w:lang w:val="es-ES_tradnl" w:eastAsia="es-ES"/>
              </w:rPr>
              <w:t xml:space="preserve"> DE PROPOCIONES </w:t>
            </w:r>
            <w:r>
              <w:rPr>
                <w:rFonts w:ascii="Calibri" w:hAnsi="Calibri" w:cs="Calibri"/>
                <w:color w:val="595959" w:themeColor="text1" w:themeTint="A6"/>
                <w:sz w:val="24"/>
                <w:szCs w:val="24"/>
                <w:lang w:val="es-ES_tradnl" w:eastAsia="es-ES"/>
              </w:rPr>
              <w:t xml:space="preserve">DEL </w:t>
            </w:r>
            <w:r w:rsidR="00AC0C79">
              <w:rPr>
                <w:rFonts w:ascii="Calibri" w:hAnsi="Calibri" w:cs="Calibri"/>
                <w:color w:val="595959" w:themeColor="text1" w:themeTint="A6"/>
                <w:sz w:val="24"/>
                <w:szCs w:val="24"/>
                <w:lang w:val="es-ES_tradnl" w:eastAsia="es-ES"/>
              </w:rPr>
              <w:t>FILLER</w:t>
            </w:r>
          </w:p>
        </w:tc>
      </w:tr>
      <w:tr w:rsidR="00964373" w14:paraId="1BAF5995" w14:textId="77777777" w:rsidTr="00AC0C79">
        <w:trPr>
          <w:cnfStyle w:val="000000100000" w:firstRow="0" w:lastRow="0" w:firstColumn="0" w:lastColumn="0" w:oddVBand="0" w:evenVBand="0" w:oddHBand="1" w:evenHBand="0" w:firstRowFirstColumn="0" w:firstRowLastColumn="0" w:lastRowFirstColumn="0" w:lastRowLastColumn="0"/>
        </w:trPr>
        <w:tc>
          <w:tcPr>
            <w:tcW w:w="1555" w:type="dxa"/>
          </w:tcPr>
          <w:p w14:paraId="7E7D8009" w14:textId="77777777" w:rsidR="00964373" w:rsidRDefault="00964373" w:rsidP="00AC0C79">
            <w:pPr>
              <w:pStyle w:val="Prrafodelista"/>
              <w:spacing w:before="240" w:after="240" w:line="240" w:lineRule="auto"/>
              <w:ind w:left="0"/>
              <w:jc w:val="left"/>
              <w:rPr>
                <w:rFonts w:ascii="Calibri" w:hAnsi="Calibri" w:cs="Calibri"/>
                <w:color w:val="595959" w:themeColor="text1" w:themeTint="A6"/>
                <w:sz w:val="24"/>
                <w:szCs w:val="24"/>
                <w:lang w:val="es-ES_tradnl"/>
              </w:rPr>
            </w:pPr>
            <w:r w:rsidRPr="00A75134">
              <w:rPr>
                <w:rFonts w:ascii="Calibri" w:hAnsi="Calibri" w:cs="Calibri"/>
                <w:b/>
                <w:bCs/>
                <w:color w:val="595959" w:themeColor="text1" w:themeTint="A6"/>
                <w:sz w:val="24"/>
                <w:szCs w:val="24"/>
                <w:lang w:val="es-ES_tradnl"/>
              </w:rPr>
              <w:t>Componente</w:t>
            </w:r>
          </w:p>
        </w:tc>
        <w:tc>
          <w:tcPr>
            <w:tcW w:w="1564" w:type="dxa"/>
          </w:tcPr>
          <w:p w14:paraId="2FA5C445" w14:textId="586DFA68" w:rsidR="00964373" w:rsidRDefault="00964373" w:rsidP="00AC0C79">
            <w:pPr>
              <w:pStyle w:val="Prrafodelista"/>
              <w:spacing w:before="240" w:after="240" w:line="240" w:lineRule="auto"/>
              <w:ind w:left="0"/>
              <w:jc w:val="left"/>
              <w:rPr>
                <w:rFonts w:ascii="Calibri" w:hAnsi="Calibri" w:cs="Calibri"/>
                <w:color w:val="595959" w:themeColor="text1" w:themeTint="A6"/>
                <w:sz w:val="24"/>
                <w:szCs w:val="24"/>
                <w:lang w:val="es-ES_tradnl"/>
              </w:rPr>
            </w:pPr>
            <w:r w:rsidRPr="00A75134">
              <w:rPr>
                <w:rFonts w:ascii="Calibri" w:hAnsi="Calibri" w:cs="Calibri"/>
                <w:b/>
                <w:bCs/>
                <w:color w:val="595959" w:themeColor="text1" w:themeTint="A6"/>
                <w:sz w:val="24"/>
                <w:szCs w:val="24"/>
                <w:lang w:val="es-ES_tradnl"/>
              </w:rPr>
              <w:t>Tolerancia Típica Marini</w:t>
            </w:r>
          </w:p>
        </w:tc>
        <w:tc>
          <w:tcPr>
            <w:tcW w:w="1980" w:type="dxa"/>
          </w:tcPr>
          <w:p w14:paraId="05674D3B" w14:textId="77777777" w:rsidR="00964373" w:rsidRPr="00A75134" w:rsidRDefault="00964373" w:rsidP="00AC0C79">
            <w:pPr>
              <w:pStyle w:val="Prrafodelista"/>
              <w:spacing w:before="240" w:after="240" w:line="240" w:lineRule="auto"/>
              <w:ind w:left="0"/>
              <w:jc w:val="left"/>
              <w:rPr>
                <w:rFonts w:ascii="Calibri" w:hAnsi="Calibri" w:cs="Calibri"/>
                <w:b/>
                <w:bCs/>
                <w:color w:val="595959" w:themeColor="text1" w:themeTint="A6"/>
                <w:sz w:val="24"/>
                <w:szCs w:val="24"/>
                <w:lang w:val="es-ES_tradnl"/>
              </w:rPr>
            </w:pPr>
            <w:r>
              <w:rPr>
                <w:rFonts w:ascii="Calibri" w:hAnsi="Calibri" w:cs="Calibri"/>
                <w:b/>
                <w:bCs/>
                <w:color w:val="595959" w:themeColor="text1" w:themeTint="A6"/>
                <w:sz w:val="24"/>
                <w:szCs w:val="24"/>
                <w:lang w:val="es-ES_tradnl"/>
              </w:rPr>
              <w:t>Nivel alto desempeño</w:t>
            </w:r>
          </w:p>
        </w:tc>
        <w:tc>
          <w:tcPr>
            <w:tcW w:w="1280" w:type="dxa"/>
          </w:tcPr>
          <w:p w14:paraId="670A92D1" w14:textId="77777777" w:rsidR="00964373" w:rsidRDefault="00964373" w:rsidP="00AC0C79">
            <w:pPr>
              <w:pStyle w:val="Prrafodelista"/>
              <w:spacing w:before="240" w:after="240" w:line="240" w:lineRule="auto"/>
              <w:ind w:left="0"/>
              <w:jc w:val="left"/>
              <w:rPr>
                <w:rFonts w:ascii="Calibri" w:hAnsi="Calibri" w:cs="Calibri"/>
                <w:color w:val="595959" w:themeColor="text1" w:themeTint="A6"/>
                <w:sz w:val="24"/>
                <w:szCs w:val="24"/>
                <w:lang w:val="es-ES_tradnl"/>
              </w:rPr>
            </w:pPr>
            <w:r w:rsidRPr="00A75134">
              <w:rPr>
                <w:rFonts w:ascii="Calibri" w:hAnsi="Calibri" w:cs="Calibri"/>
                <w:b/>
                <w:bCs/>
                <w:color w:val="595959" w:themeColor="text1" w:themeTint="A6"/>
                <w:sz w:val="24"/>
                <w:szCs w:val="24"/>
                <w:lang w:val="es-ES_tradnl"/>
              </w:rPr>
              <w:t>Tolerancia MTC</w:t>
            </w:r>
          </w:p>
        </w:tc>
      </w:tr>
      <w:tr w:rsidR="00964373" w:rsidRPr="008E7AD9" w14:paraId="1A7E5842" w14:textId="77777777" w:rsidTr="008E7AD9">
        <w:trPr>
          <w:cnfStyle w:val="000000010000" w:firstRow="0" w:lastRow="0" w:firstColumn="0" w:lastColumn="0" w:oddVBand="0" w:evenVBand="0" w:oddHBand="0" w:evenHBand="1" w:firstRowFirstColumn="0" w:firstRowLastColumn="0" w:lastRowFirstColumn="0" w:lastRowLastColumn="0"/>
          <w:trHeight w:val="679"/>
        </w:trPr>
        <w:tc>
          <w:tcPr>
            <w:tcW w:w="1555" w:type="dxa"/>
          </w:tcPr>
          <w:p w14:paraId="310C740F" w14:textId="6F98D642" w:rsidR="00964373" w:rsidRDefault="008E7AD9" w:rsidP="008E7AD9">
            <w:pPr>
              <w:pStyle w:val="Prrafodelista"/>
              <w:spacing w:before="240" w:after="240" w:line="240" w:lineRule="auto"/>
              <w:ind w:left="0"/>
              <w:jc w:val="center"/>
              <w:rPr>
                <w:rFonts w:ascii="Calibri" w:hAnsi="Calibri" w:cs="Calibri"/>
                <w:color w:val="595959" w:themeColor="text1" w:themeTint="A6"/>
                <w:sz w:val="24"/>
                <w:szCs w:val="24"/>
                <w:lang w:val="es-ES_tradnl"/>
              </w:rPr>
            </w:pPr>
            <w:r>
              <w:rPr>
                <w:rFonts w:ascii="Calibri" w:hAnsi="Calibri" w:cs="Calibri"/>
                <w:color w:val="595959" w:themeColor="text1" w:themeTint="A6"/>
                <w:sz w:val="24"/>
                <w:szCs w:val="24"/>
                <w:lang w:val="es-ES_tradnl"/>
              </w:rPr>
              <w:t>F</w:t>
            </w:r>
            <w:r w:rsidR="00AC0C79">
              <w:rPr>
                <w:rFonts w:ascii="Calibri" w:hAnsi="Calibri" w:cs="Calibri"/>
                <w:color w:val="595959" w:themeColor="text1" w:themeTint="A6"/>
                <w:sz w:val="24"/>
                <w:szCs w:val="24"/>
                <w:lang w:val="es-ES_tradnl"/>
              </w:rPr>
              <w:t>iller</w:t>
            </w:r>
          </w:p>
        </w:tc>
        <w:tc>
          <w:tcPr>
            <w:tcW w:w="1564" w:type="dxa"/>
          </w:tcPr>
          <w:p w14:paraId="68A9E72C" w14:textId="77777777" w:rsidR="008E7AD9" w:rsidRDefault="008E7AD9" w:rsidP="008E7AD9">
            <w:pPr>
              <w:pStyle w:val="Prrafodelista"/>
              <w:spacing w:before="240" w:after="240" w:line="240" w:lineRule="auto"/>
              <w:ind w:left="0"/>
              <w:jc w:val="center"/>
              <w:rPr>
                <w:rFonts w:ascii="Calibri" w:hAnsi="Calibri" w:cs="Calibri"/>
                <w:color w:val="595959" w:themeColor="text1" w:themeTint="A6"/>
                <w:sz w:val="24"/>
                <w:szCs w:val="24"/>
                <w:lang w:val="es-ES_tradnl"/>
              </w:rPr>
            </w:pPr>
          </w:p>
          <w:p w14:paraId="6BA42959" w14:textId="1864A8BC" w:rsidR="00964373" w:rsidRDefault="00964373" w:rsidP="008E7AD9">
            <w:pPr>
              <w:pStyle w:val="Prrafodelista"/>
              <w:spacing w:before="240" w:after="240" w:line="240" w:lineRule="auto"/>
              <w:ind w:left="0"/>
              <w:jc w:val="center"/>
              <w:rPr>
                <w:rFonts w:ascii="Calibri" w:hAnsi="Calibri" w:cs="Calibri"/>
                <w:color w:val="595959" w:themeColor="text1" w:themeTint="A6"/>
                <w:sz w:val="24"/>
                <w:szCs w:val="24"/>
                <w:lang w:val="es-ES_tradnl"/>
              </w:rPr>
            </w:pPr>
            <w:r>
              <w:rPr>
                <w:rFonts w:ascii="Calibri" w:hAnsi="Calibri" w:cs="Calibri"/>
                <w:color w:val="595959" w:themeColor="text1" w:themeTint="A6"/>
                <w:sz w:val="24"/>
                <w:szCs w:val="24"/>
                <w:lang w:val="es-ES_tradnl"/>
              </w:rPr>
              <w:t>±</w:t>
            </w:r>
            <w:r w:rsidR="00AC0C79">
              <w:rPr>
                <w:rFonts w:ascii="Calibri" w:hAnsi="Calibri" w:cs="Calibri"/>
                <w:color w:val="595959" w:themeColor="text1" w:themeTint="A6"/>
                <w:sz w:val="24"/>
                <w:szCs w:val="24"/>
                <w:lang w:val="es-ES_tradnl"/>
              </w:rPr>
              <w:t>1</w:t>
            </w:r>
            <w:r>
              <w:rPr>
                <w:rFonts w:ascii="Calibri" w:hAnsi="Calibri" w:cs="Calibri"/>
                <w:color w:val="595959" w:themeColor="text1" w:themeTint="A6"/>
                <w:sz w:val="24"/>
                <w:szCs w:val="24"/>
                <w:lang w:val="es-ES_tradnl"/>
              </w:rPr>
              <w:t>.</w:t>
            </w:r>
            <w:r w:rsidR="00AC0C79">
              <w:rPr>
                <w:rFonts w:ascii="Calibri" w:hAnsi="Calibri" w:cs="Calibri"/>
                <w:color w:val="595959" w:themeColor="text1" w:themeTint="A6"/>
                <w:sz w:val="24"/>
                <w:szCs w:val="24"/>
                <w:lang w:val="es-ES_tradnl"/>
              </w:rPr>
              <w:t>0</w:t>
            </w:r>
            <w:r>
              <w:rPr>
                <w:rFonts w:ascii="Calibri" w:hAnsi="Calibri" w:cs="Calibri"/>
                <w:color w:val="595959" w:themeColor="text1" w:themeTint="A6"/>
                <w:sz w:val="24"/>
                <w:szCs w:val="24"/>
                <w:lang w:val="es-ES_tradnl"/>
              </w:rPr>
              <w:t>%</w:t>
            </w:r>
          </w:p>
        </w:tc>
        <w:tc>
          <w:tcPr>
            <w:tcW w:w="1980" w:type="dxa"/>
          </w:tcPr>
          <w:p w14:paraId="4BDF6636" w14:textId="77777777" w:rsidR="008E7AD9" w:rsidRDefault="008E7AD9" w:rsidP="008E7AD9">
            <w:pPr>
              <w:pStyle w:val="Prrafodelista"/>
              <w:spacing w:before="240" w:after="240" w:line="240" w:lineRule="auto"/>
              <w:ind w:left="0"/>
              <w:jc w:val="center"/>
              <w:rPr>
                <w:rFonts w:ascii="Calibri" w:hAnsi="Calibri" w:cs="Calibri"/>
                <w:color w:val="595959" w:themeColor="text1" w:themeTint="A6"/>
                <w:sz w:val="24"/>
                <w:szCs w:val="24"/>
                <w:lang w:val="es-ES_tradnl"/>
              </w:rPr>
            </w:pPr>
          </w:p>
          <w:p w14:paraId="283598D0" w14:textId="591669A3" w:rsidR="00964373" w:rsidRDefault="00964373" w:rsidP="008E7AD9">
            <w:pPr>
              <w:pStyle w:val="Prrafodelista"/>
              <w:spacing w:before="240" w:after="240" w:line="240" w:lineRule="auto"/>
              <w:ind w:left="0"/>
              <w:jc w:val="center"/>
              <w:rPr>
                <w:rFonts w:ascii="Calibri" w:hAnsi="Calibri" w:cs="Calibri"/>
                <w:color w:val="595959" w:themeColor="text1" w:themeTint="A6"/>
                <w:sz w:val="24"/>
                <w:szCs w:val="24"/>
                <w:lang w:val="es-ES_tradnl"/>
              </w:rPr>
            </w:pPr>
            <w:r>
              <w:rPr>
                <w:rFonts w:ascii="Calibri" w:hAnsi="Calibri" w:cs="Calibri"/>
                <w:color w:val="595959" w:themeColor="text1" w:themeTint="A6"/>
                <w:sz w:val="24"/>
                <w:szCs w:val="24"/>
                <w:lang w:val="es-ES_tradnl"/>
              </w:rPr>
              <w:t>±0.</w:t>
            </w:r>
            <w:r w:rsidR="00AC0C79">
              <w:rPr>
                <w:rFonts w:ascii="Calibri" w:hAnsi="Calibri" w:cs="Calibri"/>
                <w:color w:val="595959" w:themeColor="text1" w:themeTint="A6"/>
                <w:sz w:val="24"/>
                <w:szCs w:val="24"/>
                <w:lang w:val="es-ES_tradnl"/>
              </w:rPr>
              <w:t>8</w:t>
            </w:r>
            <w:r>
              <w:rPr>
                <w:rFonts w:ascii="Calibri" w:hAnsi="Calibri" w:cs="Calibri"/>
                <w:color w:val="595959" w:themeColor="text1" w:themeTint="A6"/>
                <w:sz w:val="24"/>
                <w:szCs w:val="24"/>
                <w:lang w:val="es-ES_tradnl"/>
              </w:rPr>
              <w:t>%</w:t>
            </w:r>
          </w:p>
        </w:tc>
        <w:tc>
          <w:tcPr>
            <w:tcW w:w="1280" w:type="dxa"/>
          </w:tcPr>
          <w:p w14:paraId="1D493055" w14:textId="77777777" w:rsidR="008E7AD9" w:rsidRDefault="008E7AD9" w:rsidP="008E7AD9">
            <w:pPr>
              <w:pStyle w:val="Prrafodelista"/>
              <w:spacing w:before="240" w:after="240" w:line="240" w:lineRule="auto"/>
              <w:ind w:left="0"/>
              <w:jc w:val="center"/>
              <w:rPr>
                <w:rFonts w:ascii="Calibri" w:hAnsi="Calibri" w:cs="Calibri"/>
                <w:color w:val="595959" w:themeColor="text1" w:themeTint="A6"/>
                <w:sz w:val="24"/>
                <w:szCs w:val="24"/>
                <w:lang w:val="es-ES_tradnl"/>
              </w:rPr>
            </w:pPr>
          </w:p>
          <w:p w14:paraId="0C725D9F" w14:textId="342F7FDE" w:rsidR="00AC0C79" w:rsidRDefault="00964373" w:rsidP="008E7AD9">
            <w:pPr>
              <w:pStyle w:val="Prrafodelista"/>
              <w:spacing w:before="240" w:after="240" w:line="240" w:lineRule="auto"/>
              <w:ind w:left="0"/>
              <w:jc w:val="center"/>
              <w:rPr>
                <w:rFonts w:ascii="Calibri" w:hAnsi="Calibri" w:cs="Calibri"/>
                <w:color w:val="595959" w:themeColor="text1" w:themeTint="A6"/>
                <w:sz w:val="24"/>
                <w:szCs w:val="24"/>
                <w:lang w:val="es-ES_tradnl"/>
              </w:rPr>
            </w:pPr>
            <w:r>
              <w:rPr>
                <w:rFonts w:ascii="Calibri" w:hAnsi="Calibri" w:cs="Calibri"/>
                <w:color w:val="595959" w:themeColor="text1" w:themeTint="A6"/>
                <w:sz w:val="24"/>
                <w:szCs w:val="24"/>
                <w:lang w:val="es-ES_tradnl"/>
              </w:rPr>
              <w:t>±</w:t>
            </w:r>
            <w:r w:rsidR="00AC0C79">
              <w:rPr>
                <w:rFonts w:ascii="Calibri" w:hAnsi="Calibri" w:cs="Calibri"/>
                <w:color w:val="595959" w:themeColor="text1" w:themeTint="A6"/>
                <w:sz w:val="24"/>
                <w:szCs w:val="24"/>
                <w:lang w:val="es-ES_tradnl"/>
              </w:rPr>
              <w:t>1</w:t>
            </w:r>
            <w:r>
              <w:rPr>
                <w:rFonts w:ascii="Calibri" w:hAnsi="Calibri" w:cs="Calibri"/>
                <w:color w:val="595959" w:themeColor="text1" w:themeTint="A6"/>
                <w:sz w:val="24"/>
                <w:szCs w:val="24"/>
                <w:lang w:val="es-ES_tradnl"/>
              </w:rPr>
              <w:t>.</w:t>
            </w:r>
            <w:r w:rsidR="00AC0C79">
              <w:rPr>
                <w:rFonts w:ascii="Calibri" w:hAnsi="Calibri" w:cs="Calibri"/>
                <w:color w:val="595959" w:themeColor="text1" w:themeTint="A6"/>
                <w:sz w:val="24"/>
                <w:szCs w:val="24"/>
                <w:lang w:val="es-ES_tradnl"/>
              </w:rPr>
              <w:t>0</w:t>
            </w:r>
            <w:r>
              <w:rPr>
                <w:rFonts w:ascii="Calibri" w:hAnsi="Calibri" w:cs="Calibri"/>
                <w:color w:val="595959" w:themeColor="text1" w:themeTint="A6"/>
                <w:sz w:val="24"/>
                <w:szCs w:val="24"/>
                <w:lang w:val="es-ES_tradnl"/>
              </w:rPr>
              <w:t>%</w:t>
            </w:r>
          </w:p>
        </w:tc>
      </w:tr>
    </w:tbl>
    <w:p w14:paraId="031712F9" w14:textId="77777777" w:rsidR="000C688C" w:rsidRDefault="000C688C" w:rsidP="000531C8">
      <w:pPr>
        <w:pStyle w:val="Prrafodelista"/>
        <w:spacing w:line="240" w:lineRule="auto"/>
        <w:ind w:left="862"/>
        <w:rPr>
          <w:rFonts w:ascii="Calibri" w:hAnsi="Calibri" w:cs="Calibri"/>
          <w:sz w:val="24"/>
          <w:szCs w:val="24"/>
          <w:lang w:val="es-ES_tradnl" w:eastAsia="es-ES"/>
        </w:rPr>
      </w:pPr>
    </w:p>
    <w:p w14:paraId="20D9EC43" w14:textId="77777777" w:rsidR="000C688C" w:rsidRDefault="000C688C" w:rsidP="000531C8">
      <w:pPr>
        <w:pStyle w:val="Prrafodelista"/>
        <w:spacing w:line="240" w:lineRule="auto"/>
        <w:ind w:left="862"/>
        <w:rPr>
          <w:rFonts w:ascii="Calibri" w:hAnsi="Calibri" w:cs="Calibri"/>
          <w:sz w:val="24"/>
          <w:szCs w:val="24"/>
          <w:lang w:val="es-ES_tradnl" w:eastAsia="es-ES"/>
        </w:rPr>
      </w:pPr>
    </w:p>
    <w:p w14:paraId="41D5D8B7" w14:textId="77777777" w:rsidR="000C688C" w:rsidRDefault="000C688C" w:rsidP="000531C8">
      <w:pPr>
        <w:pStyle w:val="Prrafodelista"/>
        <w:spacing w:line="240" w:lineRule="auto"/>
        <w:ind w:left="862"/>
        <w:rPr>
          <w:rFonts w:ascii="Calibri" w:hAnsi="Calibri" w:cs="Calibri"/>
          <w:sz w:val="24"/>
          <w:szCs w:val="24"/>
          <w:lang w:val="es-ES_tradnl" w:eastAsia="es-ES"/>
        </w:rPr>
      </w:pPr>
    </w:p>
    <w:p w14:paraId="5A45CB05" w14:textId="77777777" w:rsidR="00AC0C79" w:rsidRDefault="00AC0C79" w:rsidP="000531C8">
      <w:pPr>
        <w:pStyle w:val="Prrafodelista"/>
        <w:spacing w:line="240" w:lineRule="auto"/>
        <w:ind w:left="862"/>
        <w:rPr>
          <w:rFonts w:ascii="Calibri" w:hAnsi="Calibri" w:cs="Calibri"/>
          <w:sz w:val="24"/>
          <w:szCs w:val="24"/>
          <w:lang w:val="es-ES_tradnl" w:eastAsia="es-ES"/>
        </w:rPr>
      </w:pPr>
    </w:p>
    <w:p w14:paraId="5260A0B8" w14:textId="77777777" w:rsidR="00AC0C79" w:rsidRDefault="00AC0C79" w:rsidP="000531C8">
      <w:pPr>
        <w:pStyle w:val="Prrafodelista"/>
        <w:spacing w:line="240" w:lineRule="auto"/>
        <w:ind w:left="862"/>
        <w:rPr>
          <w:rFonts w:ascii="Calibri" w:hAnsi="Calibri" w:cs="Calibri"/>
          <w:sz w:val="24"/>
          <w:szCs w:val="24"/>
          <w:lang w:val="es-ES_tradnl" w:eastAsia="es-ES"/>
        </w:rPr>
      </w:pPr>
    </w:p>
    <w:p w14:paraId="5B49795A" w14:textId="77777777" w:rsidR="00AC0C79" w:rsidRDefault="00AC0C79" w:rsidP="000531C8">
      <w:pPr>
        <w:pStyle w:val="Prrafodelista"/>
        <w:spacing w:line="240" w:lineRule="auto"/>
        <w:ind w:left="862"/>
        <w:rPr>
          <w:rFonts w:ascii="Calibri" w:hAnsi="Calibri" w:cs="Calibri"/>
          <w:sz w:val="24"/>
          <w:szCs w:val="24"/>
          <w:lang w:val="es-ES_tradnl" w:eastAsia="es-ES"/>
        </w:rPr>
      </w:pPr>
    </w:p>
    <w:p w14:paraId="0EA3D6A2" w14:textId="77777777" w:rsidR="00AC0C79" w:rsidRDefault="00AC0C79" w:rsidP="000531C8">
      <w:pPr>
        <w:pStyle w:val="Prrafodelista"/>
        <w:spacing w:line="240" w:lineRule="auto"/>
        <w:ind w:left="862"/>
        <w:rPr>
          <w:rFonts w:ascii="Calibri" w:hAnsi="Calibri" w:cs="Calibri"/>
          <w:sz w:val="24"/>
          <w:szCs w:val="24"/>
          <w:lang w:val="es-ES_tradnl" w:eastAsia="es-ES"/>
        </w:rPr>
      </w:pPr>
    </w:p>
    <w:p w14:paraId="150E201E" w14:textId="77777777" w:rsidR="00AC0C79" w:rsidRDefault="00AC0C79" w:rsidP="000531C8">
      <w:pPr>
        <w:pStyle w:val="Prrafodelista"/>
        <w:spacing w:line="240" w:lineRule="auto"/>
        <w:ind w:left="862"/>
        <w:rPr>
          <w:rFonts w:ascii="Calibri" w:hAnsi="Calibri" w:cs="Calibri"/>
          <w:sz w:val="24"/>
          <w:szCs w:val="24"/>
          <w:lang w:val="es-ES_tradnl" w:eastAsia="es-ES"/>
        </w:rPr>
      </w:pPr>
    </w:p>
    <w:p w14:paraId="731A74B2" w14:textId="77777777" w:rsidR="008E7AD9" w:rsidRDefault="008E7AD9" w:rsidP="000531C8">
      <w:pPr>
        <w:pStyle w:val="Prrafodelista"/>
        <w:spacing w:line="240" w:lineRule="auto"/>
        <w:ind w:left="862"/>
        <w:rPr>
          <w:rFonts w:ascii="Calibri" w:hAnsi="Calibri" w:cs="Calibri"/>
          <w:sz w:val="24"/>
          <w:szCs w:val="24"/>
          <w:lang w:val="es-ES_tradnl" w:eastAsia="es-ES"/>
        </w:rPr>
      </w:pPr>
    </w:p>
    <w:p w14:paraId="4C470BE6" w14:textId="77777777" w:rsidR="008E7AD9" w:rsidRDefault="008E7AD9" w:rsidP="000531C8">
      <w:pPr>
        <w:pStyle w:val="Prrafodelista"/>
        <w:spacing w:line="240" w:lineRule="auto"/>
        <w:ind w:left="862"/>
        <w:rPr>
          <w:rFonts w:ascii="Calibri" w:hAnsi="Calibri" w:cs="Calibri"/>
          <w:sz w:val="24"/>
          <w:szCs w:val="24"/>
          <w:lang w:val="es-ES_tradnl" w:eastAsia="es-ES"/>
        </w:rPr>
      </w:pPr>
    </w:p>
    <w:p w14:paraId="358EC674" w14:textId="77777777" w:rsidR="008E7AD9" w:rsidRDefault="008E7AD9" w:rsidP="00B67EA8">
      <w:pPr>
        <w:pStyle w:val="Prrafodelista"/>
        <w:numPr>
          <w:ilvl w:val="0"/>
          <w:numId w:val="8"/>
        </w:numPr>
        <w:spacing w:before="240" w:line="240" w:lineRule="auto"/>
        <w:ind w:left="1418" w:hanging="425"/>
        <w:rPr>
          <w:rFonts w:ascii="Calibri" w:hAnsi="Calibri" w:cs="Calibri"/>
          <w:color w:val="595959" w:themeColor="text1" w:themeTint="A6"/>
          <w:sz w:val="24"/>
          <w:szCs w:val="24"/>
          <w:lang w:val="es-ES_tradnl" w:eastAsia="es-ES"/>
        </w:rPr>
      </w:pPr>
      <w:r w:rsidRPr="008E7AD9">
        <w:rPr>
          <w:rFonts w:ascii="Calibri" w:hAnsi="Calibri" w:cs="Calibri"/>
          <w:color w:val="595959" w:themeColor="text1" w:themeTint="A6"/>
          <w:sz w:val="24"/>
          <w:szCs w:val="24"/>
          <w:lang w:val="es-ES_tradnl" w:eastAsia="es-ES"/>
        </w:rPr>
        <w:t>Se optará inicialmente con los parámetros del MTC y a medida que tenga continuidad la producción se intentará mejorar a los otros niveles.</w:t>
      </w:r>
    </w:p>
    <w:p w14:paraId="11D791F8" w14:textId="77777777" w:rsidR="008E7AD9" w:rsidRPr="008E7AD9" w:rsidRDefault="008E7AD9" w:rsidP="00B67EA8">
      <w:pPr>
        <w:pStyle w:val="Prrafodelista"/>
        <w:spacing w:before="240" w:line="240" w:lineRule="auto"/>
        <w:ind w:left="1418"/>
        <w:rPr>
          <w:rFonts w:ascii="Calibri" w:hAnsi="Calibri" w:cs="Calibri"/>
          <w:color w:val="595959" w:themeColor="text1" w:themeTint="A6"/>
          <w:sz w:val="24"/>
          <w:szCs w:val="24"/>
          <w:lang w:val="es-ES_tradnl" w:eastAsia="es-ES"/>
        </w:rPr>
      </w:pPr>
    </w:p>
    <w:p w14:paraId="1E8572E5" w14:textId="0F41B8E5" w:rsidR="008E7AD9" w:rsidRDefault="008E7AD9" w:rsidP="00B67EA8">
      <w:pPr>
        <w:pStyle w:val="Prrafodelista"/>
        <w:numPr>
          <w:ilvl w:val="0"/>
          <w:numId w:val="8"/>
        </w:numPr>
        <w:spacing w:before="240" w:line="240" w:lineRule="auto"/>
        <w:ind w:left="1418" w:hanging="425"/>
        <w:rPr>
          <w:rFonts w:ascii="Calibri" w:hAnsi="Calibri" w:cs="Calibri"/>
          <w:color w:val="595959" w:themeColor="text1" w:themeTint="A6"/>
          <w:sz w:val="24"/>
          <w:szCs w:val="24"/>
          <w:lang w:val="es-ES_tradnl" w:eastAsia="es-ES"/>
        </w:rPr>
      </w:pPr>
      <w:r w:rsidRPr="008E7AD9">
        <w:rPr>
          <w:rFonts w:ascii="Calibri" w:hAnsi="Calibri" w:cs="Calibri"/>
          <w:color w:val="595959" w:themeColor="text1" w:themeTint="A6"/>
          <w:sz w:val="24"/>
          <w:szCs w:val="24"/>
        </w:rPr>
        <w:t xml:space="preserve"> </w:t>
      </w:r>
      <w:r w:rsidRPr="008E7AD9">
        <w:rPr>
          <w:rFonts w:ascii="Calibri" w:hAnsi="Calibri" w:cs="Calibri"/>
          <w:color w:val="595959" w:themeColor="text1" w:themeTint="A6"/>
          <w:sz w:val="24"/>
          <w:szCs w:val="24"/>
          <w:lang w:val="es-ES_tradnl" w:eastAsia="es-ES"/>
        </w:rPr>
        <w:t>El control de la producción exige uniformidad de la mezcla, repetibilidad de la dosificación y sistemas de pesaje precisos, el objetivo es que cada batch analizado en laboratorio cumpla las exigencias de calidad como contenido de asfalto, gradación y parámetros volumétricos.</w:t>
      </w:r>
    </w:p>
    <w:p w14:paraId="20CC85DB" w14:textId="77777777" w:rsidR="008E7AD9" w:rsidRDefault="008E7AD9" w:rsidP="00B67EA8">
      <w:pPr>
        <w:pStyle w:val="Prrafodelista"/>
        <w:spacing w:before="240" w:line="240" w:lineRule="auto"/>
        <w:ind w:left="1418"/>
        <w:rPr>
          <w:rFonts w:ascii="Calibri" w:hAnsi="Calibri" w:cs="Calibri"/>
          <w:color w:val="595959" w:themeColor="text1" w:themeTint="A6"/>
          <w:sz w:val="24"/>
          <w:szCs w:val="24"/>
          <w:lang w:val="es-ES_tradnl" w:eastAsia="es-ES"/>
        </w:rPr>
      </w:pPr>
    </w:p>
    <w:p w14:paraId="042FF4D8" w14:textId="77777777" w:rsidR="008E7AD9" w:rsidRPr="008E7AD9" w:rsidRDefault="008E7AD9" w:rsidP="00B67EA8">
      <w:pPr>
        <w:pStyle w:val="Prrafodelista"/>
        <w:numPr>
          <w:ilvl w:val="0"/>
          <w:numId w:val="8"/>
        </w:numPr>
        <w:spacing w:before="240" w:line="240" w:lineRule="auto"/>
        <w:ind w:left="1418" w:hanging="425"/>
        <w:rPr>
          <w:rFonts w:ascii="Calibri" w:hAnsi="Calibri" w:cs="Calibri"/>
          <w:color w:val="595959" w:themeColor="text1" w:themeTint="A6"/>
          <w:sz w:val="24"/>
          <w:szCs w:val="24"/>
          <w:lang w:val="es-ES_tradnl" w:eastAsia="es-ES"/>
        </w:rPr>
      </w:pPr>
      <w:r w:rsidRPr="008E7AD9">
        <w:rPr>
          <w:rFonts w:ascii="Calibri" w:hAnsi="Calibri" w:cs="Calibri"/>
          <w:color w:val="595959" w:themeColor="text1" w:themeTint="A6"/>
          <w:sz w:val="24"/>
          <w:szCs w:val="24"/>
          <w:lang w:val="es-ES_tradnl" w:eastAsia="es-ES"/>
        </w:rPr>
        <w:t>Sin embargo, cuando se evidencie pesos fuera de la tolerancia establecida implica una falla en el proceso, se prestará atención al relatorio, además la alerta en tiempo real en el proceso de producción. Se establecerá de acuerdo con el riesgo de incumplimiento de calidad de la mezcla, procesos de verificación, ajustes, recalibración u otras acciones correctivas en el sistema de pesaje.</w:t>
      </w:r>
    </w:p>
    <w:p w14:paraId="02B7FC70" w14:textId="2C9999C5" w:rsidR="000C688C" w:rsidRDefault="00D16F6B" w:rsidP="00CC0564">
      <w:pPr>
        <w:pStyle w:val="Ttulo3"/>
        <w:spacing w:before="240" w:line="240" w:lineRule="auto"/>
        <w:ind w:left="1276" w:hanging="709"/>
        <w:rPr>
          <w:rFonts w:ascii="Calibri" w:hAnsi="Calibri" w:cs="Calibri"/>
          <w:color w:val="26327F"/>
          <w:sz w:val="24"/>
          <w:szCs w:val="24"/>
        </w:rPr>
      </w:pPr>
      <w:r w:rsidRPr="00D16F6B">
        <w:rPr>
          <w:rFonts w:ascii="Calibri" w:hAnsi="Calibri" w:cs="Calibri"/>
          <w:color w:val="26327F"/>
          <w:sz w:val="24"/>
          <w:szCs w:val="24"/>
        </w:rPr>
        <w:t>Mezclador</w:t>
      </w:r>
    </w:p>
    <w:p w14:paraId="5EAE40C2" w14:textId="77777777" w:rsidR="00D16F6B" w:rsidRPr="00721F78" w:rsidRDefault="00D16F6B" w:rsidP="00B67EA8">
      <w:pPr>
        <w:pStyle w:val="Prrafodelista"/>
        <w:numPr>
          <w:ilvl w:val="0"/>
          <w:numId w:val="8"/>
        </w:numPr>
        <w:spacing w:before="240" w:after="240" w:line="240" w:lineRule="auto"/>
        <w:ind w:left="1418" w:hanging="425"/>
        <w:rPr>
          <w:rFonts w:ascii="Calibri" w:hAnsi="Calibri" w:cs="Calibri"/>
          <w:color w:val="595959" w:themeColor="text1" w:themeTint="A6"/>
          <w:sz w:val="24"/>
          <w:szCs w:val="24"/>
          <w:lang w:val="es-ES_tradnl" w:eastAsia="es-ES"/>
        </w:rPr>
      </w:pPr>
      <w:r w:rsidRPr="00721F78">
        <w:rPr>
          <w:rFonts w:ascii="Calibri" w:hAnsi="Calibri" w:cs="Calibri"/>
          <w:color w:val="595959" w:themeColor="text1" w:themeTint="A6"/>
          <w:sz w:val="24"/>
          <w:szCs w:val="24"/>
          <w:lang w:val="es-ES_tradnl" w:eastAsia="es-ES"/>
        </w:rPr>
        <w:t>Los materiales calientes, dosificados de acuerdo con una fórmula de trabajo previamente establecida, son controlados por el sistema automático CIBERTRONIC 500. Los agregados calientes son transferidos al mezclador por la parte superior del mismo; posteriormente, se incorpora el filler según el diseño de mezcla. Durante el proceso de mezclado, se acciona la válvula de ingreso del ligante asfáltico, incorporándose el asfalto en la cantidad exacta indicada por el diseño de producción.</w:t>
      </w:r>
    </w:p>
    <w:p w14:paraId="665364F1" w14:textId="77777777" w:rsidR="00122885" w:rsidRDefault="00122885" w:rsidP="00B67EA8">
      <w:pPr>
        <w:pStyle w:val="Prrafodelista"/>
        <w:spacing w:before="240" w:after="0" w:line="240" w:lineRule="auto"/>
        <w:ind w:left="1134"/>
        <w:rPr>
          <w:rFonts w:ascii="Calibri" w:hAnsi="Calibri" w:cs="Calibri"/>
          <w:color w:val="595959" w:themeColor="text1" w:themeTint="A6"/>
          <w:sz w:val="24"/>
          <w:szCs w:val="24"/>
          <w:lang w:val="es-PE" w:eastAsia="es-ES"/>
        </w:rPr>
      </w:pPr>
    </w:p>
    <w:p w14:paraId="1AB340EF" w14:textId="77777777" w:rsidR="00122885" w:rsidRPr="00721F78" w:rsidRDefault="00122885" w:rsidP="00B67EA8">
      <w:pPr>
        <w:pStyle w:val="Prrafodelista"/>
        <w:numPr>
          <w:ilvl w:val="0"/>
          <w:numId w:val="8"/>
        </w:numPr>
        <w:spacing w:before="240" w:after="240" w:line="240" w:lineRule="auto"/>
        <w:ind w:left="1418" w:hanging="425"/>
        <w:rPr>
          <w:rFonts w:ascii="Calibri" w:hAnsi="Calibri" w:cs="Calibri"/>
          <w:color w:val="595959" w:themeColor="text1" w:themeTint="A6"/>
          <w:sz w:val="24"/>
          <w:szCs w:val="24"/>
          <w:lang w:val="es-ES_tradnl" w:eastAsia="es-ES"/>
        </w:rPr>
      </w:pPr>
      <w:r w:rsidRPr="00721F78">
        <w:rPr>
          <w:rFonts w:ascii="Calibri" w:hAnsi="Calibri" w:cs="Calibri"/>
          <w:color w:val="595959" w:themeColor="text1" w:themeTint="A6"/>
          <w:sz w:val="24"/>
          <w:szCs w:val="24"/>
          <w:lang w:val="es-ES_tradnl" w:eastAsia="es-ES"/>
        </w:rPr>
        <w:t>De acuerdo con las especificaciones del equipo, la duración del ciclo de mezclado es de aproximadamente 25 a 50 segundos. Para el presente proyecto, se aplicará un tiempo de mezclado comprendido entre 25 y 30 segundos, o el que sea recomendado por el laboratorio de control de calidad.</w:t>
      </w:r>
    </w:p>
    <w:p w14:paraId="3E1767FB" w14:textId="77777777" w:rsidR="00122885" w:rsidRPr="00122885" w:rsidRDefault="00122885" w:rsidP="00B67EA8">
      <w:pPr>
        <w:pStyle w:val="Prrafodelista"/>
        <w:spacing w:before="240" w:after="0" w:line="240" w:lineRule="auto"/>
        <w:ind w:left="1134"/>
        <w:rPr>
          <w:rFonts w:ascii="Calibri" w:hAnsi="Calibri" w:cs="Calibri"/>
          <w:color w:val="595959" w:themeColor="text1" w:themeTint="A6"/>
          <w:sz w:val="24"/>
          <w:szCs w:val="24"/>
          <w:lang w:val="es-PE" w:eastAsia="es-ES"/>
        </w:rPr>
      </w:pPr>
    </w:p>
    <w:p w14:paraId="4C9F75DF" w14:textId="77777777" w:rsidR="00122885" w:rsidRPr="00721F78" w:rsidRDefault="00122885" w:rsidP="00B67EA8">
      <w:pPr>
        <w:pStyle w:val="Prrafodelista"/>
        <w:numPr>
          <w:ilvl w:val="0"/>
          <w:numId w:val="8"/>
        </w:numPr>
        <w:spacing w:before="240" w:after="240" w:line="240" w:lineRule="auto"/>
        <w:ind w:left="1418" w:hanging="425"/>
        <w:rPr>
          <w:rFonts w:ascii="Calibri" w:hAnsi="Calibri" w:cs="Calibri"/>
          <w:color w:val="595959" w:themeColor="text1" w:themeTint="A6"/>
          <w:sz w:val="24"/>
          <w:szCs w:val="24"/>
          <w:lang w:val="es-ES_tradnl" w:eastAsia="es-ES"/>
        </w:rPr>
      </w:pPr>
      <w:r w:rsidRPr="00721F78">
        <w:rPr>
          <w:rFonts w:ascii="Calibri" w:hAnsi="Calibri" w:cs="Calibri"/>
          <w:color w:val="595959" w:themeColor="text1" w:themeTint="A6"/>
          <w:sz w:val="24"/>
          <w:szCs w:val="24"/>
          <w:lang w:val="es-ES_tradnl" w:eastAsia="es-ES"/>
        </w:rPr>
        <w:t>El tamaño de las bachadas puede ser ajustado desde la cabina de control por el operador de planta, mediante el software de control del sistema.</w:t>
      </w:r>
    </w:p>
    <w:p w14:paraId="60FDE446" w14:textId="77777777" w:rsidR="00122885" w:rsidRPr="00D16F6B" w:rsidRDefault="00122885" w:rsidP="00B67EA8">
      <w:pPr>
        <w:pStyle w:val="Prrafodelista"/>
        <w:spacing w:after="0" w:line="240" w:lineRule="auto"/>
        <w:ind w:left="1134"/>
        <w:rPr>
          <w:rFonts w:ascii="Calibri" w:hAnsi="Calibri" w:cs="Calibri"/>
          <w:color w:val="595959" w:themeColor="text1" w:themeTint="A6"/>
          <w:sz w:val="24"/>
          <w:szCs w:val="24"/>
          <w:lang w:val="es-PE" w:eastAsia="es-ES"/>
        </w:rPr>
      </w:pPr>
    </w:p>
    <w:p w14:paraId="1433014F" w14:textId="3C2DCF44" w:rsidR="00122885" w:rsidRDefault="00122885" w:rsidP="000531C8">
      <w:pPr>
        <w:pStyle w:val="Prrafodelista"/>
        <w:spacing w:line="240" w:lineRule="auto"/>
        <w:ind w:left="862"/>
        <w:rPr>
          <w:rFonts w:ascii="Calibri" w:hAnsi="Calibri" w:cs="Calibri"/>
          <w:sz w:val="24"/>
          <w:szCs w:val="24"/>
          <w:lang w:val="es-ES_tradnl" w:eastAsia="es-ES"/>
        </w:rPr>
      </w:pPr>
      <w:r>
        <w:rPr>
          <w:rFonts w:ascii="Calibri" w:hAnsi="Calibri" w:cs="Calibri"/>
          <w:noProof/>
          <w:sz w:val="24"/>
          <w:szCs w:val="24"/>
          <w:lang w:val="es-ES_tradnl" w:eastAsia="es-ES"/>
        </w:rPr>
        <w:lastRenderedPageBreak/>
        <w:t xml:space="preserve">     </w:t>
      </w:r>
      <w:r w:rsidRPr="00122885">
        <w:rPr>
          <w:rFonts w:ascii="Calibri" w:hAnsi="Calibri" w:cs="Calibri"/>
          <w:noProof/>
          <w:sz w:val="24"/>
          <w:szCs w:val="24"/>
          <w:lang w:val="es-ES_tradnl" w:eastAsia="es-ES"/>
        </w:rPr>
        <w:drawing>
          <wp:inline distT="0" distB="0" distL="0" distR="0" wp14:anchorId="22E1E7D1" wp14:editId="0E5B50BB">
            <wp:extent cx="4930140" cy="2834640"/>
            <wp:effectExtent l="0" t="0" r="3810" b="3810"/>
            <wp:docPr id="1053329272"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33">
                      <a:extLst>
                        <a:ext uri="{28A0092B-C50C-407E-A947-70E740481C1C}">
                          <a14:useLocalDpi xmlns:a14="http://schemas.microsoft.com/office/drawing/2010/main" val="0"/>
                        </a:ext>
                      </a:extLst>
                    </a:blip>
                    <a:srcRect l="4348" r="7773"/>
                    <a:stretch>
                      <a:fillRect/>
                    </a:stretch>
                  </pic:blipFill>
                  <pic:spPr bwMode="auto">
                    <a:xfrm>
                      <a:off x="0" y="0"/>
                      <a:ext cx="4930140" cy="2834640"/>
                    </a:xfrm>
                    <a:prstGeom prst="rect">
                      <a:avLst/>
                    </a:prstGeom>
                    <a:noFill/>
                    <a:ln>
                      <a:noFill/>
                    </a:ln>
                    <a:extLst>
                      <a:ext uri="{53640926-AAD7-44D8-BBD7-CCE9431645EC}">
                        <a14:shadowObscured xmlns:a14="http://schemas.microsoft.com/office/drawing/2010/main"/>
                      </a:ext>
                    </a:extLst>
                  </pic:spPr>
                </pic:pic>
              </a:graphicData>
            </a:graphic>
          </wp:inline>
        </w:drawing>
      </w:r>
    </w:p>
    <w:p w14:paraId="38B64190" w14:textId="1BF8C4AC" w:rsidR="00122885" w:rsidRDefault="00122885" w:rsidP="00122885">
      <w:pPr>
        <w:spacing w:before="240" w:after="0" w:line="240" w:lineRule="auto"/>
        <w:jc w:val="center"/>
        <w:rPr>
          <w:rFonts w:ascii="Calibri" w:hAnsi="Calibri" w:cs="Calibri"/>
          <w:b/>
          <w:bCs/>
          <w:color w:val="595959" w:themeColor="text1" w:themeTint="A6"/>
          <w:sz w:val="24"/>
          <w:szCs w:val="24"/>
          <w:lang w:val="es-PE" w:eastAsia="es-ES"/>
        </w:rPr>
      </w:pPr>
      <w:r w:rsidRPr="00030725">
        <w:rPr>
          <w:rFonts w:ascii="Calibri" w:hAnsi="Calibri" w:cs="Calibri"/>
          <w:b/>
          <w:bCs/>
          <w:color w:val="595959" w:themeColor="text1" w:themeTint="A6"/>
          <w:sz w:val="24"/>
          <w:szCs w:val="24"/>
          <w:lang w:val="es-PE" w:eastAsia="es-ES"/>
        </w:rPr>
        <w:t>FIGURA 1</w:t>
      </w:r>
      <w:r w:rsidR="00CF0BB9">
        <w:rPr>
          <w:rFonts w:ascii="Calibri" w:hAnsi="Calibri" w:cs="Calibri"/>
          <w:b/>
          <w:bCs/>
          <w:color w:val="595959" w:themeColor="text1" w:themeTint="A6"/>
          <w:sz w:val="24"/>
          <w:szCs w:val="24"/>
          <w:lang w:val="es-PE" w:eastAsia="es-ES"/>
        </w:rPr>
        <w:t>6</w:t>
      </w:r>
    </w:p>
    <w:p w14:paraId="3F696260" w14:textId="30F560AC" w:rsidR="00122885" w:rsidRDefault="00CC0564" w:rsidP="00CC0564">
      <w:pPr>
        <w:pStyle w:val="Ttulo3"/>
        <w:spacing w:before="240" w:line="240" w:lineRule="auto"/>
        <w:ind w:left="1276" w:hanging="709"/>
        <w:rPr>
          <w:rFonts w:ascii="Calibri" w:hAnsi="Calibri" w:cs="Calibri"/>
          <w:color w:val="26327F"/>
          <w:sz w:val="24"/>
          <w:szCs w:val="24"/>
        </w:rPr>
      </w:pPr>
      <w:r w:rsidRPr="00CC0564">
        <w:rPr>
          <w:rFonts w:ascii="Calibri" w:hAnsi="Calibri" w:cs="Calibri"/>
          <w:color w:val="26327F"/>
          <w:sz w:val="24"/>
          <w:szCs w:val="24"/>
        </w:rPr>
        <w:t>Tolva de almacenamiento de mezcla asfáltica</w:t>
      </w:r>
    </w:p>
    <w:p w14:paraId="36040585" w14:textId="101495B4" w:rsidR="00122885" w:rsidRDefault="00CC0564" w:rsidP="00B67EA8">
      <w:pPr>
        <w:pStyle w:val="Prrafodelista"/>
        <w:numPr>
          <w:ilvl w:val="0"/>
          <w:numId w:val="8"/>
        </w:numPr>
        <w:spacing w:before="240" w:after="240" w:line="240" w:lineRule="auto"/>
        <w:ind w:left="1418" w:hanging="425"/>
        <w:rPr>
          <w:rFonts w:ascii="Calibri" w:hAnsi="Calibri" w:cs="Calibri"/>
          <w:color w:val="595959" w:themeColor="text1" w:themeTint="A6"/>
          <w:sz w:val="24"/>
          <w:szCs w:val="24"/>
          <w:lang w:val="es-ES_tradnl" w:eastAsia="es-ES"/>
        </w:rPr>
      </w:pPr>
      <w:r w:rsidRPr="00721F78">
        <w:rPr>
          <w:rFonts w:ascii="Calibri" w:hAnsi="Calibri" w:cs="Calibri"/>
          <w:color w:val="595959" w:themeColor="text1" w:themeTint="A6"/>
          <w:sz w:val="24"/>
          <w:szCs w:val="24"/>
          <w:lang w:val="es-ES_tradnl" w:eastAsia="es-ES"/>
        </w:rPr>
        <w:t>La tolva está posicionada debajo del mezclador, la tolva está compuesta en su parte inferior divida en 3 compartimientos independientes, 2 silos de almacenamiento y un silo para descarga directa cuentan con compuertas totalmente herméticas y que es accionada por unos pistones para la correspondiente descarga de la mezcla asfáltica terminada a los volquetes que lo transportaran a campo.</w:t>
      </w:r>
    </w:p>
    <w:p w14:paraId="43CEC8EB" w14:textId="77777777" w:rsidR="00833EE8" w:rsidRPr="00721F78" w:rsidRDefault="00833EE8" w:rsidP="00833EE8">
      <w:pPr>
        <w:pStyle w:val="Prrafodelista"/>
        <w:spacing w:before="240" w:after="240" w:line="240" w:lineRule="auto"/>
        <w:ind w:left="1418"/>
        <w:jc w:val="left"/>
        <w:rPr>
          <w:rFonts w:ascii="Calibri" w:hAnsi="Calibri" w:cs="Calibri"/>
          <w:color w:val="595959" w:themeColor="text1" w:themeTint="A6"/>
          <w:sz w:val="24"/>
          <w:szCs w:val="24"/>
          <w:lang w:val="es-ES_tradnl" w:eastAsia="es-ES"/>
        </w:rPr>
      </w:pPr>
    </w:p>
    <w:p w14:paraId="2FA34CBE" w14:textId="7BC0043E" w:rsidR="00122885" w:rsidRDefault="00DF75BE" w:rsidP="000531C8">
      <w:pPr>
        <w:pStyle w:val="Prrafodelista"/>
        <w:spacing w:line="240" w:lineRule="auto"/>
        <w:ind w:left="862"/>
        <w:rPr>
          <w:rFonts w:ascii="Calibri" w:hAnsi="Calibri" w:cs="Calibri"/>
          <w:sz w:val="24"/>
          <w:szCs w:val="24"/>
          <w:lang w:val="es-ES_tradnl" w:eastAsia="es-ES"/>
        </w:rPr>
      </w:pPr>
      <w:r w:rsidRPr="00DF75BE">
        <w:rPr>
          <w:rFonts w:ascii="Calibri" w:hAnsi="Calibri" w:cs="Calibri"/>
          <w:noProof/>
          <w:sz w:val="24"/>
          <w:szCs w:val="24"/>
          <w:lang w:val="es-ES_tradnl" w:eastAsia="es-ES"/>
        </w:rPr>
        <w:drawing>
          <wp:inline distT="0" distB="0" distL="0" distR="0" wp14:anchorId="3A5F686A" wp14:editId="56CABF58">
            <wp:extent cx="5775960" cy="2575560"/>
            <wp:effectExtent l="0" t="0" r="0" b="0"/>
            <wp:docPr id="2112242368"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34">
                      <a:extLst>
                        <a:ext uri="{28A0092B-C50C-407E-A947-70E740481C1C}">
                          <a14:useLocalDpi xmlns:a14="http://schemas.microsoft.com/office/drawing/2010/main" val="0"/>
                        </a:ext>
                      </a:extLst>
                    </a:blip>
                    <a:srcRect r="656" b="8649"/>
                    <a:stretch>
                      <a:fillRect/>
                    </a:stretch>
                  </pic:blipFill>
                  <pic:spPr bwMode="auto">
                    <a:xfrm>
                      <a:off x="0" y="0"/>
                      <a:ext cx="5775960" cy="2575560"/>
                    </a:xfrm>
                    <a:prstGeom prst="rect">
                      <a:avLst/>
                    </a:prstGeom>
                    <a:noFill/>
                    <a:ln>
                      <a:noFill/>
                    </a:ln>
                    <a:extLst>
                      <a:ext uri="{53640926-AAD7-44D8-BBD7-CCE9431645EC}">
                        <a14:shadowObscured xmlns:a14="http://schemas.microsoft.com/office/drawing/2010/main"/>
                      </a:ext>
                    </a:extLst>
                  </pic:spPr>
                </pic:pic>
              </a:graphicData>
            </a:graphic>
          </wp:inline>
        </w:drawing>
      </w:r>
    </w:p>
    <w:p w14:paraId="455649F7" w14:textId="0DE77156" w:rsidR="00122885" w:rsidRPr="00DF75BE" w:rsidRDefault="00DF75BE" w:rsidP="00DF75BE">
      <w:pPr>
        <w:spacing w:before="240" w:after="0" w:line="240" w:lineRule="auto"/>
        <w:jc w:val="center"/>
        <w:rPr>
          <w:rFonts w:ascii="Calibri" w:hAnsi="Calibri" w:cs="Calibri"/>
          <w:b/>
          <w:bCs/>
          <w:color w:val="595959" w:themeColor="text1" w:themeTint="A6"/>
          <w:sz w:val="24"/>
          <w:szCs w:val="24"/>
          <w:lang w:val="es-PE" w:eastAsia="es-ES"/>
        </w:rPr>
      </w:pPr>
      <w:r w:rsidRPr="00DF75BE">
        <w:rPr>
          <w:rFonts w:ascii="Calibri" w:hAnsi="Calibri" w:cs="Calibri"/>
          <w:b/>
          <w:bCs/>
          <w:color w:val="595959" w:themeColor="text1" w:themeTint="A6"/>
          <w:sz w:val="24"/>
          <w:szCs w:val="24"/>
          <w:lang w:val="es-PE" w:eastAsia="es-ES"/>
        </w:rPr>
        <w:t>FIGURA 1</w:t>
      </w:r>
      <w:r w:rsidR="00CF0BB9">
        <w:rPr>
          <w:rFonts w:ascii="Calibri" w:hAnsi="Calibri" w:cs="Calibri"/>
          <w:b/>
          <w:bCs/>
          <w:color w:val="595959" w:themeColor="text1" w:themeTint="A6"/>
          <w:sz w:val="24"/>
          <w:szCs w:val="24"/>
          <w:lang w:val="es-PE" w:eastAsia="es-ES"/>
        </w:rPr>
        <w:t>7</w:t>
      </w:r>
    </w:p>
    <w:p w14:paraId="3D0AD422" w14:textId="4F46077F" w:rsidR="00122885" w:rsidRPr="00DF75BE" w:rsidRDefault="00DF75BE" w:rsidP="00AC4C05">
      <w:pPr>
        <w:pStyle w:val="Ttulo3"/>
        <w:spacing w:before="240" w:after="240" w:line="240" w:lineRule="auto"/>
        <w:ind w:left="1276" w:hanging="709"/>
        <w:rPr>
          <w:rFonts w:ascii="Calibri" w:hAnsi="Calibri" w:cs="Calibri"/>
          <w:color w:val="26327F"/>
          <w:sz w:val="24"/>
          <w:szCs w:val="24"/>
        </w:rPr>
      </w:pPr>
      <w:r>
        <w:rPr>
          <w:rFonts w:ascii="Calibri" w:hAnsi="Calibri" w:cs="Calibri"/>
          <w:color w:val="26327F"/>
          <w:sz w:val="24"/>
          <w:szCs w:val="24"/>
        </w:rPr>
        <w:lastRenderedPageBreak/>
        <w:t>C</w:t>
      </w:r>
      <w:r w:rsidRPr="00DF75BE">
        <w:rPr>
          <w:rFonts w:ascii="Calibri" w:hAnsi="Calibri" w:cs="Calibri"/>
          <w:color w:val="26327F"/>
          <w:sz w:val="24"/>
          <w:szCs w:val="24"/>
        </w:rPr>
        <w:t>erraduras con llaves de seguridad Inter bloqueadas</w:t>
      </w:r>
    </w:p>
    <w:p w14:paraId="1624F48D" w14:textId="450D70DA" w:rsidR="00122885" w:rsidRPr="00DB7E0B" w:rsidRDefault="00DF75BE" w:rsidP="00AC4C05">
      <w:pPr>
        <w:spacing w:after="240" w:line="240" w:lineRule="auto"/>
        <w:rPr>
          <w:rFonts w:ascii="Calibri" w:hAnsi="Calibri" w:cs="Calibri"/>
          <w:color w:val="595959" w:themeColor="text1" w:themeTint="A6"/>
          <w:sz w:val="24"/>
          <w:szCs w:val="24"/>
          <w:lang w:val="es-ES_tradnl" w:eastAsia="es-ES"/>
        </w:rPr>
      </w:pPr>
      <w:r w:rsidRPr="00DB7E0B">
        <w:rPr>
          <w:rFonts w:ascii="Calibri" w:hAnsi="Calibri" w:cs="Calibri"/>
          <w:color w:val="595959" w:themeColor="text1" w:themeTint="A6"/>
          <w:sz w:val="24"/>
          <w:szCs w:val="24"/>
          <w:lang w:val="es-ES_tradnl" w:eastAsia="es-ES"/>
        </w:rPr>
        <w:t>Están generalmente colocadas en las compuertas de inspección, por ejemplo:</w:t>
      </w:r>
    </w:p>
    <w:p w14:paraId="634585CE" w14:textId="6EFEB1DD" w:rsidR="00122885" w:rsidRPr="00DB7E0B" w:rsidRDefault="00DF75BE" w:rsidP="0041002A">
      <w:pPr>
        <w:pStyle w:val="Prrafodelista"/>
        <w:numPr>
          <w:ilvl w:val="0"/>
          <w:numId w:val="31"/>
        </w:numPr>
        <w:spacing w:line="240" w:lineRule="auto"/>
        <w:rPr>
          <w:rFonts w:ascii="Calibri" w:hAnsi="Calibri" w:cs="Calibri"/>
          <w:color w:val="595959" w:themeColor="text1" w:themeTint="A6"/>
          <w:sz w:val="24"/>
          <w:szCs w:val="24"/>
          <w:lang w:val="es-ES_tradnl" w:eastAsia="es-ES"/>
        </w:rPr>
      </w:pPr>
      <w:r w:rsidRPr="00DB7E0B">
        <w:rPr>
          <w:rFonts w:ascii="Calibri" w:hAnsi="Calibri" w:cs="Calibri"/>
          <w:color w:val="595959" w:themeColor="text1" w:themeTint="A6"/>
          <w:sz w:val="24"/>
          <w:szCs w:val="24"/>
          <w:lang w:val="es-ES_tradnl" w:eastAsia="es-ES"/>
        </w:rPr>
        <w:t>Compuerta al pie del elevador del caliente</w:t>
      </w:r>
      <w:r w:rsidR="00833EE8">
        <w:rPr>
          <w:rFonts w:ascii="Calibri" w:hAnsi="Calibri" w:cs="Calibri"/>
          <w:color w:val="595959" w:themeColor="text1" w:themeTint="A6"/>
          <w:sz w:val="24"/>
          <w:szCs w:val="24"/>
          <w:lang w:val="es-ES_tradnl" w:eastAsia="es-ES"/>
        </w:rPr>
        <w:t>.</w:t>
      </w:r>
    </w:p>
    <w:p w14:paraId="79246C3D" w14:textId="3BFA6AF7" w:rsidR="00122885" w:rsidRPr="00DB7E0B" w:rsidRDefault="00DF75BE" w:rsidP="0041002A">
      <w:pPr>
        <w:pStyle w:val="Prrafodelista"/>
        <w:numPr>
          <w:ilvl w:val="0"/>
          <w:numId w:val="31"/>
        </w:numPr>
        <w:spacing w:line="240" w:lineRule="auto"/>
        <w:rPr>
          <w:rFonts w:ascii="Calibri" w:hAnsi="Calibri" w:cs="Calibri"/>
          <w:color w:val="595959" w:themeColor="text1" w:themeTint="A6"/>
          <w:sz w:val="24"/>
          <w:szCs w:val="24"/>
          <w:lang w:val="es-ES_tradnl" w:eastAsia="es-ES"/>
        </w:rPr>
      </w:pPr>
      <w:r w:rsidRPr="00DB7E0B">
        <w:rPr>
          <w:rFonts w:ascii="Calibri" w:hAnsi="Calibri" w:cs="Calibri"/>
          <w:color w:val="595959" w:themeColor="text1" w:themeTint="A6"/>
          <w:sz w:val="24"/>
          <w:szCs w:val="24"/>
          <w:lang w:val="es-ES_tradnl" w:eastAsia="es-ES"/>
        </w:rPr>
        <w:t>Compuerta en el cabezal del elevador del caliente</w:t>
      </w:r>
      <w:r w:rsidR="00833EE8">
        <w:rPr>
          <w:rFonts w:ascii="Calibri" w:hAnsi="Calibri" w:cs="Calibri"/>
          <w:color w:val="595959" w:themeColor="text1" w:themeTint="A6"/>
          <w:sz w:val="24"/>
          <w:szCs w:val="24"/>
          <w:lang w:val="es-ES_tradnl" w:eastAsia="es-ES"/>
        </w:rPr>
        <w:t>.</w:t>
      </w:r>
    </w:p>
    <w:p w14:paraId="4ED8B84B" w14:textId="10E64CFE" w:rsidR="00122885" w:rsidRPr="00DB7E0B" w:rsidRDefault="00DF75BE" w:rsidP="0041002A">
      <w:pPr>
        <w:pStyle w:val="Prrafodelista"/>
        <w:numPr>
          <w:ilvl w:val="0"/>
          <w:numId w:val="31"/>
        </w:numPr>
        <w:spacing w:line="240" w:lineRule="auto"/>
        <w:rPr>
          <w:rFonts w:ascii="Calibri" w:hAnsi="Calibri" w:cs="Calibri"/>
          <w:color w:val="595959" w:themeColor="text1" w:themeTint="A6"/>
          <w:sz w:val="24"/>
          <w:szCs w:val="24"/>
          <w:lang w:val="es-ES_tradnl" w:eastAsia="es-ES"/>
        </w:rPr>
      </w:pPr>
      <w:r w:rsidRPr="00DB7E0B">
        <w:rPr>
          <w:rFonts w:ascii="Calibri" w:hAnsi="Calibri" w:cs="Calibri"/>
          <w:color w:val="595959" w:themeColor="text1" w:themeTint="A6"/>
          <w:sz w:val="24"/>
          <w:szCs w:val="24"/>
          <w:lang w:val="es-ES_tradnl" w:eastAsia="es-ES"/>
        </w:rPr>
        <w:t>Compuerta de acceso al canal deslizante de descarga del elevador del caliente</w:t>
      </w:r>
      <w:r w:rsidR="00833EE8">
        <w:rPr>
          <w:rFonts w:ascii="Calibri" w:hAnsi="Calibri" w:cs="Calibri"/>
          <w:color w:val="595959" w:themeColor="text1" w:themeTint="A6"/>
          <w:sz w:val="24"/>
          <w:szCs w:val="24"/>
          <w:lang w:val="es-ES_tradnl" w:eastAsia="es-ES"/>
        </w:rPr>
        <w:t>.</w:t>
      </w:r>
    </w:p>
    <w:p w14:paraId="36AB0B9F" w14:textId="6E2455C8" w:rsidR="00122885" w:rsidRPr="00DB7E0B" w:rsidRDefault="00DF75BE" w:rsidP="0041002A">
      <w:pPr>
        <w:pStyle w:val="Prrafodelista"/>
        <w:numPr>
          <w:ilvl w:val="0"/>
          <w:numId w:val="31"/>
        </w:numPr>
        <w:spacing w:line="240" w:lineRule="auto"/>
        <w:rPr>
          <w:rFonts w:ascii="Calibri" w:hAnsi="Calibri" w:cs="Calibri"/>
          <w:color w:val="595959" w:themeColor="text1" w:themeTint="A6"/>
          <w:sz w:val="24"/>
          <w:szCs w:val="24"/>
          <w:lang w:val="es-ES_tradnl" w:eastAsia="es-ES"/>
        </w:rPr>
      </w:pPr>
      <w:r w:rsidRPr="00DB7E0B">
        <w:rPr>
          <w:rFonts w:ascii="Calibri" w:hAnsi="Calibri" w:cs="Calibri"/>
          <w:color w:val="595959" w:themeColor="text1" w:themeTint="A6"/>
          <w:sz w:val="24"/>
          <w:szCs w:val="24"/>
          <w:lang w:val="es-ES_tradnl" w:eastAsia="es-ES"/>
        </w:rPr>
        <w:t>Compuertas al pie del elevador del filler</w:t>
      </w:r>
      <w:r w:rsidR="00833EE8">
        <w:rPr>
          <w:rFonts w:ascii="Calibri" w:hAnsi="Calibri" w:cs="Calibri"/>
          <w:color w:val="595959" w:themeColor="text1" w:themeTint="A6"/>
          <w:sz w:val="24"/>
          <w:szCs w:val="24"/>
          <w:lang w:val="es-ES_tradnl" w:eastAsia="es-ES"/>
        </w:rPr>
        <w:t>.</w:t>
      </w:r>
    </w:p>
    <w:p w14:paraId="506A2ECF" w14:textId="02FBCBA0" w:rsidR="00122885" w:rsidRPr="00DB7E0B" w:rsidRDefault="00DF75BE" w:rsidP="0041002A">
      <w:pPr>
        <w:pStyle w:val="Prrafodelista"/>
        <w:numPr>
          <w:ilvl w:val="0"/>
          <w:numId w:val="31"/>
        </w:numPr>
        <w:spacing w:line="240" w:lineRule="auto"/>
        <w:rPr>
          <w:rFonts w:ascii="Calibri" w:hAnsi="Calibri" w:cs="Calibri"/>
          <w:color w:val="595959" w:themeColor="text1" w:themeTint="A6"/>
          <w:sz w:val="24"/>
          <w:szCs w:val="24"/>
          <w:lang w:val="es-ES_tradnl" w:eastAsia="es-ES"/>
        </w:rPr>
      </w:pPr>
      <w:r w:rsidRPr="00DB7E0B">
        <w:rPr>
          <w:rFonts w:ascii="Calibri" w:hAnsi="Calibri" w:cs="Calibri"/>
          <w:color w:val="595959" w:themeColor="text1" w:themeTint="A6"/>
          <w:sz w:val="24"/>
          <w:szCs w:val="24"/>
          <w:lang w:val="es-ES_tradnl" w:eastAsia="es-ES"/>
        </w:rPr>
        <w:t>Compuerta de acceso al mezclador (en ambos lados)</w:t>
      </w:r>
      <w:r w:rsidR="00833EE8">
        <w:rPr>
          <w:rFonts w:ascii="Calibri" w:hAnsi="Calibri" w:cs="Calibri"/>
          <w:color w:val="595959" w:themeColor="text1" w:themeTint="A6"/>
          <w:sz w:val="24"/>
          <w:szCs w:val="24"/>
          <w:lang w:val="es-ES_tradnl" w:eastAsia="es-ES"/>
        </w:rPr>
        <w:t>.</w:t>
      </w:r>
    </w:p>
    <w:p w14:paraId="561BF5ED" w14:textId="10BF773E" w:rsidR="00122885" w:rsidRPr="00DB7E0B" w:rsidRDefault="0041002A" w:rsidP="0041002A">
      <w:pPr>
        <w:pStyle w:val="Prrafodelista"/>
        <w:numPr>
          <w:ilvl w:val="0"/>
          <w:numId w:val="31"/>
        </w:numPr>
        <w:spacing w:line="240" w:lineRule="auto"/>
        <w:rPr>
          <w:rFonts w:ascii="Calibri" w:hAnsi="Calibri" w:cs="Calibri"/>
          <w:color w:val="595959" w:themeColor="text1" w:themeTint="A6"/>
          <w:sz w:val="24"/>
          <w:szCs w:val="24"/>
          <w:lang w:val="es-ES_tradnl" w:eastAsia="es-ES"/>
        </w:rPr>
      </w:pPr>
      <w:r w:rsidRPr="00DB7E0B">
        <w:rPr>
          <w:rFonts w:ascii="Calibri" w:hAnsi="Calibri" w:cs="Calibri"/>
          <w:color w:val="595959" w:themeColor="text1" w:themeTint="A6"/>
          <w:sz w:val="24"/>
          <w:szCs w:val="24"/>
          <w:lang w:val="es-ES_tradnl" w:eastAsia="es-ES"/>
        </w:rPr>
        <w:t>Compuerta de acceso redes criba (lado elevador)</w:t>
      </w:r>
      <w:r w:rsidR="00833EE8">
        <w:rPr>
          <w:rFonts w:ascii="Calibri" w:hAnsi="Calibri" w:cs="Calibri"/>
          <w:color w:val="595959" w:themeColor="text1" w:themeTint="A6"/>
          <w:sz w:val="24"/>
          <w:szCs w:val="24"/>
          <w:lang w:val="es-ES_tradnl" w:eastAsia="es-ES"/>
        </w:rPr>
        <w:t>.</w:t>
      </w:r>
    </w:p>
    <w:p w14:paraId="345F2F1E" w14:textId="1C4E4F42" w:rsidR="00122885" w:rsidRPr="00DB7E0B" w:rsidRDefault="0041002A" w:rsidP="0041002A">
      <w:pPr>
        <w:pStyle w:val="Prrafodelista"/>
        <w:numPr>
          <w:ilvl w:val="0"/>
          <w:numId w:val="31"/>
        </w:numPr>
        <w:spacing w:line="240" w:lineRule="auto"/>
        <w:rPr>
          <w:rFonts w:ascii="Calibri" w:hAnsi="Calibri" w:cs="Calibri"/>
          <w:color w:val="595959" w:themeColor="text1" w:themeTint="A6"/>
          <w:sz w:val="24"/>
          <w:szCs w:val="24"/>
          <w:lang w:val="es-ES_tradnl" w:eastAsia="es-ES"/>
        </w:rPr>
      </w:pPr>
      <w:r w:rsidRPr="00DB7E0B">
        <w:rPr>
          <w:rFonts w:ascii="Calibri" w:hAnsi="Calibri" w:cs="Calibri"/>
          <w:color w:val="595959" w:themeColor="text1" w:themeTint="A6"/>
          <w:sz w:val="24"/>
          <w:szCs w:val="24"/>
          <w:lang w:val="es-ES_tradnl" w:eastAsia="es-ES"/>
        </w:rPr>
        <w:t>Compuerta de acceso a la tolva bajo filtro (canal de los humos)</w:t>
      </w:r>
      <w:r w:rsidR="00833EE8">
        <w:rPr>
          <w:rFonts w:ascii="Calibri" w:hAnsi="Calibri" w:cs="Calibri"/>
          <w:color w:val="595959" w:themeColor="text1" w:themeTint="A6"/>
          <w:sz w:val="24"/>
          <w:szCs w:val="24"/>
          <w:lang w:val="es-ES_tradnl" w:eastAsia="es-ES"/>
        </w:rPr>
        <w:t>.</w:t>
      </w:r>
    </w:p>
    <w:p w14:paraId="7A1FF5E1" w14:textId="03435745" w:rsidR="00122885" w:rsidRPr="00DB7E0B" w:rsidRDefault="0041002A" w:rsidP="0041002A">
      <w:pPr>
        <w:pStyle w:val="Prrafodelista"/>
        <w:numPr>
          <w:ilvl w:val="0"/>
          <w:numId w:val="31"/>
        </w:numPr>
        <w:spacing w:line="240" w:lineRule="auto"/>
        <w:rPr>
          <w:rFonts w:ascii="Calibri" w:hAnsi="Calibri" w:cs="Calibri"/>
          <w:color w:val="595959" w:themeColor="text1" w:themeTint="A6"/>
          <w:sz w:val="24"/>
          <w:szCs w:val="24"/>
          <w:lang w:val="es-ES_tradnl" w:eastAsia="es-ES"/>
        </w:rPr>
      </w:pPr>
      <w:r w:rsidRPr="00DB7E0B">
        <w:rPr>
          <w:rFonts w:ascii="Calibri" w:hAnsi="Calibri" w:cs="Calibri"/>
          <w:color w:val="595959" w:themeColor="text1" w:themeTint="A6"/>
          <w:sz w:val="24"/>
          <w:szCs w:val="24"/>
          <w:lang w:val="es-ES_tradnl" w:eastAsia="es-ES"/>
        </w:rPr>
        <w:t>Compuerta de acceso a la tolva bajo filtro (cabezal sinfín)</w:t>
      </w:r>
      <w:r w:rsidR="00833EE8">
        <w:rPr>
          <w:rFonts w:ascii="Calibri" w:hAnsi="Calibri" w:cs="Calibri"/>
          <w:color w:val="595959" w:themeColor="text1" w:themeTint="A6"/>
          <w:sz w:val="24"/>
          <w:szCs w:val="24"/>
          <w:lang w:val="es-ES_tradnl" w:eastAsia="es-ES"/>
        </w:rPr>
        <w:t>.</w:t>
      </w:r>
    </w:p>
    <w:p w14:paraId="2F3D9375" w14:textId="7A3DF98A" w:rsidR="00122885" w:rsidRPr="00DB7E0B" w:rsidRDefault="0041002A" w:rsidP="0041002A">
      <w:pPr>
        <w:pStyle w:val="Prrafodelista"/>
        <w:numPr>
          <w:ilvl w:val="0"/>
          <w:numId w:val="31"/>
        </w:numPr>
        <w:spacing w:line="240" w:lineRule="auto"/>
        <w:rPr>
          <w:rFonts w:ascii="Calibri" w:hAnsi="Calibri" w:cs="Calibri"/>
          <w:color w:val="595959" w:themeColor="text1" w:themeTint="A6"/>
          <w:sz w:val="24"/>
          <w:szCs w:val="24"/>
          <w:lang w:val="es-ES_tradnl" w:eastAsia="es-ES"/>
        </w:rPr>
      </w:pPr>
      <w:r w:rsidRPr="00DB7E0B">
        <w:rPr>
          <w:rFonts w:ascii="Calibri" w:hAnsi="Calibri" w:cs="Calibri"/>
          <w:color w:val="595959" w:themeColor="text1" w:themeTint="A6"/>
          <w:sz w:val="24"/>
          <w:szCs w:val="24"/>
          <w:lang w:val="es-ES_tradnl" w:eastAsia="es-ES"/>
        </w:rPr>
        <w:t>Compuerta de acceso al ventilador del aspirador</w:t>
      </w:r>
      <w:r w:rsidR="00833EE8">
        <w:rPr>
          <w:rFonts w:ascii="Calibri" w:hAnsi="Calibri" w:cs="Calibri"/>
          <w:color w:val="595959" w:themeColor="text1" w:themeTint="A6"/>
          <w:sz w:val="24"/>
          <w:szCs w:val="24"/>
          <w:lang w:val="es-ES_tradnl" w:eastAsia="es-ES"/>
        </w:rPr>
        <w:t>.</w:t>
      </w:r>
    </w:p>
    <w:p w14:paraId="29B95CC3" w14:textId="369B17CC" w:rsidR="000C688C" w:rsidRPr="00DB7E0B" w:rsidRDefault="0041002A" w:rsidP="0041002A">
      <w:pPr>
        <w:pStyle w:val="Prrafodelista"/>
        <w:numPr>
          <w:ilvl w:val="0"/>
          <w:numId w:val="31"/>
        </w:numPr>
        <w:spacing w:line="240" w:lineRule="auto"/>
        <w:rPr>
          <w:rFonts w:ascii="Calibri" w:hAnsi="Calibri" w:cs="Calibri"/>
          <w:color w:val="595959" w:themeColor="text1" w:themeTint="A6"/>
          <w:sz w:val="24"/>
          <w:szCs w:val="24"/>
          <w:lang w:val="es-ES_tradnl" w:eastAsia="es-ES"/>
        </w:rPr>
      </w:pPr>
      <w:r w:rsidRPr="00DB7E0B">
        <w:rPr>
          <w:rFonts w:ascii="Calibri" w:hAnsi="Calibri" w:cs="Calibri"/>
          <w:color w:val="595959" w:themeColor="text1" w:themeTint="A6"/>
          <w:sz w:val="24"/>
          <w:szCs w:val="24"/>
          <w:lang w:val="es-ES_tradnl" w:eastAsia="es-ES"/>
        </w:rPr>
        <w:t>Escotilla superior de acceso a cada cisterna de almacenaje betún. (solo para cisternas horizontales)</w:t>
      </w:r>
      <w:r w:rsidR="00833EE8">
        <w:rPr>
          <w:rFonts w:ascii="Calibri" w:hAnsi="Calibri" w:cs="Calibri"/>
          <w:color w:val="595959" w:themeColor="text1" w:themeTint="A6"/>
          <w:sz w:val="24"/>
          <w:szCs w:val="24"/>
          <w:lang w:val="es-ES_tradnl" w:eastAsia="es-ES"/>
        </w:rPr>
        <w:t>.</w:t>
      </w:r>
    </w:p>
    <w:p w14:paraId="4D83E5FB" w14:textId="77777777" w:rsidR="0041002A" w:rsidRPr="00DB7E0B" w:rsidRDefault="0041002A" w:rsidP="0041002A">
      <w:pPr>
        <w:spacing w:line="240" w:lineRule="auto"/>
        <w:rPr>
          <w:rFonts w:ascii="Calibri" w:hAnsi="Calibri" w:cs="Calibri"/>
          <w:color w:val="595959" w:themeColor="text1" w:themeTint="A6"/>
          <w:sz w:val="24"/>
          <w:szCs w:val="24"/>
          <w:lang w:val="es-ES_tradnl" w:eastAsia="es-ES"/>
        </w:rPr>
      </w:pPr>
      <w:r w:rsidRPr="00DB7E0B">
        <w:rPr>
          <w:rFonts w:ascii="Calibri" w:hAnsi="Calibri" w:cs="Calibri"/>
          <w:color w:val="595959" w:themeColor="text1" w:themeTint="A6"/>
          <w:sz w:val="24"/>
          <w:szCs w:val="24"/>
          <w:lang w:val="es-ES_tradnl" w:eastAsia="es-ES"/>
        </w:rPr>
        <w:t>Está terminantemente prohibido trabajar con estos dispositivos esenciales de seguridad inhabilitados o inoperativos.</w:t>
      </w:r>
    </w:p>
    <w:p w14:paraId="521ECC36" w14:textId="1D791A90" w:rsidR="0041002A" w:rsidRPr="00DB7E0B" w:rsidRDefault="0041002A" w:rsidP="0041002A">
      <w:pPr>
        <w:spacing w:line="240" w:lineRule="auto"/>
        <w:rPr>
          <w:rFonts w:ascii="Calibri" w:hAnsi="Calibri" w:cs="Calibri"/>
          <w:color w:val="595959" w:themeColor="text1" w:themeTint="A6"/>
          <w:sz w:val="24"/>
          <w:szCs w:val="24"/>
          <w:lang w:val="es-ES_tradnl" w:eastAsia="es-ES"/>
        </w:rPr>
      </w:pPr>
      <w:r w:rsidRPr="00DB7E0B">
        <w:rPr>
          <w:rFonts w:ascii="Calibri" w:hAnsi="Calibri" w:cs="Calibri"/>
          <w:color w:val="595959" w:themeColor="text1" w:themeTint="A6"/>
          <w:sz w:val="24"/>
          <w:szCs w:val="24"/>
          <w:lang w:val="es-ES_tradnl" w:eastAsia="es-ES"/>
        </w:rPr>
        <w:t>La apertura de cualquier cerradura Inter bloqueada determinara la parada inmediata de la planta</w:t>
      </w:r>
      <w:r w:rsidR="00833EE8">
        <w:rPr>
          <w:rFonts w:ascii="Calibri" w:hAnsi="Calibri" w:cs="Calibri"/>
          <w:color w:val="595959" w:themeColor="text1" w:themeTint="A6"/>
          <w:sz w:val="24"/>
          <w:szCs w:val="24"/>
          <w:lang w:val="es-ES_tradnl" w:eastAsia="es-ES"/>
        </w:rPr>
        <w:t>.</w:t>
      </w:r>
    </w:p>
    <w:p w14:paraId="23EADC5A" w14:textId="2A343611" w:rsidR="0041002A" w:rsidRPr="00FC6D97" w:rsidRDefault="00FC6D97" w:rsidP="00FC6D97">
      <w:pPr>
        <w:pStyle w:val="Ttulo3"/>
        <w:numPr>
          <w:ilvl w:val="3"/>
          <w:numId w:val="3"/>
        </w:numPr>
        <w:spacing w:before="240" w:line="240" w:lineRule="auto"/>
        <w:rPr>
          <w:rFonts w:ascii="Calibri" w:hAnsi="Calibri" w:cs="Calibri"/>
          <w:color w:val="26327F"/>
          <w:sz w:val="24"/>
          <w:szCs w:val="24"/>
        </w:rPr>
      </w:pPr>
      <w:r w:rsidRPr="00FC6D97">
        <w:rPr>
          <w:rFonts w:ascii="Calibri" w:hAnsi="Calibri" w:cs="Calibri"/>
          <w:color w:val="26327F"/>
          <w:sz w:val="24"/>
          <w:szCs w:val="24"/>
        </w:rPr>
        <w:t>SECUENCIA:</w:t>
      </w:r>
    </w:p>
    <w:p w14:paraId="14FF1956" w14:textId="49FCB4FE" w:rsidR="0041002A" w:rsidRPr="00FC6D97" w:rsidRDefault="00FC6D97" w:rsidP="00FC6D97">
      <w:pPr>
        <w:pStyle w:val="Prrafodelista"/>
        <w:numPr>
          <w:ilvl w:val="0"/>
          <w:numId w:val="33"/>
        </w:numPr>
        <w:spacing w:line="240" w:lineRule="auto"/>
        <w:rPr>
          <w:rFonts w:ascii="Calibri" w:hAnsi="Calibri" w:cs="Calibri"/>
          <w:color w:val="595959" w:themeColor="text1" w:themeTint="A6"/>
          <w:sz w:val="24"/>
          <w:szCs w:val="24"/>
          <w:lang w:val="es-ES_tradnl" w:eastAsia="es-ES"/>
        </w:rPr>
      </w:pPr>
      <w:r w:rsidRPr="00FC6D97">
        <w:rPr>
          <w:rFonts w:ascii="Calibri" w:hAnsi="Calibri" w:cs="Calibri"/>
          <w:color w:val="595959" w:themeColor="text1" w:themeTint="A6"/>
          <w:sz w:val="24"/>
          <w:szCs w:val="24"/>
          <w:lang w:val="es-ES_tradnl" w:eastAsia="es-ES"/>
        </w:rPr>
        <w:t>rotar y remover la llave A (1) de orden principal</w:t>
      </w:r>
      <w:r w:rsidR="00833EE8">
        <w:rPr>
          <w:rFonts w:ascii="Calibri" w:hAnsi="Calibri" w:cs="Calibri"/>
          <w:color w:val="595959" w:themeColor="text1" w:themeTint="A6"/>
          <w:sz w:val="24"/>
          <w:szCs w:val="24"/>
          <w:lang w:val="es-ES_tradnl" w:eastAsia="es-ES"/>
        </w:rPr>
        <w:t>.</w:t>
      </w:r>
    </w:p>
    <w:p w14:paraId="3B20C4DE" w14:textId="7EB85454" w:rsidR="0041002A" w:rsidRPr="00FC6D97" w:rsidRDefault="00FC6D97" w:rsidP="00FC6D97">
      <w:pPr>
        <w:spacing w:line="240" w:lineRule="auto"/>
        <w:ind w:left="426" w:firstLine="708"/>
        <w:rPr>
          <w:rFonts w:ascii="Calibri" w:hAnsi="Calibri" w:cs="Calibri"/>
          <w:b/>
          <w:bCs/>
          <w:color w:val="595959" w:themeColor="text1" w:themeTint="A6"/>
          <w:sz w:val="24"/>
          <w:szCs w:val="24"/>
          <w:lang w:val="es-ES_tradnl" w:eastAsia="es-ES"/>
        </w:rPr>
      </w:pPr>
      <w:r w:rsidRPr="00FC6D97">
        <w:rPr>
          <w:rFonts w:ascii="Calibri" w:hAnsi="Calibri" w:cs="Calibri"/>
          <w:b/>
          <w:bCs/>
          <w:color w:val="595959" w:themeColor="text1" w:themeTint="A6"/>
          <w:sz w:val="24"/>
          <w:szCs w:val="24"/>
          <w:lang w:val="es-ES_tradnl" w:eastAsia="es-ES"/>
        </w:rPr>
        <w:t>NOTA: Tener en cuenta que al quitar la llave 1 se quita la corriente al interruptor principal</w:t>
      </w:r>
      <w:r w:rsidR="00833EE8">
        <w:rPr>
          <w:rFonts w:ascii="Calibri" w:hAnsi="Calibri" w:cs="Calibri"/>
          <w:b/>
          <w:bCs/>
          <w:color w:val="595959" w:themeColor="text1" w:themeTint="A6"/>
          <w:sz w:val="24"/>
          <w:szCs w:val="24"/>
          <w:lang w:val="es-ES_tradnl" w:eastAsia="es-ES"/>
        </w:rPr>
        <w:t>.</w:t>
      </w:r>
    </w:p>
    <w:p w14:paraId="2A0D9640" w14:textId="2C7939F0" w:rsidR="0041002A" w:rsidRPr="0041002A" w:rsidRDefault="00FC6D97" w:rsidP="0041002A">
      <w:pPr>
        <w:spacing w:line="240" w:lineRule="auto"/>
        <w:rPr>
          <w:rFonts w:ascii="Calibri" w:hAnsi="Calibri" w:cs="Calibri"/>
          <w:color w:val="595959" w:themeColor="text1" w:themeTint="A6"/>
          <w:sz w:val="24"/>
          <w:szCs w:val="24"/>
          <w:lang w:val="es-ES_tradnl" w:eastAsia="es-ES"/>
        </w:rPr>
      </w:pPr>
      <w:r>
        <w:rPr>
          <w:rFonts w:ascii="Calibri" w:hAnsi="Calibri" w:cs="Calibri"/>
          <w:noProof/>
          <w:color w:val="595959" w:themeColor="text1" w:themeTint="A6"/>
          <w:sz w:val="24"/>
          <w:szCs w:val="24"/>
          <w:lang w:val="es-ES_tradnl" w:eastAsia="es-ES"/>
        </w:rPr>
        <w:t xml:space="preserve">                        </w:t>
      </w:r>
      <w:r w:rsidRPr="00FC6D97">
        <w:rPr>
          <w:rFonts w:ascii="Calibri" w:hAnsi="Calibri" w:cs="Calibri"/>
          <w:noProof/>
          <w:color w:val="595959" w:themeColor="text1" w:themeTint="A6"/>
          <w:sz w:val="24"/>
          <w:szCs w:val="24"/>
          <w:lang w:val="es-ES_tradnl" w:eastAsia="es-ES"/>
        </w:rPr>
        <w:drawing>
          <wp:inline distT="0" distB="0" distL="0" distR="0" wp14:anchorId="681BB3A7" wp14:editId="79534196">
            <wp:extent cx="4808220" cy="2164080"/>
            <wp:effectExtent l="0" t="0" r="0" b="7620"/>
            <wp:docPr id="378815688"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808220" cy="2164080"/>
                    </a:xfrm>
                    <a:prstGeom prst="rect">
                      <a:avLst/>
                    </a:prstGeom>
                    <a:noFill/>
                    <a:ln>
                      <a:noFill/>
                    </a:ln>
                  </pic:spPr>
                </pic:pic>
              </a:graphicData>
            </a:graphic>
          </wp:inline>
        </w:drawing>
      </w:r>
    </w:p>
    <w:p w14:paraId="72FD95FD" w14:textId="77777777" w:rsidR="000C688C" w:rsidRDefault="000C688C" w:rsidP="000531C8">
      <w:pPr>
        <w:pStyle w:val="Prrafodelista"/>
        <w:spacing w:line="240" w:lineRule="auto"/>
        <w:ind w:left="862"/>
        <w:rPr>
          <w:rFonts w:ascii="Calibri" w:hAnsi="Calibri" w:cs="Calibri"/>
          <w:sz w:val="24"/>
          <w:szCs w:val="24"/>
          <w:lang w:val="es-ES_tradnl" w:eastAsia="es-ES"/>
        </w:rPr>
      </w:pPr>
    </w:p>
    <w:p w14:paraId="7A465DC4" w14:textId="0088157A" w:rsidR="00FC6D97" w:rsidRPr="00FC6D97" w:rsidRDefault="00FC6D97" w:rsidP="00FC6D97">
      <w:pPr>
        <w:pStyle w:val="Prrafodelista"/>
        <w:numPr>
          <w:ilvl w:val="0"/>
          <w:numId w:val="33"/>
        </w:numPr>
        <w:spacing w:line="240" w:lineRule="auto"/>
        <w:rPr>
          <w:rFonts w:ascii="Calibri" w:hAnsi="Calibri" w:cs="Calibri"/>
          <w:color w:val="595959" w:themeColor="text1" w:themeTint="A6"/>
          <w:sz w:val="24"/>
          <w:szCs w:val="24"/>
          <w:lang w:val="es-ES_tradnl" w:eastAsia="es-ES"/>
        </w:rPr>
      </w:pPr>
      <w:r w:rsidRPr="00FC6D97">
        <w:rPr>
          <w:rFonts w:ascii="Calibri" w:hAnsi="Calibri" w:cs="Calibri"/>
          <w:color w:val="595959" w:themeColor="text1" w:themeTint="A6"/>
          <w:sz w:val="24"/>
          <w:szCs w:val="24"/>
          <w:lang w:val="es-ES_tradnl" w:eastAsia="es-ES"/>
        </w:rPr>
        <w:t>introducir la llave A en el respectivo bloque A para desbloquearla la llave B (3)</w:t>
      </w:r>
      <w:r w:rsidR="00833EE8">
        <w:rPr>
          <w:rFonts w:ascii="Calibri" w:hAnsi="Calibri" w:cs="Calibri"/>
          <w:color w:val="595959" w:themeColor="text1" w:themeTint="A6"/>
          <w:sz w:val="24"/>
          <w:szCs w:val="24"/>
          <w:lang w:val="es-ES_tradnl" w:eastAsia="es-ES"/>
        </w:rPr>
        <w:t>.</w:t>
      </w:r>
    </w:p>
    <w:p w14:paraId="17FF0C80" w14:textId="77777777" w:rsidR="00FC6D97" w:rsidRDefault="00FC6D97" w:rsidP="000531C8">
      <w:pPr>
        <w:pStyle w:val="Prrafodelista"/>
        <w:spacing w:line="240" w:lineRule="auto"/>
        <w:ind w:left="862"/>
        <w:rPr>
          <w:rFonts w:ascii="Calibri" w:hAnsi="Calibri" w:cs="Calibri"/>
          <w:sz w:val="24"/>
          <w:szCs w:val="24"/>
          <w:lang w:val="es-ES_tradnl" w:eastAsia="es-ES"/>
        </w:rPr>
      </w:pPr>
    </w:p>
    <w:p w14:paraId="185102E2" w14:textId="4930AC13" w:rsidR="00FC6D97" w:rsidRPr="00FC6D97" w:rsidRDefault="00FC6D97" w:rsidP="00FC6D97">
      <w:pPr>
        <w:spacing w:line="240" w:lineRule="auto"/>
        <w:ind w:left="426" w:firstLine="708"/>
        <w:rPr>
          <w:rFonts w:ascii="Calibri" w:hAnsi="Calibri" w:cs="Calibri"/>
          <w:b/>
          <w:bCs/>
          <w:color w:val="595959" w:themeColor="text1" w:themeTint="A6"/>
          <w:sz w:val="24"/>
          <w:szCs w:val="24"/>
          <w:lang w:val="es-ES_tradnl" w:eastAsia="es-ES"/>
        </w:rPr>
      </w:pPr>
      <w:r w:rsidRPr="00FC6D97">
        <w:rPr>
          <w:rFonts w:ascii="Calibri" w:hAnsi="Calibri" w:cs="Calibri"/>
          <w:b/>
          <w:bCs/>
          <w:color w:val="595959" w:themeColor="text1" w:themeTint="A6"/>
          <w:sz w:val="24"/>
          <w:szCs w:val="24"/>
          <w:lang w:val="es-ES_tradnl" w:eastAsia="es-ES"/>
        </w:rPr>
        <w:t>Nota: la extracción de la llave B (3) debe de ser efectuada en secuencia</w:t>
      </w:r>
    </w:p>
    <w:p w14:paraId="328E114F" w14:textId="7FAC9FA4" w:rsidR="00FC6D97" w:rsidRPr="00FC6D97" w:rsidRDefault="00FC6D97" w:rsidP="00FC6D97">
      <w:pPr>
        <w:pStyle w:val="Prrafodelista"/>
        <w:numPr>
          <w:ilvl w:val="0"/>
          <w:numId w:val="33"/>
        </w:numPr>
        <w:spacing w:line="240" w:lineRule="auto"/>
        <w:rPr>
          <w:rFonts w:ascii="Calibri" w:hAnsi="Calibri" w:cs="Calibri"/>
          <w:color w:val="595959" w:themeColor="text1" w:themeTint="A6"/>
          <w:sz w:val="24"/>
          <w:szCs w:val="24"/>
          <w:lang w:val="es-ES_tradnl" w:eastAsia="es-ES"/>
        </w:rPr>
      </w:pPr>
      <w:r w:rsidRPr="00FC6D97">
        <w:rPr>
          <w:rFonts w:ascii="Calibri" w:hAnsi="Calibri" w:cs="Calibri"/>
          <w:color w:val="595959" w:themeColor="text1" w:themeTint="A6"/>
          <w:sz w:val="24"/>
          <w:szCs w:val="24"/>
          <w:lang w:val="es-ES_tradnl" w:eastAsia="es-ES"/>
        </w:rPr>
        <w:lastRenderedPageBreak/>
        <w:t>La rotación de la primera llave B (3) permite el desbloqueo de la llave sucesiva</w:t>
      </w:r>
      <w:r w:rsidR="00833EE8">
        <w:rPr>
          <w:rFonts w:ascii="Calibri" w:hAnsi="Calibri" w:cs="Calibri"/>
          <w:color w:val="595959" w:themeColor="text1" w:themeTint="A6"/>
          <w:sz w:val="24"/>
          <w:szCs w:val="24"/>
          <w:lang w:val="es-ES_tradnl" w:eastAsia="es-ES"/>
        </w:rPr>
        <w:t>.</w:t>
      </w:r>
    </w:p>
    <w:p w14:paraId="2558CA11" w14:textId="77777777" w:rsidR="00FC6D97" w:rsidRDefault="00FC6D97" w:rsidP="000531C8">
      <w:pPr>
        <w:pStyle w:val="Prrafodelista"/>
        <w:spacing w:line="240" w:lineRule="auto"/>
        <w:ind w:left="862"/>
        <w:rPr>
          <w:rFonts w:ascii="Calibri" w:hAnsi="Calibri" w:cs="Calibri"/>
          <w:sz w:val="24"/>
          <w:szCs w:val="24"/>
          <w:lang w:val="es-ES_tradnl" w:eastAsia="es-ES"/>
        </w:rPr>
      </w:pPr>
    </w:p>
    <w:p w14:paraId="07CBFC59" w14:textId="6FD7C179" w:rsidR="00FC6D97" w:rsidRDefault="00FC6D97" w:rsidP="000531C8">
      <w:pPr>
        <w:pStyle w:val="Prrafodelista"/>
        <w:spacing w:line="240" w:lineRule="auto"/>
        <w:ind w:left="862"/>
        <w:rPr>
          <w:rFonts w:ascii="Calibri" w:hAnsi="Calibri" w:cs="Calibri"/>
          <w:sz w:val="24"/>
          <w:szCs w:val="24"/>
          <w:lang w:val="es-ES_tradnl" w:eastAsia="es-ES"/>
        </w:rPr>
      </w:pPr>
      <w:r>
        <w:rPr>
          <w:rFonts w:ascii="Calibri" w:hAnsi="Calibri" w:cs="Calibri"/>
          <w:noProof/>
          <w:sz w:val="24"/>
          <w:szCs w:val="24"/>
          <w:lang w:val="es-ES_tradnl" w:eastAsia="es-ES"/>
        </w:rPr>
        <w:t xml:space="preserve">        </w:t>
      </w:r>
      <w:r w:rsidRPr="00FC6D97">
        <w:rPr>
          <w:rFonts w:ascii="Calibri" w:hAnsi="Calibri" w:cs="Calibri"/>
          <w:noProof/>
          <w:sz w:val="24"/>
          <w:szCs w:val="24"/>
          <w:lang w:val="es-ES_tradnl" w:eastAsia="es-ES"/>
        </w:rPr>
        <w:drawing>
          <wp:inline distT="0" distB="0" distL="0" distR="0" wp14:anchorId="3FAFBED9" wp14:editId="59C583E3">
            <wp:extent cx="4853940" cy="2235835"/>
            <wp:effectExtent l="0" t="0" r="3810" b="0"/>
            <wp:docPr id="20918006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853940" cy="2235835"/>
                    </a:xfrm>
                    <a:prstGeom prst="rect">
                      <a:avLst/>
                    </a:prstGeom>
                    <a:noFill/>
                    <a:ln>
                      <a:noFill/>
                    </a:ln>
                  </pic:spPr>
                </pic:pic>
              </a:graphicData>
            </a:graphic>
          </wp:inline>
        </w:drawing>
      </w:r>
    </w:p>
    <w:p w14:paraId="3844F064" w14:textId="77777777" w:rsidR="00FC6D97" w:rsidRDefault="00FC6D97" w:rsidP="000531C8">
      <w:pPr>
        <w:pStyle w:val="Prrafodelista"/>
        <w:spacing w:line="240" w:lineRule="auto"/>
        <w:ind w:left="862"/>
        <w:rPr>
          <w:rFonts w:ascii="Calibri" w:hAnsi="Calibri" w:cs="Calibri"/>
          <w:sz w:val="24"/>
          <w:szCs w:val="24"/>
          <w:lang w:val="es-ES_tradnl" w:eastAsia="es-ES"/>
        </w:rPr>
      </w:pPr>
    </w:p>
    <w:p w14:paraId="165A06E8" w14:textId="1C754ADF" w:rsidR="00FC6D97" w:rsidRPr="00FC6D97" w:rsidRDefault="00FC6D97" w:rsidP="00FC6D97">
      <w:pPr>
        <w:pStyle w:val="Prrafodelista"/>
        <w:numPr>
          <w:ilvl w:val="0"/>
          <w:numId w:val="33"/>
        </w:numPr>
        <w:spacing w:line="240" w:lineRule="auto"/>
        <w:rPr>
          <w:rFonts w:ascii="Calibri" w:hAnsi="Calibri" w:cs="Calibri"/>
          <w:color w:val="595959" w:themeColor="text1" w:themeTint="A6"/>
          <w:sz w:val="24"/>
          <w:szCs w:val="24"/>
          <w:lang w:val="es-ES_tradnl" w:eastAsia="es-ES"/>
        </w:rPr>
      </w:pPr>
      <w:r w:rsidRPr="00FC6D97">
        <w:rPr>
          <w:rFonts w:ascii="Calibri" w:hAnsi="Calibri" w:cs="Calibri"/>
          <w:color w:val="595959" w:themeColor="text1" w:themeTint="A6"/>
          <w:sz w:val="24"/>
          <w:szCs w:val="24"/>
          <w:lang w:val="es-ES_tradnl" w:eastAsia="es-ES"/>
        </w:rPr>
        <w:t>Llevarse al lugar de la inspección luego intricar la llave B (3) removida en cabina en el adecuado lugar ubicado en la cerradura</w:t>
      </w:r>
      <w:r w:rsidR="00833EE8">
        <w:rPr>
          <w:rFonts w:ascii="Calibri" w:hAnsi="Calibri" w:cs="Calibri"/>
          <w:color w:val="595959" w:themeColor="text1" w:themeTint="A6"/>
          <w:sz w:val="24"/>
          <w:szCs w:val="24"/>
          <w:lang w:val="es-ES_tradnl" w:eastAsia="es-ES"/>
        </w:rPr>
        <w:t>.</w:t>
      </w:r>
    </w:p>
    <w:p w14:paraId="61635D8F" w14:textId="77777777" w:rsidR="00FC6D97" w:rsidRDefault="00FC6D97" w:rsidP="000531C8">
      <w:pPr>
        <w:pStyle w:val="Prrafodelista"/>
        <w:spacing w:line="240" w:lineRule="auto"/>
        <w:ind w:left="862"/>
        <w:rPr>
          <w:rFonts w:ascii="Calibri" w:hAnsi="Calibri" w:cs="Calibri"/>
          <w:sz w:val="24"/>
          <w:szCs w:val="24"/>
          <w:lang w:val="es-ES_tradnl" w:eastAsia="es-ES"/>
        </w:rPr>
      </w:pPr>
    </w:p>
    <w:p w14:paraId="341A7C1B" w14:textId="5AC6086E" w:rsidR="00FC6D97" w:rsidRPr="00FC6D97" w:rsidRDefault="00FC6D97" w:rsidP="00FC6D97">
      <w:pPr>
        <w:pStyle w:val="Prrafodelista"/>
        <w:numPr>
          <w:ilvl w:val="0"/>
          <w:numId w:val="33"/>
        </w:numPr>
        <w:spacing w:line="240" w:lineRule="auto"/>
        <w:rPr>
          <w:rFonts w:ascii="Calibri" w:hAnsi="Calibri" w:cs="Calibri"/>
          <w:color w:val="595959" w:themeColor="text1" w:themeTint="A6"/>
          <w:sz w:val="24"/>
          <w:szCs w:val="24"/>
          <w:lang w:val="es-ES_tradnl" w:eastAsia="es-ES"/>
        </w:rPr>
      </w:pPr>
      <w:r w:rsidRPr="00FC6D97">
        <w:rPr>
          <w:rFonts w:ascii="Calibri" w:hAnsi="Calibri" w:cs="Calibri"/>
          <w:color w:val="595959" w:themeColor="text1" w:themeTint="A6"/>
          <w:sz w:val="24"/>
          <w:szCs w:val="24"/>
          <w:lang w:val="es-ES_tradnl" w:eastAsia="es-ES"/>
        </w:rPr>
        <w:t>La introducción de la llave B (3) permite el desbloqueo de la llave C (4) de su propio lugar</w:t>
      </w:r>
      <w:r w:rsidR="00833EE8">
        <w:rPr>
          <w:rFonts w:ascii="Calibri" w:hAnsi="Calibri" w:cs="Calibri"/>
          <w:color w:val="595959" w:themeColor="text1" w:themeTint="A6"/>
          <w:sz w:val="24"/>
          <w:szCs w:val="24"/>
          <w:lang w:val="es-ES_tradnl" w:eastAsia="es-ES"/>
        </w:rPr>
        <w:t>.</w:t>
      </w:r>
    </w:p>
    <w:p w14:paraId="62901F5B" w14:textId="77777777" w:rsidR="00FC6D97" w:rsidRDefault="00FC6D97" w:rsidP="000531C8">
      <w:pPr>
        <w:pStyle w:val="Prrafodelista"/>
        <w:spacing w:line="240" w:lineRule="auto"/>
        <w:ind w:left="862"/>
        <w:rPr>
          <w:rFonts w:ascii="Calibri" w:hAnsi="Calibri" w:cs="Calibri"/>
          <w:sz w:val="24"/>
          <w:szCs w:val="24"/>
          <w:lang w:val="es-ES_tradnl" w:eastAsia="es-ES"/>
        </w:rPr>
      </w:pPr>
    </w:p>
    <w:p w14:paraId="0D05C235" w14:textId="769BA278" w:rsidR="00FC6D97" w:rsidRDefault="00FC6D97" w:rsidP="00FC6D97">
      <w:pPr>
        <w:pStyle w:val="Prrafodelista"/>
        <w:spacing w:line="240" w:lineRule="auto"/>
        <w:ind w:left="862"/>
        <w:jc w:val="center"/>
        <w:rPr>
          <w:rFonts w:ascii="Calibri" w:hAnsi="Calibri" w:cs="Calibri"/>
          <w:sz w:val="24"/>
          <w:szCs w:val="24"/>
          <w:lang w:val="es-ES_tradnl" w:eastAsia="es-ES"/>
        </w:rPr>
      </w:pPr>
      <w:r w:rsidRPr="00FC6D97">
        <w:rPr>
          <w:rFonts w:ascii="Calibri" w:hAnsi="Calibri" w:cs="Calibri"/>
          <w:noProof/>
          <w:sz w:val="24"/>
          <w:szCs w:val="24"/>
          <w:lang w:val="es-ES_tradnl" w:eastAsia="es-ES"/>
        </w:rPr>
        <w:drawing>
          <wp:inline distT="0" distB="0" distL="0" distR="0" wp14:anchorId="7F344A54" wp14:editId="65334179">
            <wp:extent cx="2945130" cy="1946910"/>
            <wp:effectExtent l="19050" t="19050" r="26670" b="15240"/>
            <wp:docPr id="1877281013"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37">
                      <a:extLst>
                        <a:ext uri="{28A0092B-C50C-407E-A947-70E740481C1C}">
                          <a14:useLocalDpi xmlns:a14="http://schemas.microsoft.com/office/drawing/2010/main" val="0"/>
                        </a:ext>
                      </a:extLst>
                    </a:blip>
                    <a:srcRect l="25275" t="6198" r="27984" b="8208"/>
                    <a:stretch>
                      <a:fillRect/>
                    </a:stretch>
                  </pic:blipFill>
                  <pic:spPr bwMode="auto">
                    <a:xfrm>
                      <a:off x="0" y="0"/>
                      <a:ext cx="2945130" cy="1946910"/>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83B3659" w14:textId="77777777" w:rsidR="00FC6D97" w:rsidRDefault="00FC6D97" w:rsidP="000531C8">
      <w:pPr>
        <w:pStyle w:val="Prrafodelista"/>
        <w:spacing w:line="240" w:lineRule="auto"/>
        <w:ind w:left="862"/>
        <w:rPr>
          <w:rFonts w:ascii="Calibri" w:hAnsi="Calibri" w:cs="Calibri"/>
          <w:sz w:val="24"/>
          <w:szCs w:val="24"/>
          <w:lang w:val="es-ES_tradnl" w:eastAsia="es-ES"/>
        </w:rPr>
      </w:pPr>
    </w:p>
    <w:p w14:paraId="1F3C53AB" w14:textId="7A3E3F5F" w:rsidR="00FC6D97" w:rsidRPr="00FC6D97" w:rsidRDefault="00FC6D97" w:rsidP="00FC6D97">
      <w:pPr>
        <w:pStyle w:val="Prrafodelista"/>
        <w:numPr>
          <w:ilvl w:val="0"/>
          <w:numId w:val="33"/>
        </w:numPr>
        <w:spacing w:line="240" w:lineRule="auto"/>
        <w:rPr>
          <w:rFonts w:ascii="Calibri" w:hAnsi="Calibri" w:cs="Calibri"/>
          <w:color w:val="595959" w:themeColor="text1" w:themeTint="A6"/>
          <w:sz w:val="24"/>
          <w:szCs w:val="24"/>
          <w:lang w:val="es-ES_tradnl" w:eastAsia="es-ES"/>
        </w:rPr>
      </w:pPr>
      <w:r w:rsidRPr="00FC6D97">
        <w:rPr>
          <w:rFonts w:ascii="Calibri" w:hAnsi="Calibri" w:cs="Calibri"/>
          <w:color w:val="595959" w:themeColor="text1" w:themeTint="A6"/>
          <w:sz w:val="24"/>
          <w:szCs w:val="24"/>
          <w:lang w:val="es-ES_tradnl" w:eastAsia="es-ES"/>
        </w:rPr>
        <w:t>Removida la llave C (4) es posible abrir la puerta de inspección o la cancela actuando sobre la manilla (5)</w:t>
      </w:r>
      <w:r w:rsidR="00833EE8">
        <w:rPr>
          <w:rFonts w:ascii="Calibri" w:hAnsi="Calibri" w:cs="Calibri"/>
          <w:color w:val="595959" w:themeColor="text1" w:themeTint="A6"/>
          <w:sz w:val="24"/>
          <w:szCs w:val="24"/>
          <w:lang w:val="es-ES_tradnl" w:eastAsia="es-ES"/>
        </w:rPr>
        <w:t>.</w:t>
      </w:r>
    </w:p>
    <w:p w14:paraId="6395DF76" w14:textId="77777777" w:rsidR="00FC6D97" w:rsidRDefault="00FC6D97" w:rsidP="000531C8">
      <w:pPr>
        <w:pStyle w:val="Prrafodelista"/>
        <w:spacing w:line="240" w:lineRule="auto"/>
        <w:ind w:left="862"/>
        <w:rPr>
          <w:rFonts w:ascii="Calibri" w:hAnsi="Calibri" w:cs="Calibri"/>
          <w:sz w:val="24"/>
          <w:szCs w:val="24"/>
          <w:lang w:val="es-ES_tradnl" w:eastAsia="es-ES"/>
        </w:rPr>
      </w:pPr>
    </w:p>
    <w:p w14:paraId="6A9B35E2" w14:textId="333B72A4" w:rsidR="00FC6D97" w:rsidRPr="00FC6D97" w:rsidRDefault="00FC6D97" w:rsidP="000531C8">
      <w:pPr>
        <w:pStyle w:val="Prrafodelista"/>
        <w:spacing w:line="240" w:lineRule="auto"/>
        <w:ind w:left="862"/>
        <w:rPr>
          <w:rFonts w:ascii="Calibri" w:hAnsi="Calibri" w:cs="Calibri"/>
          <w:b/>
          <w:bCs/>
          <w:color w:val="595959" w:themeColor="text1" w:themeTint="A6"/>
          <w:sz w:val="24"/>
          <w:szCs w:val="24"/>
          <w:lang w:val="es-ES_tradnl" w:eastAsia="es-ES"/>
        </w:rPr>
      </w:pPr>
      <w:r w:rsidRPr="00FC6D97">
        <w:rPr>
          <w:rFonts w:ascii="Calibri" w:hAnsi="Calibri" w:cs="Calibri"/>
          <w:b/>
          <w:bCs/>
          <w:color w:val="595959" w:themeColor="text1" w:themeTint="A6"/>
          <w:sz w:val="24"/>
          <w:szCs w:val="24"/>
          <w:lang w:val="es-ES_tradnl" w:eastAsia="es-ES"/>
        </w:rPr>
        <w:t>NOTA: es necesario tener consigo a llave C (4) removida de la cerradura para evitar que otro operario puedan cerra la puerta de inspección o la cancela</w:t>
      </w:r>
      <w:r w:rsidR="00BD25BE">
        <w:rPr>
          <w:rFonts w:ascii="Calibri" w:hAnsi="Calibri" w:cs="Calibri"/>
          <w:b/>
          <w:bCs/>
          <w:color w:val="595959" w:themeColor="text1" w:themeTint="A6"/>
          <w:sz w:val="24"/>
          <w:szCs w:val="24"/>
          <w:lang w:val="es-ES_tradnl" w:eastAsia="es-ES"/>
        </w:rPr>
        <w:t>.</w:t>
      </w:r>
    </w:p>
    <w:p w14:paraId="30FEDC93" w14:textId="77777777" w:rsidR="00FC6D97" w:rsidRDefault="00FC6D97" w:rsidP="000531C8">
      <w:pPr>
        <w:pStyle w:val="Prrafodelista"/>
        <w:spacing w:line="240" w:lineRule="auto"/>
        <w:ind w:left="862"/>
        <w:rPr>
          <w:rFonts w:ascii="Calibri" w:hAnsi="Calibri" w:cs="Calibri"/>
          <w:sz w:val="24"/>
          <w:szCs w:val="24"/>
          <w:lang w:val="es-ES_tradnl" w:eastAsia="es-ES"/>
        </w:rPr>
      </w:pPr>
    </w:p>
    <w:p w14:paraId="7C953307" w14:textId="0AA9DAB8" w:rsidR="00FC6D97" w:rsidRPr="00FC6D97" w:rsidRDefault="00FC6D97" w:rsidP="000531C8">
      <w:pPr>
        <w:pStyle w:val="Prrafodelista"/>
        <w:spacing w:line="240" w:lineRule="auto"/>
        <w:ind w:left="862"/>
        <w:rPr>
          <w:rFonts w:ascii="Calibri" w:hAnsi="Calibri" w:cs="Calibri"/>
          <w:b/>
          <w:bCs/>
          <w:color w:val="595959" w:themeColor="text1" w:themeTint="A6"/>
          <w:sz w:val="24"/>
          <w:szCs w:val="24"/>
          <w:lang w:val="es-ES_tradnl" w:eastAsia="es-ES"/>
        </w:rPr>
      </w:pPr>
      <w:r w:rsidRPr="00FC6D97">
        <w:rPr>
          <w:rFonts w:ascii="Calibri" w:hAnsi="Calibri" w:cs="Calibri"/>
          <w:b/>
          <w:bCs/>
          <w:color w:val="595959" w:themeColor="text1" w:themeTint="A6"/>
          <w:sz w:val="24"/>
          <w:szCs w:val="24"/>
          <w:lang w:val="es-ES_tradnl" w:eastAsia="es-ES"/>
        </w:rPr>
        <w:t>Remover de la cerradura la llave C (4) por el tiempo necesario para el mantenimiento, no dejando por ningún motivo sin custodia la llave Inter bloqueada</w:t>
      </w:r>
      <w:r w:rsidR="00BD25BE">
        <w:rPr>
          <w:rFonts w:ascii="Calibri" w:hAnsi="Calibri" w:cs="Calibri"/>
          <w:b/>
          <w:bCs/>
          <w:color w:val="595959" w:themeColor="text1" w:themeTint="A6"/>
          <w:sz w:val="24"/>
          <w:szCs w:val="24"/>
          <w:lang w:val="es-ES_tradnl" w:eastAsia="es-ES"/>
        </w:rPr>
        <w:t>.</w:t>
      </w:r>
    </w:p>
    <w:p w14:paraId="0FD17C70" w14:textId="77777777" w:rsidR="00FC6D97" w:rsidRDefault="00FC6D97" w:rsidP="000531C8">
      <w:pPr>
        <w:pStyle w:val="Prrafodelista"/>
        <w:spacing w:line="240" w:lineRule="auto"/>
        <w:ind w:left="862"/>
        <w:rPr>
          <w:rFonts w:ascii="Calibri" w:hAnsi="Calibri" w:cs="Calibri"/>
          <w:sz w:val="24"/>
          <w:szCs w:val="24"/>
          <w:lang w:val="es-ES_tradnl" w:eastAsia="es-ES"/>
        </w:rPr>
      </w:pPr>
    </w:p>
    <w:p w14:paraId="6A10F2EC" w14:textId="0B2AD49C" w:rsidR="00FC6D97" w:rsidRDefault="00577807" w:rsidP="00FC6D97">
      <w:pPr>
        <w:pStyle w:val="Prrafodelista"/>
        <w:numPr>
          <w:ilvl w:val="0"/>
          <w:numId w:val="33"/>
        </w:numPr>
        <w:spacing w:line="240" w:lineRule="auto"/>
        <w:rPr>
          <w:rFonts w:ascii="Calibri" w:hAnsi="Calibri" w:cs="Calibri"/>
          <w:color w:val="595959" w:themeColor="text1" w:themeTint="A6"/>
          <w:sz w:val="24"/>
          <w:szCs w:val="24"/>
          <w:lang w:val="es-ES_tradnl" w:eastAsia="es-ES"/>
        </w:rPr>
      </w:pPr>
      <w:r>
        <w:rPr>
          <w:rFonts w:ascii="Calibri" w:hAnsi="Calibri" w:cs="Calibri"/>
          <w:color w:val="595959" w:themeColor="text1" w:themeTint="A6"/>
          <w:sz w:val="24"/>
          <w:szCs w:val="24"/>
          <w:lang w:val="es-ES_tradnl" w:eastAsia="es-ES"/>
        </w:rPr>
        <w:lastRenderedPageBreak/>
        <w:t>E</w:t>
      </w:r>
      <w:r w:rsidR="00FC6D97" w:rsidRPr="00FC6D97">
        <w:rPr>
          <w:rFonts w:ascii="Calibri" w:hAnsi="Calibri" w:cs="Calibri"/>
          <w:color w:val="595959" w:themeColor="text1" w:themeTint="A6"/>
          <w:sz w:val="24"/>
          <w:szCs w:val="24"/>
          <w:lang w:val="es-ES_tradnl" w:eastAsia="es-ES"/>
        </w:rPr>
        <w:t>fectuadas las operaciones necesarias, volver a cerrar la puerta de inspección o la cancela actuando en la manilla (5)</w:t>
      </w:r>
      <w:r w:rsidR="00FC6D97">
        <w:rPr>
          <w:rFonts w:ascii="Calibri" w:hAnsi="Calibri" w:cs="Calibri"/>
          <w:color w:val="595959" w:themeColor="text1" w:themeTint="A6"/>
          <w:sz w:val="24"/>
          <w:szCs w:val="24"/>
          <w:lang w:val="es-ES_tradnl" w:eastAsia="es-ES"/>
        </w:rPr>
        <w:t>.</w:t>
      </w:r>
    </w:p>
    <w:p w14:paraId="18B82D3D" w14:textId="44B0FB17" w:rsidR="00FC6D97" w:rsidRDefault="00577807" w:rsidP="00FC6D97">
      <w:pPr>
        <w:pStyle w:val="Prrafodelista"/>
        <w:numPr>
          <w:ilvl w:val="0"/>
          <w:numId w:val="33"/>
        </w:numPr>
        <w:spacing w:line="240" w:lineRule="auto"/>
        <w:rPr>
          <w:rFonts w:ascii="Calibri" w:hAnsi="Calibri" w:cs="Calibri"/>
          <w:color w:val="595959" w:themeColor="text1" w:themeTint="A6"/>
          <w:sz w:val="24"/>
          <w:szCs w:val="24"/>
          <w:lang w:val="es-ES_tradnl" w:eastAsia="es-ES"/>
        </w:rPr>
      </w:pPr>
      <w:r>
        <w:rPr>
          <w:rFonts w:ascii="Calibri" w:hAnsi="Calibri" w:cs="Calibri"/>
          <w:color w:val="595959" w:themeColor="text1" w:themeTint="A6"/>
          <w:sz w:val="24"/>
          <w:szCs w:val="24"/>
          <w:lang w:val="es-ES_tradnl" w:eastAsia="es-ES"/>
        </w:rPr>
        <w:t>I</w:t>
      </w:r>
      <w:r w:rsidR="00FC6D97" w:rsidRPr="00FC6D97">
        <w:rPr>
          <w:rFonts w:ascii="Calibri" w:hAnsi="Calibri" w:cs="Calibri"/>
          <w:color w:val="595959" w:themeColor="text1" w:themeTint="A6"/>
          <w:sz w:val="24"/>
          <w:szCs w:val="24"/>
          <w:lang w:val="es-ES_tradnl" w:eastAsia="es-ES"/>
        </w:rPr>
        <w:t>ntroducir la llave C (4) en el lugar adecuado presente en la cerradura</w:t>
      </w:r>
      <w:r w:rsidR="00FC6D97">
        <w:rPr>
          <w:rFonts w:ascii="Calibri" w:hAnsi="Calibri" w:cs="Calibri"/>
          <w:color w:val="595959" w:themeColor="text1" w:themeTint="A6"/>
          <w:sz w:val="24"/>
          <w:szCs w:val="24"/>
          <w:lang w:val="es-ES_tradnl" w:eastAsia="es-ES"/>
        </w:rPr>
        <w:t>.</w:t>
      </w:r>
    </w:p>
    <w:p w14:paraId="3F861DE2" w14:textId="31386FDB" w:rsidR="00FC6D97" w:rsidRPr="00FC6D97" w:rsidRDefault="00577807" w:rsidP="00FC6D97">
      <w:pPr>
        <w:pStyle w:val="Prrafodelista"/>
        <w:numPr>
          <w:ilvl w:val="0"/>
          <w:numId w:val="33"/>
        </w:numPr>
        <w:spacing w:line="240" w:lineRule="auto"/>
        <w:rPr>
          <w:rFonts w:ascii="Calibri" w:hAnsi="Calibri" w:cs="Calibri"/>
          <w:color w:val="595959" w:themeColor="text1" w:themeTint="A6"/>
          <w:sz w:val="24"/>
          <w:szCs w:val="24"/>
          <w:lang w:val="es-ES_tradnl" w:eastAsia="es-ES"/>
        </w:rPr>
      </w:pPr>
      <w:r>
        <w:rPr>
          <w:rFonts w:ascii="Calibri" w:hAnsi="Calibri" w:cs="Calibri"/>
          <w:color w:val="595959" w:themeColor="text1" w:themeTint="A6"/>
          <w:sz w:val="24"/>
          <w:szCs w:val="24"/>
          <w:lang w:val="es-ES_tradnl" w:eastAsia="es-ES"/>
        </w:rPr>
        <w:t>L</w:t>
      </w:r>
      <w:r w:rsidRPr="00577807">
        <w:rPr>
          <w:rFonts w:ascii="Calibri" w:hAnsi="Calibri" w:cs="Calibri"/>
          <w:color w:val="595959" w:themeColor="text1" w:themeTint="A6"/>
          <w:sz w:val="24"/>
          <w:szCs w:val="24"/>
          <w:lang w:val="es-ES_tradnl" w:eastAsia="es-ES"/>
        </w:rPr>
        <w:t>a introducción de la llave C (4) permite el desbloqueo de la llave B (3) de su lugar</w:t>
      </w:r>
      <w:r w:rsidR="00BD25BE">
        <w:rPr>
          <w:rFonts w:ascii="Calibri" w:hAnsi="Calibri" w:cs="Calibri"/>
          <w:color w:val="595959" w:themeColor="text1" w:themeTint="A6"/>
          <w:sz w:val="24"/>
          <w:szCs w:val="24"/>
          <w:lang w:val="es-ES_tradnl" w:eastAsia="es-ES"/>
        </w:rPr>
        <w:t>.</w:t>
      </w:r>
    </w:p>
    <w:p w14:paraId="2305A5BE" w14:textId="77777777" w:rsidR="00FC6D97" w:rsidRPr="00FC6D97" w:rsidRDefault="00FC6D97" w:rsidP="00FC6D97">
      <w:pPr>
        <w:pStyle w:val="Prrafodelista"/>
        <w:spacing w:line="240" w:lineRule="auto"/>
        <w:ind w:left="1860"/>
        <w:rPr>
          <w:rFonts w:ascii="Calibri" w:hAnsi="Calibri" w:cs="Calibri"/>
          <w:color w:val="595959" w:themeColor="text1" w:themeTint="A6"/>
          <w:sz w:val="24"/>
          <w:szCs w:val="24"/>
          <w:lang w:val="es-ES_tradnl" w:eastAsia="es-ES"/>
        </w:rPr>
      </w:pPr>
    </w:p>
    <w:p w14:paraId="02327275" w14:textId="6EA938B2" w:rsidR="00FC6D97" w:rsidRDefault="00827EE1" w:rsidP="000531C8">
      <w:pPr>
        <w:pStyle w:val="Prrafodelista"/>
        <w:spacing w:line="240" w:lineRule="auto"/>
        <w:ind w:left="862"/>
        <w:rPr>
          <w:rFonts w:ascii="Calibri" w:hAnsi="Calibri" w:cs="Calibri"/>
          <w:sz w:val="24"/>
          <w:szCs w:val="24"/>
          <w:lang w:val="es-ES_tradnl" w:eastAsia="es-ES"/>
        </w:rPr>
      </w:pPr>
      <w:r>
        <w:rPr>
          <w:rFonts w:ascii="Calibri" w:hAnsi="Calibri" w:cs="Calibri"/>
          <w:noProof/>
          <w:sz w:val="24"/>
          <w:szCs w:val="24"/>
          <w:lang w:val="es-ES_tradnl" w:eastAsia="es-ES"/>
        </w:rPr>
        <w:t xml:space="preserve">                          </w:t>
      </w:r>
      <w:r w:rsidRPr="00827EE1">
        <w:rPr>
          <w:rFonts w:ascii="Calibri" w:hAnsi="Calibri" w:cs="Calibri"/>
          <w:noProof/>
          <w:sz w:val="24"/>
          <w:szCs w:val="24"/>
          <w:lang w:val="es-ES_tradnl" w:eastAsia="es-ES"/>
        </w:rPr>
        <w:drawing>
          <wp:inline distT="0" distB="0" distL="0" distR="0" wp14:anchorId="65DE2EFD" wp14:editId="17DB75B4">
            <wp:extent cx="3124200" cy="2057400"/>
            <wp:effectExtent l="19050" t="19050" r="19050" b="19050"/>
            <wp:docPr id="639050876"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38">
                      <a:extLst>
                        <a:ext uri="{28A0092B-C50C-407E-A947-70E740481C1C}">
                          <a14:useLocalDpi xmlns:a14="http://schemas.microsoft.com/office/drawing/2010/main" val="0"/>
                        </a:ext>
                      </a:extLst>
                    </a:blip>
                    <a:srcRect l="22493" t="4014" r="27926" b="5659"/>
                    <a:stretch>
                      <a:fillRect/>
                    </a:stretch>
                  </pic:blipFill>
                  <pic:spPr bwMode="auto">
                    <a:xfrm>
                      <a:off x="0" y="0"/>
                      <a:ext cx="3124200" cy="2057400"/>
                    </a:xfrm>
                    <a:prstGeom prst="rect">
                      <a:avLst/>
                    </a:prstGeom>
                    <a:noFill/>
                    <a:ln w="9525">
                      <a:solidFill>
                        <a:schemeClr val="tx1"/>
                      </a:solidFill>
                    </a:ln>
                    <a:extLst>
                      <a:ext uri="{53640926-AAD7-44D8-BBD7-CCE9431645EC}">
                        <a14:shadowObscured xmlns:a14="http://schemas.microsoft.com/office/drawing/2010/main"/>
                      </a:ext>
                    </a:extLst>
                  </pic:spPr>
                </pic:pic>
              </a:graphicData>
            </a:graphic>
          </wp:inline>
        </w:drawing>
      </w:r>
    </w:p>
    <w:p w14:paraId="77C6615E" w14:textId="77777777" w:rsidR="00FC6D97" w:rsidRDefault="00FC6D97" w:rsidP="000531C8">
      <w:pPr>
        <w:pStyle w:val="Prrafodelista"/>
        <w:spacing w:line="240" w:lineRule="auto"/>
        <w:ind w:left="862"/>
        <w:rPr>
          <w:rFonts w:ascii="Calibri" w:hAnsi="Calibri" w:cs="Calibri"/>
          <w:sz w:val="24"/>
          <w:szCs w:val="24"/>
          <w:lang w:val="es-ES_tradnl" w:eastAsia="es-ES"/>
        </w:rPr>
      </w:pPr>
    </w:p>
    <w:p w14:paraId="6B09DA23" w14:textId="77777777" w:rsidR="00827EE1" w:rsidRDefault="00827EE1" w:rsidP="000531C8">
      <w:pPr>
        <w:pStyle w:val="Prrafodelista"/>
        <w:spacing w:line="240" w:lineRule="auto"/>
        <w:ind w:left="862"/>
        <w:rPr>
          <w:rFonts w:ascii="Calibri" w:hAnsi="Calibri" w:cs="Calibri"/>
          <w:sz w:val="24"/>
          <w:szCs w:val="24"/>
          <w:lang w:val="es-ES_tradnl" w:eastAsia="es-ES"/>
        </w:rPr>
      </w:pPr>
    </w:p>
    <w:p w14:paraId="1A6B334C" w14:textId="79546421" w:rsidR="00827EE1" w:rsidRDefault="00827EE1" w:rsidP="000531C8">
      <w:pPr>
        <w:pStyle w:val="Prrafodelista"/>
        <w:spacing w:line="240" w:lineRule="auto"/>
        <w:ind w:left="862"/>
        <w:rPr>
          <w:rFonts w:ascii="Calibri" w:hAnsi="Calibri" w:cs="Calibri"/>
          <w:sz w:val="24"/>
          <w:szCs w:val="24"/>
          <w:lang w:val="es-ES_tradnl" w:eastAsia="es-ES"/>
        </w:rPr>
      </w:pPr>
      <w:r>
        <w:rPr>
          <w:rFonts w:ascii="Calibri" w:hAnsi="Calibri" w:cs="Calibri"/>
          <w:color w:val="595959" w:themeColor="text1" w:themeTint="A6"/>
          <w:sz w:val="24"/>
          <w:szCs w:val="24"/>
          <w:lang w:val="es-ES_tradnl" w:eastAsia="es-ES"/>
        </w:rPr>
        <w:t>R</w:t>
      </w:r>
      <w:r w:rsidRPr="00827EE1">
        <w:rPr>
          <w:rFonts w:ascii="Calibri" w:hAnsi="Calibri" w:cs="Calibri"/>
          <w:color w:val="595959" w:themeColor="text1" w:themeTint="A6"/>
          <w:sz w:val="24"/>
          <w:szCs w:val="24"/>
          <w:lang w:val="es-ES_tradnl" w:eastAsia="es-ES"/>
        </w:rPr>
        <w:t>emover la llave B (3) de la cerradura e introducirla en el adecuado bloqueo llave en cabina</w:t>
      </w:r>
      <w:r w:rsidRPr="00827EE1">
        <w:rPr>
          <w:rFonts w:ascii="Calibri" w:hAnsi="Calibri" w:cs="Calibri"/>
          <w:sz w:val="24"/>
          <w:szCs w:val="24"/>
          <w:lang w:val="es-ES_tradnl" w:eastAsia="es-ES"/>
        </w:rPr>
        <w:t>.</w:t>
      </w:r>
    </w:p>
    <w:p w14:paraId="06195F36" w14:textId="792E3E49" w:rsidR="00827EE1" w:rsidRDefault="00827EE1" w:rsidP="000531C8">
      <w:pPr>
        <w:pStyle w:val="Prrafodelista"/>
        <w:spacing w:line="240" w:lineRule="auto"/>
        <w:ind w:left="862"/>
        <w:rPr>
          <w:rFonts w:ascii="Calibri" w:hAnsi="Calibri" w:cs="Calibri"/>
          <w:b/>
          <w:bCs/>
          <w:color w:val="595959" w:themeColor="text1" w:themeTint="A6"/>
          <w:sz w:val="24"/>
          <w:szCs w:val="24"/>
          <w:lang w:val="es-ES_tradnl" w:eastAsia="es-ES"/>
        </w:rPr>
      </w:pPr>
      <w:r w:rsidRPr="00827EE1">
        <w:rPr>
          <w:rFonts w:ascii="Calibri" w:hAnsi="Calibri" w:cs="Calibri"/>
          <w:b/>
          <w:bCs/>
          <w:color w:val="595959" w:themeColor="text1" w:themeTint="A6"/>
          <w:sz w:val="24"/>
          <w:szCs w:val="24"/>
          <w:lang w:val="es-ES_tradnl" w:eastAsia="es-ES"/>
        </w:rPr>
        <w:t>NOTA: la extracción de la llave B (3) debe ser efectuada en secuencia inversa a la extracción</w:t>
      </w:r>
      <w:r w:rsidR="00BD25BE">
        <w:rPr>
          <w:rFonts w:ascii="Calibri" w:hAnsi="Calibri" w:cs="Calibri"/>
          <w:b/>
          <w:bCs/>
          <w:color w:val="595959" w:themeColor="text1" w:themeTint="A6"/>
          <w:sz w:val="24"/>
          <w:szCs w:val="24"/>
          <w:lang w:val="es-ES_tradnl" w:eastAsia="es-ES"/>
        </w:rPr>
        <w:t>.</w:t>
      </w:r>
    </w:p>
    <w:p w14:paraId="5E18D19C" w14:textId="77777777" w:rsidR="00BD25BE" w:rsidRPr="00827EE1" w:rsidRDefault="00BD25BE" w:rsidP="000531C8">
      <w:pPr>
        <w:pStyle w:val="Prrafodelista"/>
        <w:spacing w:line="240" w:lineRule="auto"/>
        <w:ind w:left="862"/>
        <w:rPr>
          <w:rFonts w:ascii="Calibri" w:hAnsi="Calibri" w:cs="Calibri"/>
          <w:b/>
          <w:bCs/>
          <w:color w:val="595959" w:themeColor="text1" w:themeTint="A6"/>
          <w:sz w:val="24"/>
          <w:szCs w:val="24"/>
          <w:lang w:val="es-ES_tradnl" w:eastAsia="es-ES"/>
        </w:rPr>
      </w:pPr>
    </w:p>
    <w:p w14:paraId="40F15A6F" w14:textId="7E2D6BF6" w:rsidR="0023675C" w:rsidRDefault="0023675C" w:rsidP="000531C8">
      <w:pPr>
        <w:pStyle w:val="Prrafodelista"/>
        <w:spacing w:line="240" w:lineRule="auto"/>
        <w:ind w:left="862"/>
        <w:rPr>
          <w:rFonts w:ascii="Calibri" w:hAnsi="Calibri" w:cs="Calibri"/>
          <w:sz w:val="24"/>
          <w:szCs w:val="24"/>
          <w:lang w:val="es-ES_tradnl" w:eastAsia="es-ES"/>
        </w:rPr>
      </w:pPr>
      <w:r w:rsidRPr="0023675C">
        <w:rPr>
          <w:rFonts w:ascii="Calibri" w:hAnsi="Calibri" w:cs="Calibri"/>
          <w:noProof/>
          <w:sz w:val="24"/>
          <w:szCs w:val="24"/>
          <w:lang w:val="es-ES_tradnl" w:eastAsia="es-ES"/>
        </w:rPr>
        <w:drawing>
          <wp:inline distT="0" distB="0" distL="0" distR="0" wp14:anchorId="6F2C265C" wp14:editId="6EC7B310">
            <wp:extent cx="5295900" cy="1767840"/>
            <wp:effectExtent l="0" t="0" r="0" b="3810"/>
            <wp:docPr id="1486242898"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295900" cy="1767840"/>
                    </a:xfrm>
                    <a:prstGeom prst="rect">
                      <a:avLst/>
                    </a:prstGeom>
                    <a:noFill/>
                    <a:ln>
                      <a:noFill/>
                    </a:ln>
                  </pic:spPr>
                </pic:pic>
              </a:graphicData>
            </a:graphic>
          </wp:inline>
        </w:drawing>
      </w:r>
    </w:p>
    <w:p w14:paraId="6C2C0575" w14:textId="77777777" w:rsidR="0023675C" w:rsidRDefault="0023675C" w:rsidP="000531C8">
      <w:pPr>
        <w:pStyle w:val="Prrafodelista"/>
        <w:spacing w:line="240" w:lineRule="auto"/>
        <w:ind w:left="862"/>
        <w:rPr>
          <w:rFonts w:ascii="Calibri" w:hAnsi="Calibri" w:cs="Calibri"/>
          <w:sz w:val="24"/>
          <w:szCs w:val="24"/>
          <w:lang w:val="es-ES_tradnl" w:eastAsia="es-ES"/>
        </w:rPr>
      </w:pPr>
    </w:p>
    <w:p w14:paraId="3934A9C8" w14:textId="0B9808A5" w:rsidR="0023675C" w:rsidRPr="0023675C" w:rsidRDefault="0023675C" w:rsidP="0023675C">
      <w:pPr>
        <w:pStyle w:val="Prrafodelista"/>
        <w:numPr>
          <w:ilvl w:val="0"/>
          <w:numId w:val="33"/>
        </w:numPr>
        <w:spacing w:line="240" w:lineRule="auto"/>
        <w:rPr>
          <w:rFonts w:ascii="Calibri" w:hAnsi="Calibri" w:cs="Calibri"/>
          <w:color w:val="595959" w:themeColor="text1" w:themeTint="A6"/>
          <w:sz w:val="24"/>
          <w:szCs w:val="24"/>
          <w:lang w:val="es-ES_tradnl" w:eastAsia="es-ES"/>
        </w:rPr>
      </w:pPr>
      <w:r w:rsidRPr="0023675C">
        <w:rPr>
          <w:rFonts w:ascii="Calibri" w:hAnsi="Calibri" w:cs="Calibri"/>
          <w:color w:val="595959" w:themeColor="text1" w:themeTint="A6"/>
          <w:sz w:val="24"/>
          <w:szCs w:val="24"/>
          <w:lang w:val="es-ES_tradnl" w:eastAsia="es-ES"/>
        </w:rPr>
        <w:t>La introducción de todas las llaves B (3) permite el desbloqueo de la llave A (1) de orden principal</w:t>
      </w:r>
      <w:r w:rsidR="00BD25BE">
        <w:rPr>
          <w:rFonts w:ascii="Calibri" w:hAnsi="Calibri" w:cs="Calibri"/>
          <w:color w:val="595959" w:themeColor="text1" w:themeTint="A6"/>
          <w:sz w:val="24"/>
          <w:szCs w:val="24"/>
          <w:lang w:val="es-ES_tradnl" w:eastAsia="es-ES"/>
        </w:rPr>
        <w:t>.</w:t>
      </w:r>
      <w:r w:rsidRPr="0023675C">
        <w:rPr>
          <w:rFonts w:ascii="Calibri" w:hAnsi="Calibri" w:cs="Calibri"/>
          <w:color w:val="595959" w:themeColor="text1" w:themeTint="A6"/>
          <w:sz w:val="24"/>
          <w:szCs w:val="24"/>
          <w:lang w:val="es-ES_tradnl" w:eastAsia="es-ES"/>
        </w:rPr>
        <w:t xml:space="preserve"> </w:t>
      </w:r>
    </w:p>
    <w:p w14:paraId="592138F3" w14:textId="6290569D" w:rsidR="0023675C" w:rsidRPr="0023675C" w:rsidRDefault="0023675C" w:rsidP="0023675C">
      <w:pPr>
        <w:pStyle w:val="Prrafodelista"/>
        <w:numPr>
          <w:ilvl w:val="0"/>
          <w:numId w:val="33"/>
        </w:numPr>
        <w:spacing w:line="240" w:lineRule="auto"/>
        <w:rPr>
          <w:rFonts w:ascii="Calibri" w:hAnsi="Calibri" w:cs="Calibri"/>
          <w:color w:val="595959" w:themeColor="text1" w:themeTint="A6"/>
          <w:sz w:val="24"/>
          <w:szCs w:val="24"/>
          <w:lang w:val="es-ES_tradnl" w:eastAsia="es-ES"/>
        </w:rPr>
      </w:pPr>
      <w:r w:rsidRPr="0023675C">
        <w:rPr>
          <w:rFonts w:ascii="Calibri" w:hAnsi="Calibri" w:cs="Calibri"/>
          <w:color w:val="595959" w:themeColor="text1" w:themeTint="A6"/>
          <w:sz w:val="24"/>
          <w:szCs w:val="24"/>
          <w:lang w:val="es-ES_tradnl" w:eastAsia="es-ES"/>
        </w:rPr>
        <w:t>Remover la llave A (1) del respectivo bloque A (2)</w:t>
      </w:r>
      <w:r w:rsidR="00BD25BE">
        <w:rPr>
          <w:rFonts w:ascii="Calibri" w:hAnsi="Calibri" w:cs="Calibri"/>
          <w:color w:val="595959" w:themeColor="text1" w:themeTint="A6"/>
          <w:sz w:val="24"/>
          <w:szCs w:val="24"/>
          <w:lang w:val="es-ES_tradnl" w:eastAsia="es-ES"/>
        </w:rPr>
        <w:t>.</w:t>
      </w:r>
    </w:p>
    <w:p w14:paraId="13781B69" w14:textId="77777777" w:rsidR="0023675C" w:rsidRPr="0023675C" w:rsidRDefault="0023675C" w:rsidP="0023675C">
      <w:pPr>
        <w:pStyle w:val="Prrafodelista"/>
        <w:spacing w:line="240" w:lineRule="auto"/>
        <w:ind w:left="1860"/>
        <w:rPr>
          <w:rFonts w:ascii="Calibri" w:hAnsi="Calibri" w:cs="Calibri"/>
          <w:color w:val="595959" w:themeColor="text1" w:themeTint="A6"/>
          <w:sz w:val="24"/>
          <w:szCs w:val="24"/>
          <w:lang w:val="es-ES_tradnl" w:eastAsia="es-ES"/>
        </w:rPr>
      </w:pPr>
    </w:p>
    <w:p w14:paraId="6C8A71AC" w14:textId="1CFCD346" w:rsidR="0023675C" w:rsidRDefault="0023675C" w:rsidP="000531C8">
      <w:pPr>
        <w:pStyle w:val="Prrafodelista"/>
        <w:spacing w:line="240" w:lineRule="auto"/>
        <w:ind w:left="862"/>
        <w:rPr>
          <w:rFonts w:ascii="Calibri" w:hAnsi="Calibri" w:cs="Calibri"/>
          <w:sz w:val="24"/>
          <w:szCs w:val="24"/>
          <w:lang w:val="es-ES_tradnl" w:eastAsia="es-ES"/>
        </w:rPr>
      </w:pPr>
      <w:r>
        <w:rPr>
          <w:rFonts w:ascii="Calibri" w:hAnsi="Calibri" w:cs="Calibri"/>
          <w:noProof/>
          <w:sz w:val="24"/>
          <w:szCs w:val="24"/>
          <w:lang w:val="es-ES_tradnl" w:eastAsia="es-ES"/>
        </w:rPr>
        <w:lastRenderedPageBreak/>
        <w:t xml:space="preserve">    </w:t>
      </w:r>
      <w:r w:rsidRPr="0023675C">
        <w:rPr>
          <w:rFonts w:ascii="Calibri" w:hAnsi="Calibri" w:cs="Calibri"/>
          <w:noProof/>
          <w:sz w:val="24"/>
          <w:szCs w:val="24"/>
          <w:lang w:val="es-ES_tradnl" w:eastAsia="es-ES"/>
        </w:rPr>
        <w:drawing>
          <wp:inline distT="0" distB="0" distL="0" distR="0" wp14:anchorId="5E508FB7" wp14:editId="222123A1">
            <wp:extent cx="5128260" cy="2034540"/>
            <wp:effectExtent l="0" t="0" r="0" b="3810"/>
            <wp:docPr id="624876077"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40">
                      <a:extLst>
                        <a:ext uri="{28A0092B-C50C-407E-A947-70E740481C1C}">
                          <a14:useLocalDpi xmlns:a14="http://schemas.microsoft.com/office/drawing/2010/main" val="0"/>
                        </a:ext>
                      </a:extLst>
                    </a:blip>
                    <a:srcRect r="1660"/>
                    <a:stretch>
                      <a:fillRect/>
                    </a:stretch>
                  </pic:blipFill>
                  <pic:spPr bwMode="auto">
                    <a:xfrm>
                      <a:off x="0" y="0"/>
                      <a:ext cx="5128260" cy="2034540"/>
                    </a:xfrm>
                    <a:prstGeom prst="rect">
                      <a:avLst/>
                    </a:prstGeom>
                    <a:noFill/>
                    <a:ln>
                      <a:noFill/>
                    </a:ln>
                    <a:extLst>
                      <a:ext uri="{53640926-AAD7-44D8-BBD7-CCE9431645EC}">
                        <a14:shadowObscured xmlns:a14="http://schemas.microsoft.com/office/drawing/2010/main"/>
                      </a:ext>
                    </a:extLst>
                  </pic:spPr>
                </pic:pic>
              </a:graphicData>
            </a:graphic>
          </wp:inline>
        </w:drawing>
      </w:r>
    </w:p>
    <w:p w14:paraId="76727583" w14:textId="77777777" w:rsidR="0023675C" w:rsidRDefault="0023675C" w:rsidP="000531C8">
      <w:pPr>
        <w:pStyle w:val="Prrafodelista"/>
        <w:spacing w:line="240" w:lineRule="auto"/>
        <w:ind w:left="862"/>
        <w:rPr>
          <w:rFonts w:ascii="Calibri" w:hAnsi="Calibri" w:cs="Calibri"/>
          <w:sz w:val="24"/>
          <w:szCs w:val="24"/>
          <w:lang w:val="es-ES_tradnl" w:eastAsia="es-ES"/>
        </w:rPr>
      </w:pPr>
    </w:p>
    <w:p w14:paraId="6E06C042" w14:textId="3620E91D" w:rsidR="0023675C" w:rsidRPr="0023675C" w:rsidRDefault="0023675C" w:rsidP="0023675C">
      <w:pPr>
        <w:pStyle w:val="Prrafodelista"/>
        <w:numPr>
          <w:ilvl w:val="0"/>
          <w:numId w:val="34"/>
        </w:numPr>
        <w:spacing w:line="240" w:lineRule="auto"/>
        <w:rPr>
          <w:rFonts w:ascii="Calibri" w:hAnsi="Calibri" w:cs="Calibri"/>
          <w:color w:val="595959" w:themeColor="text1" w:themeTint="A6"/>
          <w:sz w:val="24"/>
          <w:szCs w:val="24"/>
          <w:lang w:val="es-ES_tradnl" w:eastAsia="es-ES"/>
        </w:rPr>
      </w:pPr>
      <w:r w:rsidRPr="0023675C">
        <w:rPr>
          <w:rFonts w:ascii="Calibri" w:hAnsi="Calibri" w:cs="Calibri"/>
          <w:color w:val="595959" w:themeColor="text1" w:themeTint="A6"/>
          <w:sz w:val="24"/>
          <w:szCs w:val="24"/>
          <w:lang w:val="es-ES_tradnl" w:eastAsia="es-ES"/>
        </w:rPr>
        <w:t>Introducir la llave A (1) en el bloque de orden principal y rotarla para permitir la sucesiva puesta en marcha de la planta.</w:t>
      </w:r>
    </w:p>
    <w:p w14:paraId="7DB5C29D" w14:textId="1F32601A" w:rsidR="0023675C" w:rsidRDefault="0023675C" w:rsidP="0023675C">
      <w:pPr>
        <w:pStyle w:val="Prrafodelista"/>
        <w:numPr>
          <w:ilvl w:val="0"/>
          <w:numId w:val="34"/>
        </w:numPr>
        <w:spacing w:line="240" w:lineRule="auto"/>
        <w:rPr>
          <w:rFonts w:ascii="Calibri" w:hAnsi="Calibri" w:cs="Calibri"/>
          <w:color w:val="595959" w:themeColor="text1" w:themeTint="A6"/>
          <w:sz w:val="24"/>
          <w:szCs w:val="24"/>
          <w:lang w:val="es-ES_tradnl" w:eastAsia="es-ES"/>
        </w:rPr>
      </w:pPr>
      <w:r w:rsidRPr="0023675C">
        <w:rPr>
          <w:rFonts w:ascii="Calibri" w:hAnsi="Calibri" w:cs="Calibri"/>
          <w:color w:val="595959" w:themeColor="text1" w:themeTint="A6"/>
          <w:sz w:val="24"/>
          <w:szCs w:val="24"/>
          <w:lang w:val="es-ES_tradnl" w:eastAsia="es-ES"/>
        </w:rPr>
        <w:t>Efectuar los procedimientos de puesta en marcha de la planta como se ha descrito en la sección "Puesta en marcha y parada de la planta".</w:t>
      </w:r>
    </w:p>
    <w:p w14:paraId="7E733B22" w14:textId="77777777" w:rsidR="00BD25BE" w:rsidRPr="0023675C" w:rsidRDefault="00BD25BE" w:rsidP="00BD25BE">
      <w:pPr>
        <w:pStyle w:val="Prrafodelista"/>
        <w:spacing w:line="240" w:lineRule="auto"/>
        <w:ind w:left="1582"/>
        <w:rPr>
          <w:rFonts w:ascii="Calibri" w:hAnsi="Calibri" w:cs="Calibri"/>
          <w:color w:val="595959" w:themeColor="text1" w:themeTint="A6"/>
          <w:sz w:val="24"/>
          <w:szCs w:val="24"/>
          <w:lang w:val="es-ES_tradnl" w:eastAsia="es-ES"/>
        </w:rPr>
      </w:pPr>
    </w:p>
    <w:p w14:paraId="7DF11A29" w14:textId="4E23477B" w:rsidR="0023675C" w:rsidRDefault="0023675C" w:rsidP="000531C8">
      <w:pPr>
        <w:pStyle w:val="Prrafodelista"/>
        <w:spacing w:line="240" w:lineRule="auto"/>
        <w:ind w:left="862"/>
        <w:rPr>
          <w:rFonts w:ascii="Calibri" w:hAnsi="Calibri" w:cs="Calibri"/>
          <w:sz w:val="24"/>
          <w:szCs w:val="24"/>
          <w:lang w:val="es-ES_tradnl" w:eastAsia="es-ES"/>
        </w:rPr>
      </w:pPr>
      <w:r>
        <w:rPr>
          <w:rFonts w:ascii="Calibri" w:hAnsi="Calibri" w:cs="Calibri"/>
          <w:noProof/>
          <w:sz w:val="24"/>
          <w:szCs w:val="24"/>
          <w:lang w:val="es-ES_tradnl" w:eastAsia="es-ES"/>
        </w:rPr>
        <w:t xml:space="preserve">       </w:t>
      </w:r>
      <w:r w:rsidRPr="0023675C">
        <w:rPr>
          <w:rFonts w:ascii="Calibri" w:hAnsi="Calibri" w:cs="Calibri"/>
          <w:noProof/>
          <w:sz w:val="24"/>
          <w:szCs w:val="24"/>
          <w:lang w:val="es-ES_tradnl" w:eastAsia="es-ES"/>
        </w:rPr>
        <w:drawing>
          <wp:inline distT="0" distB="0" distL="0" distR="0" wp14:anchorId="3ADA8B24" wp14:editId="42762668">
            <wp:extent cx="4991100" cy="1996440"/>
            <wp:effectExtent l="0" t="0" r="0" b="3810"/>
            <wp:docPr id="2076577328"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41">
                      <a:extLst>
                        <a:ext uri="{28A0092B-C50C-407E-A947-70E740481C1C}">
                          <a14:useLocalDpi xmlns:a14="http://schemas.microsoft.com/office/drawing/2010/main" val="0"/>
                        </a:ext>
                      </a:extLst>
                    </a:blip>
                    <a:srcRect l="1567" t="-1220" r="672" b="1220"/>
                    <a:stretch>
                      <a:fillRect/>
                    </a:stretch>
                  </pic:blipFill>
                  <pic:spPr bwMode="auto">
                    <a:xfrm>
                      <a:off x="0" y="0"/>
                      <a:ext cx="4991100" cy="1996440"/>
                    </a:xfrm>
                    <a:prstGeom prst="rect">
                      <a:avLst/>
                    </a:prstGeom>
                    <a:noFill/>
                    <a:ln>
                      <a:noFill/>
                    </a:ln>
                    <a:extLst>
                      <a:ext uri="{53640926-AAD7-44D8-BBD7-CCE9431645EC}">
                        <a14:shadowObscured xmlns:a14="http://schemas.microsoft.com/office/drawing/2010/main"/>
                      </a:ext>
                    </a:extLst>
                  </pic:spPr>
                </pic:pic>
              </a:graphicData>
            </a:graphic>
          </wp:inline>
        </w:drawing>
      </w:r>
    </w:p>
    <w:p w14:paraId="66FE1BF1" w14:textId="02E6D18F" w:rsidR="0023675C" w:rsidRPr="00A027E4" w:rsidRDefault="00A027E4" w:rsidP="00A027E4">
      <w:pPr>
        <w:pStyle w:val="Ttulo1"/>
        <w:rPr>
          <w:rFonts w:ascii="Calibri" w:hAnsi="Calibri" w:cs="Calibri"/>
          <w:color w:val="26327F"/>
          <w:sz w:val="28"/>
          <w:szCs w:val="28"/>
        </w:rPr>
      </w:pPr>
      <w:bookmarkStart w:id="23" w:name="_Toc230587173"/>
      <w:r w:rsidRPr="00A027E4">
        <w:rPr>
          <w:rFonts w:ascii="Calibri" w:hAnsi="Calibri" w:cs="Calibri"/>
          <w:color w:val="26327F"/>
          <w:sz w:val="28"/>
          <w:szCs w:val="28"/>
        </w:rPr>
        <w:t>CONTROLES DE CALIDAD</w:t>
      </w:r>
      <w:bookmarkEnd w:id="23"/>
    </w:p>
    <w:p w14:paraId="2C92A9DD" w14:textId="68078C67" w:rsidR="0023675C" w:rsidRDefault="00A027E4" w:rsidP="00BD25BE">
      <w:pPr>
        <w:pStyle w:val="Prrafodelista"/>
        <w:numPr>
          <w:ilvl w:val="0"/>
          <w:numId w:val="36"/>
        </w:numPr>
        <w:spacing w:after="0" w:line="240" w:lineRule="auto"/>
        <w:rPr>
          <w:rFonts w:ascii="Calibri" w:hAnsi="Calibri" w:cs="Calibri"/>
          <w:sz w:val="24"/>
          <w:szCs w:val="24"/>
          <w:lang w:val="es-ES_tradnl" w:eastAsia="es-ES"/>
        </w:rPr>
      </w:pPr>
      <w:r w:rsidRPr="00A027E4">
        <w:rPr>
          <w:rFonts w:ascii="Calibri" w:hAnsi="Calibri" w:cs="Calibri"/>
          <w:color w:val="595959" w:themeColor="text1" w:themeTint="A6"/>
          <w:sz w:val="24"/>
          <w:szCs w:val="24"/>
          <w:lang w:val="es-PE" w:eastAsia="es-ES"/>
        </w:rPr>
        <w:t>Se verificará que todos los equipos de medición y control, tales como termómetros, manómetros y celdas de carga, se encuentren debidamente calibrados previo al inicio de la operación</w:t>
      </w:r>
      <w:r w:rsidR="006A6C54">
        <w:rPr>
          <w:rFonts w:ascii="Calibri" w:hAnsi="Calibri" w:cs="Calibri"/>
          <w:color w:val="595959" w:themeColor="text1" w:themeTint="A6"/>
          <w:sz w:val="24"/>
          <w:szCs w:val="24"/>
          <w:lang w:val="es-PE" w:eastAsia="es-ES"/>
        </w:rPr>
        <w:t>.</w:t>
      </w:r>
    </w:p>
    <w:p w14:paraId="54A3D64C" w14:textId="77777777" w:rsidR="0023675C" w:rsidRDefault="0023675C" w:rsidP="00BD25BE">
      <w:pPr>
        <w:pStyle w:val="Prrafodelista"/>
        <w:spacing w:after="0" w:line="240" w:lineRule="auto"/>
        <w:ind w:left="862"/>
        <w:rPr>
          <w:rFonts w:ascii="Calibri" w:hAnsi="Calibri" w:cs="Calibri"/>
          <w:sz w:val="24"/>
          <w:szCs w:val="24"/>
          <w:lang w:val="es-ES_tradnl" w:eastAsia="es-ES"/>
        </w:rPr>
      </w:pPr>
    </w:p>
    <w:p w14:paraId="750D4375" w14:textId="4A1BE6D8" w:rsidR="0023675C" w:rsidRPr="006A6C54" w:rsidRDefault="006A6C54" w:rsidP="00BD25BE">
      <w:pPr>
        <w:pStyle w:val="Prrafodelista"/>
        <w:numPr>
          <w:ilvl w:val="0"/>
          <w:numId w:val="36"/>
        </w:numPr>
        <w:spacing w:after="0" w:line="240" w:lineRule="auto"/>
        <w:rPr>
          <w:rFonts w:ascii="Calibri" w:hAnsi="Calibri" w:cs="Calibri"/>
          <w:color w:val="595959" w:themeColor="text1" w:themeTint="A6"/>
          <w:sz w:val="24"/>
          <w:szCs w:val="24"/>
          <w:lang w:val="es-PE" w:eastAsia="es-ES"/>
        </w:rPr>
      </w:pPr>
      <w:r w:rsidRPr="006A6C54">
        <w:rPr>
          <w:rFonts w:ascii="Calibri" w:hAnsi="Calibri" w:cs="Calibri"/>
          <w:color w:val="595959" w:themeColor="text1" w:themeTint="A6"/>
          <w:sz w:val="24"/>
          <w:szCs w:val="24"/>
          <w:lang w:val="es-PE" w:eastAsia="es-ES"/>
        </w:rPr>
        <w:t>El control de la temperatura se realizará mediante un sistema óptico, el cual permitirá la verificación al inicio del proceso, durante la producción y en el momento de la descarga de la mezcla global y de la mezcla asfáltic</w:t>
      </w:r>
      <w:r w:rsidR="00156D76">
        <w:rPr>
          <w:rFonts w:ascii="Calibri" w:hAnsi="Calibri" w:cs="Calibri"/>
          <w:color w:val="595959" w:themeColor="text1" w:themeTint="A6"/>
          <w:sz w:val="24"/>
          <w:szCs w:val="24"/>
          <w:lang w:val="es-PE" w:eastAsia="es-ES"/>
        </w:rPr>
        <w:t>a</w:t>
      </w:r>
      <w:r>
        <w:rPr>
          <w:rFonts w:ascii="Calibri" w:hAnsi="Calibri" w:cs="Calibri"/>
          <w:color w:val="595959" w:themeColor="text1" w:themeTint="A6"/>
          <w:sz w:val="24"/>
          <w:szCs w:val="24"/>
          <w:lang w:val="es-PE" w:eastAsia="es-ES"/>
        </w:rPr>
        <w:t>.</w:t>
      </w:r>
    </w:p>
    <w:p w14:paraId="4D33E4DC" w14:textId="77777777" w:rsidR="0023675C" w:rsidRDefault="0023675C" w:rsidP="00BD25BE">
      <w:pPr>
        <w:pStyle w:val="Prrafodelista"/>
        <w:spacing w:after="0" w:line="240" w:lineRule="auto"/>
        <w:ind w:left="862"/>
        <w:rPr>
          <w:rFonts w:ascii="Calibri" w:hAnsi="Calibri" w:cs="Calibri"/>
          <w:sz w:val="24"/>
          <w:szCs w:val="24"/>
          <w:lang w:val="es-ES_tradnl" w:eastAsia="es-ES"/>
        </w:rPr>
      </w:pPr>
    </w:p>
    <w:p w14:paraId="2F3BE44C" w14:textId="36167930" w:rsidR="006A6C54" w:rsidRDefault="006A6C54" w:rsidP="00BD25BE">
      <w:pPr>
        <w:pStyle w:val="Prrafodelista"/>
        <w:numPr>
          <w:ilvl w:val="0"/>
          <w:numId w:val="36"/>
        </w:numPr>
        <w:spacing w:after="0" w:line="240" w:lineRule="auto"/>
        <w:rPr>
          <w:rFonts w:ascii="Calibri" w:hAnsi="Calibri" w:cs="Calibri"/>
          <w:color w:val="595959" w:themeColor="text1" w:themeTint="A6"/>
          <w:sz w:val="24"/>
          <w:szCs w:val="24"/>
          <w:lang w:val="es-PE" w:eastAsia="es-ES"/>
        </w:rPr>
      </w:pPr>
      <w:r w:rsidRPr="006A6C54">
        <w:rPr>
          <w:rFonts w:ascii="Calibri" w:hAnsi="Calibri" w:cs="Calibri"/>
          <w:color w:val="595959" w:themeColor="text1" w:themeTint="A6"/>
          <w:sz w:val="24"/>
          <w:szCs w:val="24"/>
          <w:lang w:val="es-PE" w:eastAsia="es-ES"/>
        </w:rPr>
        <w:t xml:space="preserve">Durante la operación de la planta, si en plena producción los agregados presentan temperaturas superiores o inferiores a los parámetros establecidos, el operador deberá </w:t>
      </w:r>
      <w:r w:rsidRPr="006A6C54">
        <w:rPr>
          <w:rFonts w:ascii="Calibri" w:hAnsi="Calibri" w:cs="Calibri"/>
          <w:color w:val="595959" w:themeColor="text1" w:themeTint="A6"/>
          <w:sz w:val="24"/>
          <w:szCs w:val="24"/>
          <w:lang w:val="es-PE" w:eastAsia="es-ES"/>
        </w:rPr>
        <w:lastRenderedPageBreak/>
        <w:t>proceder a su eliminación y/o desvío inmediato, evitando su incorporación al proceso productivo</w:t>
      </w:r>
      <w:r w:rsidR="00BD25BE">
        <w:rPr>
          <w:rFonts w:ascii="Calibri" w:hAnsi="Calibri" w:cs="Calibri"/>
          <w:color w:val="595959" w:themeColor="text1" w:themeTint="A6"/>
          <w:sz w:val="24"/>
          <w:szCs w:val="24"/>
          <w:lang w:val="es-PE" w:eastAsia="es-ES"/>
        </w:rPr>
        <w:t>.</w:t>
      </w:r>
    </w:p>
    <w:p w14:paraId="56000F9C" w14:textId="77777777" w:rsidR="001B464D" w:rsidRPr="001B464D" w:rsidRDefault="001B464D" w:rsidP="00BD25BE">
      <w:pPr>
        <w:pStyle w:val="Prrafodelista"/>
        <w:spacing w:after="0" w:line="240" w:lineRule="auto"/>
        <w:rPr>
          <w:rFonts w:ascii="Calibri" w:hAnsi="Calibri" w:cs="Calibri"/>
          <w:color w:val="595959" w:themeColor="text1" w:themeTint="A6"/>
          <w:sz w:val="24"/>
          <w:szCs w:val="24"/>
          <w:lang w:val="es-PE" w:eastAsia="es-ES"/>
        </w:rPr>
      </w:pPr>
    </w:p>
    <w:p w14:paraId="096130DA" w14:textId="1A2D9391" w:rsidR="001B464D" w:rsidRDefault="001B464D" w:rsidP="00BD25BE">
      <w:pPr>
        <w:pStyle w:val="Prrafodelista"/>
        <w:numPr>
          <w:ilvl w:val="0"/>
          <w:numId w:val="36"/>
        </w:numPr>
        <w:spacing w:after="0" w:line="240" w:lineRule="auto"/>
        <w:rPr>
          <w:rFonts w:ascii="Calibri" w:hAnsi="Calibri" w:cs="Calibri"/>
          <w:color w:val="595959" w:themeColor="text1" w:themeTint="A6"/>
          <w:sz w:val="24"/>
          <w:szCs w:val="24"/>
          <w:lang w:val="es-PE" w:eastAsia="es-ES"/>
        </w:rPr>
      </w:pPr>
      <w:r w:rsidRPr="001B464D">
        <w:rPr>
          <w:rFonts w:ascii="Calibri" w:hAnsi="Calibri" w:cs="Calibri"/>
          <w:color w:val="595959" w:themeColor="text1" w:themeTint="A6"/>
          <w:sz w:val="24"/>
          <w:szCs w:val="24"/>
          <w:lang w:val="es-PE" w:eastAsia="es-ES"/>
        </w:rPr>
        <w:t>Las compuertas de los silos de mezcla asfáltica cuentan con un visor óptico o una sonda infrarroja que permite determinar la temperatura de la mezcla al momento de la descarga</w:t>
      </w:r>
      <w:r>
        <w:rPr>
          <w:rFonts w:ascii="Calibri" w:hAnsi="Calibri" w:cs="Calibri"/>
          <w:color w:val="595959" w:themeColor="text1" w:themeTint="A6"/>
          <w:sz w:val="24"/>
          <w:szCs w:val="24"/>
          <w:lang w:val="es-PE" w:eastAsia="es-ES"/>
        </w:rPr>
        <w:t>.</w:t>
      </w:r>
    </w:p>
    <w:p w14:paraId="709BC0F5" w14:textId="77777777" w:rsidR="001B464D" w:rsidRPr="001B464D" w:rsidRDefault="001B464D" w:rsidP="00BD25BE">
      <w:pPr>
        <w:pStyle w:val="Prrafodelista"/>
        <w:spacing w:after="0" w:line="240" w:lineRule="auto"/>
        <w:rPr>
          <w:rFonts w:ascii="Calibri" w:hAnsi="Calibri" w:cs="Calibri"/>
          <w:color w:val="595959" w:themeColor="text1" w:themeTint="A6"/>
          <w:sz w:val="24"/>
          <w:szCs w:val="24"/>
          <w:lang w:val="es-PE" w:eastAsia="es-ES"/>
        </w:rPr>
      </w:pPr>
    </w:p>
    <w:p w14:paraId="2C1E69F2" w14:textId="1733E71A" w:rsidR="001B464D" w:rsidRDefault="001B464D" w:rsidP="00BD25BE">
      <w:pPr>
        <w:pStyle w:val="Prrafodelista"/>
        <w:numPr>
          <w:ilvl w:val="0"/>
          <w:numId w:val="36"/>
        </w:numPr>
        <w:spacing w:after="0" w:line="240" w:lineRule="auto"/>
        <w:rPr>
          <w:rFonts w:ascii="Calibri" w:hAnsi="Calibri" w:cs="Calibri"/>
          <w:color w:val="595959" w:themeColor="text1" w:themeTint="A6"/>
          <w:sz w:val="24"/>
          <w:szCs w:val="24"/>
          <w:lang w:val="es-PE" w:eastAsia="es-ES"/>
        </w:rPr>
      </w:pPr>
      <w:r w:rsidRPr="001B464D">
        <w:rPr>
          <w:rFonts w:ascii="Calibri" w:hAnsi="Calibri" w:cs="Calibri"/>
          <w:color w:val="595959" w:themeColor="text1" w:themeTint="A6"/>
          <w:sz w:val="24"/>
          <w:szCs w:val="24"/>
          <w:lang w:val="es-PE" w:eastAsia="es-ES"/>
        </w:rPr>
        <w:t>Al inicio de cada jornada de producción, se tomará una muestra de la mezcla asfáltica y mezcla global utilizando un cargador frontal, con la finalidad de medir la temperatura y realizar el muestreo correspondiente para los ensayos de laboratorio. Dichos ensayos incluirán la evaluación mezcla global y de la mezcla asfáltica</w:t>
      </w:r>
      <w:r w:rsidR="00BD25BE">
        <w:rPr>
          <w:rFonts w:ascii="Calibri" w:hAnsi="Calibri" w:cs="Calibri"/>
          <w:color w:val="595959" w:themeColor="text1" w:themeTint="A6"/>
          <w:sz w:val="24"/>
          <w:szCs w:val="24"/>
          <w:lang w:val="es-PE" w:eastAsia="es-ES"/>
        </w:rPr>
        <w:t>.</w:t>
      </w:r>
    </w:p>
    <w:p w14:paraId="7CA5616F" w14:textId="77777777" w:rsidR="00C55164" w:rsidRPr="00C55164" w:rsidRDefault="00C55164" w:rsidP="00BD25BE">
      <w:pPr>
        <w:pStyle w:val="Prrafodelista"/>
        <w:spacing w:after="0" w:line="240" w:lineRule="auto"/>
        <w:rPr>
          <w:rFonts w:ascii="Calibri" w:hAnsi="Calibri" w:cs="Calibri"/>
          <w:color w:val="595959" w:themeColor="text1" w:themeTint="A6"/>
          <w:sz w:val="24"/>
          <w:szCs w:val="24"/>
          <w:lang w:val="es-PE" w:eastAsia="es-ES"/>
        </w:rPr>
      </w:pPr>
    </w:p>
    <w:p w14:paraId="2BA1B2A8" w14:textId="5146DE0D" w:rsidR="001B464D" w:rsidRPr="00C55164" w:rsidRDefault="00C55164" w:rsidP="00BD25BE">
      <w:pPr>
        <w:pStyle w:val="Prrafodelista"/>
        <w:numPr>
          <w:ilvl w:val="0"/>
          <w:numId w:val="36"/>
        </w:numPr>
        <w:spacing w:after="0" w:line="240" w:lineRule="auto"/>
        <w:rPr>
          <w:rFonts w:ascii="Calibri" w:hAnsi="Calibri" w:cs="Calibri"/>
          <w:color w:val="595959" w:themeColor="text1" w:themeTint="A6"/>
          <w:sz w:val="24"/>
          <w:szCs w:val="24"/>
          <w:lang w:val="es-PE" w:eastAsia="es-ES"/>
        </w:rPr>
      </w:pPr>
      <w:r w:rsidRPr="00C55164">
        <w:rPr>
          <w:rFonts w:ascii="Calibri" w:hAnsi="Calibri" w:cs="Calibri"/>
          <w:color w:val="595959" w:themeColor="text1" w:themeTint="A6"/>
          <w:sz w:val="24"/>
          <w:szCs w:val="24"/>
          <w:lang w:val="es-PE" w:eastAsia="es-ES"/>
        </w:rPr>
        <w:t>Se realizarán los siguientes controles de temperatura a la mezcla asfáltica</w:t>
      </w:r>
      <w:r>
        <w:rPr>
          <w:rFonts w:ascii="Calibri" w:hAnsi="Calibri" w:cs="Calibri"/>
          <w:color w:val="595959" w:themeColor="text1" w:themeTint="A6"/>
          <w:sz w:val="24"/>
          <w:szCs w:val="24"/>
          <w:lang w:val="es-PE" w:eastAsia="es-ES"/>
        </w:rPr>
        <w:t>, e</w:t>
      </w:r>
      <w:r w:rsidRPr="00C55164">
        <w:rPr>
          <w:rFonts w:ascii="Calibri" w:hAnsi="Calibri" w:cs="Calibri"/>
          <w:color w:val="595959" w:themeColor="text1" w:themeTint="A6"/>
          <w:sz w:val="24"/>
          <w:szCs w:val="24"/>
          <w:lang w:val="es-PE" w:eastAsia="es-ES"/>
        </w:rPr>
        <w:t>stos controles se realizarán al primer volquete de cada inicio o reinicio de producció</w:t>
      </w:r>
      <w:r w:rsidR="00156D76">
        <w:rPr>
          <w:rFonts w:ascii="Calibri" w:hAnsi="Calibri" w:cs="Calibri"/>
          <w:color w:val="595959" w:themeColor="text1" w:themeTint="A6"/>
          <w:sz w:val="24"/>
          <w:szCs w:val="24"/>
          <w:lang w:val="es-PE" w:eastAsia="es-ES"/>
        </w:rPr>
        <w:t>n y/o cuando la supervisión QA lo determine de manera aleatoria:</w:t>
      </w:r>
    </w:p>
    <w:p w14:paraId="0D2E7D87" w14:textId="77777777" w:rsidR="001B464D" w:rsidRDefault="001B464D" w:rsidP="00BD25BE">
      <w:pPr>
        <w:pStyle w:val="Prrafodelista"/>
        <w:spacing w:after="0" w:line="240" w:lineRule="auto"/>
        <w:ind w:left="1582"/>
        <w:rPr>
          <w:rFonts w:ascii="Calibri" w:hAnsi="Calibri" w:cs="Calibri"/>
          <w:color w:val="595959" w:themeColor="text1" w:themeTint="A6"/>
          <w:sz w:val="24"/>
          <w:szCs w:val="24"/>
          <w:lang w:val="es-PE" w:eastAsia="es-ES"/>
        </w:rPr>
      </w:pPr>
    </w:p>
    <w:p w14:paraId="6EFC31B9" w14:textId="3D35A0EB" w:rsidR="00C55164" w:rsidRDefault="00C55164" w:rsidP="00BD25BE">
      <w:pPr>
        <w:pStyle w:val="Prrafodelista"/>
        <w:numPr>
          <w:ilvl w:val="3"/>
          <w:numId w:val="38"/>
        </w:numPr>
        <w:spacing w:after="0" w:line="240" w:lineRule="auto"/>
        <w:rPr>
          <w:rFonts w:ascii="Calibri" w:hAnsi="Calibri" w:cs="Calibri"/>
          <w:color w:val="595959" w:themeColor="text1" w:themeTint="A6"/>
          <w:sz w:val="24"/>
          <w:szCs w:val="24"/>
          <w:lang w:val="es-PE" w:eastAsia="es-ES"/>
        </w:rPr>
      </w:pPr>
      <w:r w:rsidRPr="00C55164">
        <w:rPr>
          <w:rFonts w:ascii="Calibri" w:hAnsi="Calibri" w:cs="Calibri"/>
          <w:color w:val="595959" w:themeColor="text1" w:themeTint="A6"/>
          <w:sz w:val="24"/>
          <w:szCs w:val="24"/>
          <w:lang w:val="es-PE" w:eastAsia="es-ES"/>
        </w:rPr>
        <w:t>Control de temperatura a la primera bachada en el lampón del cargador frontal</w:t>
      </w:r>
      <w:r w:rsidR="00BD25BE">
        <w:rPr>
          <w:rFonts w:ascii="Calibri" w:hAnsi="Calibri" w:cs="Calibri"/>
          <w:color w:val="595959" w:themeColor="text1" w:themeTint="A6"/>
          <w:sz w:val="24"/>
          <w:szCs w:val="24"/>
          <w:lang w:val="es-PE" w:eastAsia="es-ES"/>
        </w:rPr>
        <w:t>.</w:t>
      </w:r>
      <w:r w:rsidRPr="00C55164">
        <w:rPr>
          <w:rFonts w:ascii="Calibri" w:hAnsi="Calibri" w:cs="Calibri"/>
          <w:color w:val="595959" w:themeColor="text1" w:themeTint="A6"/>
          <w:sz w:val="24"/>
          <w:szCs w:val="24"/>
          <w:lang w:val="es-PE" w:eastAsia="es-ES"/>
        </w:rPr>
        <w:t xml:space="preserve"> </w:t>
      </w:r>
    </w:p>
    <w:p w14:paraId="48B75D6C" w14:textId="1029FC45" w:rsidR="00C55164" w:rsidRDefault="00C55164" w:rsidP="00BD25BE">
      <w:pPr>
        <w:pStyle w:val="Prrafodelista"/>
        <w:numPr>
          <w:ilvl w:val="3"/>
          <w:numId w:val="38"/>
        </w:numPr>
        <w:spacing w:after="0" w:line="240" w:lineRule="auto"/>
        <w:rPr>
          <w:rFonts w:ascii="Calibri" w:hAnsi="Calibri" w:cs="Calibri"/>
          <w:color w:val="595959" w:themeColor="text1" w:themeTint="A6"/>
          <w:sz w:val="24"/>
          <w:szCs w:val="24"/>
          <w:lang w:val="es-PE" w:eastAsia="es-ES"/>
        </w:rPr>
      </w:pPr>
      <w:r w:rsidRPr="00C55164">
        <w:rPr>
          <w:rFonts w:ascii="Calibri" w:hAnsi="Calibri" w:cs="Calibri"/>
          <w:color w:val="595959" w:themeColor="text1" w:themeTint="A6"/>
          <w:sz w:val="24"/>
          <w:szCs w:val="24"/>
          <w:lang w:val="es-PE" w:eastAsia="es-ES"/>
        </w:rPr>
        <w:t>Control de temperatura en la 7ma bachada (medio volquete con asfalto)</w:t>
      </w:r>
      <w:r w:rsidR="00AC0C79">
        <w:rPr>
          <w:rFonts w:ascii="Calibri" w:hAnsi="Calibri" w:cs="Calibri"/>
          <w:color w:val="595959" w:themeColor="text1" w:themeTint="A6"/>
          <w:sz w:val="24"/>
          <w:szCs w:val="24"/>
          <w:lang w:val="es-PE" w:eastAsia="es-ES"/>
        </w:rPr>
        <w:t xml:space="preserve">, </w:t>
      </w:r>
      <w:r w:rsidR="00AC0C79" w:rsidRPr="00AC0C79">
        <w:rPr>
          <w:rFonts w:ascii="Calibri" w:hAnsi="Calibri" w:cs="Calibri"/>
          <w:color w:val="595959" w:themeColor="text1" w:themeTint="A6"/>
          <w:sz w:val="24"/>
          <w:szCs w:val="24"/>
          <w:lang w:val="es-PE" w:eastAsia="es-ES"/>
        </w:rPr>
        <w:t>o cuando lo determine el Supervisor QA de manera aleatoria.</w:t>
      </w:r>
    </w:p>
    <w:p w14:paraId="1673CF62" w14:textId="4D6B345B" w:rsidR="006A6C54" w:rsidRPr="006A6C54" w:rsidRDefault="00C55164" w:rsidP="00BD25BE">
      <w:pPr>
        <w:pStyle w:val="Prrafodelista"/>
        <w:numPr>
          <w:ilvl w:val="3"/>
          <w:numId w:val="38"/>
        </w:numPr>
        <w:spacing w:after="0" w:line="240" w:lineRule="auto"/>
        <w:rPr>
          <w:rFonts w:ascii="Calibri" w:hAnsi="Calibri" w:cs="Calibri"/>
          <w:color w:val="595959" w:themeColor="text1" w:themeTint="A6"/>
          <w:sz w:val="24"/>
          <w:szCs w:val="24"/>
          <w:lang w:val="es-PE" w:eastAsia="es-ES"/>
        </w:rPr>
      </w:pPr>
      <w:r w:rsidRPr="00C55164">
        <w:rPr>
          <w:rFonts w:ascii="Calibri" w:hAnsi="Calibri" w:cs="Calibri"/>
          <w:color w:val="595959" w:themeColor="text1" w:themeTint="A6"/>
          <w:sz w:val="24"/>
          <w:szCs w:val="24"/>
          <w:lang w:val="es-PE" w:eastAsia="es-ES"/>
        </w:rPr>
        <w:t>Control de temperatura en la última bachada, volquete completo con asfalto</w:t>
      </w:r>
      <w:r w:rsidR="00BD25BE">
        <w:rPr>
          <w:rFonts w:ascii="Calibri" w:hAnsi="Calibri" w:cs="Calibri"/>
          <w:color w:val="595959" w:themeColor="text1" w:themeTint="A6"/>
          <w:sz w:val="24"/>
          <w:szCs w:val="24"/>
          <w:lang w:val="es-PE" w:eastAsia="es-ES"/>
        </w:rPr>
        <w:t>.</w:t>
      </w:r>
      <w:r w:rsidR="00156D76">
        <w:rPr>
          <w:rFonts w:ascii="Calibri" w:hAnsi="Calibri" w:cs="Calibri"/>
          <w:color w:val="595959" w:themeColor="text1" w:themeTint="A6"/>
          <w:sz w:val="24"/>
          <w:szCs w:val="24"/>
          <w:lang w:val="es-PE" w:eastAsia="es-ES"/>
        </w:rPr>
        <w:t xml:space="preserve"> </w:t>
      </w:r>
    </w:p>
    <w:p w14:paraId="2A5B4233" w14:textId="6B44896D" w:rsidR="0023675C" w:rsidRDefault="00C55164" w:rsidP="00BD25BE">
      <w:pPr>
        <w:pStyle w:val="Prrafodelista"/>
        <w:spacing w:after="0" w:line="240" w:lineRule="auto"/>
        <w:rPr>
          <w:rFonts w:ascii="Calibri" w:hAnsi="Calibri" w:cs="Calibri"/>
          <w:sz w:val="24"/>
          <w:szCs w:val="24"/>
          <w:lang w:val="es-ES_tradnl" w:eastAsia="es-ES"/>
        </w:rPr>
      </w:pPr>
      <w:r>
        <w:rPr>
          <w:rFonts w:ascii="Calibri" w:hAnsi="Calibri" w:cs="Calibri"/>
          <w:color w:val="595959" w:themeColor="text1" w:themeTint="A6"/>
          <w:sz w:val="24"/>
          <w:szCs w:val="24"/>
          <w:lang w:val="es-PE" w:eastAsia="es-ES"/>
        </w:rPr>
        <w:t xml:space="preserve">              </w:t>
      </w:r>
    </w:p>
    <w:p w14:paraId="16A1E409" w14:textId="33EEC974" w:rsidR="0023675C" w:rsidRDefault="00F31C6E" w:rsidP="00BD25BE">
      <w:pPr>
        <w:pStyle w:val="Prrafodelista"/>
        <w:numPr>
          <w:ilvl w:val="0"/>
          <w:numId w:val="36"/>
        </w:numPr>
        <w:spacing w:after="0" w:line="240" w:lineRule="auto"/>
        <w:rPr>
          <w:rFonts w:ascii="Calibri" w:hAnsi="Calibri" w:cs="Calibri"/>
          <w:color w:val="595959" w:themeColor="text1" w:themeTint="A6"/>
          <w:sz w:val="24"/>
          <w:szCs w:val="24"/>
          <w:lang w:val="es-PE" w:eastAsia="es-ES"/>
        </w:rPr>
      </w:pPr>
      <w:r w:rsidRPr="00F31C6E">
        <w:rPr>
          <w:rFonts w:ascii="Calibri" w:hAnsi="Calibri" w:cs="Calibri"/>
          <w:color w:val="595959" w:themeColor="text1" w:themeTint="A6"/>
          <w:sz w:val="24"/>
          <w:szCs w:val="24"/>
          <w:lang w:val="es-PE" w:eastAsia="es-ES"/>
        </w:rPr>
        <w:t>Adicionalmente se verificará la temperatura de la mezcla asfáltica de cada volquete antes de salir a obra en la zona de encarpado</w:t>
      </w:r>
      <w:r>
        <w:rPr>
          <w:rFonts w:ascii="Calibri" w:hAnsi="Calibri" w:cs="Calibri"/>
          <w:color w:val="595959" w:themeColor="text1" w:themeTint="A6"/>
          <w:sz w:val="24"/>
          <w:szCs w:val="24"/>
          <w:lang w:val="es-PE" w:eastAsia="es-ES"/>
        </w:rPr>
        <w:t>.</w:t>
      </w:r>
    </w:p>
    <w:p w14:paraId="7A8B8672" w14:textId="77777777" w:rsidR="00F31C6E" w:rsidRDefault="00F31C6E" w:rsidP="00BD25BE">
      <w:pPr>
        <w:pStyle w:val="Prrafodelista"/>
        <w:spacing w:after="0" w:line="240" w:lineRule="auto"/>
        <w:ind w:left="1582"/>
        <w:rPr>
          <w:rFonts w:ascii="Calibri" w:hAnsi="Calibri" w:cs="Calibri"/>
          <w:color w:val="595959" w:themeColor="text1" w:themeTint="A6"/>
          <w:sz w:val="24"/>
          <w:szCs w:val="24"/>
          <w:lang w:val="es-PE" w:eastAsia="es-ES"/>
        </w:rPr>
      </w:pPr>
    </w:p>
    <w:p w14:paraId="1E8F2400" w14:textId="1D2D37C6" w:rsidR="006C685A" w:rsidRDefault="00F31C6E" w:rsidP="00BD25BE">
      <w:pPr>
        <w:pStyle w:val="Prrafodelista"/>
        <w:numPr>
          <w:ilvl w:val="0"/>
          <w:numId w:val="36"/>
        </w:numPr>
        <w:spacing w:after="0" w:line="240" w:lineRule="auto"/>
        <w:rPr>
          <w:rFonts w:ascii="Calibri" w:hAnsi="Calibri" w:cs="Calibri"/>
          <w:color w:val="595959" w:themeColor="text1" w:themeTint="A6"/>
          <w:sz w:val="24"/>
          <w:szCs w:val="24"/>
          <w:lang w:val="es-PE" w:eastAsia="es-ES"/>
        </w:rPr>
      </w:pPr>
      <w:r w:rsidRPr="00F31C6E">
        <w:rPr>
          <w:rFonts w:ascii="Calibri" w:hAnsi="Calibri" w:cs="Calibri"/>
          <w:color w:val="595959" w:themeColor="text1" w:themeTint="A6"/>
          <w:sz w:val="24"/>
          <w:szCs w:val="24"/>
          <w:lang w:val="es-PE" w:eastAsia="es-ES"/>
        </w:rPr>
        <w:t>El relatorio de la planta de Asfalto (historial de dosificaciones) será entregado después de cada jordana o producción al personal de laboratorio</w:t>
      </w:r>
      <w:r w:rsidR="006C685A">
        <w:rPr>
          <w:rFonts w:ascii="Calibri" w:hAnsi="Calibri" w:cs="Calibri"/>
          <w:color w:val="595959" w:themeColor="text1" w:themeTint="A6"/>
          <w:sz w:val="24"/>
          <w:szCs w:val="24"/>
          <w:lang w:val="es-PE" w:eastAsia="es-ES"/>
        </w:rPr>
        <w:t xml:space="preserve">, </w:t>
      </w:r>
      <w:r w:rsidR="006C685A" w:rsidRPr="006C685A">
        <w:rPr>
          <w:rFonts w:ascii="Calibri" w:hAnsi="Calibri" w:cs="Calibri"/>
          <w:color w:val="595959" w:themeColor="text1" w:themeTint="A6"/>
          <w:sz w:val="24"/>
          <w:szCs w:val="24"/>
          <w:lang w:val="es-PE" w:eastAsia="es-ES"/>
        </w:rPr>
        <w:t>En casos especiales la Supervisión QA puede solicitar el relatorio al final de un carguío de volquete.</w:t>
      </w:r>
    </w:p>
    <w:p w14:paraId="1958D826" w14:textId="77777777" w:rsidR="00BD25BE" w:rsidRPr="006C685A" w:rsidRDefault="00BD25BE" w:rsidP="00BD25BE">
      <w:pPr>
        <w:pStyle w:val="Prrafodelista"/>
        <w:spacing w:after="0" w:line="240" w:lineRule="auto"/>
        <w:ind w:left="1582"/>
        <w:rPr>
          <w:rFonts w:ascii="Calibri" w:hAnsi="Calibri" w:cs="Calibri"/>
          <w:color w:val="595959" w:themeColor="text1" w:themeTint="A6"/>
          <w:sz w:val="24"/>
          <w:szCs w:val="24"/>
          <w:lang w:val="es-PE" w:eastAsia="es-ES"/>
        </w:rPr>
      </w:pPr>
    </w:p>
    <w:p w14:paraId="611CC4F2" w14:textId="329B0D9F" w:rsidR="00F31C6E" w:rsidRDefault="00F31C6E" w:rsidP="00BD25BE">
      <w:pPr>
        <w:pStyle w:val="Prrafodelista"/>
        <w:numPr>
          <w:ilvl w:val="0"/>
          <w:numId w:val="36"/>
        </w:numPr>
        <w:spacing w:after="0" w:line="240" w:lineRule="auto"/>
        <w:rPr>
          <w:rFonts w:ascii="Calibri" w:hAnsi="Calibri" w:cs="Calibri"/>
          <w:color w:val="595959" w:themeColor="text1" w:themeTint="A6"/>
          <w:sz w:val="24"/>
          <w:szCs w:val="24"/>
          <w:lang w:val="es-PE" w:eastAsia="es-ES"/>
        </w:rPr>
      </w:pPr>
      <w:r w:rsidRPr="00F31C6E">
        <w:rPr>
          <w:rFonts w:ascii="Calibri" w:hAnsi="Calibri" w:cs="Calibri"/>
          <w:color w:val="595959" w:themeColor="text1" w:themeTint="A6"/>
          <w:sz w:val="24"/>
          <w:szCs w:val="24"/>
          <w:lang w:val="es-PE" w:eastAsia="es-ES"/>
        </w:rPr>
        <w:t>Se realizarán ensayos adicionales en cada reinicio de producción para la verificación del contenido de cemento asfaltico</w:t>
      </w:r>
      <w:r w:rsidR="006C685A">
        <w:rPr>
          <w:rFonts w:ascii="Calibri" w:hAnsi="Calibri" w:cs="Calibri"/>
          <w:color w:val="595959" w:themeColor="text1" w:themeTint="A6"/>
          <w:sz w:val="24"/>
          <w:szCs w:val="24"/>
          <w:lang w:val="es-PE" w:eastAsia="es-ES"/>
        </w:rPr>
        <w:t xml:space="preserve"> u otros controles.</w:t>
      </w:r>
    </w:p>
    <w:p w14:paraId="2D6C14C5" w14:textId="77777777" w:rsidR="00047824" w:rsidRPr="00047824" w:rsidRDefault="00047824" w:rsidP="00BD25BE">
      <w:pPr>
        <w:pStyle w:val="Prrafodelista"/>
        <w:spacing w:after="0" w:line="240" w:lineRule="auto"/>
        <w:rPr>
          <w:rFonts w:ascii="Calibri" w:hAnsi="Calibri" w:cs="Calibri"/>
          <w:color w:val="595959" w:themeColor="text1" w:themeTint="A6"/>
          <w:sz w:val="24"/>
          <w:szCs w:val="24"/>
          <w:lang w:val="es-PE" w:eastAsia="es-ES"/>
        </w:rPr>
      </w:pPr>
    </w:p>
    <w:p w14:paraId="5558095D" w14:textId="48374D6D" w:rsidR="00047824" w:rsidRPr="00F31C6E" w:rsidRDefault="00047824" w:rsidP="00BD25BE">
      <w:pPr>
        <w:pStyle w:val="Prrafodelista"/>
        <w:numPr>
          <w:ilvl w:val="0"/>
          <w:numId w:val="36"/>
        </w:numPr>
        <w:spacing w:after="0" w:line="240" w:lineRule="auto"/>
        <w:rPr>
          <w:rFonts w:ascii="Calibri" w:hAnsi="Calibri" w:cs="Calibri"/>
          <w:color w:val="595959" w:themeColor="text1" w:themeTint="A6"/>
          <w:sz w:val="24"/>
          <w:szCs w:val="24"/>
          <w:lang w:val="es-PE" w:eastAsia="es-ES"/>
        </w:rPr>
      </w:pPr>
      <w:r w:rsidRPr="00047824">
        <w:rPr>
          <w:rFonts w:ascii="Calibri" w:hAnsi="Calibri" w:cs="Calibri"/>
          <w:color w:val="595959" w:themeColor="text1" w:themeTint="A6"/>
          <w:sz w:val="24"/>
          <w:szCs w:val="24"/>
          <w:lang w:val="es-PE" w:eastAsia="es-ES"/>
        </w:rPr>
        <w:t>Los controles de producción de la mezcla asfáltica se mantendrán dentro de los siguientes parámetros</w:t>
      </w:r>
    </w:p>
    <w:p w14:paraId="30AB4E28" w14:textId="77777777" w:rsidR="0023675C" w:rsidRDefault="0023675C" w:rsidP="00BD25BE">
      <w:pPr>
        <w:pStyle w:val="Prrafodelista"/>
        <w:spacing w:after="0" w:line="240" w:lineRule="auto"/>
        <w:ind w:left="862"/>
        <w:rPr>
          <w:rFonts w:ascii="Calibri" w:hAnsi="Calibri" w:cs="Calibri"/>
          <w:sz w:val="24"/>
          <w:szCs w:val="24"/>
          <w:lang w:val="es-ES_tradnl" w:eastAsia="es-ES"/>
        </w:rPr>
      </w:pPr>
    </w:p>
    <w:p w14:paraId="44691D30" w14:textId="644CC63F" w:rsidR="00047824" w:rsidRPr="00047824" w:rsidRDefault="00047824" w:rsidP="00BD25BE">
      <w:pPr>
        <w:pStyle w:val="Prrafodelista"/>
        <w:numPr>
          <w:ilvl w:val="0"/>
          <w:numId w:val="39"/>
        </w:numPr>
        <w:spacing w:after="0" w:line="240" w:lineRule="auto"/>
        <w:ind w:firstLine="261"/>
        <w:rPr>
          <w:rFonts w:ascii="Calibri" w:hAnsi="Calibri" w:cs="Calibri"/>
          <w:color w:val="595959" w:themeColor="text1" w:themeTint="A6"/>
          <w:sz w:val="24"/>
          <w:szCs w:val="24"/>
          <w:lang w:val="es-ES_tradnl" w:eastAsia="es-ES"/>
        </w:rPr>
      </w:pPr>
      <w:r w:rsidRPr="00047824">
        <w:rPr>
          <w:rFonts w:ascii="Calibri" w:hAnsi="Calibri" w:cs="Calibri"/>
          <w:color w:val="595959" w:themeColor="text1" w:themeTint="A6"/>
          <w:sz w:val="24"/>
          <w:szCs w:val="24"/>
          <w:lang w:val="es-ES_tradnl" w:eastAsia="es-ES"/>
        </w:rPr>
        <w:t>Los agregados serán calentados a una temperatura entre 160°C a 165 °C</w:t>
      </w:r>
      <w:r w:rsidR="00BD25BE">
        <w:rPr>
          <w:rFonts w:ascii="Calibri" w:hAnsi="Calibri" w:cs="Calibri"/>
          <w:color w:val="595959" w:themeColor="text1" w:themeTint="A6"/>
          <w:sz w:val="24"/>
          <w:szCs w:val="24"/>
          <w:lang w:val="es-ES_tradnl" w:eastAsia="es-ES"/>
        </w:rPr>
        <w:t>.</w:t>
      </w:r>
    </w:p>
    <w:p w14:paraId="5D2C0DE6" w14:textId="77777777" w:rsidR="00047824" w:rsidRPr="00047824" w:rsidRDefault="00047824" w:rsidP="00BD25BE">
      <w:pPr>
        <w:pStyle w:val="Prrafodelista"/>
        <w:spacing w:after="0" w:line="240" w:lineRule="auto"/>
        <w:ind w:left="862"/>
        <w:rPr>
          <w:rFonts w:ascii="Calibri" w:hAnsi="Calibri" w:cs="Calibri"/>
          <w:color w:val="595959" w:themeColor="text1" w:themeTint="A6"/>
          <w:sz w:val="24"/>
          <w:szCs w:val="24"/>
          <w:lang w:val="es-ES_tradnl" w:eastAsia="es-ES"/>
        </w:rPr>
      </w:pPr>
    </w:p>
    <w:p w14:paraId="614818F3" w14:textId="5DB89471" w:rsidR="00047824" w:rsidRDefault="00047824" w:rsidP="00BD25BE">
      <w:pPr>
        <w:pStyle w:val="Prrafodelista"/>
        <w:numPr>
          <w:ilvl w:val="0"/>
          <w:numId w:val="39"/>
        </w:numPr>
        <w:spacing w:after="0" w:line="240" w:lineRule="auto"/>
        <w:ind w:left="1843" w:firstLine="0"/>
        <w:rPr>
          <w:rFonts w:ascii="Calibri" w:hAnsi="Calibri" w:cs="Calibri"/>
          <w:color w:val="595959" w:themeColor="text1" w:themeTint="A6"/>
          <w:sz w:val="24"/>
          <w:szCs w:val="24"/>
          <w:lang w:val="es-ES_tradnl" w:eastAsia="es-ES"/>
        </w:rPr>
      </w:pPr>
      <w:r w:rsidRPr="00047824">
        <w:rPr>
          <w:rFonts w:ascii="Calibri" w:hAnsi="Calibri" w:cs="Calibri"/>
          <w:color w:val="595959" w:themeColor="text1" w:themeTint="A6"/>
          <w:sz w:val="24"/>
          <w:szCs w:val="24"/>
          <w:lang w:val="es-ES_tradnl" w:eastAsia="es-ES"/>
        </w:rPr>
        <w:t>Depresión entre 6 – 14 milibares de agua (esto varía dependiendo la humedad de los áridos). o Preparación de bachada 1.8 TN referencial según dosificación automática del sistema de planta MARINI.</w:t>
      </w:r>
    </w:p>
    <w:p w14:paraId="2148553F" w14:textId="77777777" w:rsidR="00047824" w:rsidRPr="00047824" w:rsidRDefault="00047824" w:rsidP="00BD25BE">
      <w:pPr>
        <w:pStyle w:val="Prrafodelista"/>
        <w:spacing w:after="0" w:line="240" w:lineRule="auto"/>
        <w:rPr>
          <w:rFonts w:ascii="Calibri" w:hAnsi="Calibri" w:cs="Calibri"/>
          <w:color w:val="595959" w:themeColor="text1" w:themeTint="A6"/>
          <w:sz w:val="24"/>
          <w:szCs w:val="24"/>
          <w:lang w:val="es-ES_tradnl" w:eastAsia="es-ES"/>
        </w:rPr>
      </w:pPr>
    </w:p>
    <w:p w14:paraId="42BEA7B0" w14:textId="3752FA7F" w:rsidR="006C685A" w:rsidRPr="006C685A" w:rsidRDefault="00047824" w:rsidP="001F74D5">
      <w:pPr>
        <w:pStyle w:val="Prrafodelista"/>
        <w:numPr>
          <w:ilvl w:val="0"/>
          <w:numId w:val="39"/>
        </w:numPr>
        <w:spacing w:after="0" w:line="240" w:lineRule="auto"/>
        <w:ind w:left="1843" w:firstLine="0"/>
        <w:rPr>
          <w:rFonts w:ascii="Calibri" w:hAnsi="Calibri" w:cs="Calibri"/>
          <w:color w:val="595959" w:themeColor="text1" w:themeTint="A6"/>
          <w:sz w:val="24"/>
          <w:szCs w:val="24"/>
          <w:lang w:val="es-PE" w:eastAsia="es-ES"/>
        </w:rPr>
      </w:pPr>
      <w:r w:rsidRPr="00047824">
        <w:rPr>
          <w:rFonts w:ascii="Calibri" w:hAnsi="Calibri" w:cs="Calibri"/>
          <w:color w:val="595959" w:themeColor="text1" w:themeTint="A6"/>
          <w:sz w:val="24"/>
          <w:szCs w:val="24"/>
          <w:lang w:val="es-ES_tradnl" w:eastAsia="es-ES"/>
        </w:rPr>
        <w:t>La temperatura del cemento asfáltico se calentará mínimo a 140 °C de acuerdo con el manual de la planta de asfalto</w:t>
      </w:r>
      <w:r w:rsidR="006C685A">
        <w:rPr>
          <w:rFonts w:ascii="Calibri" w:hAnsi="Calibri" w:cs="Calibri"/>
          <w:color w:val="595959" w:themeColor="text1" w:themeTint="A6"/>
          <w:sz w:val="24"/>
          <w:szCs w:val="24"/>
          <w:lang w:val="es-ES_tradnl" w:eastAsia="es-ES"/>
        </w:rPr>
        <w:t xml:space="preserve"> </w:t>
      </w:r>
      <w:r w:rsidR="006C685A" w:rsidRPr="006C685A">
        <w:rPr>
          <w:rFonts w:ascii="Calibri" w:hAnsi="Calibri" w:cs="Calibri"/>
          <w:color w:val="595959" w:themeColor="text1" w:themeTint="A6"/>
          <w:sz w:val="24"/>
          <w:szCs w:val="24"/>
          <w:lang w:val="es-PE" w:eastAsia="es-ES"/>
        </w:rPr>
        <w:t>y/o a los parámetros de la carta de viscosidad del proveedor del cemento asfaltico.</w:t>
      </w:r>
    </w:p>
    <w:p w14:paraId="1142D712" w14:textId="77777777" w:rsidR="00047824" w:rsidRPr="00047824" w:rsidRDefault="00047824" w:rsidP="001F74D5">
      <w:pPr>
        <w:pStyle w:val="Prrafodelista"/>
        <w:spacing w:after="0" w:line="240" w:lineRule="auto"/>
        <w:rPr>
          <w:rFonts w:ascii="Calibri" w:hAnsi="Calibri" w:cs="Calibri"/>
          <w:color w:val="595959" w:themeColor="text1" w:themeTint="A6"/>
          <w:sz w:val="24"/>
          <w:szCs w:val="24"/>
          <w:lang w:val="es-ES_tradnl" w:eastAsia="es-ES"/>
        </w:rPr>
      </w:pPr>
    </w:p>
    <w:p w14:paraId="08FDF23E" w14:textId="4633CA6F" w:rsidR="00047824" w:rsidRDefault="00047824" w:rsidP="001F74D5">
      <w:pPr>
        <w:pStyle w:val="Prrafodelista"/>
        <w:numPr>
          <w:ilvl w:val="0"/>
          <w:numId w:val="39"/>
        </w:numPr>
        <w:spacing w:after="0" w:line="240" w:lineRule="auto"/>
        <w:ind w:left="1843" w:firstLine="0"/>
        <w:rPr>
          <w:rFonts w:ascii="Calibri" w:hAnsi="Calibri" w:cs="Calibri"/>
          <w:color w:val="595959" w:themeColor="text1" w:themeTint="A6"/>
          <w:sz w:val="24"/>
          <w:szCs w:val="24"/>
          <w:lang w:val="es-ES_tradnl" w:eastAsia="es-ES"/>
        </w:rPr>
      </w:pPr>
      <w:r w:rsidRPr="00047824">
        <w:rPr>
          <w:rFonts w:ascii="Calibri" w:hAnsi="Calibri" w:cs="Calibri"/>
          <w:color w:val="595959" w:themeColor="text1" w:themeTint="A6"/>
          <w:sz w:val="24"/>
          <w:szCs w:val="24"/>
          <w:lang w:val="es-ES_tradnl" w:eastAsia="es-ES"/>
        </w:rPr>
        <w:t xml:space="preserve">Temperatura de mezcla asfáltica será de acuerdo con la carta de viscosidad del </w:t>
      </w:r>
      <w:r w:rsidR="00BD25BE" w:rsidRPr="00047824">
        <w:rPr>
          <w:rFonts w:ascii="Calibri" w:hAnsi="Calibri" w:cs="Calibri"/>
          <w:color w:val="595959" w:themeColor="text1" w:themeTint="A6"/>
          <w:sz w:val="24"/>
          <w:szCs w:val="24"/>
          <w:lang w:val="es-ES_tradnl" w:eastAsia="es-ES"/>
        </w:rPr>
        <w:t>proveedor</w:t>
      </w:r>
      <w:r w:rsidR="00BD25BE">
        <w:rPr>
          <w:rFonts w:ascii="Calibri" w:hAnsi="Calibri" w:cs="Calibri"/>
          <w:color w:val="595959" w:themeColor="text1" w:themeTint="A6"/>
          <w:sz w:val="24"/>
          <w:szCs w:val="24"/>
          <w:lang w:val="es-ES_tradnl" w:eastAsia="es-ES"/>
        </w:rPr>
        <w:t>.</w:t>
      </w:r>
    </w:p>
    <w:p w14:paraId="7E97679D" w14:textId="77777777" w:rsidR="00047824" w:rsidRPr="00047824" w:rsidRDefault="00047824" w:rsidP="001F74D5">
      <w:pPr>
        <w:pStyle w:val="Prrafodelista"/>
        <w:spacing w:after="0" w:line="240" w:lineRule="auto"/>
        <w:ind w:left="1843"/>
        <w:rPr>
          <w:rFonts w:ascii="Calibri" w:hAnsi="Calibri" w:cs="Calibri"/>
          <w:color w:val="595959" w:themeColor="text1" w:themeTint="A6"/>
          <w:sz w:val="24"/>
          <w:szCs w:val="24"/>
          <w:lang w:val="es-ES_tradnl" w:eastAsia="es-ES"/>
        </w:rPr>
      </w:pPr>
    </w:p>
    <w:p w14:paraId="2009C60F" w14:textId="3E50DDE2" w:rsidR="005124C4" w:rsidRPr="005124C4" w:rsidRDefault="005124C4" w:rsidP="00BD25BE">
      <w:pPr>
        <w:pStyle w:val="Prrafodelista"/>
        <w:numPr>
          <w:ilvl w:val="0"/>
          <w:numId w:val="39"/>
        </w:numPr>
        <w:spacing w:line="240" w:lineRule="auto"/>
        <w:ind w:left="1843" w:firstLine="0"/>
        <w:rPr>
          <w:rFonts w:ascii="Calibri" w:hAnsi="Calibri" w:cs="Calibri"/>
          <w:color w:val="595959" w:themeColor="text1" w:themeTint="A6"/>
          <w:sz w:val="24"/>
          <w:szCs w:val="24"/>
          <w:lang w:val="es-PE" w:eastAsia="es-ES"/>
        </w:rPr>
      </w:pPr>
      <w:r w:rsidRPr="005124C4">
        <w:rPr>
          <w:rFonts w:ascii="Calibri" w:hAnsi="Calibri" w:cs="Calibri"/>
          <w:color w:val="595959" w:themeColor="text1" w:themeTint="A6"/>
          <w:sz w:val="24"/>
          <w:szCs w:val="24"/>
          <w:lang w:val="es-PE" w:eastAsia="es-ES"/>
        </w:rPr>
        <w:t>El rango de producción de la planta durante la operación será de 80 a 86 toneladas por hora (t/h), pudiendo incrementarse de manera controlada en función de las condiciones de humedad de los agregados y otras condiciones operativas favorables</w:t>
      </w:r>
      <w:r>
        <w:rPr>
          <w:rFonts w:ascii="Calibri" w:hAnsi="Calibri" w:cs="Calibri"/>
          <w:color w:val="595959" w:themeColor="text1" w:themeTint="A6"/>
          <w:sz w:val="24"/>
          <w:szCs w:val="24"/>
          <w:lang w:val="es-PE" w:eastAsia="es-ES"/>
        </w:rPr>
        <w:t>.</w:t>
      </w:r>
    </w:p>
    <w:p w14:paraId="59D1692C" w14:textId="77777777" w:rsidR="00047824" w:rsidRPr="00047824" w:rsidRDefault="00047824" w:rsidP="00BD25BE">
      <w:pPr>
        <w:pStyle w:val="Prrafodelista"/>
        <w:spacing w:after="0" w:line="240" w:lineRule="auto"/>
        <w:rPr>
          <w:rFonts w:ascii="Calibri" w:hAnsi="Calibri" w:cs="Calibri"/>
          <w:color w:val="595959" w:themeColor="text1" w:themeTint="A6"/>
          <w:sz w:val="24"/>
          <w:szCs w:val="24"/>
          <w:lang w:val="es-ES_tradnl" w:eastAsia="es-ES"/>
        </w:rPr>
      </w:pPr>
    </w:p>
    <w:p w14:paraId="6D5B1214" w14:textId="4BE9EF52" w:rsidR="00047824" w:rsidRDefault="00047824" w:rsidP="00047824">
      <w:pPr>
        <w:pStyle w:val="Prrafodelista"/>
        <w:numPr>
          <w:ilvl w:val="0"/>
          <w:numId w:val="39"/>
        </w:numPr>
        <w:spacing w:after="0" w:line="240" w:lineRule="auto"/>
        <w:ind w:left="1843" w:firstLine="0"/>
        <w:rPr>
          <w:rFonts w:ascii="Calibri" w:hAnsi="Calibri" w:cs="Calibri"/>
          <w:color w:val="595959" w:themeColor="text1" w:themeTint="A6"/>
          <w:sz w:val="24"/>
          <w:szCs w:val="24"/>
          <w:lang w:val="es-ES_tradnl" w:eastAsia="es-ES"/>
        </w:rPr>
      </w:pPr>
      <w:r w:rsidRPr="00047824">
        <w:rPr>
          <w:rFonts w:ascii="Calibri" w:hAnsi="Calibri" w:cs="Calibri"/>
          <w:color w:val="595959" w:themeColor="text1" w:themeTint="A6"/>
          <w:sz w:val="24"/>
          <w:szCs w:val="24"/>
          <w:lang w:val="es-ES_tradnl" w:eastAsia="es-ES"/>
        </w:rPr>
        <w:t>Temperatura de mezcla en termómetro infrarrojo será de acuerdo con la carta de viscosidad del proveedor</w:t>
      </w:r>
      <w:r w:rsidR="00BD25BE">
        <w:rPr>
          <w:rFonts w:ascii="Calibri" w:hAnsi="Calibri" w:cs="Calibri"/>
          <w:color w:val="595959" w:themeColor="text1" w:themeTint="A6"/>
          <w:sz w:val="24"/>
          <w:szCs w:val="24"/>
          <w:lang w:val="es-ES_tradnl" w:eastAsia="es-ES"/>
        </w:rPr>
        <w:t>.</w:t>
      </w:r>
    </w:p>
    <w:p w14:paraId="76F57785" w14:textId="77777777" w:rsidR="00047824" w:rsidRPr="00047824" w:rsidRDefault="00047824" w:rsidP="00047824">
      <w:pPr>
        <w:pStyle w:val="Prrafodelista"/>
        <w:spacing w:after="0" w:line="240" w:lineRule="auto"/>
        <w:ind w:left="1843"/>
        <w:rPr>
          <w:rFonts w:ascii="Calibri" w:hAnsi="Calibri" w:cs="Calibri"/>
          <w:color w:val="595959" w:themeColor="text1" w:themeTint="A6"/>
          <w:sz w:val="24"/>
          <w:szCs w:val="24"/>
          <w:lang w:val="es-ES_tradnl" w:eastAsia="es-ES"/>
        </w:rPr>
      </w:pPr>
    </w:p>
    <w:p w14:paraId="574B1870" w14:textId="2643799B" w:rsidR="00047824" w:rsidRDefault="00047824" w:rsidP="00047824">
      <w:pPr>
        <w:pStyle w:val="Prrafodelista"/>
        <w:numPr>
          <w:ilvl w:val="0"/>
          <w:numId w:val="39"/>
        </w:numPr>
        <w:spacing w:after="0" w:line="240" w:lineRule="auto"/>
        <w:ind w:left="1843" w:firstLine="0"/>
        <w:rPr>
          <w:rFonts w:ascii="Calibri" w:hAnsi="Calibri" w:cs="Calibri"/>
          <w:color w:val="595959" w:themeColor="text1" w:themeTint="A6"/>
          <w:sz w:val="24"/>
          <w:szCs w:val="24"/>
          <w:lang w:val="es-ES_tradnl" w:eastAsia="es-ES"/>
        </w:rPr>
      </w:pPr>
      <w:r w:rsidRPr="00047824">
        <w:rPr>
          <w:rFonts w:ascii="Calibri" w:hAnsi="Calibri" w:cs="Calibri"/>
          <w:color w:val="595959" w:themeColor="text1" w:themeTint="A6"/>
          <w:sz w:val="24"/>
          <w:szCs w:val="24"/>
          <w:lang w:val="es-ES_tradnl" w:eastAsia="es-ES"/>
        </w:rPr>
        <w:t>Cabe indicar que dichos valores están asociados a la humedad de los agregados teniendo en cuenta la variación de estos, estos valores también podrían sufrir variaciones durante la producción de mezcla asfáltica</w:t>
      </w:r>
      <w:r>
        <w:rPr>
          <w:rFonts w:ascii="Calibri" w:hAnsi="Calibri" w:cs="Calibri"/>
          <w:color w:val="595959" w:themeColor="text1" w:themeTint="A6"/>
          <w:sz w:val="24"/>
          <w:szCs w:val="24"/>
          <w:lang w:val="es-ES_tradnl" w:eastAsia="es-ES"/>
        </w:rPr>
        <w:t>.</w:t>
      </w:r>
    </w:p>
    <w:p w14:paraId="7C634944" w14:textId="77777777" w:rsidR="00047824" w:rsidRPr="00047824" w:rsidRDefault="00047824" w:rsidP="00047824">
      <w:pPr>
        <w:pStyle w:val="Prrafodelista"/>
        <w:spacing w:after="0" w:line="240" w:lineRule="auto"/>
        <w:rPr>
          <w:rFonts w:ascii="Calibri" w:hAnsi="Calibri" w:cs="Calibri"/>
          <w:color w:val="595959" w:themeColor="text1" w:themeTint="A6"/>
          <w:sz w:val="24"/>
          <w:szCs w:val="24"/>
          <w:lang w:val="es-ES_tradnl" w:eastAsia="es-ES"/>
        </w:rPr>
      </w:pPr>
    </w:p>
    <w:p w14:paraId="47D2C884" w14:textId="1C044DB7" w:rsidR="00047824" w:rsidRDefault="00047824" w:rsidP="00047824">
      <w:pPr>
        <w:pStyle w:val="Prrafodelista"/>
        <w:numPr>
          <w:ilvl w:val="0"/>
          <w:numId w:val="39"/>
        </w:numPr>
        <w:spacing w:after="0" w:line="240" w:lineRule="auto"/>
        <w:ind w:left="1843" w:firstLine="0"/>
        <w:rPr>
          <w:rFonts w:ascii="Calibri" w:hAnsi="Calibri" w:cs="Calibri"/>
          <w:color w:val="595959" w:themeColor="text1" w:themeTint="A6"/>
          <w:sz w:val="24"/>
          <w:szCs w:val="24"/>
          <w:lang w:val="es-ES_tradnl" w:eastAsia="es-ES"/>
        </w:rPr>
      </w:pPr>
      <w:r w:rsidRPr="00047824">
        <w:rPr>
          <w:rFonts w:ascii="Calibri" w:hAnsi="Calibri" w:cs="Calibri"/>
          <w:color w:val="595959" w:themeColor="text1" w:themeTint="A6"/>
          <w:sz w:val="24"/>
          <w:szCs w:val="24"/>
          <w:lang w:val="es-ES_tradnl" w:eastAsia="es-ES"/>
        </w:rPr>
        <w:t>En caso se tenga observaciones o alteraciones muy inestables en las propiedades físicas y temperaturas fuera de la carta de viscosidad y temperatura, dicha mezcla deberá ser desviada al silo N°2 para su descarga y eliminación en zona de material rechazado, sin tener que parar la producción.</w:t>
      </w:r>
    </w:p>
    <w:p w14:paraId="55E1D44B" w14:textId="77777777" w:rsidR="00047824" w:rsidRPr="00047824" w:rsidRDefault="00047824" w:rsidP="00047824">
      <w:pPr>
        <w:pStyle w:val="Prrafodelista"/>
        <w:spacing w:after="0" w:line="240" w:lineRule="auto"/>
        <w:rPr>
          <w:rFonts w:ascii="Calibri" w:hAnsi="Calibri" w:cs="Calibri"/>
          <w:color w:val="595959" w:themeColor="text1" w:themeTint="A6"/>
          <w:sz w:val="24"/>
          <w:szCs w:val="24"/>
          <w:lang w:val="es-ES_tradnl" w:eastAsia="es-ES"/>
        </w:rPr>
      </w:pPr>
    </w:p>
    <w:p w14:paraId="0BC66A1F" w14:textId="050B8549" w:rsidR="00047824" w:rsidRDefault="00047824" w:rsidP="00047824">
      <w:pPr>
        <w:pStyle w:val="Prrafodelista"/>
        <w:numPr>
          <w:ilvl w:val="0"/>
          <w:numId w:val="39"/>
        </w:numPr>
        <w:spacing w:after="0" w:line="240" w:lineRule="auto"/>
        <w:ind w:left="1843" w:firstLine="0"/>
        <w:rPr>
          <w:rFonts w:ascii="Calibri" w:hAnsi="Calibri" w:cs="Calibri"/>
          <w:color w:val="595959" w:themeColor="text1" w:themeTint="A6"/>
          <w:sz w:val="24"/>
          <w:szCs w:val="24"/>
          <w:lang w:val="es-ES_tradnl" w:eastAsia="es-ES"/>
        </w:rPr>
      </w:pPr>
      <w:r w:rsidRPr="00047824">
        <w:rPr>
          <w:rFonts w:ascii="Calibri" w:hAnsi="Calibri" w:cs="Calibri"/>
          <w:color w:val="595959" w:themeColor="text1" w:themeTint="A6"/>
          <w:sz w:val="24"/>
          <w:szCs w:val="24"/>
          <w:lang w:val="es-ES_tradnl" w:eastAsia="es-ES"/>
        </w:rPr>
        <w:t>El jefe de laboratorio en coordinación con personal de laboratorio evaluará los resultados y estos deberán estar dentro de los parámetros del diseño de mezcla asfáltica</w:t>
      </w:r>
      <w:r>
        <w:rPr>
          <w:rFonts w:ascii="Calibri" w:hAnsi="Calibri" w:cs="Calibri"/>
          <w:color w:val="595959" w:themeColor="text1" w:themeTint="A6"/>
          <w:sz w:val="24"/>
          <w:szCs w:val="24"/>
          <w:lang w:val="es-ES_tradnl" w:eastAsia="es-ES"/>
        </w:rPr>
        <w:t>.</w:t>
      </w:r>
    </w:p>
    <w:p w14:paraId="44FC0354" w14:textId="77777777" w:rsidR="00047824" w:rsidRPr="00047824" w:rsidRDefault="00047824" w:rsidP="00047824">
      <w:pPr>
        <w:pStyle w:val="Prrafodelista"/>
        <w:spacing w:after="0" w:line="240" w:lineRule="auto"/>
        <w:rPr>
          <w:rFonts w:ascii="Calibri" w:hAnsi="Calibri" w:cs="Calibri"/>
          <w:color w:val="595959" w:themeColor="text1" w:themeTint="A6"/>
          <w:sz w:val="24"/>
          <w:szCs w:val="24"/>
          <w:lang w:val="es-ES_tradnl" w:eastAsia="es-ES"/>
        </w:rPr>
      </w:pPr>
    </w:p>
    <w:p w14:paraId="28BBBADA" w14:textId="688F0550" w:rsidR="00047824" w:rsidRDefault="00047824" w:rsidP="00047824">
      <w:pPr>
        <w:pStyle w:val="Prrafodelista"/>
        <w:numPr>
          <w:ilvl w:val="0"/>
          <w:numId w:val="39"/>
        </w:numPr>
        <w:spacing w:after="0" w:line="240" w:lineRule="auto"/>
        <w:ind w:left="1843" w:firstLine="0"/>
        <w:rPr>
          <w:rFonts w:ascii="Calibri" w:hAnsi="Calibri" w:cs="Calibri"/>
          <w:color w:val="595959" w:themeColor="text1" w:themeTint="A6"/>
          <w:sz w:val="24"/>
          <w:szCs w:val="24"/>
          <w:lang w:val="es-ES_tradnl" w:eastAsia="es-ES"/>
        </w:rPr>
      </w:pPr>
      <w:r>
        <w:rPr>
          <w:rFonts w:ascii="Calibri" w:hAnsi="Calibri" w:cs="Calibri"/>
          <w:color w:val="595959" w:themeColor="text1" w:themeTint="A6"/>
          <w:sz w:val="24"/>
          <w:szCs w:val="24"/>
          <w:lang w:val="es-ES_tradnl" w:eastAsia="es-ES"/>
        </w:rPr>
        <w:t>V</w:t>
      </w:r>
      <w:r w:rsidRPr="00047824">
        <w:rPr>
          <w:rFonts w:ascii="Calibri" w:hAnsi="Calibri" w:cs="Calibri"/>
          <w:color w:val="595959" w:themeColor="text1" w:themeTint="A6"/>
          <w:sz w:val="24"/>
          <w:szCs w:val="24"/>
          <w:lang w:val="es-ES_tradnl" w:eastAsia="es-ES"/>
        </w:rPr>
        <w:t>erificación y registro de la hora inicial y hora final del carguío de la mezcla asfáltica en planta</w:t>
      </w:r>
      <w:r w:rsidR="00BD25BE">
        <w:rPr>
          <w:rFonts w:ascii="Calibri" w:hAnsi="Calibri" w:cs="Calibri"/>
          <w:color w:val="595959" w:themeColor="text1" w:themeTint="A6"/>
          <w:sz w:val="24"/>
          <w:szCs w:val="24"/>
          <w:lang w:val="es-ES_tradnl" w:eastAsia="es-ES"/>
        </w:rPr>
        <w:t>.</w:t>
      </w:r>
    </w:p>
    <w:p w14:paraId="5F4E7657" w14:textId="77777777" w:rsidR="00047824" w:rsidRPr="00047824" w:rsidRDefault="00047824" w:rsidP="00047824">
      <w:pPr>
        <w:pStyle w:val="Prrafodelista"/>
        <w:spacing w:after="0" w:line="240" w:lineRule="auto"/>
        <w:ind w:left="1843"/>
        <w:rPr>
          <w:rFonts w:ascii="Calibri" w:hAnsi="Calibri" w:cs="Calibri"/>
          <w:color w:val="595959" w:themeColor="text1" w:themeTint="A6"/>
          <w:sz w:val="24"/>
          <w:szCs w:val="24"/>
          <w:lang w:val="es-ES_tradnl" w:eastAsia="es-ES"/>
        </w:rPr>
      </w:pPr>
    </w:p>
    <w:p w14:paraId="21668AE8" w14:textId="4B2781C7" w:rsidR="00047824" w:rsidRDefault="00047824" w:rsidP="00047824">
      <w:pPr>
        <w:pStyle w:val="Prrafodelista"/>
        <w:numPr>
          <w:ilvl w:val="0"/>
          <w:numId w:val="39"/>
        </w:numPr>
        <w:spacing w:after="0" w:line="240" w:lineRule="auto"/>
        <w:ind w:left="1843" w:firstLine="0"/>
        <w:rPr>
          <w:rFonts w:ascii="Calibri" w:hAnsi="Calibri" w:cs="Calibri"/>
          <w:color w:val="595959" w:themeColor="text1" w:themeTint="A6"/>
          <w:sz w:val="24"/>
          <w:szCs w:val="24"/>
          <w:lang w:val="es-ES_tradnl" w:eastAsia="es-ES"/>
        </w:rPr>
      </w:pPr>
      <w:r w:rsidRPr="00047824">
        <w:rPr>
          <w:rFonts w:ascii="Calibri" w:hAnsi="Calibri" w:cs="Calibri"/>
          <w:color w:val="595959" w:themeColor="text1" w:themeTint="A6"/>
          <w:sz w:val="24"/>
          <w:szCs w:val="24"/>
          <w:lang w:val="es-ES_tradnl" w:eastAsia="es-ES"/>
        </w:rPr>
        <w:t xml:space="preserve">El equipo alertará al operador si las proporciones están fuera de los límites preestablecidos, y la planta deberá detenerse automáticamente (lo que indica en las EETT </w:t>
      </w:r>
      <w:r w:rsidR="001F74D5" w:rsidRPr="00047824">
        <w:rPr>
          <w:rFonts w:ascii="Calibri" w:hAnsi="Calibri" w:cs="Calibri"/>
          <w:color w:val="595959" w:themeColor="text1" w:themeTint="A6"/>
          <w:sz w:val="24"/>
          <w:szCs w:val="24"/>
          <w:lang w:val="es-ES_tradnl" w:eastAsia="es-ES"/>
        </w:rPr>
        <w:t>ítem</w:t>
      </w:r>
      <w:r w:rsidRPr="00047824">
        <w:rPr>
          <w:rFonts w:ascii="Calibri" w:hAnsi="Calibri" w:cs="Calibri"/>
          <w:color w:val="595959" w:themeColor="text1" w:themeTint="A6"/>
          <w:sz w:val="24"/>
          <w:szCs w:val="24"/>
          <w:lang w:val="es-ES_tradnl" w:eastAsia="es-ES"/>
        </w:rPr>
        <w:t xml:space="preserve"> 7.2 Planta de mezclado).</w:t>
      </w:r>
    </w:p>
    <w:p w14:paraId="39877F58" w14:textId="77777777" w:rsidR="00047824" w:rsidRPr="00047824" w:rsidRDefault="00047824" w:rsidP="00047824">
      <w:pPr>
        <w:pStyle w:val="Prrafodelista"/>
        <w:spacing w:after="0" w:line="240" w:lineRule="auto"/>
        <w:rPr>
          <w:rFonts w:ascii="Calibri" w:hAnsi="Calibri" w:cs="Calibri"/>
          <w:color w:val="595959" w:themeColor="text1" w:themeTint="A6"/>
          <w:sz w:val="24"/>
          <w:szCs w:val="24"/>
          <w:lang w:val="es-ES_tradnl" w:eastAsia="es-ES"/>
        </w:rPr>
      </w:pPr>
    </w:p>
    <w:p w14:paraId="55429F8B" w14:textId="3CC64CA1" w:rsidR="005124C4" w:rsidRDefault="005124C4" w:rsidP="005124C4">
      <w:pPr>
        <w:pStyle w:val="Prrafodelista"/>
        <w:numPr>
          <w:ilvl w:val="0"/>
          <w:numId w:val="36"/>
        </w:numPr>
        <w:spacing w:line="240" w:lineRule="auto"/>
        <w:rPr>
          <w:rFonts w:ascii="Calibri" w:hAnsi="Calibri" w:cs="Calibri"/>
          <w:color w:val="595959" w:themeColor="text1" w:themeTint="A6"/>
          <w:sz w:val="24"/>
          <w:szCs w:val="24"/>
          <w:lang w:val="es-PE" w:eastAsia="es-ES"/>
        </w:rPr>
      </w:pPr>
      <w:r w:rsidRPr="005124C4">
        <w:rPr>
          <w:rFonts w:ascii="Calibri" w:hAnsi="Calibri" w:cs="Calibri"/>
          <w:color w:val="595959" w:themeColor="text1" w:themeTint="A6"/>
          <w:sz w:val="24"/>
          <w:szCs w:val="24"/>
          <w:lang w:val="es-PE" w:eastAsia="es-ES"/>
        </w:rPr>
        <w:t>Los límites preestablecidos de variación en las proporciones de mezcla asfáltica expresados en porcentaje (%), respecto a los pesos programados en la Fórmula de Mezcla de Trabajo y los pesos reales dosificados en la planta, son los siguientes:</w:t>
      </w:r>
    </w:p>
    <w:p w14:paraId="0F3120DB" w14:textId="77777777" w:rsidR="00BD25BE" w:rsidRPr="00BD25BE" w:rsidRDefault="00BD25BE" w:rsidP="00BD25BE">
      <w:pPr>
        <w:spacing w:line="240" w:lineRule="auto"/>
        <w:rPr>
          <w:rFonts w:ascii="Calibri" w:hAnsi="Calibri" w:cs="Calibri"/>
          <w:color w:val="595959" w:themeColor="text1" w:themeTint="A6"/>
          <w:sz w:val="24"/>
          <w:szCs w:val="24"/>
          <w:lang w:val="es-PE" w:eastAsia="es-ES"/>
        </w:rPr>
      </w:pPr>
    </w:p>
    <w:tbl>
      <w:tblPr>
        <w:tblStyle w:val="Tablamoderna"/>
        <w:tblpPr w:leftFromText="141" w:rightFromText="141" w:vertAnchor="text" w:horzAnchor="margin" w:tblpXSpec="center" w:tblpY="297"/>
        <w:tblW w:w="0" w:type="auto"/>
        <w:tblLook w:val="04A0" w:firstRow="1" w:lastRow="0" w:firstColumn="1" w:lastColumn="0" w:noHBand="0" w:noVBand="1"/>
      </w:tblPr>
      <w:tblGrid>
        <w:gridCol w:w="1985"/>
        <w:gridCol w:w="1686"/>
        <w:gridCol w:w="1701"/>
        <w:gridCol w:w="1280"/>
      </w:tblGrid>
      <w:tr w:rsidR="001F74D5" w14:paraId="5520E274" w14:textId="77777777" w:rsidTr="001F74D5">
        <w:trPr>
          <w:cnfStyle w:val="100000000000" w:firstRow="1" w:lastRow="0" w:firstColumn="0" w:lastColumn="0" w:oddVBand="0" w:evenVBand="0" w:oddHBand="0" w:evenHBand="0" w:firstRowFirstColumn="0" w:firstRowLastColumn="0" w:lastRowFirstColumn="0" w:lastRowLastColumn="0"/>
        </w:trPr>
        <w:tc>
          <w:tcPr>
            <w:tcW w:w="6652" w:type="dxa"/>
            <w:gridSpan w:val="4"/>
          </w:tcPr>
          <w:p w14:paraId="2ADC010C" w14:textId="77777777" w:rsidR="001F74D5" w:rsidRPr="0034670F" w:rsidRDefault="001F74D5" w:rsidP="001F74D5">
            <w:pPr>
              <w:pStyle w:val="Prrafodelista"/>
              <w:spacing w:before="240" w:after="240" w:line="240" w:lineRule="auto"/>
              <w:ind w:left="0"/>
              <w:jc w:val="center"/>
              <w:rPr>
                <w:rFonts w:ascii="Calibri" w:hAnsi="Calibri" w:cs="Calibri"/>
                <w:color w:val="595959" w:themeColor="text1" w:themeTint="A6"/>
                <w:sz w:val="24"/>
                <w:szCs w:val="24"/>
                <w:lang w:val="es-ES_tradnl" w:eastAsia="es-ES"/>
              </w:rPr>
            </w:pPr>
            <w:r>
              <w:rPr>
                <w:rFonts w:ascii="Calibri" w:hAnsi="Calibri" w:cs="Calibri"/>
                <w:color w:val="595959" w:themeColor="text1" w:themeTint="A6"/>
                <w:sz w:val="24"/>
                <w:szCs w:val="24"/>
                <w:lang w:val="es-ES_tradnl" w:eastAsia="es-ES"/>
              </w:rPr>
              <w:lastRenderedPageBreak/>
              <w:t>TOLERANCIA</w:t>
            </w:r>
            <w:r w:rsidRPr="0034670F">
              <w:rPr>
                <w:rFonts w:ascii="Calibri" w:hAnsi="Calibri" w:cs="Calibri"/>
                <w:color w:val="595959" w:themeColor="text1" w:themeTint="A6"/>
                <w:sz w:val="24"/>
                <w:szCs w:val="24"/>
                <w:lang w:val="es-ES_tradnl" w:eastAsia="es-ES"/>
              </w:rPr>
              <w:t xml:space="preserve"> DE PROPOCIONES </w:t>
            </w:r>
          </w:p>
        </w:tc>
      </w:tr>
      <w:tr w:rsidR="001F74D5" w14:paraId="745F291A" w14:textId="77777777" w:rsidTr="001F74D5">
        <w:trPr>
          <w:cnfStyle w:val="000000100000" w:firstRow="0" w:lastRow="0" w:firstColumn="0" w:lastColumn="0" w:oddVBand="0" w:evenVBand="0" w:oddHBand="1" w:evenHBand="0" w:firstRowFirstColumn="0" w:firstRowLastColumn="0" w:lastRowFirstColumn="0" w:lastRowLastColumn="0"/>
        </w:trPr>
        <w:tc>
          <w:tcPr>
            <w:tcW w:w="1985" w:type="dxa"/>
          </w:tcPr>
          <w:p w14:paraId="699C65B6" w14:textId="77777777" w:rsidR="001F74D5" w:rsidRDefault="001F74D5" w:rsidP="001F74D5">
            <w:pPr>
              <w:pStyle w:val="Prrafodelista"/>
              <w:spacing w:before="240" w:after="240" w:line="240" w:lineRule="auto"/>
              <w:ind w:left="0"/>
              <w:jc w:val="center"/>
              <w:rPr>
                <w:rFonts w:ascii="Calibri" w:hAnsi="Calibri" w:cs="Calibri"/>
                <w:color w:val="595959" w:themeColor="text1" w:themeTint="A6"/>
                <w:sz w:val="24"/>
                <w:szCs w:val="24"/>
                <w:lang w:val="es-ES_tradnl"/>
              </w:rPr>
            </w:pPr>
            <w:r w:rsidRPr="00A75134">
              <w:rPr>
                <w:rFonts w:ascii="Calibri" w:hAnsi="Calibri" w:cs="Calibri"/>
                <w:b/>
                <w:bCs/>
                <w:color w:val="595959" w:themeColor="text1" w:themeTint="A6"/>
                <w:sz w:val="24"/>
                <w:szCs w:val="24"/>
                <w:lang w:val="es-ES_tradnl"/>
              </w:rPr>
              <w:t>Componente</w:t>
            </w:r>
          </w:p>
        </w:tc>
        <w:tc>
          <w:tcPr>
            <w:tcW w:w="1686" w:type="dxa"/>
          </w:tcPr>
          <w:p w14:paraId="2FF6F4B3" w14:textId="77777777" w:rsidR="001F74D5" w:rsidRDefault="001F74D5" w:rsidP="001F74D5">
            <w:pPr>
              <w:pStyle w:val="Prrafodelista"/>
              <w:spacing w:before="240" w:after="240" w:line="240" w:lineRule="auto"/>
              <w:ind w:left="0"/>
              <w:jc w:val="center"/>
              <w:rPr>
                <w:rFonts w:ascii="Calibri" w:hAnsi="Calibri" w:cs="Calibri"/>
                <w:color w:val="595959" w:themeColor="text1" w:themeTint="A6"/>
                <w:sz w:val="24"/>
                <w:szCs w:val="24"/>
                <w:lang w:val="es-ES_tradnl"/>
              </w:rPr>
            </w:pPr>
            <w:r w:rsidRPr="00A75134">
              <w:rPr>
                <w:rFonts w:ascii="Calibri" w:hAnsi="Calibri" w:cs="Calibri"/>
                <w:b/>
                <w:bCs/>
                <w:color w:val="595959" w:themeColor="text1" w:themeTint="A6"/>
                <w:sz w:val="24"/>
                <w:szCs w:val="24"/>
                <w:lang w:val="es-ES_tradnl"/>
              </w:rPr>
              <w:t xml:space="preserve">Tolerancia Típica Marini </w:t>
            </w:r>
          </w:p>
        </w:tc>
        <w:tc>
          <w:tcPr>
            <w:tcW w:w="1701" w:type="dxa"/>
          </w:tcPr>
          <w:p w14:paraId="30163AFD" w14:textId="77777777" w:rsidR="001F74D5" w:rsidRPr="00A75134" w:rsidRDefault="001F74D5" w:rsidP="001F74D5">
            <w:pPr>
              <w:pStyle w:val="Prrafodelista"/>
              <w:spacing w:before="240" w:after="240" w:line="240" w:lineRule="auto"/>
              <w:ind w:left="0"/>
              <w:jc w:val="center"/>
              <w:rPr>
                <w:rFonts w:ascii="Calibri" w:hAnsi="Calibri" w:cs="Calibri"/>
                <w:b/>
                <w:bCs/>
                <w:color w:val="595959" w:themeColor="text1" w:themeTint="A6"/>
                <w:sz w:val="24"/>
                <w:szCs w:val="24"/>
                <w:lang w:val="es-ES_tradnl"/>
              </w:rPr>
            </w:pPr>
            <w:r>
              <w:rPr>
                <w:rFonts w:ascii="Calibri" w:hAnsi="Calibri" w:cs="Calibri"/>
                <w:b/>
                <w:bCs/>
                <w:color w:val="595959" w:themeColor="text1" w:themeTint="A6"/>
                <w:sz w:val="24"/>
                <w:szCs w:val="24"/>
                <w:lang w:val="es-ES_tradnl"/>
              </w:rPr>
              <w:t>Nivel alto desempeño</w:t>
            </w:r>
          </w:p>
        </w:tc>
        <w:tc>
          <w:tcPr>
            <w:tcW w:w="1280" w:type="dxa"/>
          </w:tcPr>
          <w:p w14:paraId="5FE1CC15" w14:textId="77777777" w:rsidR="001F74D5" w:rsidRDefault="001F74D5" w:rsidP="001F74D5">
            <w:pPr>
              <w:pStyle w:val="Prrafodelista"/>
              <w:spacing w:before="240" w:after="240" w:line="240" w:lineRule="auto"/>
              <w:ind w:left="0"/>
              <w:jc w:val="center"/>
              <w:rPr>
                <w:rFonts w:ascii="Calibri" w:hAnsi="Calibri" w:cs="Calibri"/>
                <w:color w:val="595959" w:themeColor="text1" w:themeTint="A6"/>
                <w:sz w:val="24"/>
                <w:szCs w:val="24"/>
                <w:lang w:val="es-ES_tradnl"/>
              </w:rPr>
            </w:pPr>
            <w:r w:rsidRPr="00A75134">
              <w:rPr>
                <w:rFonts w:ascii="Calibri" w:hAnsi="Calibri" w:cs="Calibri"/>
                <w:b/>
                <w:bCs/>
                <w:color w:val="595959" w:themeColor="text1" w:themeTint="A6"/>
                <w:sz w:val="24"/>
                <w:szCs w:val="24"/>
                <w:lang w:val="es-ES_tradnl"/>
              </w:rPr>
              <w:t>Tolerancia MTC</w:t>
            </w:r>
          </w:p>
        </w:tc>
      </w:tr>
      <w:tr w:rsidR="001F74D5" w14:paraId="114A8C5F" w14:textId="77777777" w:rsidTr="001F74D5">
        <w:trPr>
          <w:cnfStyle w:val="000000010000" w:firstRow="0" w:lastRow="0" w:firstColumn="0" w:lastColumn="0" w:oddVBand="0" w:evenVBand="0" w:oddHBand="0" w:evenHBand="1" w:firstRowFirstColumn="0" w:firstRowLastColumn="0" w:lastRowFirstColumn="0" w:lastRowLastColumn="0"/>
        </w:trPr>
        <w:tc>
          <w:tcPr>
            <w:tcW w:w="1985" w:type="dxa"/>
          </w:tcPr>
          <w:p w14:paraId="01B8C4BB" w14:textId="77777777" w:rsidR="001F74D5" w:rsidRDefault="001F74D5" w:rsidP="00BD25BE">
            <w:pPr>
              <w:pStyle w:val="Prrafodelista"/>
              <w:spacing w:before="240" w:after="240" w:line="240" w:lineRule="auto"/>
              <w:ind w:left="0"/>
              <w:jc w:val="center"/>
              <w:rPr>
                <w:rFonts w:ascii="Calibri" w:hAnsi="Calibri" w:cs="Calibri"/>
                <w:color w:val="595959" w:themeColor="text1" w:themeTint="A6"/>
                <w:sz w:val="24"/>
                <w:szCs w:val="24"/>
                <w:lang w:val="es-ES_tradnl" w:eastAsia="es-ES"/>
              </w:rPr>
            </w:pPr>
            <w:r>
              <w:rPr>
                <w:rFonts w:ascii="Calibri" w:hAnsi="Calibri" w:cs="Calibri"/>
                <w:color w:val="595959" w:themeColor="text1" w:themeTint="A6"/>
                <w:sz w:val="24"/>
                <w:szCs w:val="24"/>
                <w:lang w:val="es-ES_tradnl"/>
              </w:rPr>
              <w:t>Agregados</w:t>
            </w:r>
          </w:p>
        </w:tc>
        <w:tc>
          <w:tcPr>
            <w:tcW w:w="1686" w:type="dxa"/>
          </w:tcPr>
          <w:p w14:paraId="4591C182" w14:textId="77777777" w:rsidR="00BD25BE" w:rsidRDefault="00BD25BE" w:rsidP="00BD25BE">
            <w:pPr>
              <w:pStyle w:val="Prrafodelista"/>
              <w:spacing w:before="240" w:after="240" w:line="240" w:lineRule="auto"/>
              <w:ind w:left="0"/>
              <w:jc w:val="center"/>
              <w:rPr>
                <w:rFonts w:ascii="Calibri" w:hAnsi="Calibri" w:cs="Calibri"/>
                <w:color w:val="595959" w:themeColor="text1" w:themeTint="A6"/>
                <w:sz w:val="24"/>
                <w:szCs w:val="24"/>
                <w:lang w:val="es-ES_tradnl"/>
              </w:rPr>
            </w:pPr>
          </w:p>
          <w:p w14:paraId="285FFE32" w14:textId="2F8CBF40" w:rsidR="001F74D5" w:rsidRDefault="001F74D5" w:rsidP="00BD25BE">
            <w:pPr>
              <w:pStyle w:val="Prrafodelista"/>
              <w:spacing w:before="240" w:after="240" w:line="240" w:lineRule="auto"/>
              <w:ind w:left="0"/>
              <w:jc w:val="center"/>
              <w:rPr>
                <w:rFonts w:ascii="Calibri" w:hAnsi="Calibri" w:cs="Calibri"/>
                <w:color w:val="595959" w:themeColor="text1" w:themeTint="A6"/>
                <w:sz w:val="24"/>
                <w:szCs w:val="24"/>
                <w:lang w:val="es-ES_tradnl" w:eastAsia="es-ES"/>
              </w:rPr>
            </w:pPr>
            <w:r>
              <w:rPr>
                <w:rFonts w:ascii="Calibri" w:hAnsi="Calibri" w:cs="Calibri"/>
                <w:color w:val="595959" w:themeColor="text1" w:themeTint="A6"/>
                <w:sz w:val="24"/>
                <w:szCs w:val="24"/>
                <w:lang w:val="es-ES_tradnl"/>
              </w:rPr>
              <w:t>±1.5%</w:t>
            </w:r>
          </w:p>
        </w:tc>
        <w:tc>
          <w:tcPr>
            <w:tcW w:w="1701" w:type="dxa"/>
          </w:tcPr>
          <w:p w14:paraId="7ADB790B" w14:textId="77777777" w:rsidR="00BD25BE" w:rsidRDefault="00BD25BE" w:rsidP="00BD25BE">
            <w:pPr>
              <w:pStyle w:val="Prrafodelista"/>
              <w:spacing w:before="240" w:after="240" w:line="240" w:lineRule="auto"/>
              <w:ind w:left="0"/>
              <w:jc w:val="center"/>
              <w:rPr>
                <w:rFonts w:ascii="Calibri" w:hAnsi="Calibri" w:cs="Calibri"/>
                <w:color w:val="595959" w:themeColor="text1" w:themeTint="A6"/>
                <w:sz w:val="24"/>
                <w:szCs w:val="24"/>
                <w:lang w:val="es-ES_tradnl"/>
              </w:rPr>
            </w:pPr>
          </w:p>
          <w:p w14:paraId="05A789DB" w14:textId="03B9681B" w:rsidR="001F74D5" w:rsidRDefault="001F74D5" w:rsidP="00BD25BE">
            <w:pPr>
              <w:pStyle w:val="Prrafodelista"/>
              <w:spacing w:before="240" w:after="240" w:line="240" w:lineRule="auto"/>
              <w:ind w:left="0"/>
              <w:jc w:val="center"/>
              <w:rPr>
                <w:rFonts w:ascii="Calibri" w:hAnsi="Calibri" w:cs="Calibri"/>
                <w:color w:val="595959" w:themeColor="text1" w:themeTint="A6"/>
                <w:sz w:val="24"/>
                <w:szCs w:val="24"/>
                <w:lang w:val="es-ES_tradnl"/>
              </w:rPr>
            </w:pPr>
            <w:r>
              <w:rPr>
                <w:rFonts w:ascii="Calibri" w:hAnsi="Calibri" w:cs="Calibri"/>
                <w:color w:val="595959" w:themeColor="text1" w:themeTint="A6"/>
                <w:sz w:val="24"/>
                <w:szCs w:val="24"/>
                <w:lang w:val="es-ES_tradnl"/>
              </w:rPr>
              <w:t>±1.0%</w:t>
            </w:r>
          </w:p>
        </w:tc>
        <w:tc>
          <w:tcPr>
            <w:tcW w:w="1280" w:type="dxa"/>
          </w:tcPr>
          <w:p w14:paraId="634712F6" w14:textId="77777777" w:rsidR="00BD25BE" w:rsidRDefault="00BD25BE" w:rsidP="00BD25BE">
            <w:pPr>
              <w:pStyle w:val="Prrafodelista"/>
              <w:spacing w:before="240" w:after="240" w:line="240" w:lineRule="auto"/>
              <w:ind w:left="0"/>
              <w:jc w:val="center"/>
              <w:rPr>
                <w:rFonts w:ascii="Calibri" w:hAnsi="Calibri" w:cs="Calibri"/>
                <w:color w:val="595959" w:themeColor="text1" w:themeTint="A6"/>
                <w:sz w:val="24"/>
                <w:szCs w:val="24"/>
                <w:lang w:val="es-ES_tradnl"/>
              </w:rPr>
            </w:pPr>
          </w:p>
          <w:p w14:paraId="076037D5" w14:textId="50BFA5C3" w:rsidR="001F74D5" w:rsidRDefault="001F74D5" w:rsidP="00BD25BE">
            <w:pPr>
              <w:pStyle w:val="Prrafodelista"/>
              <w:spacing w:before="240" w:after="240" w:line="240" w:lineRule="auto"/>
              <w:ind w:left="0"/>
              <w:jc w:val="center"/>
              <w:rPr>
                <w:rFonts w:ascii="Calibri" w:hAnsi="Calibri" w:cs="Calibri"/>
                <w:color w:val="595959" w:themeColor="text1" w:themeTint="A6"/>
                <w:sz w:val="24"/>
                <w:szCs w:val="24"/>
                <w:lang w:val="es-ES_tradnl" w:eastAsia="es-ES"/>
              </w:rPr>
            </w:pPr>
            <w:r>
              <w:rPr>
                <w:rFonts w:ascii="Calibri" w:hAnsi="Calibri" w:cs="Calibri"/>
                <w:color w:val="595959" w:themeColor="text1" w:themeTint="A6"/>
                <w:sz w:val="24"/>
                <w:szCs w:val="24"/>
                <w:lang w:val="es-ES_tradnl"/>
              </w:rPr>
              <w:t>±2%</w:t>
            </w:r>
          </w:p>
        </w:tc>
      </w:tr>
      <w:tr w:rsidR="001F74D5" w14:paraId="5CA2977B" w14:textId="77777777" w:rsidTr="001F74D5">
        <w:trPr>
          <w:cnfStyle w:val="000000100000" w:firstRow="0" w:lastRow="0" w:firstColumn="0" w:lastColumn="0" w:oddVBand="0" w:evenVBand="0" w:oddHBand="1" w:evenHBand="0" w:firstRowFirstColumn="0" w:firstRowLastColumn="0" w:lastRowFirstColumn="0" w:lastRowLastColumn="0"/>
        </w:trPr>
        <w:tc>
          <w:tcPr>
            <w:tcW w:w="1985" w:type="dxa"/>
          </w:tcPr>
          <w:p w14:paraId="73F7CF82" w14:textId="77777777" w:rsidR="001F74D5" w:rsidRPr="001F74D5" w:rsidRDefault="001F74D5" w:rsidP="00BD25BE">
            <w:pPr>
              <w:spacing w:before="240" w:after="240" w:line="240" w:lineRule="auto"/>
              <w:jc w:val="center"/>
              <w:rPr>
                <w:rFonts w:ascii="Calibri" w:hAnsi="Calibri" w:cs="Calibri"/>
                <w:color w:val="595959" w:themeColor="text1" w:themeTint="A6"/>
                <w:sz w:val="24"/>
                <w:szCs w:val="24"/>
                <w:lang w:val="es-ES_tradnl"/>
              </w:rPr>
            </w:pPr>
            <w:r w:rsidRPr="001F74D5">
              <w:rPr>
                <w:rFonts w:ascii="Calibri" w:hAnsi="Calibri" w:cs="Calibri"/>
                <w:color w:val="595959" w:themeColor="text1" w:themeTint="A6"/>
                <w:sz w:val="24"/>
                <w:szCs w:val="24"/>
                <w:lang w:val="es-ES_tradnl"/>
              </w:rPr>
              <w:t>Cemento asfaltico</w:t>
            </w:r>
          </w:p>
        </w:tc>
        <w:tc>
          <w:tcPr>
            <w:tcW w:w="1686" w:type="dxa"/>
          </w:tcPr>
          <w:p w14:paraId="04E09482" w14:textId="77777777" w:rsidR="001F74D5" w:rsidRDefault="001F74D5" w:rsidP="00BD25BE">
            <w:pPr>
              <w:pStyle w:val="Prrafodelista"/>
              <w:spacing w:before="240" w:after="240" w:line="240" w:lineRule="auto"/>
              <w:ind w:left="0"/>
              <w:jc w:val="center"/>
              <w:rPr>
                <w:rFonts w:ascii="Calibri" w:hAnsi="Calibri" w:cs="Calibri"/>
                <w:color w:val="595959" w:themeColor="text1" w:themeTint="A6"/>
                <w:sz w:val="24"/>
                <w:szCs w:val="24"/>
                <w:lang w:val="es-ES_tradnl"/>
              </w:rPr>
            </w:pPr>
            <w:r w:rsidRPr="006C685A">
              <w:rPr>
                <w:rFonts w:ascii="Calibri" w:hAnsi="Calibri" w:cs="Calibri"/>
                <w:color w:val="595959" w:themeColor="text1" w:themeTint="A6"/>
                <w:sz w:val="24"/>
                <w:szCs w:val="24"/>
                <w:lang w:val="es-ES_tradnl"/>
              </w:rPr>
              <w:t>±0.5%</w:t>
            </w:r>
          </w:p>
        </w:tc>
        <w:tc>
          <w:tcPr>
            <w:tcW w:w="1701" w:type="dxa"/>
          </w:tcPr>
          <w:p w14:paraId="3B3C4830" w14:textId="77777777" w:rsidR="00BD25BE" w:rsidRDefault="00BD25BE" w:rsidP="00BD25BE">
            <w:pPr>
              <w:pStyle w:val="Prrafodelista"/>
              <w:spacing w:before="240" w:after="240" w:line="240" w:lineRule="auto"/>
              <w:ind w:left="0"/>
              <w:jc w:val="center"/>
              <w:rPr>
                <w:rFonts w:ascii="Calibri" w:hAnsi="Calibri" w:cs="Calibri"/>
                <w:color w:val="595959" w:themeColor="text1" w:themeTint="A6"/>
                <w:sz w:val="24"/>
                <w:szCs w:val="24"/>
                <w:lang w:val="es-ES_tradnl"/>
              </w:rPr>
            </w:pPr>
          </w:p>
          <w:p w14:paraId="36ADF075" w14:textId="38AF6180" w:rsidR="001F74D5" w:rsidRDefault="001F74D5" w:rsidP="00BD25BE">
            <w:pPr>
              <w:pStyle w:val="Prrafodelista"/>
              <w:spacing w:before="240" w:after="240" w:line="240" w:lineRule="auto"/>
              <w:ind w:left="0"/>
              <w:jc w:val="center"/>
              <w:rPr>
                <w:rFonts w:ascii="Calibri" w:hAnsi="Calibri" w:cs="Calibri"/>
                <w:color w:val="595959" w:themeColor="text1" w:themeTint="A6"/>
                <w:sz w:val="24"/>
                <w:szCs w:val="24"/>
                <w:lang w:val="es-ES_tradnl"/>
              </w:rPr>
            </w:pPr>
            <w:r w:rsidRPr="006C685A">
              <w:rPr>
                <w:rFonts w:ascii="Calibri" w:hAnsi="Calibri" w:cs="Calibri"/>
                <w:color w:val="595959" w:themeColor="text1" w:themeTint="A6"/>
                <w:sz w:val="24"/>
                <w:szCs w:val="24"/>
                <w:lang w:val="es-ES_tradnl"/>
              </w:rPr>
              <w:t>±0.3%</w:t>
            </w:r>
          </w:p>
        </w:tc>
        <w:tc>
          <w:tcPr>
            <w:tcW w:w="1280" w:type="dxa"/>
          </w:tcPr>
          <w:p w14:paraId="24B4F108" w14:textId="77777777" w:rsidR="00BD25BE" w:rsidRDefault="00BD25BE" w:rsidP="00BD25BE">
            <w:pPr>
              <w:pStyle w:val="Prrafodelista"/>
              <w:spacing w:before="240" w:after="240" w:line="240" w:lineRule="auto"/>
              <w:ind w:left="0"/>
              <w:jc w:val="center"/>
              <w:rPr>
                <w:rFonts w:ascii="Calibri" w:hAnsi="Calibri" w:cs="Calibri"/>
                <w:color w:val="595959" w:themeColor="text1" w:themeTint="A6"/>
                <w:sz w:val="24"/>
                <w:szCs w:val="24"/>
                <w:lang w:val="es-ES_tradnl"/>
              </w:rPr>
            </w:pPr>
          </w:p>
          <w:p w14:paraId="49EE78F1" w14:textId="12AA275E" w:rsidR="001F74D5" w:rsidRDefault="001F74D5" w:rsidP="00BD25BE">
            <w:pPr>
              <w:pStyle w:val="Prrafodelista"/>
              <w:spacing w:before="240" w:after="240" w:line="240" w:lineRule="auto"/>
              <w:ind w:left="0"/>
              <w:jc w:val="center"/>
              <w:rPr>
                <w:rFonts w:ascii="Calibri" w:hAnsi="Calibri" w:cs="Calibri"/>
                <w:color w:val="595959" w:themeColor="text1" w:themeTint="A6"/>
                <w:sz w:val="24"/>
                <w:szCs w:val="24"/>
                <w:lang w:val="es-ES_tradnl"/>
              </w:rPr>
            </w:pPr>
            <w:r w:rsidRPr="006C685A">
              <w:rPr>
                <w:rFonts w:ascii="Calibri" w:hAnsi="Calibri" w:cs="Calibri"/>
                <w:color w:val="595959" w:themeColor="text1" w:themeTint="A6"/>
                <w:sz w:val="24"/>
                <w:szCs w:val="24"/>
                <w:lang w:val="es-ES_tradnl"/>
              </w:rPr>
              <w:t>±0.3%</w:t>
            </w:r>
          </w:p>
        </w:tc>
      </w:tr>
      <w:tr w:rsidR="001F74D5" w14:paraId="66445E7A" w14:textId="77777777" w:rsidTr="001F74D5">
        <w:trPr>
          <w:cnfStyle w:val="000000010000" w:firstRow="0" w:lastRow="0" w:firstColumn="0" w:lastColumn="0" w:oddVBand="0" w:evenVBand="0" w:oddHBand="0" w:evenHBand="1" w:firstRowFirstColumn="0" w:firstRowLastColumn="0" w:lastRowFirstColumn="0" w:lastRowLastColumn="0"/>
        </w:trPr>
        <w:tc>
          <w:tcPr>
            <w:tcW w:w="1985" w:type="dxa"/>
          </w:tcPr>
          <w:p w14:paraId="649A3308" w14:textId="77777777" w:rsidR="001F74D5" w:rsidRPr="001F74D5" w:rsidRDefault="001F74D5" w:rsidP="00BD25BE">
            <w:pPr>
              <w:spacing w:before="240" w:after="240" w:line="240" w:lineRule="auto"/>
              <w:jc w:val="center"/>
              <w:rPr>
                <w:rFonts w:ascii="Calibri" w:hAnsi="Calibri" w:cs="Calibri"/>
                <w:color w:val="595959" w:themeColor="text1" w:themeTint="A6"/>
                <w:sz w:val="24"/>
                <w:szCs w:val="24"/>
                <w:lang w:val="es-ES_tradnl"/>
              </w:rPr>
            </w:pPr>
            <w:r>
              <w:rPr>
                <w:rFonts w:ascii="Calibri" w:hAnsi="Calibri" w:cs="Calibri"/>
                <w:color w:val="595959" w:themeColor="text1" w:themeTint="A6"/>
                <w:sz w:val="24"/>
                <w:szCs w:val="24"/>
                <w:lang w:val="es-ES_tradnl"/>
              </w:rPr>
              <w:t>Filler</w:t>
            </w:r>
          </w:p>
        </w:tc>
        <w:tc>
          <w:tcPr>
            <w:tcW w:w="1686" w:type="dxa"/>
          </w:tcPr>
          <w:p w14:paraId="0AA4A296" w14:textId="77777777" w:rsidR="001F74D5" w:rsidRPr="006C685A" w:rsidRDefault="001F74D5" w:rsidP="00BD25BE">
            <w:pPr>
              <w:pStyle w:val="Prrafodelista"/>
              <w:spacing w:before="240" w:after="240" w:line="240" w:lineRule="auto"/>
              <w:ind w:left="0"/>
              <w:jc w:val="center"/>
              <w:rPr>
                <w:rFonts w:ascii="Calibri" w:hAnsi="Calibri" w:cs="Calibri"/>
                <w:color w:val="595959" w:themeColor="text1" w:themeTint="A6"/>
                <w:sz w:val="24"/>
                <w:szCs w:val="24"/>
                <w:lang w:val="es-ES_tradnl"/>
              </w:rPr>
            </w:pPr>
            <w:r w:rsidRPr="001F74D5">
              <w:rPr>
                <w:rFonts w:ascii="Calibri" w:hAnsi="Calibri" w:cs="Calibri"/>
                <w:color w:val="595959" w:themeColor="text1" w:themeTint="A6"/>
                <w:sz w:val="24"/>
                <w:szCs w:val="24"/>
                <w:lang w:val="es-ES_tradnl"/>
              </w:rPr>
              <w:t>±1.0%</w:t>
            </w:r>
          </w:p>
        </w:tc>
        <w:tc>
          <w:tcPr>
            <w:tcW w:w="1701" w:type="dxa"/>
          </w:tcPr>
          <w:p w14:paraId="36AEE3BF" w14:textId="77777777" w:rsidR="00BD25BE" w:rsidRDefault="00BD25BE" w:rsidP="00BD25BE">
            <w:pPr>
              <w:pStyle w:val="Prrafodelista"/>
              <w:spacing w:before="240" w:after="240" w:line="240" w:lineRule="auto"/>
              <w:ind w:left="0"/>
              <w:jc w:val="center"/>
              <w:rPr>
                <w:rFonts w:ascii="Calibri" w:hAnsi="Calibri" w:cs="Calibri"/>
                <w:color w:val="595959" w:themeColor="text1" w:themeTint="A6"/>
                <w:sz w:val="24"/>
                <w:szCs w:val="24"/>
                <w:lang w:val="es-ES_tradnl"/>
              </w:rPr>
            </w:pPr>
          </w:p>
          <w:p w14:paraId="68FDFE73" w14:textId="4C8F7601" w:rsidR="001F74D5" w:rsidRPr="006C685A" w:rsidRDefault="001F74D5" w:rsidP="00BD25BE">
            <w:pPr>
              <w:pStyle w:val="Prrafodelista"/>
              <w:spacing w:before="240" w:after="240" w:line="240" w:lineRule="auto"/>
              <w:ind w:left="0"/>
              <w:jc w:val="center"/>
              <w:rPr>
                <w:rFonts w:ascii="Calibri" w:hAnsi="Calibri" w:cs="Calibri"/>
                <w:color w:val="595959" w:themeColor="text1" w:themeTint="A6"/>
                <w:sz w:val="24"/>
                <w:szCs w:val="24"/>
                <w:lang w:val="es-ES_tradnl"/>
              </w:rPr>
            </w:pPr>
            <w:r w:rsidRPr="001F74D5">
              <w:rPr>
                <w:rFonts w:ascii="Calibri" w:hAnsi="Calibri" w:cs="Calibri"/>
                <w:color w:val="595959" w:themeColor="text1" w:themeTint="A6"/>
                <w:sz w:val="24"/>
                <w:szCs w:val="24"/>
                <w:lang w:val="es-ES_tradnl"/>
              </w:rPr>
              <w:t>±0.8%</w:t>
            </w:r>
          </w:p>
        </w:tc>
        <w:tc>
          <w:tcPr>
            <w:tcW w:w="1280" w:type="dxa"/>
          </w:tcPr>
          <w:p w14:paraId="0C54039D" w14:textId="77777777" w:rsidR="00BD25BE" w:rsidRDefault="00BD25BE" w:rsidP="00BD25BE">
            <w:pPr>
              <w:pStyle w:val="Prrafodelista"/>
              <w:spacing w:before="240" w:after="240" w:line="240" w:lineRule="auto"/>
              <w:ind w:left="0"/>
              <w:jc w:val="center"/>
              <w:rPr>
                <w:rFonts w:ascii="Calibri" w:hAnsi="Calibri" w:cs="Calibri"/>
                <w:color w:val="595959" w:themeColor="text1" w:themeTint="A6"/>
                <w:sz w:val="24"/>
                <w:szCs w:val="24"/>
                <w:lang w:val="es-ES_tradnl"/>
              </w:rPr>
            </w:pPr>
          </w:p>
          <w:p w14:paraId="73177730" w14:textId="6E63F8FD" w:rsidR="001F74D5" w:rsidRPr="006C685A" w:rsidRDefault="001F74D5" w:rsidP="00BD25BE">
            <w:pPr>
              <w:pStyle w:val="Prrafodelista"/>
              <w:spacing w:before="240" w:after="240" w:line="240" w:lineRule="auto"/>
              <w:ind w:left="0"/>
              <w:jc w:val="center"/>
              <w:rPr>
                <w:rFonts w:ascii="Calibri" w:hAnsi="Calibri" w:cs="Calibri"/>
                <w:color w:val="595959" w:themeColor="text1" w:themeTint="A6"/>
                <w:sz w:val="24"/>
                <w:szCs w:val="24"/>
                <w:lang w:val="es-ES_tradnl"/>
              </w:rPr>
            </w:pPr>
            <w:r w:rsidRPr="001F74D5">
              <w:rPr>
                <w:rFonts w:ascii="Calibri" w:hAnsi="Calibri" w:cs="Calibri"/>
                <w:color w:val="595959" w:themeColor="text1" w:themeTint="A6"/>
                <w:sz w:val="24"/>
                <w:szCs w:val="24"/>
                <w:lang w:val="es-ES_tradnl"/>
              </w:rPr>
              <w:t>±1.0%</w:t>
            </w:r>
          </w:p>
        </w:tc>
      </w:tr>
    </w:tbl>
    <w:p w14:paraId="15EB3859" w14:textId="77777777" w:rsidR="006C685A" w:rsidRPr="006C685A" w:rsidRDefault="006C685A" w:rsidP="006C685A">
      <w:pPr>
        <w:pStyle w:val="Prrafodelista"/>
        <w:rPr>
          <w:rFonts w:ascii="Calibri" w:hAnsi="Calibri" w:cs="Calibri"/>
          <w:color w:val="595959" w:themeColor="text1" w:themeTint="A6"/>
          <w:sz w:val="24"/>
          <w:szCs w:val="24"/>
          <w:lang w:val="es-ES_tradnl" w:eastAsia="es-ES"/>
        </w:rPr>
      </w:pPr>
    </w:p>
    <w:p w14:paraId="6FBFB2C6" w14:textId="77777777" w:rsidR="006C685A" w:rsidRPr="006C685A" w:rsidRDefault="006C685A" w:rsidP="006C685A">
      <w:pPr>
        <w:pStyle w:val="Prrafodelista"/>
        <w:rPr>
          <w:rFonts w:ascii="Calibri" w:hAnsi="Calibri" w:cs="Calibri"/>
          <w:color w:val="595959" w:themeColor="text1" w:themeTint="A6"/>
          <w:sz w:val="24"/>
          <w:szCs w:val="24"/>
          <w:lang w:val="es-ES_tradnl" w:eastAsia="es-ES"/>
        </w:rPr>
      </w:pPr>
    </w:p>
    <w:p w14:paraId="0A44F556" w14:textId="77777777" w:rsidR="006C685A" w:rsidRDefault="006C685A" w:rsidP="006C685A">
      <w:pPr>
        <w:pStyle w:val="Prrafodelista"/>
        <w:spacing w:after="0" w:line="240" w:lineRule="auto"/>
        <w:ind w:left="1843"/>
        <w:rPr>
          <w:rFonts w:ascii="Calibri" w:hAnsi="Calibri" w:cs="Calibri"/>
          <w:color w:val="595959" w:themeColor="text1" w:themeTint="A6"/>
          <w:sz w:val="24"/>
          <w:szCs w:val="24"/>
          <w:lang w:val="es-ES_tradnl" w:eastAsia="es-ES"/>
        </w:rPr>
      </w:pPr>
    </w:p>
    <w:p w14:paraId="01CED5C4" w14:textId="77777777" w:rsidR="006C685A" w:rsidRDefault="006C685A" w:rsidP="006C685A">
      <w:pPr>
        <w:pStyle w:val="Prrafodelista"/>
        <w:spacing w:after="0" w:line="240" w:lineRule="auto"/>
        <w:ind w:left="1843"/>
        <w:rPr>
          <w:rFonts w:ascii="Calibri" w:hAnsi="Calibri" w:cs="Calibri"/>
          <w:color w:val="595959" w:themeColor="text1" w:themeTint="A6"/>
          <w:sz w:val="24"/>
          <w:szCs w:val="24"/>
          <w:lang w:val="es-ES_tradnl" w:eastAsia="es-ES"/>
        </w:rPr>
      </w:pPr>
    </w:p>
    <w:p w14:paraId="3EAE0F52" w14:textId="77777777" w:rsidR="006C685A" w:rsidRDefault="006C685A" w:rsidP="006C685A">
      <w:pPr>
        <w:pStyle w:val="Prrafodelista"/>
        <w:spacing w:after="0" w:line="240" w:lineRule="auto"/>
        <w:ind w:left="1843"/>
        <w:rPr>
          <w:rFonts w:ascii="Calibri" w:hAnsi="Calibri" w:cs="Calibri"/>
          <w:color w:val="595959" w:themeColor="text1" w:themeTint="A6"/>
          <w:sz w:val="24"/>
          <w:szCs w:val="24"/>
          <w:lang w:val="es-ES_tradnl" w:eastAsia="es-ES"/>
        </w:rPr>
      </w:pPr>
    </w:p>
    <w:p w14:paraId="1757EE9C" w14:textId="77777777" w:rsidR="006C685A" w:rsidRDefault="006C685A" w:rsidP="006C685A">
      <w:pPr>
        <w:pStyle w:val="Prrafodelista"/>
        <w:spacing w:after="0" w:line="240" w:lineRule="auto"/>
        <w:ind w:left="1843"/>
        <w:rPr>
          <w:rFonts w:ascii="Calibri" w:hAnsi="Calibri" w:cs="Calibri"/>
          <w:color w:val="595959" w:themeColor="text1" w:themeTint="A6"/>
          <w:sz w:val="24"/>
          <w:szCs w:val="24"/>
          <w:lang w:val="es-ES_tradnl" w:eastAsia="es-ES"/>
        </w:rPr>
      </w:pPr>
    </w:p>
    <w:p w14:paraId="4722D1B1" w14:textId="77777777" w:rsidR="001F74D5" w:rsidRDefault="001F74D5" w:rsidP="006C685A">
      <w:pPr>
        <w:pStyle w:val="Prrafodelista"/>
        <w:spacing w:after="0" w:line="240" w:lineRule="auto"/>
        <w:ind w:left="1843"/>
        <w:rPr>
          <w:rFonts w:ascii="Calibri" w:hAnsi="Calibri" w:cs="Calibri"/>
          <w:color w:val="595959" w:themeColor="text1" w:themeTint="A6"/>
          <w:sz w:val="24"/>
          <w:szCs w:val="24"/>
          <w:lang w:val="es-ES_tradnl" w:eastAsia="es-ES"/>
        </w:rPr>
      </w:pPr>
    </w:p>
    <w:p w14:paraId="4ED8A906" w14:textId="77777777" w:rsidR="001F74D5" w:rsidRDefault="001F74D5" w:rsidP="006C685A">
      <w:pPr>
        <w:pStyle w:val="Prrafodelista"/>
        <w:spacing w:after="0" w:line="240" w:lineRule="auto"/>
        <w:ind w:left="1843"/>
        <w:rPr>
          <w:rFonts w:ascii="Calibri" w:hAnsi="Calibri" w:cs="Calibri"/>
          <w:color w:val="595959" w:themeColor="text1" w:themeTint="A6"/>
          <w:sz w:val="24"/>
          <w:szCs w:val="24"/>
          <w:lang w:val="es-ES_tradnl" w:eastAsia="es-ES"/>
        </w:rPr>
      </w:pPr>
    </w:p>
    <w:p w14:paraId="6FBE27D8" w14:textId="77777777" w:rsidR="001F74D5" w:rsidRDefault="001F74D5" w:rsidP="006C685A">
      <w:pPr>
        <w:pStyle w:val="Prrafodelista"/>
        <w:spacing w:after="0" w:line="240" w:lineRule="auto"/>
        <w:ind w:left="1843"/>
        <w:rPr>
          <w:rFonts w:ascii="Calibri" w:hAnsi="Calibri" w:cs="Calibri"/>
          <w:color w:val="595959" w:themeColor="text1" w:themeTint="A6"/>
          <w:sz w:val="24"/>
          <w:szCs w:val="24"/>
          <w:lang w:val="es-ES_tradnl" w:eastAsia="es-ES"/>
        </w:rPr>
      </w:pPr>
    </w:p>
    <w:p w14:paraId="6DDE668A" w14:textId="77777777" w:rsidR="001F74D5" w:rsidRDefault="001F74D5" w:rsidP="006C685A">
      <w:pPr>
        <w:pStyle w:val="Prrafodelista"/>
        <w:spacing w:after="0" w:line="240" w:lineRule="auto"/>
        <w:ind w:left="1843"/>
        <w:rPr>
          <w:rFonts w:ascii="Calibri" w:hAnsi="Calibri" w:cs="Calibri"/>
          <w:color w:val="595959" w:themeColor="text1" w:themeTint="A6"/>
          <w:sz w:val="24"/>
          <w:szCs w:val="24"/>
          <w:lang w:val="es-ES_tradnl" w:eastAsia="es-ES"/>
        </w:rPr>
      </w:pPr>
    </w:p>
    <w:p w14:paraId="26EAB72E" w14:textId="77777777" w:rsidR="006C685A" w:rsidRDefault="006C685A" w:rsidP="006C685A">
      <w:pPr>
        <w:pStyle w:val="Prrafodelista"/>
        <w:spacing w:after="0" w:line="240" w:lineRule="auto"/>
        <w:ind w:left="1843"/>
        <w:rPr>
          <w:rFonts w:ascii="Calibri" w:hAnsi="Calibri" w:cs="Calibri"/>
          <w:color w:val="595959" w:themeColor="text1" w:themeTint="A6"/>
          <w:sz w:val="24"/>
          <w:szCs w:val="24"/>
          <w:lang w:val="es-ES_tradnl" w:eastAsia="es-ES"/>
        </w:rPr>
      </w:pPr>
    </w:p>
    <w:p w14:paraId="3875B578" w14:textId="77777777" w:rsidR="006C685A" w:rsidRDefault="006C685A" w:rsidP="005124C4">
      <w:pPr>
        <w:pStyle w:val="Prrafodelista"/>
        <w:spacing w:after="0" w:line="240" w:lineRule="auto"/>
        <w:ind w:left="1843"/>
        <w:rPr>
          <w:rFonts w:ascii="Calibri" w:hAnsi="Calibri" w:cs="Calibri"/>
          <w:color w:val="595959" w:themeColor="text1" w:themeTint="A6"/>
          <w:sz w:val="24"/>
          <w:szCs w:val="24"/>
          <w:lang w:val="es-ES_tradnl" w:eastAsia="es-ES"/>
        </w:rPr>
      </w:pPr>
    </w:p>
    <w:p w14:paraId="175A5092" w14:textId="77777777" w:rsidR="001F74D5" w:rsidRDefault="001F74D5" w:rsidP="001F74D5">
      <w:pPr>
        <w:pStyle w:val="Prrafodelista"/>
        <w:spacing w:after="0" w:line="240" w:lineRule="auto"/>
        <w:ind w:left="1843"/>
        <w:rPr>
          <w:rFonts w:ascii="Calibri" w:hAnsi="Calibri" w:cs="Calibri"/>
          <w:color w:val="595959" w:themeColor="text1" w:themeTint="A6"/>
          <w:sz w:val="24"/>
          <w:szCs w:val="24"/>
          <w:lang w:val="es-ES_tradnl" w:eastAsia="es-ES"/>
        </w:rPr>
      </w:pPr>
    </w:p>
    <w:p w14:paraId="4B7FC454" w14:textId="77777777" w:rsidR="00BD25BE" w:rsidRDefault="00BD25BE" w:rsidP="001F74D5">
      <w:pPr>
        <w:pStyle w:val="Prrafodelista"/>
        <w:spacing w:after="0" w:line="240" w:lineRule="auto"/>
        <w:ind w:left="1843"/>
        <w:rPr>
          <w:rFonts w:ascii="Calibri" w:hAnsi="Calibri" w:cs="Calibri"/>
          <w:color w:val="595959" w:themeColor="text1" w:themeTint="A6"/>
          <w:sz w:val="24"/>
          <w:szCs w:val="24"/>
          <w:lang w:val="es-ES_tradnl" w:eastAsia="es-ES"/>
        </w:rPr>
      </w:pPr>
    </w:p>
    <w:p w14:paraId="0FC0D6F6" w14:textId="77777777" w:rsidR="00BD25BE" w:rsidRDefault="00BD25BE" w:rsidP="001F74D5">
      <w:pPr>
        <w:pStyle w:val="Prrafodelista"/>
        <w:spacing w:after="0" w:line="240" w:lineRule="auto"/>
        <w:ind w:left="1843"/>
        <w:rPr>
          <w:rFonts w:ascii="Calibri" w:hAnsi="Calibri" w:cs="Calibri"/>
          <w:color w:val="595959" w:themeColor="text1" w:themeTint="A6"/>
          <w:sz w:val="24"/>
          <w:szCs w:val="24"/>
          <w:lang w:val="es-ES_tradnl" w:eastAsia="es-ES"/>
        </w:rPr>
      </w:pPr>
    </w:p>
    <w:p w14:paraId="3CD51313" w14:textId="77777777" w:rsidR="00BD25BE" w:rsidRDefault="00BD25BE" w:rsidP="001F74D5">
      <w:pPr>
        <w:pStyle w:val="Prrafodelista"/>
        <w:spacing w:after="0" w:line="240" w:lineRule="auto"/>
        <w:ind w:left="1843"/>
        <w:rPr>
          <w:rFonts w:ascii="Calibri" w:hAnsi="Calibri" w:cs="Calibri"/>
          <w:color w:val="595959" w:themeColor="text1" w:themeTint="A6"/>
          <w:sz w:val="24"/>
          <w:szCs w:val="24"/>
          <w:lang w:val="es-ES_tradnl" w:eastAsia="es-ES"/>
        </w:rPr>
      </w:pPr>
    </w:p>
    <w:p w14:paraId="099505F6" w14:textId="2BE65C4A" w:rsidR="00BD25BE" w:rsidRPr="00BD25BE" w:rsidRDefault="00BD25BE" w:rsidP="00E144AD">
      <w:pPr>
        <w:pStyle w:val="Prrafodelista"/>
        <w:numPr>
          <w:ilvl w:val="0"/>
          <w:numId w:val="36"/>
        </w:numPr>
        <w:spacing w:line="240" w:lineRule="auto"/>
        <w:rPr>
          <w:rFonts w:ascii="Calibri" w:hAnsi="Calibri" w:cs="Calibri"/>
          <w:color w:val="595959" w:themeColor="text1" w:themeTint="A6"/>
          <w:sz w:val="24"/>
          <w:szCs w:val="24"/>
          <w:lang w:val="es-PE" w:eastAsia="es-ES"/>
        </w:rPr>
      </w:pPr>
      <w:r w:rsidRPr="00BD25BE">
        <w:rPr>
          <w:rFonts w:ascii="Calibri" w:hAnsi="Calibri" w:cs="Calibri"/>
          <w:color w:val="595959" w:themeColor="text1" w:themeTint="A6"/>
          <w:sz w:val="24"/>
          <w:szCs w:val="24"/>
          <w:lang w:val="es-PE" w:eastAsia="es-ES"/>
        </w:rPr>
        <w:t>Se optará inicialmente con los parámetros del MTC y a medida que tenga continuidad la producción se intentará mejorar a los otros niveles.</w:t>
      </w:r>
    </w:p>
    <w:p w14:paraId="351273E7" w14:textId="77777777" w:rsidR="00BD25BE" w:rsidRPr="00BD25BE" w:rsidRDefault="00BD25BE" w:rsidP="00BD25BE">
      <w:pPr>
        <w:pStyle w:val="Prrafodelista"/>
        <w:spacing w:after="0" w:line="240" w:lineRule="auto"/>
        <w:ind w:left="1843"/>
        <w:rPr>
          <w:rFonts w:ascii="Calibri" w:hAnsi="Calibri" w:cs="Calibri"/>
          <w:color w:val="595959" w:themeColor="text1" w:themeTint="A6"/>
          <w:sz w:val="24"/>
          <w:szCs w:val="24"/>
          <w:lang w:val="es-PE" w:eastAsia="es-ES"/>
        </w:rPr>
      </w:pPr>
      <w:r w:rsidRPr="00BD25BE">
        <w:rPr>
          <w:rFonts w:ascii="Calibri" w:hAnsi="Calibri" w:cs="Calibri"/>
          <w:color w:val="595959" w:themeColor="text1" w:themeTint="A6"/>
          <w:sz w:val="24"/>
          <w:szCs w:val="24"/>
          <w:lang w:val="es-PE" w:eastAsia="es-ES"/>
        </w:rPr>
        <w:t xml:space="preserve"> </w:t>
      </w:r>
    </w:p>
    <w:p w14:paraId="1FF52DFA" w14:textId="77777777" w:rsidR="00BD25BE" w:rsidRPr="00BD25BE" w:rsidRDefault="00BD25BE" w:rsidP="00E144AD">
      <w:pPr>
        <w:pStyle w:val="Prrafodelista"/>
        <w:numPr>
          <w:ilvl w:val="0"/>
          <w:numId w:val="36"/>
        </w:numPr>
        <w:spacing w:line="240" w:lineRule="auto"/>
        <w:rPr>
          <w:rFonts w:ascii="Calibri" w:hAnsi="Calibri" w:cs="Calibri"/>
          <w:color w:val="595959" w:themeColor="text1" w:themeTint="A6"/>
          <w:sz w:val="24"/>
          <w:szCs w:val="24"/>
          <w:lang w:val="es-PE" w:eastAsia="es-ES"/>
        </w:rPr>
      </w:pPr>
      <w:r w:rsidRPr="00BD25BE">
        <w:rPr>
          <w:rFonts w:ascii="Calibri" w:hAnsi="Calibri" w:cs="Calibri"/>
          <w:color w:val="595959" w:themeColor="text1" w:themeTint="A6"/>
          <w:sz w:val="24"/>
          <w:szCs w:val="24"/>
          <w:lang w:val="es-PE" w:eastAsia="es-ES"/>
        </w:rPr>
        <w:t>El control de la producción exige uniformidad de la mezcla, repetibilidad de la dosificación y sistemas de pesaje precisos, el objetivo es que cada batch analizado en laboratorio cumpla las exigencias de calidad como contenido de asfalto, gradación y parámetros volumétricos.</w:t>
      </w:r>
    </w:p>
    <w:p w14:paraId="1BF1871F" w14:textId="77777777" w:rsidR="00BD25BE" w:rsidRPr="00BD25BE" w:rsidRDefault="00BD25BE" w:rsidP="00BD25BE">
      <w:pPr>
        <w:pStyle w:val="Prrafodelista"/>
        <w:spacing w:after="0" w:line="240" w:lineRule="auto"/>
        <w:ind w:left="1843"/>
        <w:rPr>
          <w:rFonts w:ascii="Calibri" w:hAnsi="Calibri" w:cs="Calibri"/>
          <w:color w:val="595959" w:themeColor="text1" w:themeTint="A6"/>
          <w:sz w:val="24"/>
          <w:szCs w:val="24"/>
          <w:lang w:val="es-PE" w:eastAsia="es-ES"/>
        </w:rPr>
      </w:pPr>
    </w:p>
    <w:p w14:paraId="4AB5783B" w14:textId="1BD965B0" w:rsidR="001F74D5" w:rsidRPr="001F74D5" w:rsidRDefault="00BD25BE" w:rsidP="00E144AD">
      <w:pPr>
        <w:pStyle w:val="Prrafodelista"/>
        <w:numPr>
          <w:ilvl w:val="0"/>
          <w:numId w:val="36"/>
        </w:numPr>
        <w:spacing w:line="240" w:lineRule="auto"/>
        <w:rPr>
          <w:rFonts w:ascii="Calibri" w:hAnsi="Calibri" w:cs="Calibri"/>
          <w:color w:val="595959" w:themeColor="text1" w:themeTint="A6"/>
          <w:sz w:val="24"/>
          <w:szCs w:val="24"/>
          <w:lang w:val="es-PE" w:eastAsia="es-ES"/>
        </w:rPr>
      </w:pPr>
      <w:r w:rsidRPr="00BD25BE">
        <w:rPr>
          <w:rFonts w:ascii="Calibri" w:hAnsi="Calibri" w:cs="Calibri"/>
          <w:color w:val="595959" w:themeColor="text1" w:themeTint="A6"/>
          <w:sz w:val="24"/>
          <w:szCs w:val="24"/>
          <w:lang w:val="es-PE" w:eastAsia="es-ES"/>
        </w:rPr>
        <w:t>Sin embargo, cuando se evidencie pesos fuera de la tolerancia establecida implica una falla en el proceso, se prestará atención al relatorio, además la alerta en tiempo real en el proceso de producción. Se establecerá de acuerdo con el riesgo de incumplimiento de calidad de la mezcla, procesos de verificación, ajustes, recalibración u otras acciones correctivas en el sistema de pesaje.</w:t>
      </w:r>
    </w:p>
    <w:p w14:paraId="6C591FAB" w14:textId="77777777" w:rsidR="0083787D" w:rsidRPr="00E144AD" w:rsidRDefault="0083787D" w:rsidP="00E144AD">
      <w:pPr>
        <w:pStyle w:val="Prrafodelista"/>
        <w:spacing w:line="240" w:lineRule="auto"/>
        <w:ind w:left="1582"/>
        <w:rPr>
          <w:rFonts w:ascii="Calibri" w:hAnsi="Calibri" w:cs="Calibri"/>
          <w:color w:val="595959" w:themeColor="text1" w:themeTint="A6"/>
          <w:sz w:val="24"/>
          <w:szCs w:val="24"/>
          <w:lang w:val="es-PE" w:eastAsia="es-ES"/>
        </w:rPr>
      </w:pPr>
    </w:p>
    <w:p w14:paraId="259CD2C4" w14:textId="4ECAE5EF" w:rsidR="00FA6529" w:rsidRPr="00FA6529" w:rsidRDefault="00FA6529" w:rsidP="000E71B9">
      <w:pPr>
        <w:pStyle w:val="Ttulo1"/>
        <w:rPr>
          <w:rFonts w:ascii="Calibri" w:hAnsi="Calibri" w:cs="Calibri"/>
          <w:bCs/>
          <w:color w:val="26327F"/>
          <w:sz w:val="28"/>
          <w:szCs w:val="28"/>
        </w:rPr>
      </w:pPr>
      <w:bookmarkStart w:id="24" w:name="_Toc230587174"/>
      <w:r w:rsidRPr="00FA6529">
        <w:rPr>
          <w:rFonts w:ascii="Calibri" w:hAnsi="Calibri" w:cs="Calibri"/>
          <w:bCs/>
          <w:color w:val="26327F"/>
          <w:sz w:val="28"/>
          <w:szCs w:val="28"/>
        </w:rPr>
        <w:t>FORMATOS RELACIONADOS</w:t>
      </w:r>
      <w:bookmarkEnd w:id="24"/>
      <w:r w:rsidRPr="00FA6529">
        <w:rPr>
          <w:rFonts w:ascii="Calibri" w:hAnsi="Calibri" w:cs="Calibri"/>
          <w:bCs/>
          <w:color w:val="26327F"/>
          <w:sz w:val="28"/>
          <w:szCs w:val="28"/>
        </w:rPr>
        <w:t xml:space="preserve"> </w:t>
      </w:r>
    </w:p>
    <w:p w14:paraId="4D1ABE36" w14:textId="2BC05682" w:rsidR="0083787D" w:rsidRPr="0080086E" w:rsidRDefault="0083787D" w:rsidP="0083787D">
      <w:pPr>
        <w:pStyle w:val="Prrafodelista"/>
        <w:numPr>
          <w:ilvl w:val="0"/>
          <w:numId w:val="7"/>
        </w:numPr>
        <w:rPr>
          <w:rFonts w:ascii="Calibri" w:hAnsi="Calibri" w:cs="Calibri"/>
          <w:color w:val="595959" w:themeColor="text1" w:themeTint="A6"/>
          <w:sz w:val="24"/>
          <w:szCs w:val="24"/>
          <w:lang w:val="es-ES_tradnl" w:eastAsia="es-ES"/>
        </w:rPr>
      </w:pPr>
      <w:r w:rsidRPr="0080086E">
        <w:rPr>
          <w:rFonts w:ascii="Calibri" w:hAnsi="Calibri" w:cs="Calibri"/>
          <w:color w:val="595959" w:themeColor="text1" w:themeTint="A6"/>
          <w:sz w:val="24"/>
          <w:szCs w:val="24"/>
          <w:lang w:val="es-ES_tradnl" w:eastAsia="es-ES"/>
        </w:rPr>
        <w:t>Ingreso De Los Porcentajes Al Software De La Planta De Asfalto - Alimentación De Tolvas En Frio</w:t>
      </w:r>
      <w:r w:rsidR="00AC4C05">
        <w:rPr>
          <w:rFonts w:ascii="Calibri" w:hAnsi="Calibri" w:cs="Calibri"/>
          <w:color w:val="595959" w:themeColor="text1" w:themeTint="A6"/>
          <w:sz w:val="24"/>
          <w:szCs w:val="24"/>
          <w:lang w:val="es-ES_tradnl" w:eastAsia="es-ES"/>
        </w:rPr>
        <w:t>.</w:t>
      </w:r>
    </w:p>
    <w:p w14:paraId="15FFFDAE" w14:textId="7055EF0A" w:rsidR="0083787D" w:rsidRPr="0080086E" w:rsidRDefault="0083787D" w:rsidP="0083787D">
      <w:pPr>
        <w:pStyle w:val="Prrafodelista"/>
        <w:numPr>
          <w:ilvl w:val="0"/>
          <w:numId w:val="7"/>
        </w:numPr>
        <w:rPr>
          <w:rFonts w:ascii="Calibri" w:hAnsi="Calibri" w:cs="Calibri"/>
          <w:color w:val="595959" w:themeColor="text1" w:themeTint="A6"/>
          <w:sz w:val="24"/>
          <w:szCs w:val="24"/>
          <w:lang w:val="es-ES_tradnl" w:eastAsia="es-ES"/>
        </w:rPr>
      </w:pPr>
      <w:r w:rsidRPr="0080086E">
        <w:rPr>
          <w:rFonts w:ascii="Calibri" w:hAnsi="Calibri" w:cs="Calibri"/>
          <w:color w:val="595959" w:themeColor="text1" w:themeTint="A6"/>
          <w:sz w:val="24"/>
          <w:szCs w:val="24"/>
          <w:lang w:val="es-ES_tradnl" w:eastAsia="es-ES"/>
        </w:rPr>
        <w:t>Ingreso De Los Porcentajes Al Software De La Planta De Asfalto Mezcla Global Sin Pen - Mezcla Asfáltica En Caliente</w:t>
      </w:r>
      <w:r w:rsidR="00AC4C05">
        <w:rPr>
          <w:rFonts w:ascii="Calibri" w:hAnsi="Calibri" w:cs="Calibri"/>
          <w:color w:val="595959" w:themeColor="text1" w:themeTint="A6"/>
          <w:sz w:val="24"/>
          <w:szCs w:val="24"/>
          <w:lang w:val="es-ES_tradnl" w:eastAsia="es-ES"/>
        </w:rPr>
        <w:t>.</w:t>
      </w:r>
    </w:p>
    <w:p w14:paraId="3D1D55B1" w14:textId="0CC38715" w:rsidR="0083787D" w:rsidRPr="0080086E" w:rsidRDefault="0083787D" w:rsidP="0083787D">
      <w:pPr>
        <w:pStyle w:val="Prrafodelista"/>
        <w:numPr>
          <w:ilvl w:val="0"/>
          <w:numId w:val="7"/>
        </w:numPr>
        <w:rPr>
          <w:rFonts w:ascii="Calibri" w:hAnsi="Calibri" w:cs="Calibri"/>
          <w:color w:val="595959" w:themeColor="text1" w:themeTint="A6"/>
          <w:sz w:val="24"/>
          <w:szCs w:val="24"/>
          <w:lang w:val="es-ES_tradnl" w:eastAsia="es-ES"/>
        </w:rPr>
      </w:pPr>
      <w:r w:rsidRPr="0080086E">
        <w:rPr>
          <w:rFonts w:ascii="Calibri" w:hAnsi="Calibri" w:cs="Calibri"/>
          <w:color w:val="595959" w:themeColor="text1" w:themeTint="A6"/>
          <w:sz w:val="24"/>
          <w:szCs w:val="24"/>
          <w:lang w:val="es-ES_tradnl" w:eastAsia="es-ES"/>
        </w:rPr>
        <w:t>Ingreso de los Porcentajes al software de la Planta de Asfalto fabricación del Mastic</w:t>
      </w:r>
      <w:r w:rsidR="00AC4C05">
        <w:rPr>
          <w:rFonts w:ascii="Calibri" w:hAnsi="Calibri" w:cs="Calibri"/>
          <w:color w:val="595959" w:themeColor="text1" w:themeTint="A6"/>
          <w:sz w:val="24"/>
          <w:szCs w:val="24"/>
          <w:lang w:val="es-ES_tradnl" w:eastAsia="es-ES"/>
        </w:rPr>
        <w:t>.</w:t>
      </w:r>
    </w:p>
    <w:p w14:paraId="60A7E565" w14:textId="77777777" w:rsidR="0083787D" w:rsidRPr="0083787D" w:rsidRDefault="0083787D" w:rsidP="0083787D">
      <w:pPr>
        <w:pStyle w:val="Prrafodelista"/>
        <w:ind w:left="780"/>
        <w:rPr>
          <w:rFonts w:ascii="Calibri" w:hAnsi="Calibri" w:cs="Calibri"/>
          <w:sz w:val="24"/>
          <w:szCs w:val="24"/>
          <w:lang w:val="es-ES_tradnl" w:eastAsia="es-ES"/>
        </w:rPr>
      </w:pPr>
    </w:p>
    <w:p w14:paraId="467D50C8" w14:textId="377D307D" w:rsidR="000E71B9" w:rsidRPr="00FA6529" w:rsidRDefault="000E71B9" w:rsidP="000E71B9">
      <w:pPr>
        <w:pStyle w:val="Ttulo1"/>
        <w:rPr>
          <w:rFonts w:ascii="Calibri" w:hAnsi="Calibri" w:cs="Calibri"/>
          <w:bCs/>
          <w:color w:val="26327F"/>
          <w:sz w:val="28"/>
          <w:szCs w:val="28"/>
        </w:rPr>
      </w:pPr>
      <w:bookmarkStart w:id="25" w:name="_Toc230587175"/>
      <w:r w:rsidRPr="00FA6529">
        <w:rPr>
          <w:rFonts w:ascii="Calibri" w:hAnsi="Calibri" w:cs="Calibri"/>
          <w:bCs/>
          <w:color w:val="26327F"/>
          <w:sz w:val="28"/>
          <w:szCs w:val="28"/>
        </w:rPr>
        <w:lastRenderedPageBreak/>
        <w:t>ANEXOS</w:t>
      </w:r>
      <w:bookmarkEnd w:id="25"/>
      <w:r w:rsidRPr="00FA6529">
        <w:rPr>
          <w:rFonts w:ascii="Calibri" w:hAnsi="Calibri" w:cs="Calibri"/>
          <w:bCs/>
          <w:color w:val="26327F"/>
          <w:sz w:val="28"/>
          <w:szCs w:val="28"/>
        </w:rPr>
        <w:t xml:space="preserve"> </w:t>
      </w:r>
    </w:p>
    <w:p w14:paraId="71AF5A5A" w14:textId="4421D98A" w:rsidR="0080086E" w:rsidRPr="0080086E" w:rsidRDefault="0080086E" w:rsidP="0080086E">
      <w:pPr>
        <w:pStyle w:val="Prrafodelista"/>
        <w:numPr>
          <w:ilvl w:val="0"/>
          <w:numId w:val="40"/>
        </w:numPr>
        <w:ind w:left="851"/>
        <w:rPr>
          <w:color w:val="595959" w:themeColor="text1" w:themeTint="A6"/>
          <w:lang w:val="es-ES_tradnl" w:eastAsia="es-ES"/>
        </w:rPr>
      </w:pPr>
      <w:r w:rsidRPr="0080086E">
        <w:rPr>
          <w:color w:val="595959" w:themeColor="text1" w:themeTint="A6"/>
          <w:lang w:val="es-ES_tradnl" w:eastAsia="es-ES"/>
        </w:rPr>
        <w:t>Ingreso De Los Porcentajes Al Software De La Planta De Asfalto - Alimentación De Tolvas En Frio</w:t>
      </w:r>
      <w:r w:rsidR="00AC4C05">
        <w:rPr>
          <w:color w:val="595959" w:themeColor="text1" w:themeTint="A6"/>
          <w:lang w:val="es-ES_tradnl" w:eastAsia="es-ES"/>
        </w:rPr>
        <w:t>.</w:t>
      </w:r>
    </w:p>
    <w:p w14:paraId="6F2A1558" w14:textId="61A363B7" w:rsidR="0080086E" w:rsidRPr="0080086E" w:rsidRDefault="0080086E" w:rsidP="0080086E">
      <w:pPr>
        <w:pStyle w:val="Prrafodelista"/>
        <w:numPr>
          <w:ilvl w:val="0"/>
          <w:numId w:val="40"/>
        </w:numPr>
        <w:ind w:left="851"/>
        <w:rPr>
          <w:color w:val="595959" w:themeColor="text1" w:themeTint="A6"/>
          <w:lang w:val="es-ES_tradnl" w:eastAsia="es-ES"/>
        </w:rPr>
      </w:pPr>
      <w:r w:rsidRPr="0080086E">
        <w:rPr>
          <w:color w:val="595959" w:themeColor="text1" w:themeTint="A6"/>
          <w:lang w:val="es-ES_tradnl" w:eastAsia="es-ES"/>
        </w:rPr>
        <w:t>Ingreso De Los Porcentajes Al Software De La Planta De Asfalto Mezcla Global Sin Pen - Mezcla Asfáltica En Caliente</w:t>
      </w:r>
      <w:r w:rsidR="00AC4C05">
        <w:rPr>
          <w:color w:val="595959" w:themeColor="text1" w:themeTint="A6"/>
          <w:lang w:val="es-ES_tradnl" w:eastAsia="es-ES"/>
        </w:rPr>
        <w:t>.</w:t>
      </w:r>
    </w:p>
    <w:p w14:paraId="3C81CB7A" w14:textId="5435427D" w:rsidR="0080086E" w:rsidRPr="0080086E" w:rsidRDefault="0080086E" w:rsidP="0080086E">
      <w:pPr>
        <w:pStyle w:val="Prrafodelista"/>
        <w:numPr>
          <w:ilvl w:val="0"/>
          <w:numId w:val="40"/>
        </w:numPr>
        <w:ind w:left="851"/>
        <w:rPr>
          <w:color w:val="595959" w:themeColor="text1" w:themeTint="A6"/>
          <w:lang w:val="es-ES_tradnl" w:eastAsia="es-ES"/>
        </w:rPr>
      </w:pPr>
      <w:r w:rsidRPr="0080086E">
        <w:rPr>
          <w:color w:val="595959" w:themeColor="text1" w:themeTint="A6"/>
          <w:lang w:val="es-ES_tradnl" w:eastAsia="es-ES"/>
        </w:rPr>
        <w:t>Ingreso de los Porcentajes al software de la Planta de Asfalto fabricación del Mastic</w:t>
      </w:r>
      <w:r w:rsidR="00AC4C05">
        <w:rPr>
          <w:color w:val="595959" w:themeColor="text1" w:themeTint="A6"/>
          <w:lang w:val="es-ES_tradnl" w:eastAsia="es-ES"/>
        </w:rPr>
        <w:t>.</w:t>
      </w:r>
    </w:p>
    <w:p w14:paraId="390DE9C3" w14:textId="77777777" w:rsidR="00FA6529" w:rsidRDefault="00FA6529" w:rsidP="0080086E">
      <w:pPr>
        <w:pStyle w:val="Prrafodelista"/>
        <w:ind w:left="851"/>
        <w:rPr>
          <w:lang w:val="es-ES_tradnl" w:eastAsia="es-ES"/>
        </w:rPr>
      </w:pPr>
    </w:p>
    <w:p w14:paraId="04488A05" w14:textId="77777777" w:rsidR="00FA6529" w:rsidRDefault="00FA6529" w:rsidP="00FA6529">
      <w:pPr>
        <w:pStyle w:val="Prrafodelista"/>
        <w:rPr>
          <w:lang w:val="es-ES_tradnl" w:eastAsia="es-ES"/>
        </w:rPr>
      </w:pPr>
    </w:p>
    <w:p w14:paraId="5028014E" w14:textId="77777777" w:rsidR="00FA6529" w:rsidRDefault="00FA6529" w:rsidP="00FA6529">
      <w:pPr>
        <w:pStyle w:val="Prrafodelista"/>
        <w:rPr>
          <w:lang w:val="es-ES_tradnl" w:eastAsia="es-ES"/>
        </w:rPr>
      </w:pPr>
    </w:p>
    <w:p w14:paraId="4DC504D9" w14:textId="77777777" w:rsidR="00FA6529" w:rsidRDefault="00FA6529" w:rsidP="00FA6529">
      <w:pPr>
        <w:pStyle w:val="Prrafodelista"/>
        <w:rPr>
          <w:lang w:val="es-ES_tradnl" w:eastAsia="es-ES"/>
        </w:rPr>
      </w:pPr>
    </w:p>
    <w:p w14:paraId="1D9E3386" w14:textId="77777777" w:rsidR="00B67EA8" w:rsidRDefault="00B67EA8" w:rsidP="00FA6529">
      <w:pPr>
        <w:pStyle w:val="Prrafodelista"/>
        <w:rPr>
          <w:lang w:val="es-ES_tradnl" w:eastAsia="es-ES"/>
        </w:rPr>
      </w:pPr>
    </w:p>
    <w:p w14:paraId="6E90F74D" w14:textId="77777777" w:rsidR="00B67EA8" w:rsidRDefault="00B67EA8" w:rsidP="00FA6529">
      <w:pPr>
        <w:pStyle w:val="Prrafodelista"/>
        <w:rPr>
          <w:lang w:val="es-ES_tradnl" w:eastAsia="es-ES"/>
        </w:rPr>
      </w:pPr>
    </w:p>
    <w:bookmarkEnd w:id="18"/>
    <w:bookmarkEnd w:id="19"/>
    <w:p w14:paraId="3741DA1D" w14:textId="77777777" w:rsidR="00B67EA8" w:rsidRDefault="00B67EA8" w:rsidP="00FA6529">
      <w:pPr>
        <w:pStyle w:val="Prrafodelista"/>
        <w:rPr>
          <w:lang w:val="es-ES_tradnl" w:eastAsia="es-ES"/>
        </w:rPr>
      </w:pPr>
    </w:p>
    <w:sectPr w:rsidR="00B67EA8" w:rsidSect="00C759B0">
      <w:headerReference w:type="default" r:id="rId42"/>
      <w:footerReference w:type="default" r:id="rId43"/>
      <w:headerReference w:type="first" r:id="rId44"/>
      <w:footerReference w:type="first" r:id="rId45"/>
      <w:pgSz w:w="11906" w:h="16838" w:code="9"/>
      <w:pgMar w:top="2410" w:right="707" w:bottom="1276" w:left="992" w:header="709" w:footer="22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F864C7" w14:textId="77777777" w:rsidR="00452311" w:rsidRDefault="00452311" w:rsidP="003C673A">
      <w:pPr>
        <w:spacing w:after="0" w:line="240" w:lineRule="auto"/>
      </w:pPr>
      <w:r>
        <w:separator/>
      </w:r>
    </w:p>
  </w:endnote>
  <w:endnote w:type="continuationSeparator" w:id="0">
    <w:p w14:paraId="1B009505" w14:textId="77777777" w:rsidR="00452311" w:rsidRDefault="00452311" w:rsidP="003C67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ICHEEE+Swiss721BT">
    <w:altName w:val="Calibri"/>
    <w:panose1 w:val="00000000000000000000"/>
    <w:charset w:val="00"/>
    <w:family w:val="swiss"/>
    <w:notTrueType/>
    <w:pitch w:val="default"/>
    <w:sig w:usb0="00000003" w:usb1="00000000" w:usb2="00000000" w:usb3="00000000" w:csb0="00000001" w:csb1="00000000"/>
  </w:font>
  <w:font w:name="Times New Roman (Cuerpo en alfa">
    <w:altName w:val="Times New Roman"/>
    <w:charset w:val="00"/>
    <w:family w:val="roman"/>
    <w:pitch w:val="default"/>
  </w:font>
  <w:font w:name="+mn-ea">
    <w:panose1 w:val="00000000000000000000"/>
    <w:charset w:val="00"/>
    <w:family w:val="roman"/>
    <w:notTrueType/>
    <w:pitch w:val="default"/>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6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237"/>
      <w:gridCol w:w="1276"/>
      <w:gridCol w:w="1134"/>
      <w:gridCol w:w="958"/>
    </w:tblGrid>
    <w:tr w:rsidR="00CE522B" w14:paraId="7C192352" w14:textId="77777777" w:rsidTr="00CE522B">
      <w:trPr>
        <w:trHeight w:val="340"/>
      </w:trPr>
      <w:tc>
        <w:tcPr>
          <w:tcW w:w="6237" w:type="dxa"/>
          <w:tcBorders>
            <w:bottom w:val="single" w:sz="18" w:space="0" w:color="4F81BD" w:themeColor="accent1"/>
          </w:tcBorders>
        </w:tcPr>
        <w:p w14:paraId="515AEB81" w14:textId="77777777" w:rsidR="00CE522B" w:rsidRPr="00975B8A" w:rsidRDefault="00CE522B" w:rsidP="003152E9"/>
      </w:tc>
      <w:tc>
        <w:tcPr>
          <w:tcW w:w="1276" w:type="dxa"/>
          <w:tcBorders>
            <w:right w:val="single" w:sz="8" w:space="0" w:color="FFFFFF" w:themeColor="background1"/>
          </w:tcBorders>
          <w:shd w:val="clear" w:color="auto" w:fill="1F497D" w:themeFill="text2"/>
          <w:tcMar>
            <w:left w:w="57" w:type="dxa"/>
            <w:right w:w="57" w:type="dxa"/>
          </w:tcMar>
          <w:vAlign w:val="center"/>
        </w:tcPr>
        <w:p w14:paraId="28098310" w14:textId="77777777" w:rsidR="00CE522B" w:rsidRPr="008F415D" w:rsidRDefault="00CE522B" w:rsidP="003152E9">
          <w:pPr>
            <w:pStyle w:val="Piedepgina"/>
            <w:jc w:val="center"/>
            <w:rPr>
              <w:rFonts w:ascii="Calibri" w:hAnsi="Calibri" w:cs="Calibri"/>
              <w:bCs/>
              <w:color w:val="FFFFFF" w:themeColor="background1"/>
              <w:sz w:val="18"/>
              <w:szCs w:val="18"/>
            </w:rPr>
          </w:pPr>
          <w:r w:rsidRPr="008F415D">
            <w:rPr>
              <w:rStyle w:val="Nmerodepgina"/>
              <w:rFonts w:ascii="Calibri" w:eastAsiaTheme="majorEastAsia" w:hAnsi="Calibri" w:cs="Calibri"/>
              <w:b w:val="0"/>
              <w:bCs/>
              <w:color w:val="FFFFFF" w:themeColor="background1"/>
              <w:sz w:val="18"/>
              <w:szCs w:val="18"/>
            </w:rPr>
            <w:t xml:space="preserve">Página </w:t>
          </w:r>
          <w:r w:rsidRPr="008F415D">
            <w:rPr>
              <w:rStyle w:val="Nmerodepgina"/>
              <w:rFonts w:ascii="Calibri" w:eastAsiaTheme="majorEastAsia" w:hAnsi="Calibri" w:cs="Calibri"/>
              <w:b w:val="0"/>
              <w:bCs/>
              <w:color w:val="FFFFFF" w:themeColor="background1"/>
              <w:sz w:val="18"/>
              <w:szCs w:val="18"/>
            </w:rPr>
            <w:fldChar w:fldCharType="begin"/>
          </w:r>
          <w:r w:rsidRPr="008F415D">
            <w:rPr>
              <w:rStyle w:val="Nmerodepgina"/>
              <w:rFonts w:ascii="Calibri" w:eastAsiaTheme="majorEastAsia" w:hAnsi="Calibri" w:cs="Calibri"/>
              <w:b w:val="0"/>
              <w:bCs/>
              <w:color w:val="FFFFFF" w:themeColor="background1"/>
              <w:sz w:val="18"/>
              <w:szCs w:val="18"/>
            </w:rPr>
            <w:instrText xml:space="preserve"> PAGE </w:instrText>
          </w:r>
          <w:r w:rsidRPr="008F415D">
            <w:rPr>
              <w:rStyle w:val="Nmerodepgina"/>
              <w:rFonts w:ascii="Calibri" w:eastAsiaTheme="majorEastAsia" w:hAnsi="Calibri" w:cs="Calibri"/>
              <w:b w:val="0"/>
              <w:bCs/>
              <w:color w:val="FFFFFF" w:themeColor="background1"/>
              <w:sz w:val="18"/>
              <w:szCs w:val="18"/>
            </w:rPr>
            <w:fldChar w:fldCharType="separate"/>
          </w:r>
          <w:r w:rsidRPr="008F415D">
            <w:rPr>
              <w:rStyle w:val="Nmerodepgina"/>
              <w:rFonts w:ascii="Calibri" w:eastAsiaTheme="majorEastAsia" w:hAnsi="Calibri" w:cs="Calibri"/>
              <w:b w:val="0"/>
              <w:bCs/>
              <w:color w:val="FFFFFF" w:themeColor="background1"/>
              <w:sz w:val="18"/>
              <w:szCs w:val="18"/>
            </w:rPr>
            <w:t>4</w:t>
          </w:r>
          <w:r w:rsidRPr="008F415D">
            <w:rPr>
              <w:rStyle w:val="Nmerodepgina"/>
              <w:rFonts w:ascii="Calibri" w:eastAsiaTheme="majorEastAsia" w:hAnsi="Calibri" w:cs="Calibri"/>
              <w:b w:val="0"/>
              <w:bCs/>
              <w:color w:val="FFFFFF" w:themeColor="background1"/>
              <w:sz w:val="18"/>
              <w:szCs w:val="18"/>
            </w:rPr>
            <w:fldChar w:fldCharType="end"/>
          </w:r>
          <w:r w:rsidRPr="008F415D">
            <w:rPr>
              <w:rStyle w:val="Nmerodepgina"/>
              <w:rFonts w:ascii="Calibri" w:eastAsiaTheme="majorEastAsia" w:hAnsi="Calibri" w:cs="Calibri"/>
              <w:b w:val="0"/>
              <w:bCs/>
              <w:color w:val="FFFFFF" w:themeColor="background1"/>
              <w:sz w:val="18"/>
              <w:szCs w:val="18"/>
            </w:rPr>
            <w:t xml:space="preserve"> de </w:t>
          </w:r>
          <w:r w:rsidRPr="008F415D">
            <w:rPr>
              <w:rStyle w:val="Nmerodepgina"/>
              <w:rFonts w:ascii="Calibri" w:eastAsiaTheme="majorEastAsia" w:hAnsi="Calibri" w:cs="Calibri"/>
              <w:b w:val="0"/>
              <w:bCs/>
              <w:color w:val="FFFFFF" w:themeColor="background1"/>
              <w:sz w:val="18"/>
              <w:szCs w:val="18"/>
            </w:rPr>
            <w:fldChar w:fldCharType="begin"/>
          </w:r>
          <w:r w:rsidRPr="008F415D">
            <w:rPr>
              <w:rStyle w:val="Nmerodepgina"/>
              <w:rFonts w:ascii="Calibri" w:eastAsiaTheme="majorEastAsia" w:hAnsi="Calibri" w:cs="Calibri"/>
              <w:b w:val="0"/>
              <w:bCs/>
              <w:color w:val="FFFFFF" w:themeColor="background1"/>
              <w:sz w:val="18"/>
              <w:szCs w:val="18"/>
            </w:rPr>
            <w:instrText xml:space="preserve"> NUMPAGES  \* MERGEFORMAT </w:instrText>
          </w:r>
          <w:r w:rsidRPr="008F415D">
            <w:rPr>
              <w:rStyle w:val="Nmerodepgina"/>
              <w:rFonts w:ascii="Calibri" w:eastAsiaTheme="majorEastAsia" w:hAnsi="Calibri" w:cs="Calibri"/>
              <w:b w:val="0"/>
              <w:bCs/>
              <w:color w:val="FFFFFF" w:themeColor="background1"/>
              <w:sz w:val="18"/>
              <w:szCs w:val="18"/>
            </w:rPr>
            <w:fldChar w:fldCharType="separate"/>
          </w:r>
          <w:r w:rsidRPr="008F415D">
            <w:rPr>
              <w:rStyle w:val="Nmerodepgina"/>
              <w:rFonts w:ascii="Calibri" w:eastAsiaTheme="majorEastAsia" w:hAnsi="Calibri" w:cs="Calibri"/>
              <w:b w:val="0"/>
              <w:bCs/>
              <w:color w:val="FFFFFF" w:themeColor="background1"/>
              <w:sz w:val="18"/>
              <w:szCs w:val="18"/>
            </w:rPr>
            <w:t>19</w:t>
          </w:r>
          <w:r w:rsidRPr="008F415D">
            <w:rPr>
              <w:rStyle w:val="Nmerodepgina"/>
              <w:rFonts w:ascii="Calibri" w:eastAsiaTheme="majorEastAsia" w:hAnsi="Calibri" w:cs="Calibri"/>
              <w:b w:val="0"/>
              <w:bCs/>
              <w:color w:val="FFFFFF" w:themeColor="background1"/>
              <w:sz w:val="18"/>
              <w:szCs w:val="18"/>
            </w:rPr>
            <w:fldChar w:fldCharType="end"/>
          </w:r>
        </w:p>
      </w:tc>
      <w:tc>
        <w:tcPr>
          <w:tcW w:w="1134" w:type="dxa"/>
          <w:tcBorders>
            <w:left w:val="single" w:sz="8" w:space="0" w:color="FFFFFF" w:themeColor="background1"/>
          </w:tcBorders>
          <w:shd w:val="clear" w:color="auto" w:fill="1F497D" w:themeFill="text2"/>
          <w:tcMar>
            <w:left w:w="57" w:type="dxa"/>
            <w:right w:w="57" w:type="dxa"/>
          </w:tcMar>
          <w:vAlign w:val="center"/>
        </w:tcPr>
        <w:p w14:paraId="0FF5D66E" w14:textId="1628E7BA" w:rsidR="00CE522B" w:rsidRPr="008F415D" w:rsidRDefault="00BF54A9" w:rsidP="003152E9">
          <w:pPr>
            <w:pStyle w:val="Piedepgina"/>
            <w:jc w:val="center"/>
            <w:rPr>
              <w:rFonts w:ascii="Calibri" w:hAnsi="Calibri" w:cs="Calibri"/>
              <w:bCs/>
              <w:color w:val="FFFFFF" w:themeColor="background1"/>
              <w:sz w:val="18"/>
              <w:szCs w:val="18"/>
            </w:rPr>
          </w:pPr>
          <w:r>
            <w:rPr>
              <w:rFonts w:ascii="Calibri" w:hAnsi="Calibri" w:cs="Calibri"/>
              <w:bCs/>
              <w:color w:val="FFFFFF" w:themeColor="background1"/>
              <w:sz w:val="18"/>
              <w:szCs w:val="18"/>
            </w:rPr>
            <w:t xml:space="preserve">Mayo </w:t>
          </w:r>
          <w:r w:rsidR="00CE522B" w:rsidRPr="008F415D">
            <w:rPr>
              <w:rFonts w:ascii="Calibri" w:hAnsi="Calibri" w:cs="Calibri"/>
              <w:bCs/>
              <w:color w:val="FFFFFF" w:themeColor="background1"/>
              <w:sz w:val="18"/>
              <w:szCs w:val="18"/>
            </w:rPr>
            <w:t>2026</w:t>
          </w:r>
        </w:p>
      </w:tc>
      <w:tc>
        <w:tcPr>
          <w:tcW w:w="958" w:type="dxa"/>
          <w:tcBorders>
            <w:left w:val="single" w:sz="8" w:space="0" w:color="FFFFFF" w:themeColor="background1"/>
          </w:tcBorders>
          <w:shd w:val="clear" w:color="auto" w:fill="1F497D" w:themeFill="text2"/>
          <w:vAlign w:val="center"/>
        </w:tcPr>
        <w:p w14:paraId="652FF6BA" w14:textId="77777777" w:rsidR="00CE522B" w:rsidRPr="008F415D" w:rsidRDefault="00CE522B" w:rsidP="003152E9">
          <w:pPr>
            <w:pStyle w:val="Piedepgina"/>
            <w:jc w:val="center"/>
            <w:rPr>
              <w:rFonts w:ascii="Calibri" w:hAnsi="Calibri" w:cs="Calibri"/>
              <w:bCs/>
              <w:color w:val="FFFFFF" w:themeColor="background1"/>
              <w:sz w:val="18"/>
              <w:szCs w:val="18"/>
            </w:rPr>
          </w:pPr>
          <w:r w:rsidRPr="008F415D">
            <w:rPr>
              <w:rFonts w:ascii="Calibri" w:hAnsi="Calibri" w:cs="Calibri"/>
              <w:bCs/>
              <w:color w:val="FFFFFF" w:themeColor="background1"/>
              <w:sz w:val="18"/>
              <w:szCs w:val="18"/>
            </w:rPr>
            <w:t>Rev.00</w:t>
          </w:r>
        </w:p>
      </w:tc>
    </w:tr>
  </w:tbl>
  <w:p w14:paraId="6B6CF440" w14:textId="1E73F217" w:rsidR="00CE522B" w:rsidRPr="008F415D" w:rsidRDefault="00CE522B" w:rsidP="003152E9">
    <w:pPr>
      <w:pStyle w:val="Piedepgina"/>
      <w:jc w:val="center"/>
      <w:rPr>
        <w:rFonts w:ascii="Arial" w:hAnsi="Arial" w:cs="Arial"/>
        <w:b/>
        <w:bCs/>
        <w:color w:val="000000" w:themeColor="text1"/>
        <w:sz w:val="10"/>
        <w:szCs w:val="12"/>
      </w:rPr>
    </w:pPr>
    <w:r w:rsidRPr="008F415D">
      <w:rPr>
        <w:rFonts w:ascii="Arial" w:hAnsi="Arial" w:cs="Arial"/>
        <w:b/>
        <w:bCs/>
        <w:i/>
        <w:color w:val="000000" w:themeColor="text1"/>
        <w:sz w:val="16"/>
        <w:szCs w:val="16"/>
      </w:rPr>
      <w:t xml:space="preserve">“Toda la información contenida en este documento es confidencial y propiedad de </w:t>
    </w:r>
    <w:r w:rsidR="00337A02">
      <w:rPr>
        <w:rFonts w:ascii="Arial" w:hAnsi="Arial" w:cs="Arial"/>
        <w:b/>
        <w:bCs/>
        <w:i/>
        <w:color w:val="000000" w:themeColor="text1"/>
        <w:sz w:val="16"/>
        <w:szCs w:val="16"/>
      </w:rPr>
      <w:t>OHLA</w:t>
    </w:r>
    <w:r w:rsidRPr="008F415D">
      <w:rPr>
        <w:rFonts w:ascii="Arial" w:hAnsi="Arial" w:cs="Arial"/>
        <w:b/>
        <w:bCs/>
        <w:i/>
        <w:color w:val="000000" w:themeColor="text1"/>
        <w:sz w:val="16"/>
        <w:szCs w:val="16"/>
      </w:rPr>
      <w:t>. La copia o reproducción parcial o total de la misma, sin autorización previa queda prohibida”.</w:t>
    </w:r>
  </w:p>
  <w:p w14:paraId="3C33FAF0" w14:textId="77777777" w:rsidR="00CE522B" w:rsidRDefault="00CE522B" w:rsidP="003C673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6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237"/>
      <w:gridCol w:w="1276"/>
      <w:gridCol w:w="1134"/>
      <w:gridCol w:w="958"/>
    </w:tblGrid>
    <w:tr w:rsidR="00CE522B" w14:paraId="3FAD1ABD" w14:textId="77777777" w:rsidTr="00CE522B">
      <w:trPr>
        <w:trHeight w:val="340"/>
      </w:trPr>
      <w:tc>
        <w:tcPr>
          <w:tcW w:w="6237" w:type="dxa"/>
          <w:tcBorders>
            <w:bottom w:val="single" w:sz="18" w:space="0" w:color="4F81BD" w:themeColor="accent1"/>
          </w:tcBorders>
        </w:tcPr>
        <w:p w14:paraId="7AA29253" w14:textId="77777777" w:rsidR="00CE522B" w:rsidRPr="00975B8A" w:rsidRDefault="00CE522B" w:rsidP="005A25EB"/>
      </w:tc>
      <w:tc>
        <w:tcPr>
          <w:tcW w:w="1276" w:type="dxa"/>
          <w:tcBorders>
            <w:right w:val="single" w:sz="8" w:space="0" w:color="FFFFFF" w:themeColor="background1"/>
          </w:tcBorders>
          <w:shd w:val="clear" w:color="auto" w:fill="1F497D" w:themeFill="text2"/>
          <w:tcMar>
            <w:left w:w="57" w:type="dxa"/>
            <w:right w:w="57" w:type="dxa"/>
          </w:tcMar>
          <w:vAlign w:val="center"/>
        </w:tcPr>
        <w:p w14:paraId="49D485F8" w14:textId="77777777" w:rsidR="00CE522B" w:rsidRPr="008F415D" w:rsidRDefault="00CE522B" w:rsidP="005A25EB">
          <w:pPr>
            <w:pStyle w:val="Piedepgina"/>
            <w:jc w:val="center"/>
            <w:rPr>
              <w:rFonts w:ascii="Calibri" w:hAnsi="Calibri" w:cs="Calibri"/>
              <w:bCs/>
              <w:color w:val="FFFFFF" w:themeColor="background1"/>
              <w:sz w:val="18"/>
              <w:szCs w:val="18"/>
            </w:rPr>
          </w:pPr>
          <w:r w:rsidRPr="008F415D">
            <w:rPr>
              <w:rStyle w:val="Nmerodepgina"/>
              <w:rFonts w:ascii="Calibri" w:hAnsi="Calibri" w:cs="Calibri"/>
              <w:b w:val="0"/>
              <w:bCs/>
              <w:color w:val="FFFFFF" w:themeColor="background1"/>
              <w:sz w:val="18"/>
              <w:szCs w:val="18"/>
            </w:rPr>
            <w:t xml:space="preserve">Página </w:t>
          </w:r>
          <w:r w:rsidRPr="008F415D">
            <w:rPr>
              <w:rStyle w:val="Nmerodepgina"/>
              <w:rFonts w:ascii="Calibri" w:hAnsi="Calibri" w:cs="Calibri"/>
              <w:b w:val="0"/>
              <w:bCs/>
              <w:color w:val="FFFFFF" w:themeColor="background1"/>
              <w:sz w:val="18"/>
              <w:szCs w:val="18"/>
            </w:rPr>
            <w:fldChar w:fldCharType="begin"/>
          </w:r>
          <w:r w:rsidRPr="008F415D">
            <w:rPr>
              <w:rStyle w:val="Nmerodepgina"/>
              <w:rFonts w:ascii="Calibri" w:hAnsi="Calibri" w:cs="Calibri"/>
              <w:b w:val="0"/>
              <w:bCs/>
              <w:color w:val="FFFFFF" w:themeColor="background1"/>
              <w:sz w:val="18"/>
              <w:szCs w:val="18"/>
            </w:rPr>
            <w:instrText xml:space="preserve"> PAGE </w:instrText>
          </w:r>
          <w:r w:rsidRPr="008F415D">
            <w:rPr>
              <w:rStyle w:val="Nmerodepgina"/>
              <w:rFonts w:ascii="Calibri" w:hAnsi="Calibri" w:cs="Calibri"/>
              <w:b w:val="0"/>
              <w:bCs/>
              <w:color w:val="FFFFFF" w:themeColor="background1"/>
              <w:sz w:val="18"/>
              <w:szCs w:val="18"/>
            </w:rPr>
            <w:fldChar w:fldCharType="separate"/>
          </w:r>
          <w:r w:rsidRPr="008F415D">
            <w:rPr>
              <w:rStyle w:val="Nmerodepgina"/>
              <w:rFonts w:ascii="Calibri" w:hAnsi="Calibri" w:cs="Calibri"/>
              <w:b w:val="0"/>
              <w:bCs/>
              <w:color w:val="FFFFFF" w:themeColor="background1"/>
              <w:sz w:val="18"/>
              <w:szCs w:val="18"/>
            </w:rPr>
            <w:t>2</w:t>
          </w:r>
          <w:r w:rsidRPr="008F415D">
            <w:rPr>
              <w:rStyle w:val="Nmerodepgina"/>
              <w:rFonts w:ascii="Calibri" w:hAnsi="Calibri" w:cs="Calibri"/>
              <w:b w:val="0"/>
              <w:bCs/>
              <w:color w:val="FFFFFF" w:themeColor="background1"/>
              <w:sz w:val="18"/>
              <w:szCs w:val="18"/>
            </w:rPr>
            <w:fldChar w:fldCharType="end"/>
          </w:r>
          <w:r w:rsidRPr="008F415D">
            <w:rPr>
              <w:rStyle w:val="Nmerodepgina"/>
              <w:rFonts w:ascii="Calibri" w:hAnsi="Calibri" w:cs="Calibri"/>
              <w:b w:val="0"/>
              <w:bCs/>
              <w:color w:val="FFFFFF" w:themeColor="background1"/>
              <w:sz w:val="18"/>
              <w:szCs w:val="18"/>
            </w:rPr>
            <w:t xml:space="preserve"> de </w:t>
          </w:r>
          <w:r w:rsidRPr="008F415D">
            <w:rPr>
              <w:rStyle w:val="Nmerodepgina"/>
              <w:rFonts w:ascii="Calibri" w:hAnsi="Calibri" w:cs="Calibri"/>
              <w:b w:val="0"/>
              <w:bCs/>
              <w:color w:val="FFFFFF" w:themeColor="background1"/>
              <w:sz w:val="18"/>
              <w:szCs w:val="18"/>
            </w:rPr>
            <w:fldChar w:fldCharType="begin"/>
          </w:r>
          <w:r w:rsidRPr="008F415D">
            <w:rPr>
              <w:rStyle w:val="Nmerodepgina"/>
              <w:rFonts w:ascii="Calibri" w:hAnsi="Calibri" w:cs="Calibri"/>
              <w:b w:val="0"/>
              <w:bCs/>
              <w:color w:val="FFFFFF" w:themeColor="background1"/>
              <w:sz w:val="18"/>
              <w:szCs w:val="18"/>
            </w:rPr>
            <w:instrText xml:space="preserve"> NUMPAGES  \* MERGEFORMAT </w:instrText>
          </w:r>
          <w:r w:rsidRPr="008F415D">
            <w:rPr>
              <w:rStyle w:val="Nmerodepgina"/>
              <w:rFonts w:ascii="Calibri" w:hAnsi="Calibri" w:cs="Calibri"/>
              <w:b w:val="0"/>
              <w:bCs/>
              <w:color w:val="FFFFFF" w:themeColor="background1"/>
              <w:sz w:val="18"/>
              <w:szCs w:val="18"/>
            </w:rPr>
            <w:fldChar w:fldCharType="separate"/>
          </w:r>
          <w:r w:rsidRPr="008F415D">
            <w:rPr>
              <w:rStyle w:val="Nmerodepgina"/>
              <w:rFonts w:ascii="Calibri" w:hAnsi="Calibri" w:cs="Calibri"/>
              <w:b w:val="0"/>
              <w:bCs/>
              <w:color w:val="FFFFFF" w:themeColor="background1"/>
              <w:sz w:val="18"/>
              <w:szCs w:val="18"/>
            </w:rPr>
            <w:t>19</w:t>
          </w:r>
          <w:r w:rsidRPr="008F415D">
            <w:rPr>
              <w:rStyle w:val="Nmerodepgina"/>
              <w:rFonts w:ascii="Calibri" w:hAnsi="Calibri" w:cs="Calibri"/>
              <w:b w:val="0"/>
              <w:bCs/>
              <w:color w:val="FFFFFF" w:themeColor="background1"/>
              <w:sz w:val="18"/>
              <w:szCs w:val="18"/>
            </w:rPr>
            <w:fldChar w:fldCharType="end"/>
          </w:r>
        </w:p>
      </w:tc>
      <w:tc>
        <w:tcPr>
          <w:tcW w:w="1134" w:type="dxa"/>
          <w:tcBorders>
            <w:left w:val="single" w:sz="8" w:space="0" w:color="FFFFFF" w:themeColor="background1"/>
          </w:tcBorders>
          <w:shd w:val="clear" w:color="auto" w:fill="1F497D" w:themeFill="text2"/>
          <w:tcMar>
            <w:left w:w="57" w:type="dxa"/>
            <w:right w:w="57" w:type="dxa"/>
          </w:tcMar>
          <w:vAlign w:val="center"/>
        </w:tcPr>
        <w:p w14:paraId="792452D5" w14:textId="4C03252B" w:rsidR="00CE522B" w:rsidRPr="008F415D" w:rsidRDefault="00E13960" w:rsidP="005A25EB">
          <w:pPr>
            <w:pStyle w:val="Piedepgina"/>
            <w:jc w:val="center"/>
            <w:rPr>
              <w:rFonts w:ascii="Calibri" w:hAnsi="Calibri" w:cs="Calibri"/>
              <w:bCs/>
              <w:color w:val="FFFFFF" w:themeColor="background1"/>
              <w:sz w:val="18"/>
              <w:szCs w:val="18"/>
            </w:rPr>
          </w:pPr>
          <w:r>
            <w:rPr>
              <w:rFonts w:ascii="Calibri" w:hAnsi="Calibri" w:cs="Calibri"/>
              <w:bCs/>
              <w:color w:val="FFFFFF" w:themeColor="background1"/>
              <w:sz w:val="18"/>
              <w:szCs w:val="18"/>
            </w:rPr>
            <w:t>Abril</w:t>
          </w:r>
          <w:r w:rsidR="00CE522B" w:rsidRPr="008F415D">
            <w:rPr>
              <w:rFonts w:ascii="Calibri" w:hAnsi="Calibri" w:cs="Calibri"/>
              <w:bCs/>
              <w:color w:val="FFFFFF" w:themeColor="background1"/>
              <w:sz w:val="18"/>
              <w:szCs w:val="18"/>
            </w:rPr>
            <w:t xml:space="preserve"> 2026</w:t>
          </w:r>
        </w:p>
      </w:tc>
      <w:tc>
        <w:tcPr>
          <w:tcW w:w="958" w:type="dxa"/>
          <w:tcBorders>
            <w:left w:val="single" w:sz="8" w:space="0" w:color="FFFFFF" w:themeColor="background1"/>
          </w:tcBorders>
          <w:shd w:val="clear" w:color="auto" w:fill="1F497D" w:themeFill="text2"/>
          <w:vAlign w:val="center"/>
        </w:tcPr>
        <w:p w14:paraId="018AAA1F" w14:textId="77777777" w:rsidR="00CE522B" w:rsidRPr="008F415D" w:rsidRDefault="00CE522B" w:rsidP="005A25EB">
          <w:pPr>
            <w:pStyle w:val="Piedepgina"/>
            <w:jc w:val="center"/>
            <w:rPr>
              <w:rFonts w:ascii="Calibri" w:hAnsi="Calibri" w:cs="Calibri"/>
              <w:bCs/>
              <w:color w:val="FFFFFF" w:themeColor="background1"/>
              <w:sz w:val="18"/>
              <w:szCs w:val="18"/>
            </w:rPr>
          </w:pPr>
          <w:r w:rsidRPr="008F415D">
            <w:rPr>
              <w:rFonts w:ascii="Calibri" w:hAnsi="Calibri" w:cs="Calibri"/>
              <w:bCs/>
              <w:color w:val="FFFFFF" w:themeColor="background1"/>
              <w:sz w:val="18"/>
              <w:szCs w:val="18"/>
            </w:rPr>
            <w:t>Rev.00</w:t>
          </w:r>
        </w:p>
      </w:tc>
    </w:tr>
  </w:tbl>
  <w:p w14:paraId="6EE79655" w14:textId="77777777" w:rsidR="00CE522B" w:rsidRPr="008F415D" w:rsidRDefault="00CE522B" w:rsidP="005A25EB">
    <w:pPr>
      <w:pStyle w:val="Piedepgina"/>
      <w:jc w:val="center"/>
      <w:rPr>
        <w:rFonts w:ascii="Arial" w:hAnsi="Arial" w:cs="Arial"/>
        <w:b/>
        <w:bCs/>
        <w:color w:val="000000" w:themeColor="text1"/>
        <w:sz w:val="10"/>
        <w:szCs w:val="12"/>
      </w:rPr>
    </w:pPr>
    <w:r w:rsidRPr="008F415D">
      <w:rPr>
        <w:rFonts w:ascii="Arial" w:hAnsi="Arial" w:cs="Arial"/>
        <w:b/>
        <w:bCs/>
        <w:i/>
        <w:color w:val="000000" w:themeColor="text1"/>
        <w:sz w:val="16"/>
        <w:szCs w:val="16"/>
      </w:rPr>
      <w:t>“Toda la información contenida en este documento es confidencial y propiedad de Antamina. La copia o reproducción parcial o total de la misma, sin autorización previa queda prohibida”.</w:t>
    </w:r>
  </w:p>
  <w:p w14:paraId="2AAAEF14" w14:textId="77777777" w:rsidR="00CE522B" w:rsidRDefault="00CE522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333B0" w14:textId="77777777" w:rsidR="00452311" w:rsidRDefault="00452311" w:rsidP="003C673A">
      <w:pPr>
        <w:spacing w:after="0" w:line="240" w:lineRule="auto"/>
      </w:pPr>
      <w:r>
        <w:separator/>
      </w:r>
    </w:p>
  </w:footnote>
  <w:footnote w:type="continuationSeparator" w:id="0">
    <w:p w14:paraId="64A8AE83" w14:textId="77777777" w:rsidR="00452311" w:rsidRDefault="00452311" w:rsidP="003C67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67" w:type="dxa"/>
      <w:tblInd w:w="-82" w:type="dxa"/>
      <w:tblBorders>
        <w:top w:val="single" w:sz="6" w:space="0" w:color="auto"/>
        <w:left w:val="single" w:sz="6" w:space="0" w:color="auto"/>
        <w:bottom w:val="single" w:sz="6" w:space="0" w:color="auto"/>
        <w:right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2449"/>
      <w:gridCol w:w="5791"/>
      <w:gridCol w:w="2027"/>
    </w:tblGrid>
    <w:tr w:rsidR="00CE522B" w:rsidRPr="00E37F8A" w14:paraId="1497D73C" w14:textId="77777777" w:rsidTr="002B4EE7">
      <w:trPr>
        <w:cantSplit/>
        <w:trHeight w:val="412"/>
      </w:trPr>
      <w:tc>
        <w:tcPr>
          <w:tcW w:w="2449" w:type="dxa"/>
          <w:vMerge w:val="restart"/>
          <w:tcBorders>
            <w:top w:val="single" w:sz="6" w:space="0" w:color="auto"/>
            <w:left w:val="single" w:sz="6" w:space="0" w:color="auto"/>
            <w:bottom w:val="single" w:sz="6" w:space="0" w:color="auto"/>
            <w:right w:val="single" w:sz="6" w:space="0" w:color="auto"/>
          </w:tcBorders>
          <w:vAlign w:val="center"/>
        </w:tcPr>
        <w:p w14:paraId="4D9D8A3B" w14:textId="77777777" w:rsidR="00CE522B" w:rsidRPr="003447BD" w:rsidRDefault="00CE522B" w:rsidP="003152E9">
          <w:pPr>
            <w:pStyle w:val="Encabezado"/>
            <w:jc w:val="center"/>
            <w:rPr>
              <w:rFonts w:ascii="Arial" w:hAnsi="Arial" w:cs="Arial"/>
              <w:b/>
              <w:bCs/>
              <w:color w:val="FF0000"/>
              <w:lang w:val="es-CL"/>
            </w:rPr>
          </w:pPr>
          <w:r w:rsidRPr="006C164B">
            <w:rPr>
              <w:noProof/>
              <w:lang w:eastAsia="es-PE"/>
            </w:rPr>
            <w:drawing>
              <wp:anchor distT="0" distB="0" distL="114300" distR="114300" simplePos="0" relativeHeight="251773952" behindDoc="1" locked="0" layoutInCell="1" allowOverlap="1" wp14:anchorId="7A559039" wp14:editId="2925CE0B">
                <wp:simplePos x="0" y="0"/>
                <wp:positionH relativeFrom="column">
                  <wp:posOffset>139700</wp:posOffset>
                </wp:positionH>
                <wp:positionV relativeFrom="paragraph">
                  <wp:posOffset>13335</wp:posOffset>
                </wp:positionV>
                <wp:extent cx="1154430" cy="609600"/>
                <wp:effectExtent l="0" t="0" r="7620" b="0"/>
                <wp:wrapNone/>
                <wp:docPr id="358797334" name="Imagen 358797334" descr="C:\Users\JOSELU~1.GON\AppData\Local\Temp\Rar$DIa15380.11743\Nv.2-Fil. Pais PER-CMYK-POS@4x-1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OSELU~1.GON\AppData\Local\Temp\Rar$DIa15380.11743\Nv.2-Fil. Pais PER-CMYK-POS@4x-100.jpg"/>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9346" t="12268" r="8510" b="8070"/>
                        <a:stretch/>
                      </pic:blipFill>
                      <pic:spPr bwMode="auto">
                        <a:xfrm>
                          <a:off x="0" y="0"/>
                          <a:ext cx="1154430" cy="609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FCCE7A8" w14:textId="77777777" w:rsidR="00CE522B" w:rsidRPr="003447BD" w:rsidRDefault="00CE522B" w:rsidP="003152E9">
          <w:pPr>
            <w:pStyle w:val="Encabezado"/>
            <w:jc w:val="center"/>
            <w:rPr>
              <w:rFonts w:ascii="Arial" w:hAnsi="Arial" w:cs="Arial"/>
              <w:b/>
              <w:bCs/>
              <w:color w:val="FF0000"/>
              <w:lang w:val="es-CL"/>
            </w:rPr>
          </w:pPr>
        </w:p>
      </w:tc>
      <w:tc>
        <w:tcPr>
          <w:tcW w:w="5791" w:type="dxa"/>
          <w:vMerge w:val="restart"/>
          <w:tcBorders>
            <w:top w:val="single" w:sz="6" w:space="0" w:color="auto"/>
            <w:left w:val="single" w:sz="6" w:space="0" w:color="auto"/>
            <w:bottom w:val="nil"/>
            <w:right w:val="single" w:sz="6" w:space="0" w:color="auto"/>
          </w:tcBorders>
          <w:vAlign w:val="center"/>
        </w:tcPr>
        <w:p w14:paraId="62DFD2EC" w14:textId="7623A39B" w:rsidR="00CE522B" w:rsidRPr="00006B8B" w:rsidRDefault="00CE522B" w:rsidP="007906E5">
          <w:pPr>
            <w:spacing w:after="0"/>
            <w:jc w:val="center"/>
            <w:rPr>
              <w:rFonts w:ascii="Calibri" w:hAnsi="Calibri" w:cs="Calibri"/>
              <w:b/>
              <w:color w:val="000000"/>
              <w:sz w:val="24"/>
              <w:szCs w:val="24"/>
              <w:lang w:val="en-US"/>
            </w:rPr>
          </w:pPr>
          <w:r w:rsidRPr="00006B8B">
            <w:rPr>
              <w:rFonts w:ascii="Calibri" w:hAnsi="Calibri" w:cs="Calibri"/>
              <w:b/>
              <w:color w:val="000000"/>
              <w:sz w:val="24"/>
              <w:szCs w:val="24"/>
              <w:lang w:val="en-US"/>
            </w:rPr>
            <w:t>TAILING</w:t>
          </w:r>
          <w:r w:rsidR="00C55999">
            <w:rPr>
              <w:rFonts w:ascii="Calibri" w:hAnsi="Calibri" w:cs="Calibri"/>
              <w:b/>
              <w:color w:val="000000"/>
              <w:sz w:val="24"/>
              <w:szCs w:val="24"/>
              <w:lang w:val="en-US"/>
            </w:rPr>
            <w:t>S</w:t>
          </w:r>
          <w:r w:rsidRPr="00006B8B">
            <w:rPr>
              <w:rFonts w:ascii="Calibri" w:hAnsi="Calibri" w:cs="Calibri"/>
              <w:b/>
              <w:color w:val="000000"/>
              <w:sz w:val="24"/>
              <w:szCs w:val="24"/>
              <w:lang w:val="en-US"/>
            </w:rPr>
            <w:t xml:space="preserve"> STORAGE FACILITIES PHASE IX</w:t>
          </w:r>
        </w:p>
        <w:p w14:paraId="3FAB9F18" w14:textId="77777777" w:rsidR="00CE522B" w:rsidRPr="00457CA9" w:rsidRDefault="00CE522B" w:rsidP="007906E5">
          <w:pPr>
            <w:spacing w:after="0"/>
            <w:jc w:val="center"/>
            <w:rPr>
              <w:rFonts w:ascii="Arial" w:hAnsi="Arial" w:cs="Arial"/>
              <w:b/>
              <w:lang w:val="en-US"/>
            </w:rPr>
          </w:pPr>
          <w:r w:rsidRPr="00006B8B">
            <w:rPr>
              <w:rFonts w:ascii="Calibri" w:hAnsi="Calibri" w:cs="Calibri"/>
              <w:b/>
              <w:color w:val="000000"/>
              <w:sz w:val="24"/>
              <w:szCs w:val="24"/>
              <w:lang w:val="en-US"/>
            </w:rPr>
            <w:t>ETAPA: CONSTRUCCION - 105</w:t>
          </w:r>
        </w:p>
      </w:tc>
      <w:tc>
        <w:tcPr>
          <w:tcW w:w="2027" w:type="dxa"/>
          <w:vMerge w:val="restart"/>
          <w:tcBorders>
            <w:top w:val="single" w:sz="6" w:space="0" w:color="auto"/>
            <w:left w:val="single" w:sz="6" w:space="0" w:color="auto"/>
            <w:bottom w:val="single" w:sz="6" w:space="0" w:color="auto"/>
            <w:right w:val="single" w:sz="6" w:space="0" w:color="auto"/>
          </w:tcBorders>
          <w:vAlign w:val="center"/>
        </w:tcPr>
        <w:p w14:paraId="3603431F" w14:textId="07317928" w:rsidR="00CE522B" w:rsidRPr="00882F4E" w:rsidRDefault="00CE522B" w:rsidP="003152E9">
          <w:pPr>
            <w:pStyle w:val="Encabezado"/>
            <w:ind w:left="144"/>
            <w:rPr>
              <w:rFonts w:ascii="Arial" w:hAnsi="Arial" w:cs="Arial"/>
              <w:sz w:val="16"/>
              <w:szCs w:val="16"/>
            </w:rPr>
          </w:pPr>
          <w:r w:rsidRPr="00882F4E">
            <w:rPr>
              <w:rFonts w:ascii="Arial" w:hAnsi="Arial" w:cs="Arial"/>
              <w:sz w:val="16"/>
              <w:szCs w:val="16"/>
            </w:rPr>
            <w:t xml:space="preserve">Revisión: </w:t>
          </w:r>
          <w:r>
            <w:rPr>
              <w:rFonts w:ascii="Arial" w:hAnsi="Arial" w:cs="Arial"/>
              <w:sz w:val="16"/>
              <w:szCs w:val="16"/>
            </w:rPr>
            <w:t>0</w:t>
          </w:r>
          <w:r w:rsidR="007906E5">
            <w:rPr>
              <w:rFonts w:ascii="Arial" w:hAnsi="Arial" w:cs="Arial"/>
              <w:sz w:val="16"/>
              <w:szCs w:val="16"/>
            </w:rPr>
            <w:t>0</w:t>
          </w:r>
        </w:p>
        <w:p w14:paraId="3632C937" w14:textId="4CBC89E1" w:rsidR="00CE522B" w:rsidRPr="00882F4E" w:rsidRDefault="00CE522B" w:rsidP="003152E9">
          <w:pPr>
            <w:pStyle w:val="Encabezado"/>
            <w:ind w:left="144"/>
            <w:rPr>
              <w:rFonts w:ascii="Arial" w:hAnsi="Arial" w:cs="Arial"/>
              <w:sz w:val="16"/>
              <w:szCs w:val="16"/>
            </w:rPr>
          </w:pPr>
          <w:r w:rsidRPr="00882F4E">
            <w:rPr>
              <w:rFonts w:ascii="Arial" w:hAnsi="Arial" w:cs="Arial"/>
              <w:sz w:val="16"/>
              <w:szCs w:val="16"/>
            </w:rPr>
            <w:t>Pro</w:t>
          </w:r>
          <w:r w:rsidR="00E96875">
            <w:rPr>
              <w:rFonts w:ascii="Arial" w:hAnsi="Arial" w:cs="Arial"/>
              <w:sz w:val="16"/>
              <w:szCs w:val="16"/>
            </w:rPr>
            <w:t>y</w:t>
          </w:r>
          <w:r w:rsidRPr="00882F4E">
            <w:rPr>
              <w:rFonts w:ascii="Arial" w:hAnsi="Arial" w:cs="Arial"/>
              <w:sz w:val="16"/>
              <w:szCs w:val="16"/>
            </w:rPr>
            <w:t>ecto:2</w:t>
          </w:r>
          <w:r>
            <w:rPr>
              <w:rFonts w:ascii="Arial" w:hAnsi="Arial" w:cs="Arial"/>
              <w:sz w:val="16"/>
              <w:szCs w:val="16"/>
            </w:rPr>
            <w:t>5023</w:t>
          </w:r>
        </w:p>
        <w:p w14:paraId="555E0B5C" w14:textId="10509899" w:rsidR="00CE522B" w:rsidRPr="003447BD" w:rsidRDefault="00CE522B" w:rsidP="003152E9">
          <w:pPr>
            <w:pStyle w:val="Encabezado"/>
            <w:ind w:left="144"/>
            <w:rPr>
              <w:rFonts w:ascii="Arial" w:hAnsi="Arial" w:cs="Arial"/>
              <w:sz w:val="16"/>
              <w:szCs w:val="16"/>
            </w:rPr>
          </w:pPr>
          <w:r w:rsidRPr="003447BD">
            <w:rPr>
              <w:rFonts w:ascii="Arial" w:hAnsi="Arial" w:cs="Arial"/>
              <w:sz w:val="16"/>
              <w:szCs w:val="16"/>
            </w:rPr>
            <w:t xml:space="preserve">Fecha: </w:t>
          </w:r>
          <w:r w:rsidR="00B5432F">
            <w:rPr>
              <w:rFonts w:ascii="Arial" w:hAnsi="Arial" w:cs="Arial"/>
              <w:sz w:val="16"/>
              <w:szCs w:val="16"/>
            </w:rPr>
            <w:t>2</w:t>
          </w:r>
          <w:r w:rsidR="00C759B0">
            <w:rPr>
              <w:rFonts w:ascii="Arial" w:hAnsi="Arial" w:cs="Arial"/>
              <w:sz w:val="16"/>
              <w:szCs w:val="16"/>
            </w:rPr>
            <w:t>7</w:t>
          </w:r>
          <w:r w:rsidRPr="00BF54A9">
            <w:rPr>
              <w:rFonts w:ascii="Arial" w:hAnsi="Arial" w:cs="Arial"/>
              <w:sz w:val="16"/>
              <w:szCs w:val="16"/>
            </w:rPr>
            <w:t>-</w:t>
          </w:r>
          <w:r w:rsidR="00BF54A9" w:rsidRPr="00BF54A9">
            <w:rPr>
              <w:rFonts w:ascii="Arial" w:hAnsi="Arial" w:cs="Arial"/>
              <w:sz w:val="16"/>
              <w:szCs w:val="16"/>
            </w:rPr>
            <w:t>mayo</w:t>
          </w:r>
          <w:r w:rsidRPr="00BF54A9">
            <w:rPr>
              <w:rFonts w:ascii="Arial" w:hAnsi="Arial" w:cs="Arial"/>
              <w:sz w:val="16"/>
              <w:szCs w:val="16"/>
            </w:rPr>
            <w:t>-2026</w:t>
          </w:r>
        </w:p>
        <w:p w14:paraId="13E6B419" w14:textId="25B09118" w:rsidR="00CE522B" w:rsidRPr="00801AC4" w:rsidRDefault="00CE522B" w:rsidP="003152E9">
          <w:pPr>
            <w:pStyle w:val="Encabezado"/>
            <w:keepLines/>
            <w:spacing w:line="220" w:lineRule="atLeast"/>
            <w:ind w:left="144"/>
            <w:rPr>
              <w:rFonts w:ascii="Arial" w:eastAsia="MS Mincho" w:hAnsi="Arial" w:cs="Arial"/>
              <w:noProof/>
              <w:sz w:val="16"/>
              <w:szCs w:val="16"/>
              <w:lang w:eastAsia="es-ES"/>
            </w:rPr>
          </w:pPr>
          <w:r w:rsidRPr="003447BD">
            <w:rPr>
              <w:rFonts w:ascii="Arial" w:eastAsia="MS Mincho" w:hAnsi="Arial" w:cs="Arial"/>
              <w:noProof/>
              <w:sz w:val="16"/>
              <w:szCs w:val="16"/>
              <w:lang w:eastAsia="es-ES"/>
            </w:rPr>
            <w:t>Pag</w:t>
          </w:r>
          <w:r>
            <w:rPr>
              <w:rFonts w:ascii="Arial" w:eastAsia="MS Mincho" w:hAnsi="Arial" w:cs="Arial"/>
              <w:noProof/>
              <w:sz w:val="16"/>
              <w:szCs w:val="16"/>
              <w:lang w:eastAsia="es-ES"/>
            </w:rPr>
            <w:t>ina</w:t>
          </w:r>
          <w:r w:rsidRPr="003447BD">
            <w:rPr>
              <w:rFonts w:ascii="Arial" w:eastAsia="MS Mincho" w:hAnsi="Arial" w:cs="Arial"/>
              <w:noProof/>
              <w:sz w:val="16"/>
              <w:szCs w:val="16"/>
              <w:lang w:eastAsia="es-ES"/>
            </w:rPr>
            <w:t xml:space="preserve"> </w:t>
          </w:r>
          <w:r w:rsidRPr="003447BD">
            <w:rPr>
              <w:rFonts w:ascii="Arial" w:eastAsia="MS Mincho" w:hAnsi="Arial" w:cs="Arial"/>
              <w:noProof/>
              <w:sz w:val="16"/>
              <w:szCs w:val="16"/>
              <w:lang w:val="en-AU" w:eastAsia="es-ES"/>
            </w:rPr>
            <w:fldChar w:fldCharType="begin"/>
          </w:r>
          <w:r w:rsidRPr="003447BD">
            <w:rPr>
              <w:rFonts w:ascii="Arial" w:eastAsia="MS Mincho" w:hAnsi="Arial" w:cs="Arial"/>
              <w:noProof/>
              <w:sz w:val="16"/>
              <w:szCs w:val="16"/>
              <w:lang w:eastAsia="es-ES"/>
            </w:rPr>
            <w:instrText xml:space="preserve"> PAGE </w:instrText>
          </w:r>
          <w:r w:rsidRPr="003447BD">
            <w:rPr>
              <w:rFonts w:ascii="Arial" w:eastAsia="MS Mincho" w:hAnsi="Arial" w:cs="Arial"/>
              <w:noProof/>
              <w:sz w:val="16"/>
              <w:szCs w:val="16"/>
              <w:lang w:val="en-AU" w:eastAsia="es-ES"/>
            </w:rPr>
            <w:fldChar w:fldCharType="separate"/>
          </w:r>
          <w:r w:rsidRPr="003447BD">
            <w:rPr>
              <w:rFonts w:ascii="Arial" w:eastAsia="MS Mincho" w:hAnsi="Arial" w:cs="Arial"/>
              <w:noProof/>
              <w:sz w:val="16"/>
              <w:szCs w:val="16"/>
              <w:lang w:eastAsia="es-ES"/>
            </w:rPr>
            <w:t>2</w:t>
          </w:r>
          <w:r w:rsidRPr="003447BD">
            <w:rPr>
              <w:rFonts w:ascii="Arial" w:eastAsia="MS Mincho" w:hAnsi="Arial" w:cs="Arial"/>
              <w:noProof/>
              <w:sz w:val="16"/>
              <w:szCs w:val="16"/>
              <w:lang w:val="en-AU" w:eastAsia="es-ES"/>
            </w:rPr>
            <w:fldChar w:fldCharType="end"/>
          </w:r>
          <w:r w:rsidRPr="003447BD">
            <w:rPr>
              <w:rFonts w:ascii="Arial" w:eastAsia="MS Mincho" w:hAnsi="Arial" w:cs="Arial"/>
              <w:noProof/>
              <w:sz w:val="16"/>
              <w:szCs w:val="16"/>
              <w:lang w:eastAsia="es-ES"/>
            </w:rPr>
            <w:t xml:space="preserve"> de </w:t>
          </w:r>
          <w:r w:rsidR="00EA0EE5">
            <w:rPr>
              <w:rFonts w:ascii="Arial" w:eastAsia="MS Mincho" w:hAnsi="Arial" w:cs="Arial"/>
              <w:noProof/>
              <w:sz w:val="16"/>
              <w:szCs w:val="16"/>
              <w:lang w:eastAsia="es-ES"/>
            </w:rPr>
            <w:t>4</w:t>
          </w:r>
          <w:r w:rsidR="00B5432F">
            <w:rPr>
              <w:rFonts w:ascii="Arial" w:eastAsia="MS Mincho" w:hAnsi="Arial" w:cs="Arial"/>
              <w:noProof/>
              <w:sz w:val="16"/>
              <w:szCs w:val="16"/>
              <w:lang w:eastAsia="es-ES"/>
            </w:rPr>
            <w:t>4</w:t>
          </w:r>
        </w:p>
      </w:tc>
    </w:tr>
    <w:tr w:rsidR="00CE522B" w:rsidRPr="00E37F8A" w14:paraId="44A594C4" w14:textId="77777777" w:rsidTr="002B4EE7">
      <w:trPr>
        <w:cantSplit/>
        <w:trHeight w:val="579"/>
      </w:trPr>
      <w:tc>
        <w:tcPr>
          <w:tcW w:w="2449" w:type="dxa"/>
          <w:vMerge/>
          <w:tcBorders>
            <w:top w:val="single" w:sz="6" w:space="0" w:color="auto"/>
            <w:left w:val="single" w:sz="6" w:space="0" w:color="auto"/>
            <w:bottom w:val="single" w:sz="6" w:space="0" w:color="auto"/>
            <w:right w:val="single" w:sz="6" w:space="0" w:color="auto"/>
          </w:tcBorders>
          <w:vAlign w:val="center"/>
        </w:tcPr>
        <w:p w14:paraId="2028DC76" w14:textId="77777777" w:rsidR="00CE522B" w:rsidRPr="00E37F8A" w:rsidRDefault="00CE522B" w:rsidP="003152E9"/>
      </w:tc>
      <w:tc>
        <w:tcPr>
          <w:tcW w:w="5791" w:type="dxa"/>
          <w:vMerge/>
          <w:tcBorders>
            <w:top w:val="single" w:sz="6" w:space="0" w:color="auto"/>
            <w:left w:val="single" w:sz="6" w:space="0" w:color="auto"/>
            <w:bottom w:val="nil"/>
            <w:right w:val="single" w:sz="6" w:space="0" w:color="auto"/>
          </w:tcBorders>
          <w:vAlign w:val="center"/>
        </w:tcPr>
        <w:p w14:paraId="5A9E4F2A" w14:textId="77777777" w:rsidR="00CE522B" w:rsidRPr="003447BD" w:rsidRDefault="00CE522B" w:rsidP="003152E9">
          <w:pPr>
            <w:rPr>
              <w:rFonts w:ascii="Arial" w:hAnsi="Arial" w:cs="Arial"/>
              <w:b/>
            </w:rPr>
          </w:pPr>
        </w:p>
      </w:tc>
      <w:tc>
        <w:tcPr>
          <w:tcW w:w="2027" w:type="dxa"/>
          <w:vMerge/>
          <w:tcBorders>
            <w:top w:val="single" w:sz="6" w:space="0" w:color="auto"/>
            <w:left w:val="single" w:sz="6" w:space="0" w:color="auto"/>
            <w:bottom w:val="single" w:sz="6" w:space="0" w:color="auto"/>
            <w:right w:val="single" w:sz="6" w:space="0" w:color="auto"/>
          </w:tcBorders>
          <w:vAlign w:val="center"/>
        </w:tcPr>
        <w:p w14:paraId="064FF639" w14:textId="77777777" w:rsidR="00CE522B" w:rsidRPr="00E37F8A" w:rsidRDefault="00CE522B" w:rsidP="003152E9">
          <w:pPr>
            <w:rPr>
              <w:color w:val="808080"/>
            </w:rPr>
          </w:pPr>
        </w:p>
      </w:tc>
    </w:tr>
    <w:tr w:rsidR="00CE522B" w:rsidRPr="00B67EA8" w14:paraId="6763C812" w14:textId="77777777" w:rsidTr="002B4EE7">
      <w:trPr>
        <w:cantSplit/>
        <w:trHeight w:val="947"/>
      </w:trPr>
      <w:tc>
        <w:tcPr>
          <w:tcW w:w="2449" w:type="dxa"/>
          <w:vMerge/>
          <w:tcBorders>
            <w:top w:val="single" w:sz="6" w:space="0" w:color="auto"/>
            <w:left w:val="single" w:sz="6" w:space="0" w:color="auto"/>
            <w:bottom w:val="single" w:sz="6" w:space="0" w:color="auto"/>
            <w:right w:val="single" w:sz="6" w:space="0" w:color="auto"/>
          </w:tcBorders>
          <w:vAlign w:val="center"/>
        </w:tcPr>
        <w:p w14:paraId="1F48F58D" w14:textId="77777777" w:rsidR="00CE522B" w:rsidRPr="007906E5" w:rsidRDefault="00CE522B" w:rsidP="003152E9">
          <w:pPr>
            <w:rPr>
              <w:sz w:val="20"/>
              <w:szCs w:val="20"/>
            </w:rPr>
          </w:pPr>
        </w:p>
      </w:tc>
      <w:tc>
        <w:tcPr>
          <w:tcW w:w="5791" w:type="dxa"/>
          <w:vMerge w:val="restart"/>
          <w:tcBorders>
            <w:top w:val="single" w:sz="6" w:space="0" w:color="auto"/>
            <w:left w:val="single" w:sz="6" w:space="0" w:color="auto"/>
            <w:bottom w:val="single" w:sz="6" w:space="0" w:color="auto"/>
            <w:right w:val="single" w:sz="6" w:space="0" w:color="auto"/>
          </w:tcBorders>
          <w:vAlign w:val="center"/>
        </w:tcPr>
        <w:p w14:paraId="33ABED71" w14:textId="77777777" w:rsidR="00215E75" w:rsidRDefault="00215E75" w:rsidP="007906E5">
          <w:pPr>
            <w:spacing w:after="0"/>
            <w:jc w:val="center"/>
            <w:rPr>
              <w:rFonts w:ascii="Calibri" w:hAnsi="Calibri" w:cs="Calibri"/>
              <w:b/>
              <w:bCs/>
              <w:sz w:val="20"/>
              <w:szCs w:val="20"/>
            </w:rPr>
          </w:pPr>
          <w:r w:rsidRPr="00215E75">
            <w:rPr>
              <w:rFonts w:ascii="Calibri" w:hAnsi="Calibri" w:cs="Calibri"/>
              <w:b/>
              <w:bCs/>
              <w:sz w:val="20"/>
              <w:szCs w:val="20"/>
            </w:rPr>
            <w:t>PRODUCCIÓN DE CONCRETO ASFÁLTICO - PLANTA DE ASFALTO – MARINI BETOWER 2000</w:t>
          </w:r>
        </w:p>
        <w:p w14:paraId="0628234B" w14:textId="080BE8D5" w:rsidR="007906E5" w:rsidRPr="00006B8B" w:rsidRDefault="00BB4436" w:rsidP="007906E5">
          <w:pPr>
            <w:spacing w:after="0"/>
            <w:jc w:val="center"/>
            <w:rPr>
              <w:rFonts w:ascii="Calibri" w:hAnsi="Calibri" w:cs="Calibri"/>
              <w:b/>
              <w:color w:val="000000"/>
              <w:sz w:val="20"/>
              <w:szCs w:val="20"/>
              <w:lang w:val="en-US"/>
            </w:rPr>
          </w:pPr>
          <w:r w:rsidRPr="00006B8B">
            <w:rPr>
              <w:rFonts w:ascii="Calibri" w:hAnsi="Calibri" w:cs="Calibri"/>
              <w:b/>
              <w:bCs/>
              <w:sz w:val="20"/>
              <w:szCs w:val="20"/>
            </w:rPr>
            <w:t xml:space="preserve">     </w:t>
          </w:r>
          <w:r w:rsidR="009D73CB">
            <w:rPr>
              <w:rFonts w:ascii="Calibri" w:eastAsia="Arial" w:hAnsi="Calibri" w:cs="Calibri"/>
              <w:b/>
              <w:bCs/>
              <w:sz w:val="20"/>
              <w:szCs w:val="20"/>
            </w:rPr>
            <w:t xml:space="preserve">          </w:t>
          </w:r>
          <w:r w:rsidR="009D73CB" w:rsidRPr="00B67EA8">
            <w:rPr>
              <w:rFonts w:ascii="Calibri" w:eastAsia="Arial" w:hAnsi="Calibri" w:cs="Calibri"/>
              <w:b/>
              <w:bCs/>
              <w:sz w:val="20"/>
              <w:szCs w:val="20"/>
              <w:lang w:val="en-US"/>
            </w:rPr>
            <w:t>105-25023-4620003289-PRO-430-Q-</w:t>
          </w:r>
          <w:r w:rsidR="00AC4C05">
            <w:rPr>
              <w:rFonts w:ascii="Calibri" w:eastAsia="Arial" w:hAnsi="Calibri" w:cs="Calibri"/>
              <w:b/>
              <w:bCs/>
              <w:sz w:val="20"/>
              <w:szCs w:val="20"/>
              <w:lang w:val="en-US"/>
            </w:rPr>
            <w:t>0046</w:t>
          </w:r>
        </w:p>
        <w:p w14:paraId="40525985" w14:textId="77777777" w:rsidR="007906E5" w:rsidRPr="007906E5" w:rsidRDefault="007906E5" w:rsidP="007906E5">
          <w:pPr>
            <w:spacing w:after="0"/>
            <w:jc w:val="center"/>
            <w:rPr>
              <w:rFonts w:ascii="Arial" w:hAnsi="Arial" w:cs="Arial"/>
              <w:b/>
              <w:color w:val="000000"/>
              <w:sz w:val="20"/>
              <w:szCs w:val="20"/>
              <w:lang w:val="en-US"/>
            </w:rPr>
          </w:pPr>
        </w:p>
        <w:p w14:paraId="37A7FC72" w14:textId="77777777" w:rsidR="00CE522B" w:rsidRPr="00B67EA8" w:rsidRDefault="00CE522B" w:rsidP="003152E9">
          <w:pPr>
            <w:jc w:val="center"/>
            <w:rPr>
              <w:rFonts w:ascii="Arial" w:hAnsi="Arial" w:cs="Arial"/>
              <w:b/>
              <w:color w:val="000000"/>
              <w:sz w:val="20"/>
              <w:szCs w:val="20"/>
              <w:lang w:val="en-US"/>
            </w:rPr>
          </w:pPr>
        </w:p>
        <w:p w14:paraId="428C708A" w14:textId="77777777" w:rsidR="00CE522B" w:rsidRPr="00B67EA8" w:rsidRDefault="00CE522B" w:rsidP="003152E9">
          <w:pPr>
            <w:jc w:val="center"/>
            <w:rPr>
              <w:rFonts w:ascii="Arial" w:hAnsi="Arial" w:cs="Arial"/>
              <w:b/>
              <w:color w:val="000000"/>
              <w:sz w:val="20"/>
              <w:szCs w:val="20"/>
              <w:lang w:val="en-US"/>
            </w:rPr>
          </w:pPr>
        </w:p>
        <w:p w14:paraId="20C630C8" w14:textId="77777777" w:rsidR="00CE522B" w:rsidRPr="00B67EA8" w:rsidRDefault="00CE522B" w:rsidP="003152E9">
          <w:pPr>
            <w:jc w:val="center"/>
            <w:rPr>
              <w:rFonts w:ascii="Arial" w:eastAsia="Arial" w:hAnsi="Arial" w:cs="Times New Roman"/>
              <w:b/>
              <w:sz w:val="20"/>
              <w:szCs w:val="20"/>
              <w:lang w:val="en-US"/>
            </w:rPr>
          </w:pPr>
          <w:r w:rsidRPr="00B67EA8">
            <w:rPr>
              <w:rFonts w:ascii="Arial" w:eastAsia="Arial" w:hAnsi="Arial" w:cs="Times New Roman"/>
              <w:b/>
              <w:bCs/>
              <w:sz w:val="20"/>
              <w:szCs w:val="20"/>
              <w:lang w:val="en-US"/>
            </w:rPr>
            <w:t>105-25023-4620003289-PRO-430-T-0001</w:t>
          </w:r>
        </w:p>
        <w:p w14:paraId="6E4A298B" w14:textId="77777777" w:rsidR="00CE522B" w:rsidRPr="00B67EA8" w:rsidRDefault="00CE522B" w:rsidP="003152E9">
          <w:pPr>
            <w:jc w:val="center"/>
            <w:rPr>
              <w:rFonts w:ascii="Arial" w:hAnsi="Arial" w:cs="Arial"/>
              <w:b/>
              <w:bCs/>
              <w:sz w:val="20"/>
              <w:szCs w:val="20"/>
              <w:lang w:val="en-US"/>
            </w:rPr>
          </w:pPr>
        </w:p>
      </w:tc>
      <w:tc>
        <w:tcPr>
          <w:tcW w:w="2027" w:type="dxa"/>
          <w:vMerge/>
          <w:tcBorders>
            <w:top w:val="single" w:sz="6" w:space="0" w:color="auto"/>
            <w:left w:val="single" w:sz="6" w:space="0" w:color="auto"/>
            <w:bottom w:val="single" w:sz="6" w:space="0" w:color="auto"/>
            <w:right w:val="single" w:sz="6" w:space="0" w:color="auto"/>
          </w:tcBorders>
          <w:vAlign w:val="center"/>
        </w:tcPr>
        <w:p w14:paraId="2E289EE0" w14:textId="77777777" w:rsidR="00CE522B" w:rsidRPr="00B67EA8" w:rsidRDefault="00CE522B" w:rsidP="003152E9">
          <w:pPr>
            <w:rPr>
              <w:color w:val="808080"/>
              <w:sz w:val="20"/>
              <w:szCs w:val="20"/>
              <w:lang w:val="en-US"/>
            </w:rPr>
          </w:pPr>
        </w:p>
      </w:tc>
    </w:tr>
    <w:tr w:rsidR="00CE522B" w:rsidRPr="00B67EA8" w14:paraId="73BB7A73" w14:textId="77777777" w:rsidTr="002B4EE7">
      <w:trPr>
        <w:cantSplit/>
        <w:trHeight w:hRule="exact" w:val="262"/>
      </w:trPr>
      <w:tc>
        <w:tcPr>
          <w:tcW w:w="2449" w:type="dxa"/>
          <w:vMerge/>
          <w:tcBorders>
            <w:top w:val="single" w:sz="6" w:space="0" w:color="auto"/>
            <w:left w:val="single" w:sz="6" w:space="0" w:color="auto"/>
            <w:bottom w:val="single" w:sz="6" w:space="0" w:color="auto"/>
            <w:right w:val="single" w:sz="6" w:space="0" w:color="auto"/>
          </w:tcBorders>
          <w:vAlign w:val="center"/>
        </w:tcPr>
        <w:p w14:paraId="79FF4C6D" w14:textId="77777777" w:rsidR="00CE522B" w:rsidRPr="00B67EA8" w:rsidRDefault="00CE522B" w:rsidP="003152E9">
          <w:pPr>
            <w:rPr>
              <w:sz w:val="20"/>
              <w:szCs w:val="20"/>
              <w:lang w:val="en-US"/>
            </w:rPr>
          </w:pPr>
        </w:p>
      </w:tc>
      <w:tc>
        <w:tcPr>
          <w:tcW w:w="5791" w:type="dxa"/>
          <w:vMerge/>
          <w:tcBorders>
            <w:top w:val="single" w:sz="6" w:space="0" w:color="auto"/>
            <w:left w:val="single" w:sz="6" w:space="0" w:color="auto"/>
            <w:bottom w:val="single" w:sz="6" w:space="0" w:color="auto"/>
            <w:right w:val="single" w:sz="6" w:space="0" w:color="auto"/>
          </w:tcBorders>
          <w:vAlign w:val="center"/>
        </w:tcPr>
        <w:p w14:paraId="5223F565" w14:textId="77777777" w:rsidR="00CE522B" w:rsidRPr="00B67EA8" w:rsidRDefault="00CE522B" w:rsidP="003152E9">
          <w:pPr>
            <w:rPr>
              <w:sz w:val="20"/>
              <w:szCs w:val="20"/>
              <w:lang w:val="en-US"/>
            </w:rPr>
          </w:pPr>
        </w:p>
      </w:tc>
      <w:tc>
        <w:tcPr>
          <w:tcW w:w="2027" w:type="dxa"/>
          <w:vMerge/>
          <w:tcBorders>
            <w:top w:val="single" w:sz="6" w:space="0" w:color="auto"/>
            <w:left w:val="single" w:sz="6" w:space="0" w:color="auto"/>
            <w:bottom w:val="single" w:sz="6" w:space="0" w:color="auto"/>
            <w:right w:val="single" w:sz="6" w:space="0" w:color="auto"/>
          </w:tcBorders>
          <w:vAlign w:val="center"/>
        </w:tcPr>
        <w:p w14:paraId="488A1103" w14:textId="77777777" w:rsidR="00CE522B" w:rsidRPr="00B67EA8" w:rsidRDefault="00CE522B" w:rsidP="003152E9">
          <w:pPr>
            <w:rPr>
              <w:color w:val="808080"/>
              <w:sz w:val="20"/>
              <w:szCs w:val="20"/>
              <w:lang w:val="en-US"/>
            </w:rPr>
          </w:pPr>
        </w:p>
      </w:tc>
    </w:tr>
  </w:tbl>
  <w:p w14:paraId="697CAB72" w14:textId="77777777" w:rsidR="00CE522B" w:rsidRPr="00B67EA8" w:rsidRDefault="00CE522B">
    <w:pPr>
      <w:pStyle w:val="Encabezado"/>
      <w:rPr>
        <w:sz w:val="20"/>
        <w:szCs w:val="20"/>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42B8E" w14:textId="316429D9" w:rsidR="009B5DE9" w:rsidRDefault="00436668">
    <w:pPr>
      <w:pStyle w:val="Encabezado"/>
    </w:pPr>
    <w:r>
      <w:rPr>
        <w:noProof/>
      </w:rPr>
      <mc:AlternateContent>
        <mc:Choice Requires="wpg">
          <w:drawing>
            <wp:anchor distT="0" distB="0" distL="114300" distR="114300" simplePos="0" relativeHeight="251778048" behindDoc="0" locked="0" layoutInCell="1" allowOverlap="1" wp14:anchorId="6AA6367B" wp14:editId="67630611">
              <wp:simplePos x="0" y="0"/>
              <wp:positionH relativeFrom="column">
                <wp:posOffset>1451</wp:posOffset>
              </wp:positionH>
              <wp:positionV relativeFrom="paragraph">
                <wp:posOffset>17871</wp:posOffset>
              </wp:positionV>
              <wp:extent cx="6329318" cy="706210"/>
              <wp:effectExtent l="0" t="0" r="0" b="0"/>
              <wp:wrapNone/>
              <wp:docPr id="1235541821" name="Grupo 3"/>
              <wp:cNvGraphicFramePr/>
              <a:graphic xmlns:a="http://schemas.openxmlformats.org/drawingml/2006/main">
                <a:graphicData uri="http://schemas.microsoft.com/office/word/2010/wordprocessingGroup">
                  <wpg:wgp>
                    <wpg:cNvGrpSpPr/>
                    <wpg:grpSpPr>
                      <a:xfrm>
                        <a:off x="0" y="0"/>
                        <a:ext cx="6329318" cy="706210"/>
                        <a:chOff x="0" y="0"/>
                        <a:chExt cx="6329318" cy="706210"/>
                      </a:xfrm>
                    </wpg:grpSpPr>
                    <pic:pic xmlns:pic="http://schemas.openxmlformats.org/drawingml/2006/picture">
                      <pic:nvPicPr>
                        <pic:cNvPr id="310333608" name="Picture 4">
                          <a:extLst>
                            <a:ext uri="{FF2B5EF4-FFF2-40B4-BE49-F238E27FC236}">
                              <a16:creationId xmlns:a16="http://schemas.microsoft.com/office/drawing/2014/main" id="{22CFE7AA-FCBE-4DBB-8438-4B5FC2F28FD6}"/>
                            </a:ext>
                          </a:extLst>
                        </pic:cNvPr>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10885"/>
                          <a:ext cx="1075690" cy="695325"/>
                        </a:xfrm>
                        <a:prstGeom prst="rect">
                          <a:avLst/>
                        </a:prstGeom>
                      </pic:spPr>
                    </pic:pic>
                    <pic:pic xmlns:pic="http://schemas.openxmlformats.org/drawingml/2006/picture">
                      <pic:nvPicPr>
                        <pic:cNvPr id="543511834" name="Imagen 6" descr="D:\Norma\Doc Varios\ohl_construccion_peru_logo.jpeg">
                          <a:extLst>
                            <a:ext uri="{FF2B5EF4-FFF2-40B4-BE49-F238E27FC236}">
                              <a16:creationId xmlns:a16="http://schemas.microsoft.com/office/drawing/2014/main" id="{380C38C6-2E12-4055-8CFA-6037992D7E71}"/>
                            </a:ext>
                          </a:extLst>
                        </pic:cNvPr>
                        <pic:cNvPicPr>
                          <a:picLocks noChangeAspect="1"/>
                        </pic:cNvPicPr>
                      </pic:nvPicPr>
                      <pic:blipFill rotWithShape="1">
                        <a:blip r:embed="rId2" cstate="print">
                          <a:extLst>
                            <a:ext uri="{28A0092B-C50C-407E-A947-70E740481C1C}">
                              <a14:useLocalDpi xmlns:a14="http://schemas.microsoft.com/office/drawing/2010/main" val="0"/>
                            </a:ext>
                          </a:extLst>
                        </a:blip>
                        <a:srcRect t="17595" b="23787"/>
                        <a:stretch/>
                      </pic:blipFill>
                      <pic:spPr bwMode="auto">
                        <a:xfrm>
                          <a:off x="5290458" y="0"/>
                          <a:ext cx="1038860" cy="655320"/>
                        </a:xfrm>
                        <a:prstGeom prst="rect">
                          <a:avLst/>
                        </a:prstGeom>
                        <a:noFill/>
                      </pic:spPr>
                    </pic:pic>
                  </wpg:wgp>
                </a:graphicData>
              </a:graphic>
            </wp:anchor>
          </w:drawing>
        </mc:Choice>
        <mc:Fallback>
          <w:pict>
            <v:group w14:anchorId="1992C34F" id="Grupo 3" o:spid="_x0000_s1026" style="position:absolute;margin-left:.1pt;margin-top:1.4pt;width:498.35pt;height:55.6pt;z-index:251778048" coordsize="63293,7062"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7" type="#_x0000_t75" style="position:absolute;top:108;width:10756;height:69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">
                <v:imagedata r:id="rId3" o:title=""/>
              </v:shape>
              <v:shape id="Imagen 6" o:spid="_x0000_s1028" type="#_x0000_t75" style="position:absolute;left:52904;width:10389;height:65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">
                <v:imagedata r:id="rId4" o:title="ohl_construccion_peru_logo" croptop="11531f" cropbottom="15589f"/>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A614D170"/>
    <w:lvl w:ilvl="0">
      <w:start w:val="1"/>
      <w:numFmt w:val="bullet"/>
      <w:pStyle w:val="Listaconvietas2"/>
      <w:lvlText w:val=""/>
      <w:lvlJc w:val="left"/>
      <w:pPr>
        <w:tabs>
          <w:tab w:val="num" w:pos="643"/>
        </w:tabs>
        <w:ind w:left="643" w:hanging="360"/>
      </w:pPr>
      <w:rPr>
        <w:rFonts w:ascii="Symbol" w:hAnsi="Symbol" w:hint="default"/>
      </w:rPr>
    </w:lvl>
  </w:abstractNum>
  <w:abstractNum w:abstractNumId="1" w15:restartNumberingAfterBreak="0">
    <w:nsid w:val="01122FA8"/>
    <w:multiLevelType w:val="hybridMultilevel"/>
    <w:tmpl w:val="1B1A2BDA"/>
    <w:lvl w:ilvl="0" w:tplc="280A0001">
      <w:start w:val="1"/>
      <w:numFmt w:val="bullet"/>
      <w:lvlText w:val=""/>
      <w:lvlJc w:val="left"/>
      <w:pPr>
        <w:ind w:left="1582" w:hanging="360"/>
      </w:pPr>
      <w:rPr>
        <w:rFonts w:ascii="Symbol" w:hAnsi="Symbol" w:hint="default"/>
      </w:rPr>
    </w:lvl>
    <w:lvl w:ilvl="1" w:tplc="280A0003" w:tentative="1">
      <w:start w:val="1"/>
      <w:numFmt w:val="bullet"/>
      <w:lvlText w:val="o"/>
      <w:lvlJc w:val="left"/>
      <w:pPr>
        <w:ind w:left="2302" w:hanging="360"/>
      </w:pPr>
      <w:rPr>
        <w:rFonts w:ascii="Courier New" w:hAnsi="Courier New" w:cs="Courier New" w:hint="default"/>
      </w:rPr>
    </w:lvl>
    <w:lvl w:ilvl="2" w:tplc="280A0005" w:tentative="1">
      <w:start w:val="1"/>
      <w:numFmt w:val="bullet"/>
      <w:lvlText w:val=""/>
      <w:lvlJc w:val="left"/>
      <w:pPr>
        <w:ind w:left="3022" w:hanging="360"/>
      </w:pPr>
      <w:rPr>
        <w:rFonts w:ascii="Wingdings" w:hAnsi="Wingdings" w:hint="default"/>
      </w:rPr>
    </w:lvl>
    <w:lvl w:ilvl="3" w:tplc="280A0001" w:tentative="1">
      <w:start w:val="1"/>
      <w:numFmt w:val="bullet"/>
      <w:lvlText w:val=""/>
      <w:lvlJc w:val="left"/>
      <w:pPr>
        <w:ind w:left="3742" w:hanging="360"/>
      </w:pPr>
      <w:rPr>
        <w:rFonts w:ascii="Symbol" w:hAnsi="Symbol" w:hint="default"/>
      </w:rPr>
    </w:lvl>
    <w:lvl w:ilvl="4" w:tplc="280A0003" w:tentative="1">
      <w:start w:val="1"/>
      <w:numFmt w:val="bullet"/>
      <w:lvlText w:val="o"/>
      <w:lvlJc w:val="left"/>
      <w:pPr>
        <w:ind w:left="4462" w:hanging="360"/>
      </w:pPr>
      <w:rPr>
        <w:rFonts w:ascii="Courier New" w:hAnsi="Courier New" w:cs="Courier New" w:hint="default"/>
      </w:rPr>
    </w:lvl>
    <w:lvl w:ilvl="5" w:tplc="280A0005" w:tentative="1">
      <w:start w:val="1"/>
      <w:numFmt w:val="bullet"/>
      <w:lvlText w:val=""/>
      <w:lvlJc w:val="left"/>
      <w:pPr>
        <w:ind w:left="5182" w:hanging="360"/>
      </w:pPr>
      <w:rPr>
        <w:rFonts w:ascii="Wingdings" w:hAnsi="Wingdings" w:hint="default"/>
      </w:rPr>
    </w:lvl>
    <w:lvl w:ilvl="6" w:tplc="280A0001" w:tentative="1">
      <w:start w:val="1"/>
      <w:numFmt w:val="bullet"/>
      <w:lvlText w:val=""/>
      <w:lvlJc w:val="left"/>
      <w:pPr>
        <w:ind w:left="5902" w:hanging="360"/>
      </w:pPr>
      <w:rPr>
        <w:rFonts w:ascii="Symbol" w:hAnsi="Symbol" w:hint="default"/>
      </w:rPr>
    </w:lvl>
    <w:lvl w:ilvl="7" w:tplc="280A0003" w:tentative="1">
      <w:start w:val="1"/>
      <w:numFmt w:val="bullet"/>
      <w:lvlText w:val="o"/>
      <w:lvlJc w:val="left"/>
      <w:pPr>
        <w:ind w:left="6622" w:hanging="360"/>
      </w:pPr>
      <w:rPr>
        <w:rFonts w:ascii="Courier New" w:hAnsi="Courier New" w:cs="Courier New" w:hint="default"/>
      </w:rPr>
    </w:lvl>
    <w:lvl w:ilvl="8" w:tplc="280A0005" w:tentative="1">
      <w:start w:val="1"/>
      <w:numFmt w:val="bullet"/>
      <w:lvlText w:val=""/>
      <w:lvlJc w:val="left"/>
      <w:pPr>
        <w:ind w:left="7342" w:hanging="360"/>
      </w:pPr>
      <w:rPr>
        <w:rFonts w:ascii="Wingdings" w:hAnsi="Wingdings" w:hint="default"/>
      </w:rPr>
    </w:lvl>
  </w:abstractNum>
  <w:abstractNum w:abstractNumId="2" w15:restartNumberingAfterBreak="0">
    <w:nsid w:val="018B6DDD"/>
    <w:multiLevelType w:val="hybridMultilevel"/>
    <w:tmpl w:val="0046F994"/>
    <w:lvl w:ilvl="0" w:tplc="280A000D">
      <w:start w:val="1"/>
      <w:numFmt w:val="bullet"/>
      <w:lvlText w:val=""/>
      <w:lvlJc w:val="left"/>
      <w:pPr>
        <w:ind w:left="1440" w:hanging="360"/>
      </w:pPr>
      <w:rPr>
        <w:rFonts w:ascii="Wingdings" w:hAnsi="Wingdings"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3" w15:restartNumberingAfterBreak="0">
    <w:nsid w:val="02BB5DB8"/>
    <w:multiLevelType w:val="hybridMultilevel"/>
    <w:tmpl w:val="600E5CE2"/>
    <w:lvl w:ilvl="0" w:tplc="280A000B">
      <w:start w:val="1"/>
      <w:numFmt w:val="bullet"/>
      <w:lvlText w:val=""/>
      <w:lvlJc w:val="left"/>
      <w:pPr>
        <w:ind w:left="1582" w:hanging="360"/>
      </w:pPr>
      <w:rPr>
        <w:rFonts w:ascii="Wingdings" w:hAnsi="Wingdings" w:hint="default"/>
      </w:rPr>
    </w:lvl>
    <w:lvl w:ilvl="1" w:tplc="280A0003" w:tentative="1">
      <w:start w:val="1"/>
      <w:numFmt w:val="bullet"/>
      <w:lvlText w:val="o"/>
      <w:lvlJc w:val="left"/>
      <w:pPr>
        <w:ind w:left="2302" w:hanging="360"/>
      </w:pPr>
      <w:rPr>
        <w:rFonts w:ascii="Courier New" w:hAnsi="Courier New" w:cs="Courier New" w:hint="default"/>
      </w:rPr>
    </w:lvl>
    <w:lvl w:ilvl="2" w:tplc="280A0005" w:tentative="1">
      <w:start w:val="1"/>
      <w:numFmt w:val="bullet"/>
      <w:lvlText w:val=""/>
      <w:lvlJc w:val="left"/>
      <w:pPr>
        <w:ind w:left="3022" w:hanging="360"/>
      </w:pPr>
      <w:rPr>
        <w:rFonts w:ascii="Wingdings" w:hAnsi="Wingdings" w:hint="default"/>
      </w:rPr>
    </w:lvl>
    <w:lvl w:ilvl="3" w:tplc="280A0001" w:tentative="1">
      <w:start w:val="1"/>
      <w:numFmt w:val="bullet"/>
      <w:lvlText w:val=""/>
      <w:lvlJc w:val="left"/>
      <w:pPr>
        <w:ind w:left="3742" w:hanging="360"/>
      </w:pPr>
      <w:rPr>
        <w:rFonts w:ascii="Symbol" w:hAnsi="Symbol" w:hint="default"/>
      </w:rPr>
    </w:lvl>
    <w:lvl w:ilvl="4" w:tplc="280A0003" w:tentative="1">
      <w:start w:val="1"/>
      <w:numFmt w:val="bullet"/>
      <w:lvlText w:val="o"/>
      <w:lvlJc w:val="left"/>
      <w:pPr>
        <w:ind w:left="4462" w:hanging="360"/>
      </w:pPr>
      <w:rPr>
        <w:rFonts w:ascii="Courier New" w:hAnsi="Courier New" w:cs="Courier New" w:hint="default"/>
      </w:rPr>
    </w:lvl>
    <w:lvl w:ilvl="5" w:tplc="280A0005" w:tentative="1">
      <w:start w:val="1"/>
      <w:numFmt w:val="bullet"/>
      <w:lvlText w:val=""/>
      <w:lvlJc w:val="left"/>
      <w:pPr>
        <w:ind w:left="5182" w:hanging="360"/>
      </w:pPr>
      <w:rPr>
        <w:rFonts w:ascii="Wingdings" w:hAnsi="Wingdings" w:hint="default"/>
      </w:rPr>
    </w:lvl>
    <w:lvl w:ilvl="6" w:tplc="280A0001" w:tentative="1">
      <w:start w:val="1"/>
      <w:numFmt w:val="bullet"/>
      <w:lvlText w:val=""/>
      <w:lvlJc w:val="left"/>
      <w:pPr>
        <w:ind w:left="5902" w:hanging="360"/>
      </w:pPr>
      <w:rPr>
        <w:rFonts w:ascii="Symbol" w:hAnsi="Symbol" w:hint="default"/>
      </w:rPr>
    </w:lvl>
    <w:lvl w:ilvl="7" w:tplc="280A0003" w:tentative="1">
      <w:start w:val="1"/>
      <w:numFmt w:val="bullet"/>
      <w:lvlText w:val="o"/>
      <w:lvlJc w:val="left"/>
      <w:pPr>
        <w:ind w:left="6622" w:hanging="360"/>
      </w:pPr>
      <w:rPr>
        <w:rFonts w:ascii="Courier New" w:hAnsi="Courier New" w:cs="Courier New" w:hint="default"/>
      </w:rPr>
    </w:lvl>
    <w:lvl w:ilvl="8" w:tplc="280A0005" w:tentative="1">
      <w:start w:val="1"/>
      <w:numFmt w:val="bullet"/>
      <w:lvlText w:val=""/>
      <w:lvlJc w:val="left"/>
      <w:pPr>
        <w:ind w:left="7342" w:hanging="360"/>
      </w:pPr>
      <w:rPr>
        <w:rFonts w:ascii="Wingdings" w:hAnsi="Wingdings" w:hint="default"/>
      </w:rPr>
    </w:lvl>
  </w:abstractNum>
  <w:abstractNum w:abstractNumId="4" w15:restartNumberingAfterBreak="0">
    <w:nsid w:val="04B4245F"/>
    <w:multiLevelType w:val="multilevel"/>
    <w:tmpl w:val="5F3AB756"/>
    <w:styleLink w:val="ESTILO1"/>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06650726"/>
    <w:multiLevelType w:val="hybridMultilevel"/>
    <w:tmpl w:val="BC06B532"/>
    <w:lvl w:ilvl="0" w:tplc="280A0001">
      <w:start w:val="1"/>
      <w:numFmt w:val="bullet"/>
      <w:lvlText w:val=""/>
      <w:lvlJc w:val="left"/>
      <w:pPr>
        <w:ind w:left="1582" w:hanging="360"/>
      </w:pPr>
      <w:rPr>
        <w:rFonts w:ascii="Symbol" w:hAnsi="Symbol" w:hint="default"/>
      </w:rPr>
    </w:lvl>
    <w:lvl w:ilvl="1" w:tplc="280A0003" w:tentative="1">
      <w:start w:val="1"/>
      <w:numFmt w:val="bullet"/>
      <w:lvlText w:val="o"/>
      <w:lvlJc w:val="left"/>
      <w:pPr>
        <w:ind w:left="2302" w:hanging="360"/>
      </w:pPr>
      <w:rPr>
        <w:rFonts w:ascii="Courier New" w:hAnsi="Courier New" w:cs="Courier New" w:hint="default"/>
      </w:rPr>
    </w:lvl>
    <w:lvl w:ilvl="2" w:tplc="280A0005" w:tentative="1">
      <w:start w:val="1"/>
      <w:numFmt w:val="bullet"/>
      <w:lvlText w:val=""/>
      <w:lvlJc w:val="left"/>
      <w:pPr>
        <w:ind w:left="3022" w:hanging="360"/>
      </w:pPr>
      <w:rPr>
        <w:rFonts w:ascii="Wingdings" w:hAnsi="Wingdings" w:hint="default"/>
      </w:rPr>
    </w:lvl>
    <w:lvl w:ilvl="3" w:tplc="280A0001" w:tentative="1">
      <w:start w:val="1"/>
      <w:numFmt w:val="bullet"/>
      <w:lvlText w:val=""/>
      <w:lvlJc w:val="left"/>
      <w:pPr>
        <w:ind w:left="3742" w:hanging="360"/>
      </w:pPr>
      <w:rPr>
        <w:rFonts w:ascii="Symbol" w:hAnsi="Symbol" w:hint="default"/>
      </w:rPr>
    </w:lvl>
    <w:lvl w:ilvl="4" w:tplc="280A0003" w:tentative="1">
      <w:start w:val="1"/>
      <w:numFmt w:val="bullet"/>
      <w:lvlText w:val="o"/>
      <w:lvlJc w:val="left"/>
      <w:pPr>
        <w:ind w:left="4462" w:hanging="360"/>
      </w:pPr>
      <w:rPr>
        <w:rFonts w:ascii="Courier New" w:hAnsi="Courier New" w:cs="Courier New" w:hint="default"/>
      </w:rPr>
    </w:lvl>
    <w:lvl w:ilvl="5" w:tplc="280A0005" w:tentative="1">
      <w:start w:val="1"/>
      <w:numFmt w:val="bullet"/>
      <w:lvlText w:val=""/>
      <w:lvlJc w:val="left"/>
      <w:pPr>
        <w:ind w:left="5182" w:hanging="360"/>
      </w:pPr>
      <w:rPr>
        <w:rFonts w:ascii="Wingdings" w:hAnsi="Wingdings" w:hint="default"/>
      </w:rPr>
    </w:lvl>
    <w:lvl w:ilvl="6" w:tplc="280A0001" w:tentative="1">
      <w:start w:val="1"/>
      <w:numFmt w:val="bullet"/>
      <w:lvlText w:val=""/>
      <w:lvlJc w:val="left"/>
      <w:pPr>
        <w:ind w:left="5902" w:hanging="360"/>
      </w:pPr>
      <w:rPr>
        <w:rFonts w:ascii="Symbol" w:hAnsi="Symbol" w:hint="default"/>
      </w:rPr>
    </w:lvl>
    <w:lvl w:ilvl="7" w:tplc="280A0003" w:tentative="1">
      <w:start w:val="1"/>
      <w:numFmt w:val="bullet"/>
      <w:lvlText w:val="o"/>
      <w:lvlJc w:val="left"/>
      <w:pPr>
        <w:ind w:left="6622" w:hanging="360"/>
      </w:pPr>
      <w:rPr>
        <w:rFonts w:ascii="Courier New" w:hAnsi="Courier New" w:cs="Courier New" w:hint="default"/>
      </w:rPr>
    </w:lvl>
    <w:lvl w:ilvl="8" w:tplc="280A0005" w:tentative="1">
      <w:start w:val="1"/>
      <w:numFmt w:val="bullet"/>
      <w:lvlText w:val=""/>
      <w:lvlJc w:val="left"/>
      <w:pPr>
        <w:ind w:left="7342" w:hanging="360"/>
      </w:pPr>
      <w:rPr>
        <w:rFonts w:ascii="Wingdings" w:hAnsi="Wingdings" w:hint="default"/>
      </w:rPr>
    </w:lvl>
  </w:abstractNum>
  <w:abstractNum w:abstractNumId="6" w15:restartNumberingAfterBreak="0">
    <w:nsid w:val="0BF7274A"/>
    <w:multiLevelType w:val="hybridMultilevel"/>
    <w:tmpl w:val="D27A440E"/>
    <w:lvl w:ilvl="0" w:tplc="280A0001">
      <w:start w:val="1"/>
      <w:numFmt w:val="bullet"/>
      <w:lvlText w:val=""/>
      <w:lvlJc w:val="left"/>
      <w:pPr>
        <w:ind w:left="1582" w:hanging="360"/>
      </w:pPr>
      <w:rPr>
        <w:rFonts w:ascii="Symbol" w:hAnsi="Symbol" w:hint="default"/>
      </w:rPr>
    </w:lvl>
    <w:lvl w:ilvl="1" w:tplc="280A0003" w:tentative="1">
      <w:start w:val="1"/>
      <w:numFmt w:val="bullet"/>
      <w:lvlText w:val="o"/>
      <w:lvlJc w:val="left"/>
      <w:pPr>
        <w:ind w:left="2302" w:hanging="360"/>
      </w:pPr>
      <w:rPr>
        <w:rFonts w:ascii="Courier New" w:hAnsi="Courier New" w:cs="Courier New" w:hint="default"/>
      </w:rPr>
    </w:lvl>
    <w:lvl w:ilvl="2" w:tplc="280A0005" w:tentative="1">
      <w:start w:val="1"/>
      <w:numFmt w:val="bullet"/>
      <w:lvlText w:val=""/>
      <w:lvlJc w:val="left"/>
      <w:pPr>
        <w:ind w:left="3022" w:hanging="360"/>
      </w:pPr>
      <w:rPr>
        <w:rFonts w:ascii="Wingdings" w:hAnsi="Wingdings" w:hint="default"/>
      </w:rPr>
    </w:lvl>
    <w:lvl w:ilvl="3" w:tplc="280A0001" w:tentative="1">
      <w:start w:val="1"/>
      <w:numFmt w:val="bullet"/>
      <w:lvlText w:val=""/>
      <w:lvlJc w:val="left"/>
      <w:pPr>
        <w:ind w:left="3742" w:hanging="360"/>
      </w:pPr>
      <w:rPr>
        <w:rFonts w:ascii="Symbol" w:hAnsi="Symbol" w:hint="default"/>
      </w:rPr>
    </w:lvl>
    <w:lvl w:ilvl="4" w:tplc="280A0003" w:tentative="1">
      <w:start w:val="1"/>
      <w:numFmt w:val="bullet"/>
      <w:lvlText w:val="o"/>
      <w:lvlJc w:val="left"/>
      <w:pPr>
        <w:ind w:left="4462" w:hanging="360"/>
      </w:pPr>
      <w:rPr>
        <w:rFonts w:ascii="Courier New" w:hAnsi="Courier New" w:cs="Courier New" w:hint="default"/>
      </w:rPr>
    </w:lvl>
    <w:lvl w:ilvl="5" w:tplc="280A0005" w:tentative="1">
      <w:start w:val="1"/>
      <w:numFmt w:val="bullet"/>
      <w:lvlText w:val=""/>
      <w:lvlJc w:val="left"/>
      <w:pPr>
        <w:ind w:left="5182" w:hanging="360"/>
      </w:pPr>
      <w:rPr>
        <w:rFonts w:ascii="Wingdings" w:hAnsi="Wingdings" w:hint="default"/>
      </w:rPr>
    </w:lvl>
    <w:lvl w:ilvl="6" w:tplc="280A0001" w:tentative="1">
      <w:start w:val="1"/>
      <w:numFmt w:val="bullet"/>
      <w:lvlText w:val=""/>
      <w:lvlJc w:val="left"/>
      <w:pPr>
        <w:ind w:left="5902" w:hanging="360"/>
      </w:pPr>
      <w:rPr>
        <w:rFonts w:ascii="Symbol" w:hAnsi="Symbol" w:hint="default"/>
      </w:rPr>
    </w:lvl>
    <w:lvl w:ilvl="7" w:tplc="280A0003" w:tentative="1">
      <w:start w:val="1"/>
      <w:numFmt w:val="bullet"/>
      <w:lvlText w:val="o"/>
      <w:lvlJc w:val="left"/>
      <w:pPr>
        <w:ind w:left="6622" w:hanging="360"/>
      </w:pPr>
      <w:rPr>
        <w:rFonts w:ascii="Courier New" w:hAnsi="Courier New" w:cs="Courier New" w:hint="default"/>
      </w:rPr>
    </w:lvl>
    <w:lvl w:ilvl="8" w:tplc="280A0005" w:tentative="1">
      <w:start w:val="1"/>
      <w:numFmt w:val="bullet"/>
      <w:lvlText w:val=""/>
      <w:lvlJc w:val="left"/>
      <w:pPr>
        <w:ind w:left="7342" w:hanging="360"/>
      </w:pPr>
      <w:rPr>
        <w:rFonts w:ascii="Wingdings" w:hAnsi="Wingdings" w:hint="default"/>
      </w:rPr>
    </w:lvl>
  </w:abstractNum>
  <w:abstractNum w:abstractNumId="7" w15:restartNumberingAfterBreak="0">
    <w:nsid w:val="0E550141"/>
    <w:multiLevelType w:val="hybridMultilevel"/>
    <w:tmpl w:val="92C623C6"/>
    <w:lvl w:ilvl="0" w:tplc="280A000B">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11330795"/>
    <w:multiLevelType w:val="hybridMultilevel"/>
    <w:tmpl w:val="FD8A64CC"/>
    <w:lvl w:ilvl="0" w:tplc="280A0001">
      <w:start w:val="1"/>
      <w:numFmt w:val="bullet"/>
      <w:lvlText w:val=""/>
      <w:lvlJc w:val="left"/>
      <w:pPr>
        <w:ind w:left="1860" w:hanging="360"/>
      </w:pPr>
      <w:rPr>
        <w:rFonts w:ascii="Symbol" w:hAnsi="Symbol" w:hint="default"/>
      </w:rPr>
    </w:lvl>
    <w:lvl w:ilvl="1" w:tplc="280A0003" w:tentative="1">
      <w:start w:val="1"/>
      <w:numFmt w:val="bullet"/>
      <w:lvlText w:val="o"/>
      <w:lvlJc w:val="left"/>
      <w:pPr>
        <w:ind w:left="2580" w:hanging="360"/>
      </w:pPr>
      <w:rPr>
        <w:rFonts w:ascii="Courier New" w:hAnsi="Courier New" w:cs="Courier New" w:hint="default"/>
      </w:rPr>
    </w:lvl>
    <w:lvl w:ilvl="2" w:tplc="280A0005" w:tentative="1">
      <w:start w:val="1"/>
      <w:numFmt w:val="bullet"/>
      <w:lvlText w:val=""/>
      <w:lvlJc w:val="left"/>
      <w:pPr>
        <w:ind w:left="3300" w:hanging="360"/>
      </w:pPr>
      <w:rPr>
        <w:rFonts w:ascii="Wingdings" w:hAnsi="Wingdings" w:hint="default"/>
      </w:rPr>
    </w:lvl>
    <w:lvl w:ilvl="3" w:tplc="280A0001" w:tentative="1">
      <w:start w:val="1"/>
      <w:numFmt w:val="bullet"/>
      <w:lvlText w:val=""/>
      <w:lvlJc w:val="left"/>
      <w:pPr>
        <w:ind w:left="4020" w:hanging="360"/>
      </w:pPr>
      <w:rPr>
        <w:rFonts w:ascii="Symbol" w:hAnsi="Symbol" w:hint="default"/>
      </w:rPr>
    </w:lvl>
    <w:lvl w:ilvl="4" w:tplc="280A0003" w:tentative="1">
      <w:start w:val="1"/>
      <w:numFmt w:val="bullet"/>
      <w:lvlText w:val="o"/>
      <w:lvlJc w:val="left"/>
      <w:pPr>
        <w:ind w:left="4740" w:hanging="360"/>
      </w:pPr>
      <w:rPr>
        <w:rFonts w:ascii="Courier New" w:hAnsi="Courier New" w:cs="Courier New" w:hint="default"/>
      </w:rPr>
    </w:lvl>
    <w:lvl w:ilvl="5" w:tplc="280A0005" w:tentative="1">
      <w:start w:val="1"/>
      <w:numFmt w:val="bullet"/>
      <w:lvlText w:val=""/>
      <w:lvlJc w:val="left"/>
      <w:pPr>
        <w:ind w:left="5460" w:hanging="360"/>
      </w:pPr>
      <w:rPr>
        <w:rFonts w:ascii="Wingdings" w:hAnsi="Wingdings" w:hint="default"/>
      </w:rPr>
    </w:lvl>
    <w:lvl w:ilvl="6" w:tplc="280A0001" w:tentative="1">
      <w:start w:val="1"/>
      <w:numFmt w:val="bullet"/>
      <w:lvlText w:val=""/>
      <w:lvlJc w:val="left"/>
      <w:pPr>
        <w:ind w:left="6180" w:hanging="360"/>
      </w:pPr>
      <w:rPr>
        <w:rFonts w:ascii="Symbol" w:hAnsi="Symbol" w:hint="default"/>
      </w:rPr>
    </w:lvl>
    <w:lvl w:ilvl="7" w:tplc="280A0003" w:tentative="1">
      <w:start w:val="1"/>
      <w:numFmt w:val="bullet"/>
      <w:lvlText w:val="o"/>
      <w:lvlJc w:val="left"/>
      <w:pPr>
        <w:ind w:left="6900" w:hanging="360"/>
      </w:pPr>
      <w:rPr>
        <w:rFonts w:ascii="Courier New" w:hAnsi="Courier New" w:cs="Courier New" w:hint="default"/>
      </w:rPr>
    </w:lvl>
    <w:lvl w:ilvl="8" w:tplc="280A0005" w:tentative="1">
      <w:start w:val="1"/>
      <w:numFmt w:val="bullet"/>
      <w:lvlText w:val=""/>
      <w:lvlJc w:val="left"/>
      <w:pPr>
        <w:ind w:left="7620" w:hanging="360"/>
      </w:pPr>
      <w:rPr>
        <w:rFonts w:ascii="Wingdings" w:hAnsi="Wingdings" w:hint="default"/>
      </w:rPr>
    </w:lvl>
  </w:abstractNum>
  <w:abstractNum w:abstractNumId="9" w15:restartNumberingAfterBreak="0">
    <w:nsid w:val="257A6765"/>
    <w:multiLevelType w:val="multilevel"/>
    <w:tmpl w:val="A7E8E07C"/>
    <w:styleLink w:val="Estilo2"/>
    <w:lvl w:ilvl="0">
      <w:start w:val="1"/>
      <w:numFmt w:val="decimal"/>
      <w:lvlText w:val="%1"/>
      <w:lvlJc w:val="left"/>
      <w:pPr>
        <w:tabs>
          <w:tab w:val="num" w:pos="360"/>
        </w:tabs>
        <w:ind w:left="360" w:hanging="360"/>
      </w:pPr>
      <w:rPr>
        <w:rFonts w:hint="default"/>
        <w:b/>
      </w:rPr>
    </w:lvl>
    <w:lvl w:ilvl="1">
      <w:start w:val="3"/>
      <w:numFmt w:val="decimal"/>
      <w:lvlText w:val="%1.%2"/>
      <w:lvlJc w:val="left"/>
      <w:pPr>
        <w:tabs>
          <w:tab w:val="num" w:pos="720"/>
        </w:tabs>
        <w:ind w:left="720" w:hanging="720"/>
      </w:pPr>
      <w:rPr>
        <w:rFonts w:hint="default"/>
        <w:b/>
        <w:i w:val="0"/>
        <w:color w:val="auto"/>
        <w:sz w:val="18"/>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10" w15:restartNumberingAfterBreak="0">
    <w:nsid w:val="25EE5D88"/>
    <w:multiLevelType w:val="multilevel"/>
    <w:tmpl w:val="C5BC754E"/>
    <w:lvl w:ilvl="0">
      <w:start w:val="1"/>
      <w:numFmt w:val="decimal"/>
      <w:pStyle w:val="Ttulo1"/>
      <w:lvlText w:val="%1."/>
      <w:lvlJc w:val="left"/>
      <w:pPr>
        <w:ind w:left="502" w:hanging="360"/>
      </w:pPr>
      <w:rPr>
        <w:rFonts w:hint="default"/>
        <w:b/>
      </w:rPr>
    </w:lvl>
    <w:lvl w:ilvl="1">
      <w:start w:val="1"/>
      <w:numFmt w:val="decimal"/>
      <w:pStyle w:val="Ttulo2"/>
      <w:lvlText w:val="%1.%2."/>
      <w:lvlJc w:val="left"/>
      <w:pPr>
        <w:ind w:left="1283" w:hanging="432"/>
      </w:pPr>
      <w:rPr>
        <w:b/>
        <w:bCs w:val="0"/>
        <w:i w:val="0"/>
        <w:iCs w:val="0"/>
        <w:caps w:val="0"/>
        <w:smallCaps w:val="0"/>
        <w:strike w:val="0"/>
        <w:dstrike w:val="0"/>
        <w:noProof w:val="0"/>
        <w:vanish w:val="0"/>
        <w:color w:val="26327F"/>
        <w:spacing w:val="0"/>
        <w:kern w:val="0"/>
        <w:position w:val="0"/>
        <w:u w:val="none"/>
        <w:effect w:val="none"/>
        <w:vertAlign w:val="baseline"/>
        <w:em w:val="none"/>
        <w:lang w:val="es-ES"/>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Ttulo3"/>
      <w:lvlText w:val="%1.%2.%3."/>
      <w:lvlJc w:val="left"/>
      <w:pPr>
        <w:ind w:left="1497" w:hanging="504"/>
      </w:pPr>
      <w:rPr>
        <w:rFonts w:ascii="Calibri" w:hAnsi="Calibri" w:cs="Calibri" w:hint="default"/>
        <w:b/>
        <w:bCs w:val="0"/>
        <w:color w:val="26327F"/>
        <w:sz w:val="24"/>
        <w:szCs w:val="24"/>
      </w:rPr>
    </w:lvl>
    <w:lvl w:ilvl="3">
      <w:start w:val="1"/>
      <w:numFmt w:val="decimal"/>
      <w:lvlText w:val="%1.%2.%3.%4."/>
      <w:lvlJc w:val="left"/>
      <w:pPr>
        <w:ind w:left="1728" w:hanging="648"/>
      </w:pPr>
      <w:rPr>
        <w:b/>
        <w:bCs w:val="0"/>
        <w:color w:val="26327F"/>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77C0C27"/>
    <w:multiLevelType w:val="multilevel"/>
    <w:tmpl w:val="ABDE0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BC2A62"/>
    <w:multiLevelType w:val="hybridMultilevel"/>
    <w:tmpl w:val="620CE260"/>
    <w:lvl w:ilvl="0" w:tplc="280A000B">
      <w:start w:val="1"/>
      <w:numFmt w:val="bullet"/>
      <w:lvlText w:val=""/>
      <w:lvlJc w:val="left"/>
      <w:pPr>
        <w:ind w:left="1582" w:hanging="360"/>
      </w:pPr>
      <w:rPr>
        <w:rFonts w:ascii="Wingdings" w:hAnsi="Wingdings" w:hint="default"/>
      </w:rPr>
    </w:lvl>
    <w:lvl w:ilvl="1" w:tplc="FFFFFFFF" w:tentative="1">
      <w:start w:val="1"/>
      <w:numFmt w:val="bullet"/>
      <w:lvlText w:val="o"/>
      <w:lvlJc w:val="left"/>
      <w:pPr>
        <w:ind w:left="2302" w:hanging="360"/>
      </w:pPr>
      <w:rPr>
        <w:rFonts w:ascii="Courier New" w:hAnsi="Courier New" w:cs="Courier New" w:hint="default"/>
      </w:rPr>
    </w:lvl>
    <w:lvl w:ilvl="2" w:tplc="FFFFFFFF" w:tentative="1">
      <w:start w:val="1"/>
      <w:numFmt w:val="bullet"/>
      <w:lvlText w:val=""/>
      <w:lvlJc w:val="left"/>
      <w:pPr>
        <w:ind w:left="3022" w:hanging="360"/>
      </w:pPr>
      <w:rPr>
        <w:rFonts w:ascii="Wingdings" w:hAnsi="Wingdings" w:hint="default"/>
      </w:rPr>
    </w:lvl>
    <w:lvl w:ilvl="3" w:tplc="FFFFFFFF" w:tentative="1">
      <w:start w:val="1"/>
      <w:numFmt w:val="bullet"/>
      <w:lvlText w:val=""/>
      <w:lvlJc w:val="left"/>
      <w:pPr>
        <w:ind w:left="3742" w:hanging="360"/>
      </w:pPr>
      <w:rPr>
        <w:rFonts w:ascii="Symbol" w:hAnsi="Symbol" w:hint="default"/>
      </w:rPr>
    </w:lvl>
    <w:lvl w:ilvl="4" w:tplc="FFFFFFFF" w:tentative="1">
      <w:start w:val="1"/>
      <w:numFmt w:val="bullet"/>
      <w:lvlText w:val="o"/>
      <w:lvlJc w:val="left"/>
      <w:pPr>
        <w:ind w:left="4462" w:hanging="360"/>
      </w:pPr>
      <w:rPr>
        <w:rFonts w:ascii="Courier New" w:hAnsi="Courier New" w:cs="Courier New" w:hint="default"/>
      </w:rPr>
    </w:lvl>
    <w:lvl w:ilvl="5" w:tplc="FFFFFFFF" w:tentative="1">
      <w:start w:val="1"/>
      <w:numFmt w:val="bullet"/>
      <w:lvlText w:val=""/>
      <w:lvlJc w:val="left"/>
      <w:pPr>
        <w:ind w:left="5182" w:hanging="360"/>
      </w:pPr>
      <w:rPr>
        <w:rFonts w:ascii="Wingdings" w:hAnsi="Wingdings" w:hint="default"/>
      </w:rPr>
    </w:lvl>
    <w:lvl w:ilvl="6" w:tplc="FFFFFFFF" w:tentative="1">
      <w:start w:val="1"/>
      <w:numFmt w:val="bullet"/>
      <w:lvlText w:val=""/>
      <w:lvlJc w:val="left"/>
      <w:pPr>
        <w:ind w:left="5902" w:hanging="360"/>
      </w:pPr>
      <w:rPr>
        <w:rFonts w:ascii="Symbol" w:hAnsi="Symbol" w:hint="default"/>
      </w:rPr>
    </w:lvl>
    <w:lvl w:ilvl="7" w:tplc="FFFFFFFF" w:tentative="1">
      <w:start w:val="1"/>
      <w:numFmt w:val="bullet"/>
      <w:lvlText w:val="o"/>
      <w:lvlJc w:val="left"/>
      <w:pPr>
        <w:ind w:left="6622" w:hanging="360"/>
      </w:pPr>
      <w:rPr>
        <w:rFonts w:ascii="Courier New" w:hAnsi="Courier New" w:cs="Courier New" w:hint="default"/>
      </w:rPr>
    </w:lvl>
    <w:lvl w:ilvl="8" w:tplc="FFFFFFFF" w:tentative="1">
      <w:start w:val="1"/>
      <w:numFmt w:val="bullet"/>
      <w:lvlText w:val=""/>
      <w:lvlJc w:val="left"/>
      <w:pPr>
        <w:ind w:left="7342" w:hanging="360"/>
      </w:pPr>
      <w:rPr>
        <w:rFonts w:ascii="Wingdings" w:hAnsi="Wingdings" w:hint="default"/>
      </w:rPr>
    </w:lvl>
  </w:abstractNum>
  <w:abstractNum w:abstractNumId="13" w15:restartNumberingAfterBreak="0">
    <w:nsid w:val="2E47082D"/>
    <w:multiLevelType w:val="hybridMultilevel"/>
    <w:tmpl w:val="7E76E9F8"/>
    <w:lvl w:ilvl="0" w:tplc="280A000B">
      <w:start w:val="1"/>
      <w:numFmt w:val="bullet"/>
      <w:lvlText w:val=""/>
      <w:lvlJc w:val="left"/>
      <w:pPr>
        <w:ind w:left="1582" w:hanging="360"/>
      </w:pPr>
      <w:rPr>
        <w:rFonts w:ascii="Wingdings" w:hAnsi="Wingdings" w:hint="default"/>
      </w:rPr>
    </w:lvl>
    <w:lvl w:ilvl="1" w:tplc="FFFFFFFF" w:tentative="1">
      <w:start w:val="1"/>
      <w:numFmt w:val="bullet"/>
      <w:lvlText w:val="o"/>
      <w:lvlJc w:val="left"/>
      <w:pPr>
        <w:ind w:left="2302" w:hanging="360"/>
      </w:pPr>
      <w:rPr>
        <w:rFonts w:ascii="Courier New" w:hAnsi="Courier New" w:cs="Courier New" w:hint="default"/>
      </w:rPr>
    </w:lvl>
    <w:lvl w:ilvl="2" w:tplc="FFFFFFFF" w:tentative="1">
      <w:start w:val="1"/>
      <w:numFmt w:val="bullet"/>
      <w:lvlText w:val=""/>
      <w:lvlJc w:val="left"/>
      <w:pPr>
        <w:ind w:left="3022" w:hanging="360"/>
      </w:pPr>
      <w:rPr>
        <w:rFonts w:ascii="Wingdings" w:hAnsi="Wingdings" w:hint="default"/>
      </w:rPr>
    </w:lvl>
    <w:lvl w:ilvl="3" w:tplc="FFFFFFFF" w:tentative="1">
      <w:start w:val="1"/>
      <w:numFmt w:val="bullet"/>
      <w:lvlText w:val=""/>
      <w:lvlJc w:val="left"/>
      <w:pPr>
        <w:ind w:left="3742" w:hanging="360"/>
      </w:pPr>
      <w:rPr>
        <w:rFonts w:ascii="Symbol" w:hAnsi="Symbol" w:hint="default"/>
      </w:rPr>
    </w:lvl>
    <w:lvl w:ilvl="4" w:tplc="FFFFFFFF" w:tentative="1">
      <w:start w:val="1"/>
      <w:numFmt w:val="bullet"/>
      <w:lvlText w:val="o"/>
      <w:lvlJc w:val="left"/>
      <w:pPr>
        <w:ind w:left="4462" w:hanging="360"/>
      </w:pPr>
      <w:rPr>
        <w:rFonts w:ascii="Courier New" w:hAnsi="Courier New" w:cs="Courier New" w:hint="default"/>
      </w:rPr>
    </w:lvl>
    <w:lvl w:ilvl="5" w:tplc="FFFFFFFF" w:tentative="1">
      <w:start w:val="1"/>
      <w:numFmt w:val="bullet"/>
      <w:lvlText w:val=""/>
      <w:lvlJc w:val="left"/>
      <w:pPr>
        <w:ind w:left="5182" w:hanging="360"/>
      </w:pPr>
      <w:rPr>
        <w:rFonts w:ascii="Wingdings" w:hAnsi="Wingdings" w:hint="default"/>
      </w:rPr>
    </w:lvl>
    <w:lvl w:ilvl="6" w:tplc="FFFFFFFF" w:tentative="1">
      <w:start w:val="1"/>
      <w:numFmt w:val="bullet"/>
      <w:lvlText w:val=""/>
      <w:lvlJc w:val="left"/>
      <w:pPr>
        <w:ind w:left="5902" w:hanging="360"/>
      </w:pPr>
      <w:rPr>
        <w:rFonts w:ascii="Symbol" w:hAnsi="Symbol" w:hint="default"/>
      </w:rPr>
    </w:lvl>
    <w:lvl w:ilvl="7" w:tplc="FFFFFFFF" w:tentative="1">
      <w:start w:val="1"/>
      <w:numFmt w:val="bullet"/>
      <w:lvlText w:val="o"/>
      <w:lvlJc w:val="left"/>
      <w:pPr>
        <w:ind w:left="6622" w:hanging="360"/>
      </w:pPr>
      <w:rPr>
        <w:rFonts w:ascii="Courier New" w:hAnsi="Courier New" w:cs="Courier New" w:hint="default"/>
      </w:rPr>
    </w:lvl>
    <w:lvl w:ilvl="8" w:tplc="FFFFFFFF" w:tentative="1">
      <w:start w:val="1"/>
      <w:numFmt w:val="bullet"/>
      <w:lvlText w:val=""/>
      <w:lvlJc w:val="left"/>
      <w:pPr>
        <w:ind w:left="7342" w:hanging="360"/>
      </w:pPr>
      <w:rPr>
        <w:rFonts w:ascii="Wingdings" w:hAnsi="Wingdings" w:hint="default"/>
      </w:rPr>
    </w:lvl>
  </w:abstractNum>
  <w:abstractNum w:abstractNumId="14" w15:restartNumberingAfterBreak="0">
    <w:nsid w:val="35DF6700"/>
    <w:multiLevelType w:val="hybridMultilevel"/>
    <w:tmpl w:val="6C5448B6"/>
    <w:lvl w:ilvl="0" w:tplc="280A000B">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3E174315"/>
    <w:multiLevelType w:val="hybridMultilevel"/>
    <w:tmpl w:val="7D78D0FE"/>
    <w:lvl w:ilvl="0" w:tplc="280A0001">
      <w:start w:val="1"/>
      <w:numFmt w:val="bullet"/>
      <w:lvlText w:val=""/>
      <w:lvlJc w:val="left"/>
      <w:pPr>
        <w:ind w:left="1582" w:hanging="360"/>
      </w:pPr>
      <w:rPr>
        <w:rFonts w:ascii="Symbol" w:hAnsi="Symbol" w:hint="default"/>
      </w:rPr>
    </w:lvl>
    <w:lvl w:ilvl="1" w:tplc="280A0003" w:tentative="1">
      <w:start w:val="1"/>
      <w:numFmt w:val="bullet"/>
      <w:lvlText w:val="o"/>
      <w:lvlJc w:val="left"/>
      <w:pPr>
        <w:ind w:left="2302" w:hanging="360"/>
      </w:pPr>
      <w:rPr>
        <w:rFonts w:ascii="Courier New" w:hAnsi="Courier New" w:cs="Courier New" w:hint="default"/>
      </w:rPr>
    </w:lvl>
    <w:lvl w:ilvl="2" w:tplc="280A0005" w:tentative="1">
      <w:start w:val="1"/>
      <w:numFmt w:val="bullet"/>
      <w:lvlText w:val=""/>
      <w:lvlJc w:val="left"/>
      <w:pPr>
        <w:ind w:left="3022" w:hanging="360"/>
      </w:pPr>
      <w:rPr>
        <w:rFonts w:ascii="Wingdings" w:hAnsi="Wingdings" w:hint="default"/>
      </w:rPr>
    </w:lvl>
    <w:lvl w:ilvl="3" w:tplc="280A0001" w:tentative="1">
      <w:start w:val="1"/>
      <w:numFmt w:val="bullet"/>
      <w:lvlText w:val=""/>
      <w:lvlJc w:val="left"/>
      <w:pPr>
        <w:ind w:left="3742" w:hanging="360"/>
      </w:pPr>
      <w:rPr>
        <w:rFonts w:ascii="Symbol" w:hAnsi="Symbol" w:hint="default"/>
      </w:rPr>
    </w:lvl>
    <w:lvl w:ilvl="4" w:tplc="280A0003" w:tentative="1">
      <w:start w:val="1"/>
      <w:numFmt w:val="bullet"/>
      <w:lvlText w:val="o"/>
      <w:lvlJc w:val="left"/>
      <w:pPr>
        <w:ind w:left="4462" w:hanging="360"/>
      </w:pPr>
      <w:rPr>
        <w:rFonts w:ascii="Courier New" w:hAnsi="Courier New" w:cs="Courier New" w:hint="default"/>
      </w:rPr>
    </w:lvl>
    <w:lvl w:ilvl="5" w:tplc="280A0005" w:tentative="1">
      <w:start w:val="1"/>
      <w:numFmt w:val="bullet"/>
      <w:lvlText w:val=""/>
      <w:lvlJc w:val="left"/>
      <w:pPr>
        <w:ind w:left="5182" w:hanging="360"/>
      </w:pPr>
      <w:rPr>
        <w:rFonts w:ascii="Wingdings" w:hAnsi="Wingdings" w:hint="default"/>
      </w:rPr>
    </w:lvl>
    <w:lvl w:ilvl="6" w:tplc="280A0001" w:tentative="1">
      <w:start w:val="1"/>
      <w:numFmt w:val="bullet"/>
      <w:lvlText w:val=""/>
      <w:lvlJc w:val="left"/>
      <w:pPr>
        <w:ind w:left="5902" w:hanging="360"/>
      </w:pPr>
      <w:rPr>
        <w:rFonts w:ascii="Symbol" w:hAnsi="Symbol" w:hint="default"/>
      </w:rPr>
    </w:lvl>
    <w:lvl w:ilvl="7" w:tplc="280A0003" w:tentative="1">
      <w:start w:val="1"/>
      <w:numFmt w:val="bullet"/>
      <w:lvlText w:val="o"/>
      <w:lvlJc w:val="left"/>
      <w:pPr>
        <w:ind w:left="6622" w:hanging="360"/>
      </w:pPr>
      <w:rPr>
        <w:rFonts w:ascii="Courier New" w:hAnsi="Courier New" w:cs="Courier New" w:hint="default"/>
      </w:rPr>
    </w:lvl>
    <w:lvl w:ilvl="8" w:tplc="280A0005" w:tentative="1">
      <w:start w:val="1"/>
      <w:numFmt w:val="bullet"/>
      <w:lvlText w:val=""/>
      <w:lvlJc w:val="left"/>
      <w:pPr>
        <w:ind w:left="7342" w:hanging="360"/>
      </w:pPr>
      <w:rPr>
        <w:rFonts w:ascii="Wingdings" w:hAnsi="Wingdings" w:hint="default"/>
      </w:rPr>
    </w:lvl>
  </w:abstractNum>
  <w:abstractNum w:abstractNumId="16" w15:restartNumberingAfterBreak="0">
    <w:nsid w:val="3F3941A5"/>
    <w:multiLevelType w:val="hybridMultilevel"/>
    <w:tmpl w:val="35E61CB6"/>
    <w:lvl w:ilvl="0" w:tplc="280A0001">
      <w:start w:val="1"/>
      <w:numFmt w:val="bullet"/>
      <w:lvlText w:val=""/>
      <w:lvlJc w:val="left"/>
      <w:pPr>
        <w:ind w:left="1582" w:hanging="360"/>
      </w:pPr>
      <w:rPr>
        <w:rFonts w:ascii="Symbol" w:hAnsi="Symbol" w:hint="default"/>
      </w:rPr>
    </w:lvl>
    <w:lvl w:ilvl="1" w:tplc="280A0003" w:tentative="1">
      <w:start w:val="1"/>
      <w:numFmt w:val="bullet"/>
      <w:lvlText w:val="o"/>
      <w:lvlJc w:val="left"/>
      <w:pPr>
        <w:ind w:left="2302" w:hanging="360"/>
      </w:pPr>
      <w:rPr>
        <w:rFonts w:ascii="Courier New" w:hAnsi="Courier New" w:cs="Courier New" w:hint="default"/>
      </w:rPr>
    </w:lvl>
    <w:lvl w:ilvl="2" w:tplc="280A0005" w:tentative="1">
      <w:start w:val="1"/>
      <w:numFmt w:val="bullet"/>
      <w:lvlText w:val=""/>
      <w:lvlJc w:val="left"/>
      <w:pPr>
        <w:ind w:left="3022" w:hanging="360"/>
      </w:pPr>
      <w:rPr>
        <w:rFonts w:ascii="Wingdings" w:hAnsi="Wingdings" w:hint="default"/>
      </w:rPr>
    </w:lvl>
    <w:lvl w:ilvl="3" w:tplc="280A0001" w:tentative="1">
      <w:start w:val="1"/>
      <w:numFmt w:val="bullet"/>
      <w:lvlText w:val=""/>
      <w:lvlJc w:val="left"/>
      <w:pPr>
        <w:ind w:left="3742" w:hanging="360"/>
      </w:pPr>
      <w:rPr>
        <w:rFonts w:ascii="Symbol" w:hAnsi="Symbol" w:hint="default"/>
      </w:rPr>
    </w:lvl>
    <w:lvl w:ilvl="4" w:tplc="280A0003" w:tentative="1">
      <w:start w:val="1"/>
      <w:numFmt w:val="bullet"/>
      <w:lvlText w:val="o"/>
      <w:lvlJc w:val="left"/>
      <w:pPr>
        <w:ind w:left="4462" w:hanging="360"/>
      </w:pPr>
      <w:rPr>
        <w:rFonts w:ascii="Courier New" w:hAnsi="Courier New" w:cs="Courier New" w:hint="default"/>
      </w:rPr>
    </w:lvl>
    <w:lvl w:ilvl="5" w:tplc="280A0005" w:tentative="1">
      <w:start w:val="1"/>
      <w:numFmt w:val="bullet"/>
      <w:lvlText w:val=""/>
      <w:lvlJc w:val="left"/>
      <w:pPr>
        <w:ind w:left="5182" w:hanging="360"/>
      </w:pPr>
      <w:rPr>
        <w:rFonts w:ascii="Wingdings" w:hAnsi="Wingdings" w:hint="default"/>
      </w:rPr>
    </w:lvl>
    <w:lvl w:ilvl="6" w:tplc="280A0001" w:tentative="1">
      <w:start w:val="1"/>
      <w:numFmt w:val="bullet"/>
      <w:lvlText w:val=""/>
      <w:lvlJc w:val="left"/>
      <w:pPr>
        <w:ind w:left="5902" w:hanging="360"/>
      </w:pPr>
      <w:rPr>
        <w:rFonts w:ascii="Symbol" w:hAnsi="Symbol" w:hint="default"/>
      </w:rPr>
    </w:lvl>
    <w:lvl w:ilvl="7" w:tplc="280A0003" w:tentative="1">
      <w:start w:val="1"/>
      <w:numFmt w:val="bullet"/>
      <w:lvlText w:val="o"/>
      <w:lvlJc w:val="left"/>
      <w:pPr>
        <w:ind w:left="6622" w:hanging="360"/>
      </w:pPr>
      <w:rPr>
        <w:rFonts w:ascii="Courier New" w:hAnsi="Courier New" w:cs="Courier New" w:hint="default"/>
      </w:rPr>
    </w:lvl>
    <w:lvl w:ilvl="8" w:tplc="280A0005" w:tentative="1">
      <w:start w:val="1"/>
      <w:numFmt w:val="bullet"/>
      <w:lvlText w:val=""/>
      <w:lvlJc w:val="left"/>
      <w:pPr>
        <w:ind w:left="7342" w:hanging="360"/>
      </w:pPr>
      <w:rPr>
        <w:rFonts w:ascii="Wingdings" w:hAnsi="Wingdings" w:hint="default"/>
      </w:rPr>
    </w:lvl>
  </w:abstractNum>
  <w:abstractNum w:abstractNumId="17" w15:restartNumberingAfterBreak="0">
    <w:nsid w:val="4F68148C"/>
    <w:multiLevelType w:val="multilevel"/>
    <w:tmpl w:val="F704E1FA"/>
    <w:styleLink w:val="Estilo10"/>
    <w:lvl w:ilvl="0">
      <w:start w:val="1"/>
      <w:numFmt w:val="decimal"/>
      <w:lvlText w:val="%1"/>
      <w:lvlJc w:val="center"/>
      <w:pPr>
        <w:tabs>
          <w:tab w:val="num" w:pos="360"/>
        </w:tabs>
        <w:ind w:left="360" w:hanging="72"/>
      </w:pPr>
      <w:rPr>
        <w:rFonts w:ascii="Verdana" w:hAnsi="Verdana" w:hint="default"/>
        <w:color w:val="auto"/>
      </w:rPr>
    </w:lvl>
    <w:lvl w:ilvl="1">
      <w:start w:val="3"/>
      <w:numFmt w:val="decimal"/>
      <w:lvlText w:val="%1.%2"/>
      <w:lvlJc w:val="left"/>
      <w:pPr>
        <w:tabs>
          <w:tab w:val="num" w:pos="720"/>
        </w:tabs>
        <w:ind w:left="720" w:hanging="720"/>
      </w:pPr>
      <w:rPr>
        <w:rFonts w:hint="default"/>
        <w:b/>
        <w:i w:val="0"/>
        <w:color w:val="auto"/>
        <w:sz w:val="18"/>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18" w15:restartNumberingAfterBreak="0">
    <w:nsid w:val="59E1600A"/>
    <w:multiLevelType w:val="hybridMultilevel"/>
    <w:tmpl w:val="6D7A4D60"/>
    <w:lvl w:ilvl="0" w:tplc="280A000D">
      <w:start w:val="1"/>
      <w:numFmt w:val="bullet"/>
      <w:lvlText w:val=""/>
      <w:lvlJc w:val="left"/>
      <w:pPr>
        <w:ind w:left="780" w:hanging="360"/>
      </w:pPr>
      <w:rPr>
        <w:rFonts w:ascii="Wingdings" w:hAnsi="Wingdings" w:hint="default"/>
      </w:rPr>
    </w:lvl>
    <w:lvl w:ilvl="1" w:tplc="280A0003" w:tentative="1">
      <w:start w:val="1"/>
      <w:numFmt w:val="bullet"/>
      <w:lvlText w:val="o"/>
      <w:lvlJc w:val="left"/>
      <w:pPr>
        <w:ind w:left="1500" w:hanging="360"/>
      </w:pPr>
      <w:rPr>
        <w:rFonts w:ascii="Courier New" w:hAnsi="Courier New" w:cs="Courier New" w:hint="default"/>
      </w:rPr>
    </w:lvl>
    <w:lvl w:ilvl="2" w:tplc="280A0005" w:tentative="1">
      <w:start w:val="1"/>
      <w:numFmt w:val="bullet"/>
      <w:lvlText w:val=""/>
      <w:lvlJc w:val="left"/>
      <w:pPr>
        <w:ind w:left="2220" w:hanging="360"/>
      </w:pPr>
      <w:rPr>
        <w:rFonts w:ascii="Wingdings" w:hAnsi="Wingdings" w:hint="default"/>
      </w:rPr>
    </w:lvl>
    <w:lvl w:ilvl="3" w:tplc="280A0001" w:tentative="1">
      <w:start w:val="1"/>
      <w:numFmt w:val="bullet"/>
      <w:lvlText w:val=""/>
      <w:lvlJc w:val="left"/>
      <w:pPr>
        <w:ind w:left="2940" w:hanging="360"/>
      </w:pPr>
      <w:rPr>
        <w:rFonts w:ascii="Symbol" w:hAnsi="Symbol" w:hint="default"/>
      </w:rPr>
    </w:lvl>
    <w:lvl w:ilvl="4" w:tplc="280A0003" w:tentative="1">
      <w:start w:val="1"/>
      <w:numFmt w:val="bullet"/>
      <w:lvlText w:val="o"/>
      <w:lvlJc w:val="left"/>
      <w:pPr>
        <w:ind w:left="3660" w:hanging="360"/>
      </w:pPr>
      <w:rPr>
        <w:rFonts w:ascii="Courier New" w:hAnsi="Courier New" w:cs="Courier New" w:hint="default"/>
      </w:rPr>
    </w:lvl>
    <w:lvl w:ilvl="5" w:tplc="280A0005" w:tentative="1">
      <w:start w:val="1"/>
      <w:numFmt w:val="bullet"/>
      <w:lvlText w:val=""/>
      <w:lvlJc w:val="left"/>
      <w:pPr>
        <w:ind w:left="4380" w:hanging="360"/>
      </w:pPr>
      <w:rPr>
        <w:rFonts w:ascii="Wingdings" w:hAnsi="Wingdings" w:hint="default"/>
      </w:rPr>
    </w:lvl>
    <w:lvl w:ilvl="6" w:tplc="280A0001" w:tentative="1">
      <w:start w:val="1"/>
      <w:numFmt w:val="bullet"/>
      <w:lvlText w:val=""/>
      <w:lvlJc w:val="left"/>
      <w:pPr>
        <w:ind w:left="5100" w:hanging="360"/>
      </w:pPr>
      <w:rPr>
        <w:rFonts w:ascii="Symbol" w:hAnsi="Symbol" w:hint="default"/>
      </w:rPr>
    </w:lvl>
    <w:lvl w:ilvl="7" w:tplc="280A0003" w:tentative="1">
      <w:start w:val="1"/>
      <w:numFmt w:val="bullet"/>
      <w:lvlText w:val="o"/>
      <w:lvlJc w:val="left"/>
      <w:pPr>
        <w:ind w:left="5820" w:hanging="360"/>
      </w:pPr>
      <w:rPr>
        <w:rFonts w:ascii="Courier New" w:hAnsi="Courier New" w:cs="Courier New" w:hint="default"/>
      </w:rPr>
    </w:lvl>
    <w:lvl w:ilvl="8" w:tplc="280A0005" w:tentative="1">
      <w:start w:val="1"/>
      <w:numFmt w:val="bullet"/>
      <w:lvlText w:val=""/>
      <w:lvlJc w:val="left"/>
      <w:pPr>
        <w:ind w:left="6540" w:hanging="360"/>
      </w:pPr>
      <w:rPr>
        <w:rFonts w:ascii="Wingdings" w:hAnsi="Wingdings" w:hint="default"/>
      </w:rPr>
    </w:lvl>
  </w:abstractNum>
  <w:abstractNum w:abstractNumId="19" w15:restartNumberingAfterBreak="0">
    <w:nsid w:val="5A757BAA"/>
    <w:multiLevelType w:val="hybridMultilevel"/>
    <w:tmpl w:val="916426D0"/>
    <w:lvl w:ilvl="0" w:tplc="28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649B6537"/>
    <w:multiLevelType w:val="hybridMultilevel"/>
    <w:tmpl w:val="D052809E"/>
    <w:lvl w:ilvl="0" w:tplc="280A000B">
      <w:start w:val="1"/>
      <w:numFmt w:val="bullet"/>
      <w:lvlText w:val=""/>
      <w:lvlJc w:val="left"/>
      <w:pPr>
        <w:ind w:left="1582" w:hanging="360"/>
      </w:pPr>
      <w:rPr>
        <w:rFonts w:ascii="Wingdings" w:hAnsi="Wingdings" w:hint="default"/>
      </w:rPr>
    </w:lvl>
    <w:lvl w:ilvl="1" w:tplc="FFFFFFFF" w:tentative="1">
      <w:start w:val="1"/>
      <w:numFmt w:val="bullet"/>
      <w:lvlText w:val="o"/>
      <w:lvlJc w:val="left"/>
      <w:pPr>
        <w:ind w:left="2302" w:hanging="360"/>
      </w:pPr>
      <w:rPr>
        <w:rFonts w:ascii="Courier New" w:hAnsi="Courier New" w:cs="Courier New" w:hint="default"/>
      </w:rPr>
    </w:lvl>
    <w:lvl w:ilvl="2" w:tplc="FFFFFFFF" w:tentative="1">
      <w:start w:val="1"/>
      <w:numFmt w:val="bullet"/>
      <w:lvlText w:val=""/>
      <w:lvlJc w:val="left"/>
      <w:pPr>
        <w:ind w:left="3022" w:hanging="360"/>
      </w:pPr>
      <w:rPr>
        <w:rFonts w:ascii="Wingdings" w:hAnsi="Wingdings" w:hint="default"/>
      </w:rPr>
    </w:lvl>
    <w:lvl w:ilvl="3" w:tplc="FFFFFFFF" w:tentative="1">
      <w:start w:val="1"/>
      <w:numFmt w:val="bullet"/>
      <w:lvlText w:val=""/>
      <w:lvlJc w:val="left"/>
      <w:pPr>
        <w:ind w:left="3742" w:hanging="360"/>
      </w:pPr>
      <w:rPr>
        <w:rFonts w:ascii="Symbol" w:hAnsi="Symbol" w:hint="default"/>
      </w:rPr>
    </w:lvl>
    <w:lvl w:ilvl="4" w:tplc="FFFFFFFF" w:tentative="1">
      <w:start w:val="1"/>
      <w:numFmt w:val="bullet"/>
      <w:lvlText w:val="o"/>
      <w:lvlJc w:val="left"/>
      <w:pPr>
        <w:ind w:left="4462" w:hanging="360"/>
      </w:pPr>
      <w:rPr>
        <w:rFonts w:ascii="Courier New" w:hAnsi="Courier New" w:cs="Courier New" w:hint="default"/>
      </w:rPr>
    </w:lvl>
    <w:lvl w:ilvl="5" w:tplc="FFFFFFFF" w:tentative="1">
      <w:start w:val="1"/>
      <w:numFmt w:val="bullet"/>
      <w:lvlText w:val=""/>
      <w:lvlJc w:val="left"/>
      <w:pPr>
        <w:ind w:left="5182" w:hanging="360"/>
      </w:pPr>
      <w:rPr>
        <w:rFonts w:ascii="Wingdings" w:hAnsi="Wingdings" w:hint="default"/>
      </w:rPr>
    </w:lvl>
    <w:lvl w:ilvl="6" w:tplc="FFFFFFFF" w:tentative="1">
      <w:start w:val="1"/>
      <w:numFmt w:val="bullet"/>
      <w:lvlText w:val=""/>
      <w:lvlJc w:val="left"/>
      <w:pPr>
        <w:ind w:left="5902" w:hanging="360"/>
      </w:pPr>
      <w:rPr>
        <w:rFonts w:ascii="Symbol" w:hAnsi="Symbol" w:hint="default"/>
      </w:rPr>
    </w:lvl>
    <w:lvl w:ilvl="7" w:tplc="FFFFFFFF" w:tentative="1">
      <w:start w:val="1"/>
      <w:numFmt w:val="bullet"/>
      <w:lvlText w:val="o"/>
      <w:lvlJc w:val="left"/>
      <w:pPr>
        <w:ind w:left="6622" w:hanging="360"/>
      </w:pPr>
      <w:rPr>
        <w:rFonts w:ascii="Courier New" w:hAnsi="Courier New" w:cs="Courier New" w:hint="default"/>
      </w:rPr>
    </w:lvl>
    <w:lvl w:ilvl="8" w:tplc="FFFFFFFF" w:tentative="1">
      <w:start w:val="1"/>
      <w:numFmt w:val="bullet"/>
      <w:lvlText w:val=""/>
      <w:lvlJc w:val="left"/>
      <w:pPr>
        <w:ind w:left="7342" w:hanging="360"/>
      </w:pPr>
      <w:rPr>
        <w:rFonts w:ascii="Wingdings" w:hAnsi="Wingdings" w:hint="default"/>
      </w:rPr>
    </w:lvl>
  </w:abstractNum>
  <w:abstractNum w:abstractNumId="21" w15:restartNumberingAfterBreak="0">
    <w:nsid w:val="6E533518"/>
    <w:multiLevelType w:val="hybridMultilevel"/>
    <w:tmpl w:val="28908806"/>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2" w15:restartNumberingAfterBreak="0">
    <w:nsid w:val="7E9C01B1"/>
    <w:multiLevelType w:val="hybridMultilevel"/>
    <w:tmpl w:val="3FBEB516"/>
    <w:lvl w:ilvl="0" w:tplc="280A000B">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0">
    <w:nsid w:val="7FA06019"/>
    <w:multiLevelType w:val="hybridMultilevel"/>
    <w:tmpl w:val="BE2AE970"/>
    <w:lvl w:ilvl="0" w:tplc="280A0001">
      <w:start w:val="1"/>
      <w:numFmt w:val="bullet"/>
      <w:lvlText w:val=""/>
      <w:lvlJc w:val="left"/>
      <w:pPr>
        <w:ind w:left="1582" w:hanging="360"/>
      </w:pPr>
      <w:rPr>
        <w:rFonts w:ascii="Symbol" w:hAnsi="Symbol" w:hint="default"/>
      </w:rPr>
    </w:lvl>
    <w:lvl w:ilvl="1" w:tplc="280A0003" w:tentative="1">
      <w:start w:val="1"/>
      <w:numFmt w:val="bullet"/>
      <w:lvlText w:val="o"/>
      <w:lvlJc w:val="left"/>
      <w:pPr>
        <w:ind w:left="2302" w:hanging="360"/>
      </w:pPr>
      <w:rPr>
        <w:rFonts w:ascii="Courier New" w:hAnsi="Courier New" w:cs="Courier New" w:hint="default"/>
      </w:rPr>
    </w:lvl>
    <w:lvl w:ilvl="2" w:tplc="280A0005" w:tentative="1">
      <w:start w:val="1"/>
      <w:numFmt w:val="bullet"/>
      <w:lvlText w:val=""/>
      <w:lvlJc w:val="left"/>
      <w:pPr>
        <w:ind w:left="3022" w:hanging="360"/>
      </w:pPr>
      <w:rPr>
        <w:rFonts w:ascii="Wingdings" w:hAnsi="Wingdings" w:hint="default"/>
      </w:rPr>
    </w:lvl>
    <w:lvl w:ilvl="3" w:tplc="280A0001" w:tentative="1">
      <w:start w:val="1"/>
      <w:numFmt w:val="bullet"/>
      <w:lvlText w:val=""/>
      <w:lvlJc w:val="left"/>
      <w:pPr>
        <w:ind w:left="3742" w:hanging="360"/>
      </w:pPr>
      <w:rPr>
        <w:rFonts w:ascii="Symbol" w:hAnsi="Symbol" w:hint="default"/>
      </w:rPr>
    </w:lvl>
    <w:lvl w:ilvl="4" w:tplc="280A0003" w:tentative="1">
      <w:start w:val="1"/>
      <w:numFmt w:val="bullet"/>
      <w:lvlText w:val="o"/>
      <w:lvlJc w:val="left"/>
      <w:pPr>
        <w:ind w:left="4462" w:hanging="360"/>
      </w:pPr>
      <w:rPr>
        <w:rFonts w:ascii="Courier New" w:hAnsi="Courier New" w:cs="Courier New" w:hint="default"/>
      </w:rPr>
    </w:lvl>
    <w:lvl w:ilvl="5" w:tplc="280A0005" w:tentative="1">
      <w:start w:val="1"/>
      <w:numFmt w:val="bullet"/>
      <w:lvlText w:val=""/>
      <w:lvlJc w:val="left"/>
      <w:pPr>
        <w:ind w:left="5182" w:hanging="360"/>
      </w:pPr>
      <w:rPr>
        <w:rFonts w:ascii="Wingdings" w:hAnsi="Wingdings" w:hint="default"/>
      </w:rPr>
    </w:lvl>
    <w:lvl w:ilvl="6" w:tplc="280A0001" w:tentative="1">
      <w:start w:val="1"/>
      <w:numFmt w:val="bullet"/>
      <w:lvlText w:val=""/>
      <w:lvlJc w:val="left"/>
      <w:pPr>
        <w:ind w:left="5902" w:hanging="360"/>
      </w:pPr>
      <w:rPr>
        <w:rFonts w:ascii="Symbol" w:hAnsi="Symbol" w:hint="default"/>
      </w:rPr>
    </w:lvl>
    <w:lvl w:ilvl="7" w:tplc="280A0003" w:tentative="1">
      <w:start w:val="1"/>
      <w:numFmt w:val="bullet"/>
      <w:lvlText w:val="o"/>
      <w:lvlJc w:val="left"/>
      <w:pPr>
        <w:ind w:left="6622" w:hanging="360"/>
      </w:pPr>
      <w:rPr>
        <w:rFonts w:ascii="Courier New" w:hAnsi="Courier New" w:cs="Courier New" w:hint="default"/>
      </w:rPr>
    </w:lvl>
    <w:lvl w:ilvl="8" w:tplc="280A0005" w:tentative="1">
      <w:start w:val="1"/>
      <w:numFmt w:val="bullet"/>
      <w:lvlText w:val=""/>
      <w:lvlJc w:val="left"/>
      <w:pPr>
        <w:ind w:left="7342" w:hanging="360"/>
      </w:pPr>
      <w:rPr>
        <w:rFonts w:ascii="Wingdings" w:hAnsi="Wingdings" w:hint="default"/>
      </w:rPr>
    </w:lvl>
  </w:abstractNum>
  <w:num w:numId="1" w16cid:durableId="1361397202">
    <w:abstractNumId w:val="17"/>
  </w:num>
  <w:num w:numId="2" w16cid:durableId="1159922767">
    <w:abstractNumId w:val="9"/>
  </w:num>
  <w:num w:numId="3" w16cid:durableId="827597153">
    <w:abstractNumId w:val="10"/>
  </w:num>
  <w:num w:numId="4" w16cid:durableId="1452896878">
    <w:abstractNumId w:val="0"/>
  </w:num>
  <w:num w:numId="5" w16cid:durableId="1240990701">
    <w:abstractNumId w:val="4"/>
  </w:num>
  <w:num w:numId="6" w16cid:durableId="1807699271">
    <w:abstractNumId w:val="21"/>
  </w:num>
  <w:num w:numId="7" w16cid:durableId="783622204">
    <w:abstractNumId w:val="18"/>
  </w:num>
  <w:num w:numId="8" w16cid:durableId="1963027504">
    <w:abstractNumId w:val="19"/>
  </w:num>
  <w:num w:numId="9" w16cid:durableId="267080994">
    <w:abstractNumId w:val="16"/>
  </w:num>
  <w:num w:numId="10" w16cid:durableId="1147743686">
    <w:abstractNumId w:val="13"/>
  </w:num>
  <w:num w:numId="11" w16cid:durableId="1503473683">
    <w:abstractNumId w:val="1"/>
  </w:num>
  <w:num w:numId="12" w16cid:durableId="1028139826">
    <w:abstractNumId w:val="20"/>
  </w:num>
  <w:num w:numId="13" w16cid:durableId="994458905">
    <w:abstractNumId w:val="12"/>
  </w:num>
  <w:num w:numId="14" w16cid:durableId="372392293">
    <w:abstractNumId w:val="10"/>
  </w:num>
  <w:num w:numId="15" w16cid:durableId="509369934">
    <w:abstractNumId w:val="10"/>
  </w:num>
  <w:num w:numId="16" w16cid:durableId="734427734">
    <w:abstractNumId w:val="10"/>
  </w:num>
  <w:num w:numId="17" w16cid:durableId="556549444">
    <w:abstractNumId w:val="10"/>
  </w:num>
  <w:num w:numId="18" w16cid:durableId="1661884222">
    <w:abstractNumId w:val="10"/>
  </w:num>
  <w:num w:numId="19" w16cid:durableId="2025665816">
    <w:abstractNumId w:val="10"/>
  </w:num>
  <w:num w:numId="20" w16cid:durableId="2084596807">
    <w:abstractNumId w:val="10"/>
  </w:num>
  <w:num w:numId="21" w16cid:durableId="1388145881">
    <w:abstractNumId w:val="7"/>
  </w:num>
  <w:num w:numId="22" w16cid:durableId="942110576">
    <w:abstractNumId w:val="10"/>
  </w:num>
  <w:num w:numId="23" w16cid:durableId="1362241768">
    <w:abstractNumId w:val="10"/>
  </w:num>
  <w:num w:numId="24" w16cid:durableId="355352686">
    <w:abstractNumId w:val="10"/>
  </w:num>
  <w:num w:numId="25" w16cid:durableId="2109814764">
    <w:abstractNumId w:val="10"/>
  </w:num>
  <w:num w:numId="26" w16cid:durableId="10031553">
    <w:abstractNumId w:val="10"/>
  </w:num>
  <w:num w:numId="27" w16cid:durableId="1222213343">
    <w:abstractNumId w:val="10"/>
  </w:num>
  <w:num w:numId="28" w16cid:durableId="1123424317">
    <w:abstractNumId w:val="10"/>
  </w:num>
  <w:num w:numId="29" w16cid:durableId="69888831">
    <w:abstractNumId w:val="10"/>
  </w:num>
  <w:num w:numId="30" w16cid:durableId="1680962889">
    <w:abstractNumId w:val="10"/>
  </w:num>
  <w:num w:numId="31" w16cid:durableId="1408111384">
    <w:abstractNumId w:val="15"/>
  </w:num>
  <w:num w:numId="32" w16cid:durableId="1498770435">
    <w:abstractNumId w:val="10"/>
  </w:num>
  <w:num w:numId="33" w16cid:durableId="1090152521">
    <w:abstractNumId w:val="8"/>
  </w:num>
  <w:num w:numId="34" w16cid:durableId="401566153">
    <w:abstractNumId w:val="6"/>
  </w:num>
  <w:num w:numId="35" w16cid:durableId="1910918499">
    <w:abstractNumId w:val="10"/>
  </w:num>
  <w:num w:numId="36" w16cid:durableId="494418750">
    <w:abstractNumId w:val="5"/>
  </w:num>
  <w:num w:numId="37" w16cid:durableId="798692043">
    <w:abstractNumId w:val="14"/>
  </w:num>
  <w:num w:numId="38" w16cid:durableId="1424455654">
    <w:abstractNumId w:val="22"/>
  </w:num>
  <w:num w:numId="39" w16cid:durableId="808790775">
    <w:abstractNumId w:val="3"/>
  </w:num>
  <w:num w:numId="40" w16cid:durableId="354618011">
    <w:abstractNumId w:val="2"/>
  </w:num>
  <w:num w:numId="41" w16cid:durableId="919362990">
    <w:abstractNumId w:val="10"/>
  </w:num>
  <w:num w:numId="42" w16cid:durableId="976423258">
    <w:abstractNumId w:val="10"/>
  </w:num>
  <w:num w:numId="43" w16cid:durableId="779953879">
    <w:abstractNumId w:val="10"/>
  </w:num>
  <w:num w:numId="44" w16cid:durableId="29111807">
    <w:abstractNumId w:val="10"/>
  </w:num>
  <w:num w:numId="45" w16cid:durableId="1944527718">
    <w:abstractNumId w:val="10"/>
  </w:num>
  <w:num w:numId="46" w16cid:durableId="631786687">
    <w:abstractNumId w:val="10"/>
  </w:num>
  <w:num w:numId="47" w16cid:durableId="831871867">
    <w:abstractNumId w:val="10"/>
  </w:num>
  <w:num w:numId="48" w16cid:durableId="674502331">
    <w:abstractNumId w:val="10"/>
  </w:num>
  <w:num w:numId="49" w16cid:durableId="655425859">
    <w:abstractNumId w:val="11"/>
  </w:num>
  <w:num w:numId="50" w16cid:durableId="635379640">
    <w:abstractNumId w:val="23"/>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activeWritingStyle w:appName="MSWord" w:lang="es-ES" w:vendorID="64" w:dllVersion="0" w:nlCheck="1" w:checkStyle="0"/>
  <w:activeWritingStyle w:appName="MSWord" w:lang="es-PE" w:vendorID="64" w:dllVersion="0" w:nlCheck="1" w:checkStyle="0"/>
  <w:activeWritingStyle w:appName="MSWord" w:lang="en-US" w:vendorID="64" w:dllVersion="0" w:nlCheck="1" w:checkStyle="0"/>
  <w:activeWritingStyle w:appName="MSWord" w:lang="es-MX" w:vendorID="64" w:dllVersion="0" w:nlCheck="1" w:checkStyle="0"/>
  <w:activeWritingStyle w:appName="MSWord" w:lang="es-PE" w:vendorID="64" w:dllVersion="4096" w:nlCheck="1" w:checkStyle="0"/>
  <w:activeWritingStyle w:appName="MSWord" w:lang="en-US" w:vendorID="64" w:dllVersion="4096" w:nlCheck="1" w:checkStyle="0"/>
  <w:activeWritingStyle w:appName="MSWord" w:lang="es-ES" w:vendorID="64" w:dllVersion="4096" w:nlCheck="1" w:checkStyle="0"/>
  <w:activeWritingStyle w:appName="MSWord" w:lang="es-MX" w:vendorID="64" w:dllVersion="4096" w:nlCheck="1" w:checkStyle="0"/>
  <w:activeWritingStyle w:appName="MSWord" w:lang="es-ES_tradnl" w:vendorID="64" w:dllVersion="0" w:nlCheck="1" w:checkStyle="0"/>
  <w:activeWritingStyle w:appName="MSWord" w:lang="es-ES_tradnl" w:vendorID="64" w:dllVersion="4096" w:nlCheck="1" w:checkStyle="0"/>
  <w:activeWritingStyle w:appName="MSWord" w:lang="es-419"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F1D"/>
    <w:rsid w:val="000008A8"/>
    <w:rsid w:val="000056E9"/>
    <w:rsid w:val="00006B8B"/>
    <w:rsid w:val="00010414"/>
    <w:rsid w:val="000113B9"/>
    <w:rsid w:val="00013310"/>
    <w:rsid w:val="000141E1"/>
    <w:rsid w:val="00014BE4"/>
    <w:rsid w:val="00017E1B"/>
    <w:rsid w:val="000203DD"/>
    <w:rsid w:val="00021686"/>
    <w:rsid w:val="00025CB6"/>
    <w:rsid w:val="00030725"/>
    <w:rsid w:val="00031369"/>
    <w:rsid w:val="0003522A"/>
    <w:rsid w:val="00035D92"/>
    <w:rsid w:val="00036927"/>
    <w:rsid w:val="00036EA5"/>
    <w:rsid w:val="000400BF"/>
    <w:rsid w:val="00040978"/>
    <w:rsid w:val="00043179"/>
    <w:rsid w:val="000431D5"/>
    <w:rsid w:val="00045327"/>
    <w:rsid w:val="000456F7"/>
    <w:rsid w:val="00045A86"/>
    <w:rsid w:val="00046047"/>
    <w:rsid w:val="0004758D"/>
    <w:rsid w:val="00047824"/>
    <w:rsid w:val="0005134D"/>
    <w:rsid w:val="000520FF"/>
    <w:rsid w:val="0005266C"/>
    <w:rsid w:val="000531C8"/>
    <w:rsid w:val="000549D8"/>
    <w:rsid w:val="00061E6A"/>
    <w:rsid w:val="000650A4"/>
    <w:rsid w:val="00065D02"/>
    <w:rsid w:val="00065DAA"/>
    <w:rsid w:val="00065EBE"/>
    <w:rsid w:val="00066552"/>
    <w:rsid w:val="0007066C"/>
    <w:rsid w:val="00070D30"/>
    <w:rsid w:val="00072109"/>
    <w:rsid w:val="00073BE0"/>
    <w:rsid w:val="00073CDE"/>
    <w:rsid w:val="000740A1"/>
    <w:rsid w:val="00074103"/>
    <w:rsid w:val="0007501E"/>
    <w:rsid w:val="00075413"/>
    <w:rsid w:val="00077DD9"/>
    <w:rsid w:val="0008252F"/>
    <w:rsid w:val="0008342C"/>
    <w:rsid w:val="00083D30"/>
    <w:rsid w:val="00083FCC"/>
    <w:rsid w:val="00084192"/>
    <w:rsid w:val="00084F57"/>
    <w:rsid w:val="00085124"/>
    <w:rsid w:val="000865BA"/>
    <w:rsid w:val="00087A3A"/>
    <w:rsid w:val="000900F8"/>
    <w:rsid w:val="000922F6"/>
    <w:rsid w:val="00092665"/>
    <w:rsid w:val="00094B35"/>
    <w:rsid w:val="00094BFE"/>
    <w:rsid w:val="00095946"/>
    <w:rsid w:val="000964DE"/>
    <w:rsid w:val="000969E9"/>
    <w:rsid w:val="00096D9E"/>
    <w:rsid w:val="00096DBB"/>
    <w:rsid w:val="00097282"/>
    <w:rsid w:val="00097F8E"/>
    <w:rsid w:val="000A08ED"/>
    <w:rsid w:val="000A210E"/>
    <w:rsid w:val="000A3E7C"/>
    <w:rsid w:val="000A44E0"/>
    <w:rsid w:val="000A479B"/>
    <w:rsid w:val="000B08D1"/>
    <w:rsid w:val="000B29D4"/>
    <w:rsid w:val="000B39DD"/>
    <w:rsid w:val="000B4063"/>
    <w:rsid w:val="000B6E2A"/>
    <w:rsid w:val="000C31F4"/>
    <w:rsid w:val="000C328C"/>
    <w:rsid w:val="000C33F6"/>
    <w:rsid w:val="000C45DE"/>
    <w:rsid w:val="000C47BD"/>
    <w:rsid w:val="000C688C"/>
    <w:rsid w:val="000C6C1F"/>
    <w:rsid w:val="000C76A5"/>
    <w:rsid w:val="000C7896"/>
    <w:rsid w:val="000D2127"/>
    <w:rsid w:val="000D2770"/>
    <w:rsid w:val="000D284A"/>
    <w:rsid w:val="000D35F6"/>
    <w:rsid w:val="000D3729"/>
    <w:rsid w:val="000D4EA4"/>
    <w:rsid w:val="000D51F3"/>
    <w:rsid w:val="000D72D1"/>
    <w:rsid w:val="000D7CA6"/>
    <w:rsid w:val="000E007E"/>
    <w:rsid w:val="000E1D12"/>
    <w:rsid w:val="000E26ED"/>
    <w:rsid w:val="000E4D76"/>
    <w:rsid w:val="000E71B9"/>
    <w:rsid w:val="000E71D9"/>
    <w:rsid w:val="000F026A"/>
    <w:rsid w:val="000F145A"/>
    <w:rsid w:val="000F2669"/>
    <w:rsid w:val="000F4B6E"/>
    <w:rsid w:val="000F4DD6"/>
    <w:rsid w:val="000F6893"/>
    <w:rsid w:val="00100388"/>
    <w:rsid w:val="00102431"/>
    <w:rsid w:val="00104251"/>
    <w:rsid w:val="00104A9D"/>
    <w:rsid w:val="00104DF0"/>
    <w:rsid w:val="0011053B"/>
    <w:rsid w:val="001107B7"/>
    <w:rsid w:val="00110D51"/>
    <w:rsid w:val="0011193A"/>
    <w:rsid w:val="00113A6D"/>
    <w:rsid w:val="00114787"/>
    <w:rsid w:val="0011658F"/>
    <w:rsid w:val="00116C61"/>
    <w:rsid w:val="001176BC"/>
    <w:rsid w:val="00117EC4"/>
    <w:rsid w:val="00117FCF"/>
    <w:rsid w:val="00120099"/>
    <w:rsid w:val="00121212"/>
    <w:rsid w:val="00121A89"/>
    <w:rsid w:val="00122885"/>
    <w:rsid w:val="00124D4C"/>
    <w:rsid w:val="00126AAB"/>
    <w:rsid w:val="00127F90"/>
    <w:rsid w:val="00130459"/>
    <w:rsid w:val="0013094E"/>
    <w:rsid w:val="0013149D"/>
    <w:rsid w:val="00131B96"/>
    <w:rsid w:val="00131FE3"/>
    <w:rsid w:val="00132B4F"/>
    <w:rsid w:val="00132E36"/>
    <w:rsid w:val="00134981"/>
    <w:rsid w:val="00134CC8"/>
    <w:rsid w:val="0013754B"/>
    <w:rsid w:val="001419CA"/>
    <w:rsid w:val="001442EE"/>
    <w:rsid w:val="00144C40"/>
    <w:rsid w:val="00145604"/>
    <w:rsid w:val="0015005B"/>
    <w:rsid w:val="0015250E"/>
    <w:rsid w:val="00154610"/>
    <w:rsid w:val="0015521D"/>
    <w:rsid w:val="001560BF"/>
    <w:rsid w:val="00156D76"/>
    <w:rsid w:val="00157247"/>
    <w:rsid w:val="00160950"/>
    <w:rsid w:val="00160D2E"/>
    <w:rsid w:val="00161632"/>
    <w:rsid w:val="00162E10"/>
    <w:rsid w:val="0016554D"/>
    <w:rsid w:val="00166ACF"/>
    <w:rsid w:val="0016712A"/>
    <w:rsid w:val="0017031E"/>
    <w:rsid w:val="001725E9"/>
    <w:rsid w:val="00173DC9"/>
    <w:rsid w:val="00174B42"/>
    <w:rsid w:val="00175AC7"/>
    <w:rsid w:val="00177397"/>
    <w:rsid w:val="001815A8"/>
    <w:rsid w:val="00184961"/>
    <w:rsid w:val="00185C57"/>
    <w:rsid w:val="001872E9"/>
    <w:rsid w:val="00191567"/>
    <w:rsid w:val="001931F0"/>
    <w:rsid w:val="0019796A"/>
    <w:rsid w:val="00197B05"/>
    <w:rsid w:val="001A11B9"/>
    <w:rsid w:val="001A168B"/>
    <w:rsid w:val="001A252D"/>
    <w:rsid w:val="001A2743"/>
    <w:rsid w:val="001A56DC"/>
    <w:rsid w:val="001A590D"/>
    <w:rsid w:val="001A75D4"/>
    <w:rsid w:val="001A77B8"/>
    <w:rsid w:val="001B1B0E"/>
    <w:rsid w:val="001B1D84"/>
    <w:rsid w:val="001B3277"/>
    <w:rsid w:val="001B464D"/>
    <w:rsid w:val="001B7EC7"/>
    <w:rsid w:val="001C0659"/>
    <w:rsid w:val="001C1DD7"/>
    <w:rsid w:val="001C2CE8"/>
    <w:rsid w:val="001C36F9"/>
    <w:rsid w:val="001C48C2"/>
    <w:rsid w:val="001C5F35"/>
    <w:rsid w:val="001C709B"/>
    <w:rsid w:val="001C72E8"/>
    <w:rsid w:val="001D3266"/>
    <w:rsid w:val="001D4BAB"/>
    <w:rsid w:val="001D62E6"/>
    <w:rsid w:val="001D6763"/>
    <w:rsid w:val="001D7804"/>
    <w:rsid w:val="001E04E1"/>
    <w:rsid w:val="001E4B73"/>
    <w:rsid w:val="001E508E"/>
    <w:rsid w:val="001E5EB9"/>
    <w:rsid w:val="001E6417"/>
    <w:rsid w:val="001E775E"/>
    <w:rsid w:val="001F18AF"/>
    <w:rsid w:val="001F288C"/>
    <w:rsid w:val="001F344F"/>
    <w:rsid w:val="001F5C23"/>
    <w:rsid w:val="001F5E21"/>
    <w:rsid w:val="001F62B8"/>
    <w:rsid w:val="001F74C6"/>
    <w:rsid w:val="001F74D5"/>
    <w:rsid w:val="00200586"/>
    <w:rsid w:val="002007CB"/>
    <w:rsid w:val="002010F5"/>
    <w:rsid w:val="002016E0"/>
    <w:rsid w:val="0020203A"/>
    <w:rsid w:val="002038A4"/>
    <w:rsid w:val="00204E40"/>
    <w:rsid w:val="00207A87"/>
    <w:rsid w:val="00210AFC"/>
    <w:rsid w:val="00210DEF"/>
    <w:rsid w:val="00210E62"/>
    <w:rsid w:val="00213755"/>
    <w:rsid w:val="00215015"/>
    <w:rsid w:val="00215E75"/>
    <w:rsid w:val="0021673F"/>
    <w:rsid w:val="002169F1"/>
    <w:rsid w:val="00220645"/>
    <w:rsid w:val="00222B4F"/>
    <w:rsid w:val="0022392C"/>
    <w:rsid w:val="00224481"/>
    <w:rsid w:val="0022462B"/>
    <w:rsid w:val="00225B78"/>
    <w:rsid w:val="00225BA3"/>
    <w:rsid w:val="002269FC"/>
    <w:rsid w:val="0022723C"/>
    <w:rsid w:val="00230886"/>
    <w:rsid w:val="002328A7"/>
    <w:rsid w:val="00234E8A"/>
    <w:rsid w:val="00235DB5"/>
    <w:rsid w:val="0023675C"/>
    <w:rsid w:val="00236CF4"/>
    <w:rsid w:val="00241D8F"/>
    <w:rsid w:val="002426F3"/>
    <w:rsid w:val="0024689E"/>
    <w:rsid w:val="00251538"/>
    <w:rsid w:val="00253DDF"/>
    <w:rsid w:val="002556D3"/>
    <w:rsid w:val="00257ABB"/>
    <w:rsid w:val="00260EDE"/>
    <w:rsid w:val="002627FC"/>
    <w:rsid w:val="00263084"/>
    <w:rsid w:val="00263BBF"/>
    <w:rsid w:val="00265240"/>
    <w:rsid w:val="00267090"/>
    <w:rsid w:val="0027130E"/>
    <w:rsid w:val="00271495"/>
    <w:rsid w:val="00274271"/>
    <w:rsid w:val="00276ED4"/>
    <w:rsid w:val="00277DC6"/>
    <w:rsid w:val="00282111"/>
    <w:rsid w:val="00283868"/>
    <w:rsid w:val="00283C8A"/>
    <w:rsid w:val="00285D3F"/>
    <w:rsid w:val="00290B1C"/>
    <w:rsid w:val="00292630"/>
    <w:rsid w:val="002932EC"/>
    <w:rsid w:val="00293573"/>
    <w:rsid w:val="0029458A"/>
    <w:rsid w:val="00295387"/>
    <w:rsid w:val="00295F9C"/>
    <w:rsid w:val="00296226"/>
    <w:rsid w:val="00296FE3"/>
    <w:rsid w:val="00297596"/>
    <w:rsid w:val="002A2F42"/>
    <w:rsid w:val="002A3DB4"/>
    <w:rsid w:val="002A41D5"/>
    <w:rsid w:val="002A488A"/>
    <w:rsid w:val="002A4A3C"/>
    <w:rsid w:val="002A5F1D"/>
    <w:rsid w:val="002B2C5B"/>
    <w:rsid w:val="002B4EE7"/>
    <w:rsid w:val="002B5A17"/>
    <w:rsid w:val="002B68ED"/>
    <w:rsid w:val="002B74D8"/>
    <w:rsid w:val="002C39DB"/>
    <w:rsid w:val="002C5C54"/>
    <w:rsid w:val="002C793A"/>
    <w:rsid w:val="002C7D60"/>
    <w:rsid w:val="002D0DBB"/>
    <w:rsid w:val="002D168E"/>
    <w:rsid w:val="002D64BE"/>
    <w:rsid w:val="002D67BB"/>
    <w:rsid w:val="002E008D"/>
    <w:rsid w:val="002E3E66"/>
    <w:rsid w:val="002E681B"/>
    <w:rsid w:val="002E7C07"/>
    <w:rsid w:val="002E7F91"/>
    <w:rsid w:val="002F1911"/>
    <w:rsid w:val="002F4440"/>
    <w:rsid w:val="002F7268"/>
    <w:rsid w:val="002F7D26"/>
    <w:rsid w:val="00301EA8"/>
    <w:rsid w:val="00302726"/>
    <w:rsid w:val="0030332A"/>
    <w:rsid w:val="00304D83"/>
    <w:rsid w:val="0030514B"/>
    <w:rsid w:val="003057CC"/>
    <w:rsid w:val="0030625E"/>
    <w:rsid w:val="003066C1"/>
    <w:rsid w:val="00306842"/>
    <w:rsid w:val="003074C1"/>
    <w:rsid w:val="003115FF"/>
    <w:rsid w:val="003152E9"/>
    <w:rsid w:val="00315A8F"/>
    <w:rsid w:val="00316117"/>
    <w:rsid w:val="00317737"/>
    <w:rsid w:val="00317A37"/>
    <w:rsid w:val="00320F60"/>
    <w:rsid w:val="00321D34"/>
    <w:rsid w:val="00322006"/>
    <w:rsid w:val="00322E94"/>
    <w:rsid w:val="0032363A"/>
    <w:rsid w:val="003236F1"/>
    <w:rsid w:val="00323CB5"/>
    <w:rsid w:val="00325E12"/>
    <w:rsid w:val="00327D11"/>
    <w:rsid w:val="00330A45"/>
    <w:rsid w:val="0033177E"/>
    <w:rsid w:val="003320C0"/>
    <w:rsid w:val="003348B8"/>
    <w:rsid w:val="003364C4"/>
    <w:rsid w:val="00337A02"/>
    <w:rsid w:val="0034466D"/>
    <w:rsid w:val="0034670F"/>
    <w:rsid w:val="00346EDB"/>
    <w:rsid w:val="003471E8"/>
    <w:rsid w:val="00347240"/>
    <w:rsid w:val="0035002F"/>
    <w:rsid w:val="0035142D"/>
    <w:rsid w:val="003514F3"/>
    <w:rsid w:val="00352808"/>
    <w:rsid w:val="00353809"/>
    <w:rsid w:val="00355129"/>
    <w:rsid w:val="0035603D"/>
    <w:rsid w:val="0035719C"/>
    <w:rsid w:val="0035746D"/>
    <w:rsid w:val="0036104A"/>
    <w:rsid w:val="003613A0"/>
    <w:rsid w:val="0036168C"/>
    <w:rsid w:val="00361991"/>
    <w:rsid w:val="0036236E"/>
    <w:rsid w:val="00362722"/>
    <w:rsid w:val="003628A6"/>
    <w:rsid w:val="003635D0"/>
    <w:rsid w:val="0036516B"/>
    <w:rsid w:val="003671F2"/>
    <w:rsid w:val="00367B35"/>
    <w:rsid w:val="00370815"/>
    <w:rsid w:val="003715DC"/>
    <w:rsid w:val="00371ABF"/>
    <w:rsid w:val="00371EAC"/>
    <w:rsid w:val="003756AD"/>
    <w:rsid w:val="00375978"/>
    <w:rsid w:val="0038334A"/>
    <w:rsid w:val="0038491A"/>
    <w:rsid w:val="00384A32"/>
    <w:rsid w:val="00384B21"/>
    <w:rsid w:val="00385A48"/>
    <w:rsid w:val="003865F9"/>
    <w:rsid w:val="003910EB"/>
    <w:rsid w:val="003917A1"/>
    <w:rsid w:val="00391B69"/>
    <w:rsid w:val="003937F9"/>
    <w:rsid w:val="003956E2"/>
    <w:rsid w:val="00395A6D"/>
    <w:rsid w:val="0039680D"/>
    <w:rsid w:val="003A0AA7"/>
    <w:rsid w:val="003A147B"/>
    <w:rsid w:val="003A2DA9"/>
    <w:rsid w:val="003A3580"/>
    <w:rsid w:val="003A4BB6"/>
    <w:rsid w:val="003A7EEF"/>
    <w:rsid w:val="003B1DF7"/>
    <w:rsid w:val="003B5131"/>
    <w:rsid w:val="003B5547"/>
    <w:rsid w:val="003B5E83"/>
    <w:rsid w:val="003B6F83"/>
    <w:rsid w:val="003C0312"/>
    <w:rsid w:val="003C0315"/>
    <w:rsid w:val="003C2A54"/>
    <w:rsid w:val="003C4889"/>
    <w:rsid w:val="003C4A32"/>
    <w:rsid w:val="003C673A"/>
    <w:rsid w:val="003D0EC0"/>
    <w:rsid w:val="003D1A0E"/>
    <w:rsid w:val="003D2A6E"/>
    <w:rsid w:val="003D388A"/>
    <w:rsid w:val="003D4C4D"/>
    <w:rsid w:val="003D6400"/>
    <w:rsid w:val="003E018E"/>
    <w:rsid w:val="003E0BFA"/>
    <w:rsid w:val="003E1665"/>
    <w:rsid w:val="003E23BC"/>
    <w:rsid w:val="003E4EAF"/>
    <w:rsid w:val="003E68E3"/>
    <w:rsid w:val="003E767C"/>
    <w:rsid w:val="003E7C0E"/>
    <w:rsid w:val="003E7FAD"/>
    <w:rsid w:val="003F4437"/>
    <w:rsid w:val="003F512E"/>
    <w:rsid w:val="003F6993"/>
    <w:rsid w:val="003F77C4"/>
    <w:rsid w:val="00400B72"/>
    <w:rsid w:val="00402223"/>
    <w:rsid w:val="004072AF"/>
    <w:rsid w:val="0041002A"/>
    <w:rsid w:val="00413E2D"/>
    <w:rsid w:val="00415173"/>
    <w:rsid w:val="004156F7"/>
    <w:rsid w:val="00415D55"/>
    <w:rsid w:val="00415E71"/>
    <w:rsid w:val="00416F7C"/>
    <w:rsid w:val="00416FF9"/>
    <w:rsid w:val="0042111A"/>
    <w:rsid w:val="00421242"/>
    <w:rsid w:val="0042247D"/>
    <w:rsid w:val="00424442"/>
    <w:rsid w:val="004312BB"/>
    <w:rsid w:val="00431590"/>
    <w:rsid w:val="004341BA"/>
    <w:rsid w:val="00434892"/>
    <w:rsid w:val="00436668"/>
    <w:rsid w:val="004366C8"/>
    <w:rsid w:val="00436FDF"/>
    <w:rsid w:val="0043702E"/>
    <w:rsid w:val="0044286F"/>
    <w:rsid w:val="00443053"/>
    <w:rsid w:val="00444E56"/>
    <w:rsid w:val="004465B2"/>
    <w:rsid w:val="0044679D"/>
    <w:rsid w:val="00447561"/>
    <w:rsid w:val="00447BD2"/>
    <w:rsid w:val="00450665"/>
    <w:rsid w:val="0045067F"/>
    <w:rsid w:val="00451151"/>
    <w:rsid w:val="0045171F"/>
    <w:rsid w:val="0045221B"/>
    <w:rsid w:val="00452311"/>
    <w:rsid w:val="0045271D"/>
    <w:rsid w:val="00452F20"/>
    <w:rsid w:val="00454B72"/>
    <w:rsid w:val="00454BE8"/>
    <w:rsid w:val="00456786"/>
    <w:rsid w:val="00457CA9"/>
    <w:rsid w:val="00457D62"/>
    <w:rsid w:val="00457EE7"/>
    <w:rsid w:val="00462D5F"/>
    <w:rsid w:val="0046564E"/>
    <w:rsid w:val="00465DDF"/>
    <w:rsid w:val="004668D2"/>
    <w:rsid w:val="00470640"/>
    <w:rsid w:val="0047127F"/>
    <w:rsid w:val="00472221"/>
    <w:rsid w:val="00475F89"/>
    <w:rsid w:val="0047782E"/>
    <w:rsid w:val="00477F6E"/>
    <w:rsid w:val="00480128"/>
    <w:rsid w:val="00480B74"/>
    <w:rsid w:val="004830BE"/>
    <w:rsid w:val="00484904"/>
    <w:rsid w:val="004861F4"/>
    <w:rsid w:val="00486782"/>
    <w:rsid w:val="004917FB"/>
    <w:rsid w:val="00491C82"/>
    <w:rsid w:val="00491DA2"/>
    <w:rsid w:val="004925F8"/>
    <w:rsid w:val="00492C80"/>
    <w:rsid w:val="00494351"/>
    <w:rsid w:val="004944DB"/>
    <w:rsid w:val="0049540F"/>
    <w:rsid w:val="00495EBA"/>
    <w:rsid w:val="00496C9D"/>
    <w:rsid w:val="00497346"/>
    <w:rsid w:val="004A2D3E"/>
    <w:rsid w:val="004A5983"/>
    <w:rsid w:val="004A7373"/>
    <w:rsid w:val="004B00DD"/>
    <w:rsid w:val="004B0ADF"/>
    <w:rsid w:val="004B13A6"/>
    <w:rsid w:val="004B4436"/>
    <w:rsid w:val="004B6230"/>
    <w:rsid w:val="004C018B"/>
    <w:rsid w:val="004C0288"/>
    <w:rsid w:val="004C1CCC"/>
    <w:rsid w:val="004C3541"/>
    <w:rsid w:val="004C35B5"/>
    <w:rsid w:val="004C3ACB"/>
    <w:rsid w:val="004C4AC6"/>
    <w:rsid w:val="004C4CE4"/>
    <w:rsid w:val="004C6A2E"/>
    <w:rsid w:val="004D2A39"/>
    <w:rsid w:val="004D2C1C"/>
    <w:rsid w:val="004D2F3F"/>
    <w:rsid w:val="004D3714"/>
    <w:rsid w:val="004D6025"/>
    <w:rsid w:val="004D6FA1"/>
    <w:rsid w:val="004E2BA0"/>
    <w:rsid w:val="004E5179"/>
    <w:rsid w:val="004E5572"/>
    <w:rsid w:val="004E6FC4"/>
    <w:rsid w:val="004F02B8"/>
    <w:rsid w:val="004F058D"/>
    <w:rsid w:val="004F772A"/>
    <w:rsid w:val="004F7765"/>
    <w:rsid w:val="004F7C63"/>
    <w:rsid w:val="00501031"/>
    <w:rsid w:val="00501837"/>
    <w:rsid w:val="005040AC"/>
    <w:rsid w:val="005050B1"/>
    <w:rsid w:val="00505139"/>
    <w:rsid w:val="00506E24"/>
    <w:rsid w:val="00510703"/>
    <w:rsid w:val="00511240"/>
    <w:rsid w:val="00511DCA"/>
    <w:rsid w:val="005124C4"/>
    <w:rsid w:val="005177C2"/>
    <w:rsid w:val="00520790"/>
    <w:rsid w:val="00522741"/>
    <w:rsid w:val="005249F0"/>
    <w:rsid w:val="00525A8D"/>
    <w:rsid w:val="00526A7E"/>
    <w:rsid w:val="00530638"/>
    <w:rsid w:val="00531267"/>
    <w:rsid w:val="0053190D"/>
    <w:rsid w:val="005319FD"/>
    <w:rsid w:val="00531DD5"/>
    <w:rsid w:val="0053263D"/>
    <w:rsid w:val="00532CB2"/>
    <w:rsid w:val="005338FD"/>
    <w:rsid w:val="00534412"/>
    <w:rsid w:val="00534614"/>
    <w:rsid w:val="00534EFF"/>
    <w:rsid w:val="005358B3"/>
    <w:rsid w:val="0053712C"/>
    <w:rsid w:val="00540D73"/>
    <w:rsid w:val="00541147"/>
    <w:rsid w:val="00541CB3"/>
    <w:rsid w:val="00541FF9"/>
    <w:rsid w:val="005426BF"/>
    <w:rsid w:val="00543F63"/>
    <w:rsid w:val="005462C3"/>
    <w:rsid w:val="00550845"/>
    <w:rsid w:val="00552AB5"/>
    <w:rsid w:val="00552BFD"/>
    <w:rsid w:val="005537EF"/>
    <w:rsid w:val="00555435"/>
    <w:rsid w:val="00555AA2"/>
    <w:rsid w:val="0055634D"/>
    <w:rsid w:val="0056023B"/>
    <w:rsid w:val="00561156"/>
    <w:rsid w:val="005656E6"/>
    <w:rsid w:val="00565EE3"/>
    <w:rsid w:val="00566200"/>
    <w:rsid w:val="00567EF2"/>
    <w:rsid w:val="00574306"/>
    <w:rsid w:val="00575864"/>
    <w:rsid w:val="005761BC"/>
    <w:rsid w:val="005772BB"/>
    <w:rsid w:val="00577807"/>
    <w:rsid w:val="00581057"/>
    <w:rsid w:val="00581284"/>
    <w:rsid w:val="0058625D"/>
    <w:rsid w:val="00586653"/>
    <w:rsid w:val="00586F60"/>
    <w:rsid w:val="005874FD"/>
    <w:rsid w:val="005911C8"/>
    <w:rsid w:val="005924BD"/>
    <w:rsid w:val="00593D5A"/>
    <w:rsid w:val="005947C2"/>
    <w:rsid w:val="00594E00"/>
    <w:rsid w:val="00595C07"/>
    <w:rsid w:val="005976A4"/>
    <w:rsid w:val="005976C8"/>
    <w:rsid w:val="005A2314"/>
    <w:rsid w:val="005A25EB"/>
    <w:rsid w:val="005A4E2F"/>
    <w:rsid w:val="005A4EFE"/>
    <w:rsid w:val="005A7B25"/>
    <w:rsid w:val="005B0C65"/>
    <w:rsid w:val="005B27C8"/>
    <w:rsid w:val="005B49B3"/>
    <w:rsid w:val="005B4DC6"/>
    <w:rsid w:val="005B527F"/>
    <w:rsid w:val="005B5E29"/>
    <w:rsid w:val="005B60D4"/>
    <w:rsid w:val="005C246F"/>
    <w:rsid w:val="005C466A"/>
    <w:rsid w:val="005C5C5A"/>
    <w:rsid w:val="005C7134"/>
    <w:rsid w:val="005C7C0E"/>
    <w:rsid w:val="005D011E"/>
    <w:rsid w:val="005D2998"/>
    <w:rsid w:val="005D346F"/>
    <w:rsid w:val="005D52FD"/>
    <w:rsid w:val="005D5D9A"/>
    <w:rsid w:val="005D64F1"/>
    <w:rsid w:val="005D6954"/>
    <w:rsid w:val="005D6A8A"/>
    <w:rsid w:val="005E0997"/>
    <w:rsid w:val="005E1456"/>
    <w:rsid w:val="005E210E"/>
    <w:rsid w:val="005E29A0"/>
    <w:rsid w:val="005E2B63"/>
    <w:rsid w:val="005E4802"/>
    <w:rsid w:val="005E4D5B"/>
    <w:rsid w:val="005E5770"/>
    <w:rsid w:val="005E6776"/>
    <w:rsid w:val="005E6C89"/>
    <w:rsid w:val="005F2946"/>
    <w:rsid w:val="005F3210"/>
    <w:rsid w:val="005F3F77"/>
    <w:rsid w:val="005F78E4"/>
    <w:rsid w:val="005F7E2F"/>
    <w:rsid w:val="0060201F"/>
    <w:rsid w:val="00602D26"/>
    <w:rsid w:val="0060376F"/>
    <w:rsid w:val="00603AEE"/>
    <w:rsid w:val="00603C05"/>
    <w:rsid w:val="00604862"/>
    <w:rsid w:val="00604BC2"/>
    <w:rsid w:val="00604F4B"/>
    <w:rsid w:val="00605E4F"/>
    <w:rsid w:val="006062AE"/>
    <w:rsid w:val="00606506"/>
    <w:rsid w:val="00607837"/>
    <w:rsid w:val="00610948"/>
    <w:rsid w:val="00610E26"/>
    <w:rsid w:val="006120C7"/>
    <w:rsid w:val="00615CDF"/>
    <w:rsid w:val="00622411"/>
    <w:rsid w:val="00623AE3"/>
    <w:rsid w:val="00624102"/>
    <w:rsid w:val="00625211"/>
    <w:rsid w:val="006257C6"/>
    <w:rsid w:val="00626A54"/>
    <w:rsid w:val="00626AC0"/>
    <w:rsid w:val="00627115"/>
    <w:rsid w:val="0062735C"/>
    <w:rsid w:val="006366B2"/>
    <w:rsid w:val="0064104A"/>
    <w:rsid w:val="00643148"/>
    <w:rsid w:val="006441F4"/>
    <w:rsid w:val="00646CC1"/>
    <w:rsid w:val="006474B2"/>
    <w:rsid w:val="00650FE3"/>
    <w:rsid w:val="00660ABF"/>
    <w:rsid w:val="006621AE"/>
    <w:rsid w:val="00664018"/>
    <w:rsid w:val="00670290"/>
    <w:rsid w:val="00670D72"/>
    <w:rsid w:val="00671122"/>
    <w:rsid w:val="006712D7"/>
    <w:rsid w:val="006718EB"/>
    <w:rsid w:val="006722C3"/>
    <w:rsid w:val="00672921"/>
    <w:rsid w:val="00672A8A"/>
    <w:rsid w:val="006737E8"/>
    <w:rsid w:val="00674653"/>
    <w:rsid w:val="00676219"/>
    <w:rsid w:val="00676D46"/>
    <w:rsid w:val="006979DF"/>
    <w:rsid w:val="006A0933"/>
    <w:rsid w:val="006A2487"/>
    <w:rsid w:val="006A4A9C"/>
    <w:rsid w:val="006A56BA"/>
    <w:rsid w:val="006A68DF"/>
    <w:rsid w:val="006A6C54"/>
    <w:rsid w:val="006A6D82"/>
    <w:rsid w:val="006B033A"/>
    <w:rsid w:val="006B14A9"/>
    <w:rsid w:val="006B1586"/>
    <w:rsid w:val="006B22CE"/>
    <w:rsid w:val="006B30FC"/>
    <w:rsid w:val="006B3AC3"/>
    <w:rsid w:val="006B6159"/>
    <w:rsid w:val="006B64FA"/>
    <w:rsid w:val="006B745B"/>
    <w:rsid w:val="006C00E7"/>
    <w:rsid w:val="006C0B8E"/>
    <w:rsid w:val="006C19B4"/>
    <w:rsid w:val="006C418B"/>
    <w:rsid w:val="006C662F"/>
    <w:rsid w:val="006C685A"/>
    <w:rsid w:val="006D00A9"/>
    <w:rsid w:val="006D0691"/>
    <w:rsid w:val="006E0470"/>
    <w:rsid w:val="006E050F"/>
    <w:rsid w:val="006E06C0"/>
    <w:rsid w:val="006E0E64"/>
    <w:rsid w:val="006E146C"/>
    <w:rsid w:val="006E228C"/>
    <w:rsid w:val="006E2FC4"/>
    <w:rsid w:val="006E7A73"/>
    <w:rsid w:val="006F1B34"/>
    <w:rsid w:val="006F3E32"/>
    <w:rsid w:val="006F4E38"/>
    <w:rsid w:val="006F4EF1"/>
    <w:rsid w:val="006F6027"/>
    <w:rsid w:val="0070167C"/>
    <w:rsid w:val="00701BE2"/>
    <w:rsid w:val="00702828"/>
    <w:rsid w:val="00702B0B"/>
    <w:rsid w:val="00702B88"/>
    <w:rsid w:val="00707794"/>
    <w:rsid w:val="00715081"/>
    <w:rsid w:val="007153DE"/>
    <w:rsid w:val="00715B02"/>
    <w:rsid w:val="00716B8D"/>
    <w:rsid w:val="00721F78"/>
    <w:rsid w:val="00721F79"/>
    <w:rsid w:val="00721F89"/>
    <w:rsid w:val="00723151"/>
    <w:rsid w:val="0072388E"/>
    <w:rsid w:val="00726501"/>
    <w:rsid w:val="00726EA2"/>
    <w:rsid w:val="00727058"/>
    <w:rsid w:val="00730ACA"/>
    <w:rsid w:val="007311D0"/>
    <w:rsid w:val="007417BD"/>
    <w:rsid w:val="00742F22"/>
    <w:rsid w:val="00746B24"/>
    <w:rsid w:val="007470F7"/>
    <w:rsid w:val="00747A06"/>
    <w:rsid w:val="00747B22"/>
    <w:rsid w:val="00751889"/>
    <w:rsid w:val="007537E2"/>
    <w:rsid w:val="00754171"/>
    <w:rsid w:val="00754897"/>
    <w:rsid w:val="007551B4"/>
    <w:rsid w:val="00755244"/>
    <w:rsid w:val="00755FB5"/>
    <w:rsid w:val="00757472"/>
    <w:rsid w:val="00757D96"/>
    <w:rsid w:val="0076221C"/>
    <w:rsid w:val="007639E3"/>
    <w:rsid w:val="007670B0"/>
    <w:rsid w:val="0077249B"/>
    <w:rsid w:val="0077254A"/>
    <w:rsid w:val="00773B62"/>
    <w:rsid w:val="00776F5B"/>
    <w:rsid w:val="00780F59"/>
    <w:rsid w:val="00785D0C"/>
    <w:rsid w:val="00786145"/>
    <w:rsid w:val="007877EA"/>
    <w:rsid w:val="007906E5"/>
    <w:rsid w:val="00791433"/>
    <w:rsid w:val="00793BB7"/>
    <w:rsid w:val="007946EB"/>
    <w:rsid w:val="00797B06"/>
    <w:rsid w:val="007A13E2"/>
    <w:rsid w:val="007A22CB"/>
    <w:rsid w:val="007A3EE8"/>
    <w:rsid w:val="007A4FBF"/>
    <w:rsid w:val="007A7D53"/>
    <w:rsid w:val="007B0097"/>
    <w:rsid w:val="007B1BEC"/>
    <w:rsid w:val="007B1D99"/>
    <w:rsid w:val="007B444F"/>
    <w:rsid w:val="007C01F4"/>
    <w:rsid w:val="007C096B"/>
    <w:rsid w:val="007C4196"/>
    <w:rsid w:val="007C4A9A"/>
    <w:rsid w:val="007C5BDA"/>
    <w:rsid w:val="007C6D47"/>
    <w:rsid w:val="007D37A6"/>
    <w:rsid w:val="007D3D30"/>
    <w:rsid w:val="007D510B"/>
    <w:rsid w:val="007D5497"/>
    <w:rsid w:val="007D5A6B"/>
    <w:rsid w:val="007D756D"/>
    <w:rsid w:val="007D7DF9"/>
    <w:rsid w:val="007E09C7"/>
    <w:rsid w:val="007E15F6"/>
    <w:rsid w:val="007E1FDC"/>
    <w:rsid w:val="007E2443"/>
    <w:rsid w:val="007E307E"/>
    <w:rsid w:val="007E3B45"/>
    <w:rsid w:val="007E6B44"/>
    <w:rsid w:val="007E6E61"/>
    <w:rsid w:val="007F24B3"/>
    <w:rsid w:val="007F2916"/>
    <w:rsid w:val="007F3D6B"/>
    <w:rsid w:val="007F4570"/>
    <w:rsid w:val="007F4586"/>
    <w:rsid w:val="007F56F5"/>
    <w:rsid w:val="007F5F20"/>
    <w:rsid w:val="007F7B9E"/>
    <w:rsid w:val="00800387"/>
    <w:rsid w:val="0080086E"/>
    <w:rsid w:val="00800908"/>
    <w:rsid w:val="00800F54"/>
    <w:rsid w:val="00802D4A"/>
    <w:rsid w:val="00802E11"/>
    <w:rsid w:val="00803606"/>
    <w:rsid w:val="008079E6"/>
    <w:rsid w:val="00810299"/>
    <w:rsid w:val="00811C87"/>
    <w:rsid w:val="00814D38"/>
    <w:rsid w:val="008242B4"/>
    <w:rsid w:val="00824472"/>
    <w:rsid w:val="00827192"/>
    <w:rsid w:val="00827BE4"/>
    <w:rsid w:val="00827EE1"/>
    <w:rsid w:val="00830B1F"/>
    <w:rsid w:val="0083128F"/>
    <w:rsid w:val="0083168E"/>
    <w:rsid w:val="00833EE8"/>
    <w:rsid w:val="00834864"/>
    <w:rsid w:val="00835058"/>
    <w:rsid w:val="0083787D"/>
    <w:rsid w:val="00837BA9"/>
    <w:rsid w:val="008412D0"/>
    <w:rsid w:val="008417DE"/>
    <w:rsid w:val="00842788"/>
    <w:rsid w:val="00842816"/>
    <w:rsid w:val="008449C7"/>
    <w:rsid w:val="00844E93"/>
    <w:rsid w:val="008457AF"/>
    <w:rsid w:val="00845E77"/>
    <w:rsid w:val="00847F76"/>
    <w:rsid w:val="00851334"/>
    <w:rsid w:val="0085258A"/>
    <w:rsid w:val="008526C6"/>
    <w:rsid w:val="0085404E"/>
    <w:rsid w:val="00856B93"/>
    <w:rsid w:val="00856BF0"/>
    <w:rsid w:val="0085733F"/>
    <w:rsid w:val="00857950"/>
    <w:rsid w:val="00857CDD"/>
    <w:rsid w:val="008609A0"/>
    <w:rsid w:val="00860B3F"/>
    <w:rsid w:val="008616D9"/>
    <w:rsid w:val="0086228B"/>
    <w:rsid w:val="0086272E"/>
    <w:rsid w:val="00865F54"/>
    <w:rsid w:val="00867082"/>
    <w:rsid w:val="00870621"/>
    <w:rsid w:val="008710F3"/>
    <w:rsid w:val="00874A53"/>
    <w:rsid w:val="00875175"/>
    <w:rsid w:val="00875DF6"/>
    <w:rsid w:val="00876185"/>
    <w:rsid w:val="0087720F"/>
    <w:rsid w:val="00877AC7"/>
    <w:rsid w:val="0088317B"/>
    <w:rsid w:val="00886A18"/>
    <w:rsid w:val="008871FD"/>
    <w:rsid w:val="00891FC6"/>
    <w:rsid w:val="00893A61"/>
    <w:rsid w:val="00893ADA"/>
    <w:rsid w:val="00896666"/>
    <w:rsid w:val="008A0A6C"/>
    <w:rsid w:val="008A2D08"/>
    <w:rsid w:val="008A4DC0"/>
    <w:rsid w:val="008A5646"/>
    <w:rsid w:val="008A59C3"/>
    <w:rsid w:val="008A5A92"/>
    <w:rsid w:val="008B2387"/>
    <w:rsid w:val="008B715A"/>
    <w:rsid w:val="008B7752"/>
    <w:rsid w:val="008B7F6D"/>
    <w:rsid w:val="008C1BBE"/>
    <w:rsid w:val="008C6997"/>
    <w:rsid w:val="008C6A78"/>
    <w:rsid w:val="008D110D"/>
    <w:rsid w:val="008D11A6"/>
    <w:rsid w:val="008D1A79"/>
    <w:rsid w:val="008D1E49"/>
    <w:rsid w:val="008D4152"/>
    <w:rsid w:val="008E0333"/>
    <w:rsid w:val="008E15CB"/>
    <w:rsid w:val="008E3A71"/>
    <w:rsid w:val="008E41B8"/>
    <w:rsid w:val="008E50B1"/>
    <w:rsid w:val="008E7AD9"/>
    <w:rsid w:val="008F05C4"/>
    <w:rsid w:val="008F06E7"/>
    <w:rsid w:val="008F0EBD"/>
    <w:rsid w:val="008F1D2D"/>
    <w:rsid w:val="008F415D"/>
    <w:rsid w:val="008F60AC"/>
    <w:rsid w:val="008F7368"/>
    <w:rsid w:val="008F7970"/>
    <w:rsid w:val="009002C9"/>
    <w:rsid w:val="0090033B"/>
    <w:rsid w:val="009036C8"/>
    <w:rsid w:val="0090591F"/>
    <w:rsid w:val="00906647"/>
    <w:rsid w:val="009104E6"/>
    <w:rsid w:val="009111D6"/>
    <w:rsid w:val="00912325"/>
    <w:rsid w:val="00916393"/>
    <w:rsid w:val="009169D7"/>
    <w:rsid w:val="00917D92"/>
    <w:rsid w:val="0092049E"/>
    <w:rsid w:val="00921D30"/>
    <w:rsid w:val="009235C4"/>
    <w:rsid w:val="00923737"/>
    <w:rsid w:val="00923A0C"/>
    <w:rsid w:val="0092490B"/>
    <w:rsid w:val="00926EC9"/>
    <w:rsid w:val="009277CF"/>
    <w:rsid w:val="009329ED"/>
    <w:rsid w:val="00933F72"/>
    <w:rsid w:val="00934581"/>
    <w:rsid w:val="0093558C"/>
    <w:rsid w:val="00936C51"/>
    <w:rsid w:val="009407B6"/>
    <w:rsid w:val="00941417"/>
    <w:rsid w:val="009429FB"/>
    <w:rsid w:val="00942D19"/>
    <w:rsid w:val="00943C33"/>
    <w:rsid w:val="00944106"/>
    <w:rsid w:val="009446AD"/>
    <w:rsid w:val="009448DC"/>
    <w:rsid w:val="00945BA7"/>
    <w:rsid w:val="009516D1"/>
    <w:rsid w:val="00953F09"/>
    <w:rsid w:val="009548B1"/>
    <w:rsid w:val="009560FC"/>
    <w:rsid w:val="0095790D"/>
    <w:rsid w:val="00961194"/>
    <w:rsid w:val="00961F5D"/>
    <w:rsid w:val="00963341"/>
    <w:rsid w:val="00963384"/>
    <w:rsid w:val="00964373"/>
    <w:rsid w:val="00965D5B"/>
    <w:rsid w:val="00965DAE"/>
    <w:rsid w:val="00967354"/>
    <w:rsid w:val="0096761B"/>
    <w:rsid w:val="00967E74"/>
    <w:rsid w:val="009715D0"/>
    <w:rsid w:val="00972B93"/>
    <w:rsid w:val="00975FCA"/>
    <w:rsid w:val="009777F2"/>
    <w:rsid w:val="009807C7"/>
    <w:rsid w:val="00982DE9"/>
    <w:rsid w:val="0098379E"/>
    <w:rsid w:val="00983C0A"/>
    <w:rsid w:val="00983F91"/>
    <w:rsid w:val="009847F3"/>
    <w:rsid w:val="00984E5E"/>
    <w:rsid w:val="00984FDD"/>
    <w:rsid w:val="00987D54"/>
    <w:rsid w:val="00990801"/>
    <w:rsid w:val="00992DD8"/>
    <w:rsid w:val="009931E3"/>
    <w:rsid w:val="0099369E"/>
    <w:rsid w:val="00997A65"/>
    <w:rsid w:val="00997C6F"/>
    <w:rsid w:val="009A0972"/>
    <w:rsid w:val="009A22F8"/>
    <w:rsid w:val="009A452C"/>
    <w:rsid w:val="009A460D"/>
    <w:rsid w:val="009A4AC4"/>
    <w:rsid w:val="009A4F7E"/>
    <w:rsid w:val="009A781E"/>
    <w:rsid w:val="009B026B"/>
    <w:rsid w:val="009B36A3"/>
    <w:rsid w:val="009B5DE9"/>
    <w:rsid w:val="009B7C7A"/>
    <w:rsid w:val="009C23DE"/>
    <w:rsid w:val="009C5608"/>
    <w:rsid w:val="009C6320"/>
    <w:rsid w:val="009C664E"/>
    <w:rsid w:val="009C6875"/>
    <w:rsid w:val="009C744A"/>
    <w:rsid w:val="009D25F4"/>
    <w:rsid w:val="009D2E8B"/>
    <w:rsid w:val="009D385D"/>
    <w:rsid w:val="009D4F4A"/>
    <w:rsid w:val="009D5269"/>
    <w:rsid w:val="009D6CC6"/>
    <w:rsid w:val="009D73CB"/>
    <w:rsid w:val="009D7B36"/>
    <w:rsid w:val="009E082B"/>
    <w:rsid w:val="009E1D0C"/>
    <w:rsid w:val="009E202D"/>
    <w:rsid w:val="009E31D4"/>
    <w:rsid w:val="009E6EE7"/>
    <w:rsid w:val="009E7A2E"/>
    <w:rsid w:val="009F0A39"/>
    <w:rsid w:val="009F3417"/>
    <w:rsid w:val="009F4D2E"/>
    <w:rsid w:val="009F59A2"/>
    <w:rsid w:val="009F5DB7"/>
    <w:rsid w:val="009F5EB6"/>
    <w:rsid w:val="009F7391"/>
    <w:rsid w:val="009F7955"/>
    <w:rsid w:val="00A0131A"/>
    <w:rsid w:val="00A027E4"/>
    <w:rsid w:val="00A051D3"/>
    <w:rsid w:val="00A0581A"/>
    <w:rsid w:val="00A076B2"/>
    <w:rsid w:val="00A13A38"/>
    <w:rsid w:val="00A14248"/>
    <w:rsid w:val="00A1436A"/>
    <w:rsid w:val="00A147C3"/>
    <w:rsid w:val="00A16533"/>
    <w:rsid w:val="00A178FF"/>
    <w:rsid w:val="00A17DA9"/>
    <w:rsid w:val="00A203F7"/>
    <w:rsid w:val="00A220BE"/>
    <w:rsid w:val="00A23757"/>
    <w:rsid w:val="00A245B0"/>
    <w:rsid w:val="00A251FD"/>
    <w:rsid w:val="00A279A6"/>
    <w:rsid w:val="00A30082"/>
    <w:rsid w:val="00A30833"/>
    <w:rsid w:val="00A314D5"/>
    <w:rsid w:val="00A31FA6"/>
    <w:rsid w:val="00A3297F"/>
    <w:rsid w:val="00A35A83"/>
    <w:rsid w:val="00A369C4"/>
    <w:rsid w:val="00A42278"/>
    <w:rsid w:val="00A4319A"/>
    <w:rsid w:val="00A4499E"/>
    <w:rsid w:val="00A47E9D"/>
    <w:rsid w:val="00A508FE"/>
    <w:rsid w:val="00A52025"/>
    <w:rsid w:val="00A5410A"/>
    <w:rsid w:val="00A54D89"/>
    <w:rsid w:val="00A5540E"/>
    <w:rsid w:val="00A55547"/>
    <w:rsid w:val="00A55CF0"/>
    <w:rsid w:val="00A56E0E"/>
    <w:rsid w:val="00A572C8"/>
    <w:rsid w:val="00A57BDA"/>
    <w:rsid w:val="00A62C0E"/>
    <w:rsid w:val="00A63935"/>
    <w:rsid w:val="00A64372"/>
    <w:rsid w:val="00A64928"/>
    <w:rsid w:val="00A64DE8"/>
    <w:rsid w:val="00A6544D"/>
    <w:rsid w:val="00A66271"/>
    <w:rsid w:val="00A663D5"/>
    <w:rsid w:val="00A66FC6"/>
    <w:rsid w:val="00A70443"/>
    <w:rsid w:val="00A7086F"/>
    <w:rsid w:val="00A71CC0"/>
    <w:rsid w:val="00A73516"/>
    <w:rsid w:val="00A73EC5"/>
    <w:rsid w:val="00A74326"/>
    <w:rsid w:val="00A74AC3"/>
    <w:rsid w:val="00A75134"/>
    <w:rsid w:val="00A76E4E"/>
    <w:rsid w:val="00A81AED"/>
    <w:rsid w:val="00A836D3"/>
    <w:rsid w:val="00A86F96"/>
    <w:rsid w:val="00A87A06"/>
    <w:rsid w:val="00A9074F"/>
    <w:rsid w:val="00A90A69"/>
    <w:rsid w:val="00A90C06"/>
    <w:rsid w:val="00A923C8"/>
    <w:rsid w:val="00A93AFF"/>
    <w:rsid w:val="00A93B6D"/>
    <w:rsid w:val="00A93FB2"/>
    <w:rsid w:val="00A95190"/>
    <w:rsid w:val="00A97151"/>
    <w:rsid w:val="00A978A1"/>
    <w:rsid w:val="00A97AE2"/>
    <w:rsid w:val="00AA36C3"/>
    <w:rsid w:val="00AA36D8"/>
    <w:rsid w:val="00AA3A33"/>
    <w:rsid w:val="00AA4551"/>
    <w:rsid w:val="00AA4580"/>
    <w:rsid w:val="00AA5AC3"/>
    <w:rsid w:val="00AA6A8B"/>
    <w:rsid w:val="00AB0374"/>
    <w:rsid w:val="00AB0657"/>
    <w:rsid w:val="00AB2C95"/>
    <w:rsid w:val="00AB309D"/>
    <w:rsid w:val="00AB6186"/>
    <w:rsid w:val="00AB674D"/>
    <w:rsid w:val="00AB793F"/>
    <w:rsid w:val="00AC06F1"/>
    <w:rsid w:val="00AC0C79"/>
    <w:rsid w:val="00AC121D"/>
    <w:rsid w:val="00AC260F"/>
    <w:rsid w:val="00AC2C7A"/>
    <w:rsid w:val="00AC4C05"/>
    <w:rsid w:val="00AC5E4A"/>
    <w:rsid w:val="00AC6216"/>
    <w:rsid w:val="00AC7F74"/>
    <w:rsid w:val="00AD3EF9"/>
    <w:rsid w:val="00AD55D9"/>
    <w:rsid w:val="00AD5AC0"/>
    <w:rsid w:val="00AD5C74"/>
    <w:rsid w:val="00AD63B7"/>
    <w:rsid w:val="00AD7176"/>
    <w:rsid w:val="00AD7F0F"/>
    <w:rsid w:val="00AE15F4"/>
    <w:rsid w:val="00AE1F42"/>
    <w:rsid w:val="00AE4349"/>
    <w:rsid w:val="00AE6C04"/>
    <w:rsid w:val="00AF2997"/>
    <w:rsid w:val="00AF2A2C"/>
    <w:rsid w:val="00AF4384"/>
    <w:rsid w:val="00AF4601"/>
    <w:rsid w:val="00AF584B"/>
    <w:rsid w:val="00AF6525"/>
    <w:rsid w:val="00AF6E5F"/>
    <w:rsid w:val="00B000F3"/>
    <w:rsid w:val="00B00E3D"/>
    <w:rsid w:val="00B01D84"/>
    <w:rsid w:val="00B02E42"/>
    <w:rsid w:val="00B03AC0"/>
    <w:rsid w:val="00B05817"/>
    <w:rsid w:val="00B05FC2"/>
    <w:rsid w:val="00B060D6"/>
    <w:rsid w:val="00B06DF4"/>
    <w:rsid w:val="00B11E5D"/>
    <w:rsid w:val="00B14A5E"/>
    <w:rsid w:val="00B16C27"/>
    <w:rsid w:val="00B16F6C"/>
    <w:rsid w:val="00B16FA6"/>
    <w:rsid w:val="00B23A71"/>
    <w:rsid w:val="00B23B01"/>
    <w:rsid w:val="00B2448A"/>
    <w:rsid w:val="00B24CCF"/>
    <w:rsid w:val="00B31259"/>
    <w:rsid w:val="00B35C6F"/>
    <w:rsid w:val="00B37C39"/>
    <w:rsid w:val="00B40C34"/>
    <w:rsid w:val="00B431CC"/>
    <w:rsid w:val="00B43CB6"/>
    <w:rsid w:val="00B453D3"/>
    <w:rsid w:val="00B4644B"/>
    <w:rsid w:val="00B47D91"/>
    <w:rsid w:val="00B50154"/>
    <w:rsid w:val="00B52082"/>
    <w:rsid w:val="00B53132"/>
    <w:rsid w:val="00B5432F"/>
    <w:rsid w:val="00B56EF1"/>
    <w:rsid w:val="00B61772"/>
    <w:rsid w:val="00B62BCC"/>
    <w:rsid w:val="00B6331D"/>
    <w:rsid w:val="00B655C7"/>
    <w:rsid w:val="00B67EA8"/>
    <w:rsid w:val="00B714EE"/>
    <w:rsid w:val="00B73526"/>
    <w:rsid w:val="00B7624A"/>
    <w:rsid w:val="00B76408"/>
    <w:rsid w:val="00B779C5"/>
    <w:rsid w:val="00B80386"/>
    <w:rsid w:val="00B82163"/>
    <w:rsid w:val="00B82C94"/>
    <w:rsid w:val="00B83B9B"/>
    <w:rsid w:val="00B86A4F"/>
    <w:rsid w:val="00B86C45"/>
    <w:rsid w:val="00B909EC"/>
    <w:rsid w:val="00B94200"/>
    <w:rsid w:val="00B95441"/>
    <w:rsid w:val="00B97316"/>
    <w:rsid w:val="00BA2D37"/>
    <w:rsid w:val="00BA2FBA"/>
    <w:rsid w:val="00BA5E6E"/>
    <w:rsid w:val="00BA6A77"/>
    <w:rsid w:val="00BB4083"/>
    <w:rsid w:val="00BB4436"/>
    <w:rsid w:val="00BB529D"/>
    <w:rsid w:val="00BB54AD"/>
    <w:rsid w:val="00BB6BCB"/>
    <w:rsid w:val="00BC002F"/>
    <w:rsid w:val="00BC07DD"/>
    <w:rsid w:val="00BC1BB9"/>
    <w:rsid w:val="00BC2252"/>
    <w:rsid w:val="00BC2810"/>
    <w:rsid w:val="00BC4219"/>
    <w:rsid w:val="00BC495B"/>
    <w:rsid w:val="00BC5A2B"/>
    <w:rsid w:val="00BC5A39"/>
    <w:rsid w:val="00BD1BF0"/>
    <w:rsid w:val="00BD25BE"/>
    <w:rsid w:val="00BD37E0"/>
    <w:rsid w:val="00BD416F"/>
    <w:rsid w:val="00BD4FEB"/>
    <w:rsid w:val="00BD7597"/>
    <w:rsid w:val="00BD7B56"/>
    <w:rsid w:val="00BD7C61"/>
    <w:rsid w:val="00BE1E3D"/>
    <w:rsid w:val="00BE2FDF"/>
    <w:rsid w:val="00BE3A21"/>
    <w:rsid w:val="00BE522B"/>
    <w:rsid w:val="00BE5FCA"/>
    <w:rsid w:val="00BE639C"/>
    <w:rsid w:val="00BE7552"/>
    <w:rsid w:val="00BE790C"/>
    <w:rsid w:val="00BE7EF9"/>
    <w:rsid w:val="00BF2425"/>
    <w:rsid w:val="00BF2DAE"/>
    <w:rsid w:val="00BF38C2"/>
    <w:rsid w:val="00BF4CA6"/>
    <w:rsid w:val="00BF5471"/>
    <w:rsid w:val="00BF54A9"/>
    <w:rsid w:val="00BF586B"/>
    <w:rsid w:val="00C01D22"/>
    <w:rsid w:val="00C03BCE"/>
    <w:rsid w:val="00C0770D"/>
    <w:rsid w:val="00C11F1D"/>
    <w:rsid w:val="00C12819"/>
    <w:rsid w:val="00C12917"/>
    <w:rsid w:val="00C12D53"/>
    <w:rsid w:val="00C12E21"/>
    <w:rsid w:val="00C14776"/>
    <w:rsid w:val="00C1521A"/>
    <w:rsid w:val="00C23326"/>
    <w:rsid w:val="00C2786E"/>
    <w:rsid w:val="00C3060C"/>
    <w:rsid w:val="00C318D3"/>
    <w:rsid w:val="00C329E3"/>
    <w:rsid w:val="00C350C8"/>
    <w:rsid w:val="00C361DA"/>
    <w:rsid w:val="00C36482"/>
    <w:rsid w:val="00C36871"/>
    <w:rsid w:val="00C369C5"/>
    <w:rsid w:val="00C400CF"/>
    <w:rsid w:val="00C412A7"/>
    <w:rsid w:val="00C4239D"/>
    <w:rsid w:val="00C44A42"/>
    <w:rsid w:val="00C45F08"/>
    <w:rsid w:val="00C477AE"/>
    <w:rsid w:val="00C51F10"/>
    <w:rsid w:val="00C55164"/>
    <w:rsid w:val="00C55905"/>
    <w:rsid w:val="00C55999"/>
    <w:rsid w:val="00C5730F"/>
    <w:rsid w:val="00C5771A"/>
    <w:rsid w:val="00C57B64"/>
    <w:rsid w:val="00C600D3"/>
    <w:rsid w:val="00C60D05"/>
    <w:rsid w:val="00C618E2"/>
    <w:rsid w:val="00C62900"/>
    <w:rsid w:val="00C6454F"/>
    <w:rsid w:val="00C65C83"/>
    <w:rsid w:val="00C66686"/>
    <w:rsid w:val="00C667AA"/>
    <w:rsid w:val="00C673E9"/>
    <w:rsid w:val="00C71240"/>
    <w:rsid w:val="00C72F5F"/>
    <w:rsid w:val="00C74901"/>
    <w:rsid w:val="00C759B0"/>
    <w:rsid w:val="00C7604B"/>
    <w:rsid w:val="00C77BB7"/>
    <w:rsid w:val="00C80E16"/>
    <w:rsid w:val="00C82BAE"/>
    <w:rsid w:val="00C82CCF"/>
    <w:rsid w:val="00C82F18"/>
    <w:rsid w:val="00C84FDD"/>
    <w:rsid w:val="00C8568F"/>
    <w:rsid w:val="00C876F5"/>
    <w:rsid w:val="00C91182"/>
    <w:rsid w:val="00C9176C"/>
    <w:rsid w:val="00C9244C"/>
    <w:rsid w:val="00C93A19"/>
    <w:rsid w:val="00C955A2"/>
    <w:rsid w:val="00CA0B9D"/>
    <w:rsid w:val="00CA1233"/>
    <w:rsid w:val="00CA161C"/>
    <w:rsid w:val="00CA336C"/>
    <w:rsid w:val="00CA34A2"/>
    <w:rsid w:val="00CA35B9"/>
    <w:rsid w:val="00CA39F1"/>
    <w:rsid w:val="00CA49E2"/>
    <w:rsid w:val="00CA649C"/>
    <w:rsid w:val="00CA74C7"/>
    <w:rsid w:val="00CA7AE6"/>
    <w:rsid w:val="00CB06FB"/>
    <w:rsid w:val="00CB0AFF"/>
    <w:rsid w:val="00CB202C"/>
    <w:rsid w:val="00CB2EE5"/>
    <w:rsid w:val="00CB3FB2"/>
    <w:rsid w:val="00CB48A8"/>
    <w:rsid w:val="00CB59B4"/>
    <w:rsid w:val="00CB7040"/>
    <w:rsid w:val="00CB7871"/>
    <w:rsid w:val="00CB7DC9"/>
    <w:rsid w:val="00CC0564"/>
    <w:rsid w:val="00CC1709"/>
    <w:rsid w:val="00CC3D7A"/>
    <w:rsid w:val="00CC5C9A"/>
    <w:rsid w:val="00CC5E79"/>
    <w:rsid w:val="00CC60F7"/>
    <w:rsid w:val="00CC73E3"/>
    <w:rsid w:val="00CE042E"/>
    <w:rsid w:val="00CE1D86"/>
    <w:rsid w:val="00CE1FE4"/>
    <w:rsid w:val="00CE21B4"/>
    <w:rsid w:val="00CE2458"/>
    <w:rsid w:val="00CE2AB7"/>
    <w:rsid w:val="00CE4058"/>
    <w:rsid w:val="00CE42E8"/>
    <w:rsid w:val="00CE439F"/>
    <w:rsid w:val="00CE522B"/>
    <w:rsid w:val="00CE7B77"/>
    <w:rsid w:val="00CF04C1"/>
    <w:rsid w:val="00CF0B52"/>
    <w:rsid w:val="00CF0BB9"/>
    <w:rsid w:val="00CF30B3"/>
    <w:rsid w:val="00CF3777"/>
    <w:rsid w:val="00CF43AB"/>
    <w:rsid w:val="00CF67C7"/>
    <w:rsid w:val="00CF72B3"/>
    <w:rsid w:val="00CF792A"/>
    <w:rsid w:val="00D002EE"/>
    <w:rsid w:val="00D022DC"/>
    <w:rsid w:val="00D04E07"/>
    <w:rsid w:val="00D0512C"/>
    <w:rsid w:val="00D05F5D"/>
    <w:rsid w:val="00D07C71"/>
    <w:rsid w:val="00D10DB2"/>
    <w:rsid w:val="00D110D3"/>
    <w:rsid w:val="00D132BE"/>
    <w:rsid w:val="00D13E72"/>
    <w:rsid w:val="00D15658"/>
    <w:rsid w:val="00D15D6A"/>
    <w:rsid w:val="00D16843"/>
    <w:rsid w:val="00D16879"/>
    <w:rsid w:val="00D16F6B"/>
    <w:rsid w:val="00D2174A"/>
    <w:rsid w:val="00D263F0"/>
    <w:rsid w:val="00D26F17"/>
    <w:rsid w:val="00D31922"/>
    <w:rsid w:val="00D321A2"/>
    <w:rsid w:val="00D33AA7"/>
    <w:rsid w:val="00D36008"/>
    <w:rsid w:val="00D3641C"/>
    <w:rsid w:val="00D366BC"/>
    <w:rsid w:val="00D4033F"/>
    <w:rsid w:val="00D403C3"/>
    <w:rsid w:val="00D43486"/>
    <w:rsid w:val="00D44A2E"/>
    <w:rsid w:val="00D46B16"/>
    <w:rsid w:val="00D5438B"/>
    <w:rsid w:val="00D5515D"/>
    <w:rsid w:val="00D56BAD"/>
    <w:rsid w:val="00D575F0"/>
    <w:rsid w:val="00D607D7"/>
    <w:rsid w:val="00D60FB4"/>
    <w:rsid w:val="00D63504"/>
    <w:rsid w:val="00D64B95"/>
    <w:rsid w:val="00D656AD"/>
    <w:rsid w:val="00D658D4"/>
    <w:rsid w:val="00D67645"/>
    <w:rsid w:val="00D71377"/>
    <w:rsid w:val="00D72F7C"/>
    <w:rsid w:val="00D748F3"/>
    <w:rsid w:val="00D74C06"/>
    <w:rsid w:val="00D759B3"/>
    <w:rsid w:val="00D762B1"/>
    <w:rsid w:val="00D773E2"/>
    <w:rsid w:val="00D80AD9"/>
    <w:rsid w:val="00D83040"/>
    <w:rsid w:val="00D831CA"/>
    <w:rsid w:val="00D83226"/>
    <w:rsid w:val="00D83910"/>
    <w:rsid w:val="00D85758"/>
    <w:rsid w:val="00D858B6"/>
    <w:rsid w:val="00D85DC2"/>
    <w:rsid w:val="00D86E39"/>
    <w:rsid w:val="00D91C1B"/>
    <w:rsid w:val="00D91F49"/>
    <w:rsid w:val="00D922E3"/>
    <w:rsid w:val="00D93BF5"/>
    <w:rsid w:val="00D94589"/>
    <w:rsid w:val="00D945A0"/>
    <w:rsid w:val="00D961F2"/>
    <w:rsid w:val="00D97924"/>
    <w:rsid w:val="00DA15EC"/>
    <w:rsid w:val="00DA1714"/>
    <w:rsid w:val="00DA7E43"/>
    <w:rsid w:val="00DB12CD"/>
    <w:rsid w:val="00DB4B19"/>
    <w:rsid w:val="00DB66F8"/>
    <w:rsid w:val="00DB6A3D"/>
    <w:rsid w:val="00DB6FFE"/>
    <w:rsid w:val="00DB7E0B"/>
    <w:rsid w:val="00DC1BCB"/>
    <w:rsid w:val="00DC2730"/>
    <w:rsid w:val="00DC4C62"/>
    <w:rsid w:val="00DC6002"/>
    <w:rsid w:val="00DC6B11"/>
    <w:rsid w:val="00DC7150"/>
    <w:rsid w:val="00DD073E"/>
    <w:rsid w:val="00DD274B"/>
    <w:rsid w:val="00DD2FB8"/>
    <w:rsid w:val="00DD6229"/>
    <w:rsid w:val="00DD62A2"/>
    <w:rsid w:val="00DE1332"/>
    <w:rsid w:val="00DE2E65"/>
    <w:rsid w:val="00DE4A79"/>
    <w:rsid w:val="00DE52BF"/>
    <w:rsid w:val="00DE5C70"/>
    <w:rsid w:val="00DE7DB6"/>
    <w:rsid w:val="00DF1517"/>
    <w:rsid w:val="00DF19F4"/>
    <w:rsid w:val="00DF2F50"/>
    <w:rsid w:val="00DF3179"/>
    <w:rsid w:val="00DF6BC9"/>
    <w:rsid w:val="00DF6ECC"/>
    <w:rsid w:val="00DF75BE"/>
    <w:rsid w:val="00DF777C"/>
    <w:rsid w:val="00E016F1"/>
    <w:rsid w:val="00E01DC4"/>
    <w:rsid w:val="00E03941"/>
    <w:rsid w:val="00E0464A"/>
    <w:rsid w:val="00E070AD"/>
    <w:rsid w:val="00E10B0E"/>
    <w:rsid w:val="00E10B9B"/>
    <w:rsid w:val="00E11C90"/>
    <w:rsid w:val="00E13960"/>
    <w:rsid w:val="00E144AD"/>
    <w:rsid w:val="00E15405"/>
    <w:rsid w:val="00E177A1"/>
    <w:rsid w:val="00E233C4"/>
    <w:rsid w:val="00E23979"/>
    <w:rsid w:val="00E23D19"/>
    <w:rsid w:val="00E27333"/>
    <w:rsid w:val="00E27398"/>
    <w:rsid w:val="00E27AEB"/>
    <w:rsid w:val="00E27D4E"/>
    <w:rsid w:val="00E35AC6"/>
    <w:rsid w:val="00E426E9"/>
    <w:rsid w:val="00E437EE"/>
    <w:rsid w:val="00E439A6"/>
    <w:rsid w:val="00E46878"/>
    <w:rsid w:val="00E469D2"/>
    <w:rsid w:val="00E4733D"/>
    <w:rsid w:val="00E500F6"/>
    <w:rsid w:val="00E50CA3"/>
    <w:rsid w:val="00E53917"/>
    <w:rsid w:val="00E556FC"/>
    <w:rsid w:val="00E56107"/>
    <w:rsid w:val="00E56474"/>
    <w:rsid w:val="00E60AC5"/>
    <w:rsid w:val="00E63871"/>
    <w:rsid w:val="00E64DD0"/>
    <w:rsid w:val="00E70FBA"/>
    <w:rsid w:val="00E71DC2"/>
    <w:rsid w:val="00E73190"/>
    <w:rsid w:val="00E7461D"/>
    <w:rsid w:val="00E746E9"/>
    <w:rsid w:val="00E754E8"/>
    <w:rsid w:val="00E770EC"/>
    <w:rsid w:val="00E7760F"/>
    <w:rsid w:val="00E77B60"/>
    <w:rsid w:val="00E81A61"/>
    <w:rsid w:val="00E82376"/>
    <w:rsid w:val="00E82BDE"/>
    <w:rsid w:val="00E8492F"/>
    <w:rsid w:val="00E8577A"/>
    <w:rsid w:val="00E85ECD"/>
    <w:rsid w:val="00E863DB"/>
    <w:rsid w:val="00E90919"/>
    <w:rsid w:val="00E92946"/>
    <w:rsid w:val="00E94114"/>
    <w:rsid w:val="00E94461"/>
    <w:rsid w:val="00E947BA"/>
    <w:rsid w:val="00E959F5"/>
    <w:rsid w:val="00E95E9A"/>
    <w:rsid w:val="00E96875"/>
    <w:rsid w:val="00E96BD8"/>
    <w:rsid w:val="00E96D16"/>
    <w:rsid w:val="00E974AC"/>
    <w:rsid w:val="00E9771D"/>
    <w:rsid w:val="00EA04F5"/>
    <w:rsid w:val="00EA0568"/>
    <w:rsid w:val="00EA0EE5"/>
    <w:rsid w:val="00EA1531"/>
    <w:rsid w:val="00EA3E6D"/>
    <w:rsid w:val="00EA4A42"/>
    <w:rsid w:val="00EA56B0"/>
    <w:rsid w:val="00EA6783"/>
    <w:rsid w:val="00EB36DD"/>
    <w:rsid w:val="00EB51B3"/>
    <w:rsid w:val="00EC0244"/>
    <w:rsid w:val="00EC0782"/>
    <w:rsid w:val="00EC4DD2"/>
    <w:rsid w:val="00EC5AD5"/>
    <w:rsid w:val="00EC64A7"/>
    <w:rsid w:val="00EC6925"/>
    <w:rsid w:val="00ED35FB"/>
    <w:rsid w:val="00ED3E7F"/>
    <w:rsid w:val="00EE43A2"/>
    <w:rsid w:val="00EE4E62"/>
    <w:rsid w:val="00EE4EAD"/>
    <w:rsid w:val="00EE55C5"/>
    <w:rsid w:val="00EE6538"/>
    <w:rsid w:val="00EE6A52"/>
    <w:rsid w:val="00EF2187"/>
    <w:rsid w:val="00EF2E72"/>
    <w:rsid w:val="00EF4B92"/>
    <w:rsid w:val="00EF5900"/>
    <w:rsid w:val="00EF6543"/>
    <w:rsid w:val="00EF7932"/>
    <w:rsid w:val="00F04131"/>
    <w:rsid w:val="00F06BD3"/>
    <w:rsid w:val="00F06ECE"/>
    <w:rsid w:val="00F106E2"/>
    <w:rsid w:val="00F10E77"/>
    <w:rsid w:val="00F11B16"/>
    <w:rsid w:val="00F11B79"/>
    <w:rsid w:val="00F12457"/>
    <w:rsid w:val="00F127C4"/>
    <w:rsid w:val="00F12C1B"/>
    <w:rsid w:val="00F130D1"/>
    <w:rsid w:val="00F162AB"/>
    <w:rsid w:val="00F16A23"/>
    <w:rsid w:val="00F16DA9"/>
    <w:rsid w:val="00F17456"/>
    <w:rsid w:val="00F234B9"/>
    <w:rsid w:val="00F24DB8"/>
    <w:rsid w:val="00F266B4"/>
    <w:rsid w:val="00F2675F"/>
    <w:rsid w:val="00F26858"/>
    <w:rsid w:val="00F310CB"/>
    <w:rsid w:val="00F31209"/>
    <w:rsid w:val="00F31C6E"/>
    <w:rsid w:val="00F3299C"/>
    <w:rsid w:val="00F35D03"/>
    <w:rsid w:val="00F3749B"/>
    <w:rsid w:val="00F40F90"/>
    <w:rsid w:val="00F41022"/>
    <w:rsid w:val="00F4389E"/>
    <w:rsid w:val="00F44776"/>
    <w:rsid w:val="00F4681D"/>
    <w:rsid w:val="00F46C40"/>
    <w:rsid w:val="00F478E2"/>
    <w:rsid w:val="00F50AEB"/>
    <w:rsid w:val="00F50C8F"/>
    <w:rsid w:val="00F5135F"/>
    <w:rsid w:val="00F51D81"/>
    <w:rsid w:val="00F53432"/>
    <w:rsid w:val="00F549DE"/>
    <w:rsid w:val="00F55959"/>
    <w:rsid w:val="00F55A06"/>
    <w:rsid w:val="00F5634C"/>
    <w:rsid w:val="00F56557"/>
    <w:rsid w:val="00F56694"/>
    <w:rsid w:val="00F56CE6"/>
    <w:rsid w:val="00F60041"/>
    <w:rsid w:val="00F61C57"/>
    <w:rsid w:val="00F62AC5"/>
    <w:rsid w:val="00F63F7E"/>
    <w:rsid w:val="00F6554F"/>
    <w:rsid w:val="00F67E24"/>
    <w:rsid w:val="00F705A5"/>
    <w:rsid w:val="00F70876"/>
    <w:rsid w:val="00F7263D"/>
    <w:rsid w:val="00F72C98"/>
    <w:rsid w:val="00F72D9A"/>
    <w:rsid w:val="00F75524"/>
    <w:rsid w:val="00F755EB"/>
    <w:rsid w:val="00F76E1F"/>
    <w:rsid w:val="00F8351F"/>
    <w:rsid w:val="00F83F58"/>
    <w:rsid w:val="00F863E7"/>
    <w:rsid w:val="00F86F31"/>
    <w:rsid w:val="00F87C83"/>
    <w:rsid w:val="00F9027A"/>
    <w:rsid w:val="00F91630"/>
    <w:rsid w:val="00F92D6F"/>
    <w:rsid w:val="00F93FDF"/>
    <w:rsid w:val="00F95A2C"/>
    <w:rsid w:val="00F9637F"/>
    <w:rsid w:val="00FA211B"/>
    <w:rsid w:val="00FA4827"/>
    <w:rsid w:val="00FA5109"/>
    <w:rsid w:val="00FA586F"/>
    <w:rsid w:val="00FA59B6"/>
    <w:rsid w:val="00FA6529"/>
    <w:rsid w:val="00FA7318"/>
    <w:rsid w:val="00FA7EDC"/>
    <w:rsid w:val="00FB3231"/>
    <w:rsid w:val="00FB3332"/>
    <w:rsid w:val="00FB3D21"/>
    <w:rsid w:val="00FB61B6"/>
    <w:rsid w:val="00FC0D62"/>
    <w:rsid w:val="00FC5688"/>
    <w:rsid w:val="00FC64F1"/>
    <w:rsid w:val="00FC6C6A"/>
    <w:rsid w:val="00FC6D97"/>
    <w:rsid w:val="00FC72A7"/>
    <w:rsid w:val="00FD11A9"/>
    <w:rsid w:val="00FD1650"/>
    <w:rsid w:val="00FD297E"/>
    <w:rsid w:val="00FD2FF4"/>
    <w:rsid w:val="00FD4919"/>
    <w:rsid w:val="00FD5ABB"/>
    <w:rsid w:val="00FD6263"/>
    <w:rsid w:val="00FD6585"/>
    <w:rsid w:val="00FD7A9C"/>
    <w:rsid w:val="00FE0FBB"/>
    <w:rsid w:val="00FE2B1F"/>
    <w:rsid w:val="00FE2FB5"/>
    <w:rsid w:val="00FE433C"/>
    <w:rsid w:val="00FE5D8C"/>
    <w:rsid w:val="00FE78BF"/>
    <w:rsid w:val="00FF2A65"/>
    <w:rsid w:val="00FF474A"/>
    <w:rsid w:val="00FF6146"/>
    <w:rsid w:val="434C5584"/>
    <w:rsid w:val="527ADB5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191A04"/>
  <w15:docId w15:val="{4BF28301-FB9B-427E-B313-A3AF29DF19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nhideWhenUsed="1"/>
    <w:lsdException w:name="Table Professional" w:semiHidden="1" w:uiPriority="0" w:unhideWhenUsed="1"/>
    <w:lsdException w:name="Table Subtle 1" w:semiHidden="1" w:unhideWhenUsed="1"/>
    <w:lsdException w:name="Table Subtle 2" w:semiHidden="1" w:unhideWhenUsed="1"/>
    <w:lsdException w:name="Table Web 1" w:semiHidden="1" w:uiPriority="0" w:unhideWhenUsed="1"/>
    <w:lsdException w:name="Table Web 2" w:semiHidden="1" w:uiPriority="0" w:unhideWhenUsed="1"/>
    <w:lsdException w:name="Table Web 3" w:semiHidden="1" w:uiPriority="0"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373"/>
    <w:pPr>
      <w:spacing w:line="360" w:lineRule="auto"/>
      <w:jc w:val="both"/>
    </w:pPr>
  </w:style>
  <w:style w:type="paragraph" w:styleId="Ttulo1">
    <w:name w:val="heading 1"/>
    <w:basedOn w:val="Textodebloque"/>
    <w:next w:val="Normal"/>
    <w:link w:val="Ttulo1Car"/>
    <w:qFormat/>
    <w:rsid w:val="002C5C54"/>
    <w:pPr>
      <w:numPr>
        <w:numId w:val="3"/>
      </w:numPr>
      <w:tabs>
        <w:tab w:val="left" w:pos="426"/>
      </w:tabs>
      <w:spacing w:line="360" w:lineRule="auto"/>
      <w:ind w:right="-136"/>
      <w:outlineLvl w:val="0"/>
    </w:pPr>
    <w:rPr>
      <w:rFonts w:ascii="Arial" w:hAnsi="Arial" w:cs="Arial"/>
      <w:b/>
      <w:sz w:val="20"/>
    </w:rPr>
  </w:style>
  <w:style w:type="paragraph" w:styleId="Ttulo2">
    <w:name w:val="heading 2"/>
    <w:basedOn w:val="Textodebloque"/>
    <w:next w:val="Normal"/>
    <w:link w:val="Ttulo2Car"/>
    <w:unhideWhenUsed/>
    <w:qFormat/>
    <w:rsid w:val="009C5608"/>
    <w:pPr>
      <w:numPr>
        <w:ilvl w:val="1"/>
        <w:numId w:val="3"/>
      </w:numPr>
      <w:tabs>
        <w:tab w:val="left" w:pos="426"/>
      </w:tabs>
      <w:spacing w:line="360" w:lineRule="auto"/>
      <w:ind w:right="-2"/>
      <w:outlineLvl w:val="1"/>
    </w:pPr>
    <w:rPr>
      <w:rFonts w:ascii="Arial" w:hAnsi="Arial" w:cs="Arial"/>
      <w:b/>
      <w:sz w:val="20"/>
    </w:rPr>
  </w:style>
  <w:style w:type="paragraph" w:styleId="Ttulo3">
    <w:name w:val="heading 3"/>
    <w:basedOn w:val="Ttulo2"/>
    <w:next w:val="Normal"/>
    <w:link w:val="Ttulo3Car"/>
    <w:unhideWhenUsed/>
    <w:qFormat/>
    <w:rsid w:val="00BE639C"/>
    <w:pPr>
      <w:numPr>
        <w:ilvl w:val="2"/>
      </w:numPr>
      <w:outlineLvl w:val="2"/>
    </w:pPr>
    <w:rPr>
      <w:rFonts w:cstheme="minorHAnsi"/>
    </w:rPr>
  </w:style>
  <w:style w:type="paragraph" w:styleId="Ttulo4">
    <w:name w:val="heading 4"/>
    <w:basedOn w:val="Normal"/>
    <w:next w:val="Normal"/>
    <w:link w:val="Ttulo4Car"/>
    <w:qFormat/>
    <w:rsid w:val="00501837"/>
    <w:pPr>
      <w:keepNext/>
      <w:tabs>
        <w:tab w:val="num" w:pos="864"/>
      </w:tabs>
      <w:spacing w:before="240" w:after="60" w:line="240" w:lineRule="auto"/>
      <w:ind w:left="864" w:hanging="864"/>
      <w:jc w:val="left"/>
      <w:outlineLvl w:val="3"/>
    </w:pPr>
    <w:rPr>
      <w:rFonts w:ascii="Times New Roman" w:eastAsia="Times New Roman" w:hAnsi="Times New Roman" w:cs="Times New Roman"/>
      <w:b/>
      <w:bCs/>
      <w:sz w:val="28"/>
      <w:szCs w:val="28"/>
      <w:lang w:eastAsia="es-ES"/>
    </w:rPr>
  </w:style>
  <w:style w:type="paragraph" w:styleId="Ttulo5">
    <w:name w:val="heading 5"/>
    <w:basedOn w:val="Normal"/>
    <w:next w:val="Normal"/>
    <w:link w:val="Ttulo5Car"/>
    <w:qFormat/>
    <w:rsid w:val="00501837"/>
    <w:pPr>
      <w:tabs>
        <w:tab w:val="num" w:pos="1008"/>
      </w:tabs>
      <w:spacing w:before="240" w:after="60" w:line="240" w:lineRule="auto"/>
      <w:ind w:left="1008" w:hanging="1008"/>
      <w:jc w:val="left"/>
      <w:outlineLvl w:val="4"/>
    </w:pPr>
    <w:rPr>
      <w:rFonts w:ascii="Times New Roman" w:eastAsia="Times New Roman" w:hAnsi="Times New Roman" w:cs="Times New Roman"/>
      <w:b/>
      <w:bCs/>
      <w:i/>
      <w:iCs/>
      <w:sz w:val="26"/>
      <w:szCs w:val="26"/>
      <w:lang w:eastAsia="es-ES"/>
    </w:rPr>
  </w:style>
  <w:style w:type="paragraph" w:styleId="Ttulo6">
    <w:name w:val="heading 6"/>
    <w:basedOn w:val="Normal"/>
    <w:next w:val="Normal"/>
    <w:link w:val="Ttulo6Car"/>
    <w:qFormat/>
    <w:rsid w:val="00501837"/>
    <w:pPr>
      <w:tabs>
        <w:tab w:val="num" w:pos="1152"/>
      </w:tabs>
      <w:spacing w:before="240" w:after="60" w:line="240" w:lineRule="auto"/>
      <w:ind w:left="1152" w:hanging="1152"/>
      <w:jc w:val="left"/>
      <w:outlineLvl w:val="5"/>
    </w:pPr>
    <w:rPr>
      <w:rFonts w:ascii="Times New Roman" w:eastAsia="Times New Roman" w:hAnsi="Times New Roman" w:cs="Times New Roman"/>
      <w:b/>
      <w:bCs/>
      <w:lang w:eastAsia="es-ES"/>
    </w:rPr>
  </w:style>
  <w:style w:type="paragraph" w:styleId="Ttulo7">
    <w:name w:val="heading 7"/>
    <w:basedOn w:val="Normal"/>
    <w:next w:val="Normal"/>
    <w:link w:val="Ttulo7Car"/>
    <w:qFormat/>
    <w:rsid w:val="00501837"/>
    <w:pPr>
      <w:keepNext/>
      <w:tabs>
        <w:tab w:val="num" w:pos="1296"/>
      </w:tabs>
      <w:spacing w:after="0" w:line="240" w:lineRule="auto"/>
      <w:ind w:left="1296" w:right="282" w:hanging="1296"/>
      <w:outlineLvl w:val="6"/>
    </w:pPr>
    <w:rPr>
      <w:rFonts w:ascii="Century" w:eastAsia="Times New Roman" w:hAnsi="Century" w:cs="Times New Roman"/>
      <w:b/>
      <w:color w:val="000000"/>
      <w:sz w:val="20"/>
      <w:szCs w:val="24"/>
      <w:u w:val="single"/>
      <w:lang w:eastAsia="es-ES"/>
    </w:rPr>
  </w:style>
  <w:style w:type="paragraph" w:styleId="Ttulo8">
    <w:name w:val="heading 8"/>
    <w:basedOn w:val="Normal"/>
    <w:next w:val="Normal"/>
    <w:link w:val="Ttulo8Car"/>
    <w:qFormat/>
    <w:rsid w:val="00501837"/>
    <w:pPr>
      <w:tabs>
        <w:tab w:val="num" w:pos="1440"/>
      </w:tabs>
      <w:spacing w:before="240" w:after="60" w:line="240" w:lineRule="auto"/>
      <w:ind w:left="1440" w:hanging="1440"/>
      <w:jc w:val="left"/>
      <w:outlineLvl w:val="7"/>
    </w:pPr>
    <w:rPr>
      <w:rFonts w:ascii="Times New Roman" w:eastAsia="Times New Roman" w:hAnsi="Times New Roman" w:cs="Times New Roman"/>
      <w:i/>
      <w:iCs/>
      <w:sz w:val="24"/>
      <w:szCs w:val="24"/>
      <w:lang w:eastAsia="es-ES"/>
    </w:rPr>
  </w:style>
  <w:style w:type="paragraph" w:styleId="Ttulo9">
    <w:name w:val="heading 9"/>
    <w:basedOn w:val="Normal"/>
    <w:next w:val="Normal"/>
    <w:link w:val="Ttulo9Car"/>
    <w:qFormat/>
    <w:rsid w:val="00501837"/>
    <w:pPr>
      <w:tabs>
        <w:tab w:val="num" w:pos="1584"/>
      </w:tabs>
      <w:spacing w:before="240" w:after="60" w:line="240" w:lineRule="auto"/>
      <w:ind w:left="1584" w:hanging="1584"/>
      <w:jc w:val="left"/>
      <w:outlineLvl w:val="8"/>
    </w:pPr>
    <w:rPr>
      <w:rFonts w:ascii="Arial" w:eastAsia="Times New Roman" w:hAnsi="Arial" w:cs="Arial"/>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aliases w:val="encabezado"/>
    <w:basedOn w:val="Normal"/>
    <w:link w:val="EncabezadoCar"/>
    <w:uiPriority w:val="99"/>
    <w:unhideWhenUsed/>
    <w:rsid w:val="003C673A"/>
    <w:pPr>
      <w:tabs>
        <w:tab w:val="center" w:pos="4252"/>
        <w:tab w:val="right" w:pos="8504"/>
      </w:tabs>
      <w:spacing w:after="0" w:line="240" w:lineRule="auto"/>
    </w:pPr>
  </w:style>
  <w:style w:type="character" w:customStyle="1" w:styleId="EncabezadoCar">
    <w:name w:val="Encabezado Car"/>
    <w:aliases w:val="encabezado Car"/>
    <w:basedOn w:val="Fuentedeprrafopredeter"/>
    <w:link w:val="Encabezado"/>
    <w:uiPriority w:val="99"/>
    <w:rsid w:val="003C673A"/>
  </w:style>
  <w:style w:type="paragraph" w:styleId="Piedepgina">
    <w:name w:val="footer"/>
    <w:basedOn w:val="Normal"/>
    <w:link w:val="PiedepginaCar"/>
    <w:unhideWhenUsed/>
    <w:rsid w:val="003C673A"/>
    <w:pPr>
      <w:tabs>
        <w:tab w:val="center" w:pos="4252"/>
        <w:tab w:val="right" w:pos="8504"/>
      </w:tabs>
      <w:spacing w:after="0" w:line="240" w:lineRule="auto"/>
    </w:pPr>
  </w:style>
  <w:style w:type="character" w:customStyle="1" w:styleId="PiedepginaCar">
    <w:name w:val="Pie de página Car"/>
    <w:basedOn w:val="Fuentedeprrafopredeter"/>
    <w:link w:val="Piedepgina"/>
    <w:rsid w:val="003C673A"/>
  </w:style>
  <w:style w:type="paragraph" w:styleId="Textodeglobo">
    <w:name w:val="Balloon Text"/>
    <w:basedOn w:val="Normal"/>
    <w:link w:val="TextodegloboCar"/>
    <w:semiHidden/>
    <w:unhideWhenUsed/>
    <w:rsid w:val="003C673A"/>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3C673A"/>
    <w:rPr>
      <w:rFonts w:ascii="Tahoma" w:hAnsi="Tahoma" w:cs="Tahoma"/>
      <w:sz w:val="16"/>
      <w:szCs w:val="16"/>
    </w:rPr>
  </w:style>
  <w:style w:type="table" w:styleId="Tablaconcuadrcula">
    <w:name w:val="Table Grid"/>
    <w:basedOn w:val="Tablanormal"/>
    <w:uiPriority w:val="39"/>
    <w:rsid w:val="003C673A"/>
    <w:pPr>
      <w:spacing w:after="0" w:line="240" w:lineRule="auto"/>
    </w:pPr>
    <w:rPr>
      <w:rFonts w:ascii="Times New Roman" w:eastAsia="Times New Roman" w:hAnsi="Times New Roman" w:cs="Times New Roman"/>
      <w:sz w:val="20"/>
      <w:szCs w:val="20"/>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rsid w:val="002C5C54"/>
    <w:rPr>
      <w:rFonts w:ascii="Arial" w:eastAsia="Times New Roman" w:hAnsi="Arial" w:cs="Arial"/>
      <w:b/>
      <w:sz w:val="20"/>
      <w:szCs w:val="20"/>
      <w:lang w:val="es-ES_tradnl" w:eastAsia="es-ES"/>
    </w:rPr>
  </w:style>
  <w:style w:type="paragraph" w:styleId="Prrafodelista">
    <w:name w:val="List Paragraph"/>
    <w:aliases w:val="titulo tesis,Capítulo,Párrafo de lista2"/>
    <w:basedOn w:val="Normal"/>
    <w:link w:val="PrrafodelistaCar"/>
    <w:uiPriority w:val="34"/>
    <w:qFormat/>
    <w:rsid w:val="00934581"/>
    <w:pPr>
      <w:ind w:left="720"/>
      <w:contextualSpacing/>
    </w:pPr>
  </w:style>
  <w:style w:type="character" w:customStyle="1" w:styleId="Ttulo2Car">
    <w:name w:val="Título 2 Car"/>
    <w:basedOn w:val="Fuentedeprrafopredeter"/>
    <w:link w:val="Ttulo2"/>
    <w:rsid w:val="009C5608"/>
    <w:rPr>
      <w:rFonts w:ascii="Arial" w:eastAsia="Times New Roman" w:hAnsi="Arial" w:cs="Arial"/>
      <w:b/>
      <w:sz w:val="20"/>
      <w:szCs w:val="20"/>
      <w:lang w:val="es-ES_tradnl" w:eastAsia="es-ES"/>
    </w:rPr>
  </w:style>
  <w:style w:type="paragraph" w:styleId="Ttulo">
    <w:name w:val="Title"/>
    <w:basedOn w:val="Normal"/>
    <w:next w:val="Normal"/>
    <w:link w:val="TtuloCar"/>
    <w:uiPriority w:val="10"/>
    <w:qFormat/>
    <w:rsid w:val="005177C2"/>
    <w:pPr>
      <w:pBdr>
        <w:bottom w:val="single" w:sz="8" w:space="4" w:color="4F81BD" w:themeColor="accent1"/>
      </w:pBdr>
      <w:spacing w:after="300" w:line="240" w:lineRule="auto"/>
      <w:contextualSpacing/>
    </w:pPr>
    <w:rPr>
      <w:rFonts w:ascii="Arial" w:eastAsiaTheme="majorEastAsia" w:hAnsi="Arial" w:cstheme="majorBidi"/>
      <w:b/>
      <w:spacing w:val="5"/>
      <w:kern w:val="28"/>
      <w:szCs w:val="52"/>
    </w:rPr>
  </w:style>
  <w:style w:type="character" w:customStyle="1" w:styleId="TtuloCar">
    <w:name w:val="Título Car"/>
    <w:basedOn w:val="Fuentedeprrafopredeter"/>
    <w:link w:val="Ttulo"/>
    <w:uiPriority w:val="10"/>
    <w:rsid w:val="005177C2"/>
    <w:rPr>
      <w:rFonts w:ascii="Arial" w:eastAsiaTheme="majorEastAsia" w:hAnsi="Arial" w:cstheme="majorBidi"/>
      <w:b/>
      <w:spacing w:val="5"/>
      <w:kern w:val="28"/>
      <w:szCs w:val="52"/>
    </w:rPr>
  </w:style>
  <w:style w:type="character" w:customStyle="1" w:styleId="Ttulo3Car">
    <w:name w:val="Título 3 Car"/>
    <w:basedOn w:val="Fuentedeprrafopredeter"/>
    <w:link w:val="Ttulo3"/>
    <w:rsid w:val="00BE639C"/>
    <w:rPr>
      <w:rFonts w:ascii="Arial" w:eastAsia="Times New Roman" w:hAnsi="Arial" w:cstheme="minorHAnsi"/>
      <w:b/>
      <w:sz w:val="20"/>
      <w:szCs w:val="20"/>
      <w:lang w:val="es-ES_tradnl" w:eastAsia="es-ES"/>
    </w:rPr>
  </w:style>
  <w:style w:type="paragraph" w:styleId="TtuloTDC">
    <w:name w:val="TOC Heading"/>
    <w:basedOn w:val="Ttulo1"/>
    <w:next w:val="Normal"/>
    <w:uiPriority w:val="39"/>
    <w:semiHidden/>
    <w:unhideWhenUsed/>
    <w:qFormat/>
    <w:rsid w:val="00A90C06"/>
    <w:pPr>
      <w:spacing w:before="480"/>
      <w:outlineLvl w:val="9"/>
    </w:pPr>
    <w:rPr>
      <w:rFonts w:asciiTheme="majorHAnsi" w:hAnsiTheme="majorHAnsi"/>
      <w:color w:val="365F91" w:themeColor="accent1" w:themeShade="BF"/>
      <w:sz w:val="28"/>
    </w:rPr>
  </w:style>
  <w:style w:type="paragraph" w:styleId="TDC1">
    <w:name w:val="toc 1"/>
    <w:basedOn w:val="Normal"/>
    <w:next w:val="Normal"/>
    <w:autoRedefine/>
    <w:uiPriority w:val="39"/>
    <w:unhideWhenUsed/>
    <w:qFormat/>
    <w:rsid w:val="006E146C"/>
    <w:pPr>
      <w:tabs>
        <w:tab w:val="left" w:pos="567"/>
        <w:tab w:val="left" w:pos="993"/>
        <w:tab w:val="right" w:leader="dot" w:pos="9913"/>
      </w:tabs>
      <w:spacing w:after="100"/>
      <w:ind w:left="426" w:hanging="284"/>
      <w:jc w:val="left"/>
    </w:pPr>
    <w:rPr>
      <w:rFonts w:ascii="Arial" w:hAnsi="Arial"/>
      <w:b/>
      <w:color w:val="0070C0"/>
      <w:sz w:val="20"/>
    </w:rPr>
  </w:style>
  <w:style w:type="paragraph" w:styleId="TDC2">
    <w:name w:val="toc 2"/>
    <w:basedOn w:val="Normal"/>
    <w:next w:val="Normal"/>
    <w:autoRedefine/>
    <w:uiPriority w:val="39"/>
    <w:unhideWhenUsed/>
    <w:qFormat/>
    <w:rsid w:val="006E146C"/>
    <w:pPr>
      <w:tabs>
        <w:tab w:val="left" w:pos="709"/>
        <w:tab w:val="left" w:pos="851"/>
        <w:tab w:val="right" w:leader="dot" w:pos="9923"/>
      </w:tabs>
      <w:spacing w:after="100"/>
      <w:ind w:left="220" w:firstLine="206"/>
    </w:pPr>
    <w:rPr>
      <w:rFonts w:ascii="Arial" w:hAnsi="Arial"/>
      <w:color w:val="0070C0"/>
      <w:sz w:val="20"/>
    </w:rPr>
  </w:style>
  <w:style w:type="paragraph" w:styleId="TDC3">
    <w:name w:val="toc 3"/>
    <w:basedOn w:val="Normal"/>
    <w:next w:val="Normal"/>
    <w:autoRedefine/>
    <w:uiPriority w:val="39"/>
    <w:unhideWhenUsed/>
    <w:qFormat/>
    <w:rsid w:val="006E146C"/>
    <w:pPr>
      <w:tabs>
        <w:tab w:val="left" w:pos="1200"/>
        <w:tab w:val="left" w:pos="1418"/>
        <w:tab w:val="right" w:leader="dot" w:pos="9923"/>
      </w:tabs>
      <w:spacing w:after="100"/>
      <w:ind w:left="440" w:firstLine="411"/>
    </w:pPr>
    <w:rPr>
      <w:rFonts w:ascii="Arial" w:hAnsi="Arial"/>
      <w:i/>
      <w:color w:val="0070C0"/>
      <w:sz w:val="20"/>
    </w:rPr>
  </w:style>
  <w:style w:type="character" w:styleId="Hipervnculo">
    <w:name w:val="Hyperlink"/>
    <w:basedOn w:val="Fuentedeprrafopredeter"/>
    <w:uiPriority w:val="99"/>
    <w:unhideWhenUsed/>
    <w:rsid w:val="00A90C06"/>
    <w:rPr>
      <w:color w:val="0000FF" w:themeColor="hyperlink"/>
      <w:u w:val="single"/>
    </w:rPr>
  </w:style>
  <w:style w:type="table" w:styleId="Tablaprofesional">
    <w:name w:val="Table Professional"/>
    <w:basedOn w:val="Tablanormal"/>
    <w:rsid w:val="00CA74C7"/>
    <w:pPr>
      <w:spacing w:before="120" w:after="120" w:line="360" w:lineRule="auto"/>
      <w:ind w:left="567" w:right="567"/>
      <w:jc w:val="both"/>
    </w:pPr>
    <w:rPr>
      <w:rFonts w:ascii="Times New Roman" w:eastAsia="Times New Roman" w:hAnsi="Times New Roman" w:cs="Times New Roman"/>
      <w:sz w:val="20"/>
      <w:szCs w:val="20"/>
      <w:lang w:eastAsia="es-E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Sangradetextonormal">
    <w:name w:val="Body Text Indent"/>
    <w:basedOn w:val="Normal"/>
    <w:link w:val="SangradetextonormalCar"/>
    <w:rsid w:val="001A168B"/>
    <w:pPr>
      <w:spacing w:before="120" w:after="120"/>
      <w:ind w:left="1418" w:right="567"/>
    </w:pPr>
    <w:rPr>
      <w:rFonts w:ascii="Arial" w:eastAsia="Times New Roman" w:hAnsi="Arial" w:cs="Times New Roman"/>
      <w:szCs w:val="20"/>
      <w:lang w:eastAsia="es-ES"/>
    </w:rPr>
  </w:style>
  <w:style w:type="character" w:customStyle="1" w:styleId="SangradetextonormalCar">
    <w:name w:val="Sangría de texto normal Car"/>
    <w:basedOn w:val="Fuentedeprrafopredeter"/>
    <w:link w:val="Sangradetextonormal"/>
    <w:rsid w:val="001A168B"/>
    <w:rPr>
      <w:rFonts w:ascii="Arial" w:eastAsia="Times New Roman" w:hAnsi="Arial" w:cs="Times New Roman"/>
      <w:szCs w:val="20"/>
      <w:lang w:eastAsia="es-ES"/>
    </w:rPr>
  </w:style>
  <w:style w:type="paragraph" w:styleId="Sangra3detindependiente">
    <w:name w:val="Body Text Indent 3"/>
    <w:basedOn w:val="Normal"/>
    <w:link w:val="Sangra3detindependienteCar"/>
    <w:uiPriority w:val="99"/>
    <w:unhideWhenUsed/>
    <w:rsid w:val="001A168B"/>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rsid w:val="001A168B"/>
    <w:rPr>
      <w:sz w:val="16"/>
      <w:szCs w:val="16"/>
    </w:rPr>
  </w:style>
  <w:style w:type="paragraph" w:styleId="Sangra2detindependiente">
    <w:name w:val="Body Text Indent 2"/>
    <w:basedOn w:val="Normal"/>
    <w:link w:val="Sangra2detindependienteCar"/>
    <w:uiPriority w:val="99"/>
    <w:unhideWhenUsed/>
    <w:rsid w:val="00CF67C7"/>
    <w:pPr>
      <w:spacing w:after="120" w:line="480" w:lineRule="auto"/>
      <w:ind w:left="283"/>
    </w:pPr>
  </w:style>
  <w:style w:type="character" w:customStyle="1" w:styleId="Sangra2detindependienteCar">
    <w:name w:val="Sangría 2 de t. independiente Car"/>
    <w:basedOn w:val="Fuentedeprrafopredeter"/>
    <w:link w:val="Sangra2detindependiente"/>
    <w:uiPriority w:val="99"/>
    <w:rsid w:val="00CF67C7"/>
  </w:style>
  <w:style w:type="character" w:styleId="Nmerodepgina">
    <w:name w:val="page number"/>
    <w:basedOn w:val="Fuentedeprrafopredeter"/>
    <w:uiPriority w:val="99"/>
    <w:rsid w:val="00283868"/>
    <w:rPr>
      <w:b/>
      <w:sz w:val="14"/>
    </w:rPr>
  </w:style>
  <w:style w:type="character" w:customStyle="1" w:styleId="CommentReference">
    <w:name w:val="Comment Reference"/>
    <w:basedOn w:val="Fuentedeprrafopredeter"/>
    <w:semiHidden/>
    <w:unhideWhenUsed/>
    <w:rsid w:val="0035142D"/>
    <w:rPr>
      <w:sz w:val="16"/>
      <w:szCs w:val="16"/>
    </w:rPr>
  </w:style>
  <w:style w:type="paragraph" w:customStyle="1" w:styleId="CommentText">
    <w:name w:val="Comment Text"/>
    <w:basedOn w:val="Normal"/>
    <w:link w:val="CommentTextChar"/>
    <w:unhideWhenUsed/>
    <w:rsid w:val="0035142D"/>
    <w:pPr>
      <w:spacing w:line="240" w:lineRule="auto"/>
    </w:pPr>
    <w:rPr>
      <w:sz w:val="20"/>
      <w:szCs w:val="20"/>
    </w:rPr>
  </w:style>
  <w:style w:type="character" w:customStyle="1" w:styleId="CommentTextChar">
    <w:name w:val="Comment Text Char"/>
    <w:basedOn w:val="Fuentedeprrafopredeter"/>
    <w:link w:val="CommentText"/>
    <w:uiPriority w:val="99"/>
    <w:rsid w:val="0035142D"/>
    <w:rPr>
      <w:sz w:val="20"/>
      <w:szCs w:val="20"/>
    </w:rPr>
  </w:style>
  <w:style w:type="paragraph" w:customStyle="1" w:styleId="CommentSubject">
    <w:name w:val="Comment Subject"/>
    <w:basedOn w:val="CommentText"/>
    <w:next w:val="CommentText"/>
    <w:link w:val="CommentSubjectChar"/>
    <w:semiHidden/>
    <w:unhideWhenUsed/>
    <w:rsid w:val="0035142D"/>
    <w:rPr>
      <w:b/>
      <w:bCs/>
    </w:rPr>
  </w:style>
  <w:style w:type="character" w:customStyle="1" w:styleId="CommentSubjectChar">
    <w:name w:val="Comment Subject Char"/>
    <w:basedOn w:val="CommentTextChar"/>
    <w:link w:val="CommentSubject"/>
    <w:uiPriority w:val="99"/>
    <w:semiHidden/>
    <w:rsid w:val="0035142D"/>
    <w:rPr>
      <w:b/>
      <w:bCs/>
      <w:sz w:val="20"/>
      <w:szCs w:val="20"/>
    </w:rPr>
  </w:style>
  <w:style w:type="paragraph" w:styleId="Revisin">
    <w:name w:val="Revision"/>
    <w:hidden/>
    <w:uiPriority w:val="99"/>
    <w:semiHidden/>
    <w:rsid w:val="007551B4"/>
    <w:pPr>
      <w:spacing w:after="0" w:line="240" w:lineRule="auto"/>
    </w:pPr>
  </w:style>
  <w:style w:type="paragraph" w:styleId="Textodebloque">
    <w:name w:val="Block Text"/>
    <w:basedOn w:val="Normal"/>
    <w:rsid w:val="00BD416F"/>
    <w:pPr>
      <w:spacing w:after="0" w:line="240" w:lineRule="auto"/>
      <w:ind w:left="567" w:right="282"/>
    </w:pPr>
    <w:rPr>
      <w:rFonts w:ascii="Times New Roman" w:eastAsia="Times New Roman" w:hAnsi="Times New Roman" w:cs="Times New Roman"/>
      <w:sz w:val="28"/>
      <w:szCs w:val="20"/>
      <w:lang w:val="es-ES_tradnl" w:eastAsia="es-ES"/>
    </w:rPr>
  </w:style>
  <w:style w:type="character" w:customStyle="1" w:styleId="Ttulo4Car">
    <w:name w:val="Título 4 Car"/>
    <w:basedOn w:val="Fuentedeprrafopredeter"/>
    <w:link w:val="Ttulo4"/>
    <w:rsid w:val="00501837"/>
    <w:rPr>
      <w:rFonts w:ascii="Times New Roman" w:eastAsia="Times New Roman" w:hAnsi="Times New Roman" w:cs="Times New Roman"/>
      <w:b/>
      <w:bCs/>
      <w:sz w:val="28"/>
      <w:szCs w:val="28"/>
      <w:lang w:eastAsia="es-ES"/>
    </w:rPr>
  </w:style>
  <w:style w:type="character" w:customStyle="1" w:styleId="Ttulo5Car">
    <w:name w:val="Título 5 Car"/>
    <w:basedOn w:val="Fuentedeprrafopredeter"/>
    <w:link w:val="Ttulo5"/>
    <w:rsid w:val="00501837"/>
    <w:rPr>
      <w:rFonts w:ascii="Times New Roman" w:eastAsia="Times New Roman" w:hAnsi="Times New Roman" w:cs="Times New Roman"/>
      <w:b/>
      <w:bCs/>
      <w:i/>
      <w:iCs/>
      <w:sz w:val="26"/>
      <w:szCs w:val="26"/>
      <w:lang w:eastAsia="es-ES"/>
    </w:rPr>
  </w:style>
  <w:style w:type="character" w:customStyle="1" w:styleId="Ttulo6Car">
    <w:name w:val="Título 6 Car"/>
    <w:basedOn w:val="Fuentedeprrafopredeter"/>
    <w:link w:val="Ttulo6"/>
    <w:rsid w:val="00501837"/>
    <w:rPr>
      <w:rFonts w:ascii="Times New Roman" w:eastAsia="Times New Roman" w:hAnsi="Times New Roman" w:cs="Times New Roman"/>
      <w:b/>
      <w:bCs/>
      <w:lang w:eastAsia="es-ES"/>
    </w:rPr>
  </w:style>
  <w:style w:type="character" w:customStyle="1" w:styleId="Ttulo7Car">
    <w:name w:val="Título 7 Car"/>
    <w:basedOn w:val="Fuentedeprrafopredeter"/>
    <w:link w:val="Ttulo7"/>
    <w:rsid w:val="00501837"/>
    <w:rPr>
      <w:rFonts w:ascii="Century" w:eastAsia="Times New Roman" w:hAnsi="Century" w:cs="Times New Roman"/>
      <w:b/>
      <w:color w:val="000000"/>
      <w:sz w:val="20"/>
      <w:szCs w:val="24"/>
      <w:u w:val="single"/>
      <w:lang w:eastAsia="es-ES"/>
    </w:rPr>
  </w:style>
  <w:style w:type="character" w:customStyle="1" w:styleId="Ttulo8Car">
    <w:name w:val="Título 8 Car"/>
    <w:basedOn w:val="Fuentedeprrafopredeter"/>
    <w:link w:val="Ttulo8"/>
    <w:rsid w:val="00501837"/>
    <w:rPr>
      <w:rFonts w:ascii="Times New Roman" w:eastAsia="Times New Roman" w:hAnsi="Times New Roman" w:cs="Times New Roman"/>
      <w:i/>
      <w:iCs/>
      <w:sz w:val="24"/>
      <w:szCs w:val="24"/>
      <w:lang w:eastAsia="es-ES"/>
    </w:rPr>
  </w:style>
  <w:style w:type="character" w:customStyle="1" w:styleId="Ttulo9Car">
    <w:name w:val="Título 9 Car"/>
    <w:basedOn w:val="Fuentedeprrafopredeter"/>
    <w:link w:val="Ttulo9"/>
    <w:rsid w:val="00501837"/>
    <w:rPr>
      <w:rFonts w:ascii="Arial" w:eastAsia="Times New Roman" w:hAnsi="Arial" w:cs="Arial"/>
      <w:lang w:eastAsia="es-ES"/>
    </w:rPr>
  </w:style>
  <w:style w:type="table" w:styleId="Tablaweb1">
    <w:name w:val="Table Web 1"/>
    <w:aliases w:val="Tabla Web 1"/>
    <w:basedOn w:val="Tablanormal"/>
    <w:rsid w:val="00501837"/>
    <w:pPr>
      <w:spacing w:after="0" w:line="240" w:lineRule="auto"/>
    </w:pPr>
    <w:rPr>
      <w:rFonts w:ascii="Times New Roman" w:eastAsia="Times New Roman" w:hAnsi="Times New Roman" w:cs="Times New Roman"/>
      <w:sz w:val="20"/>
      <w:szCs w:val="20"/>
      <w:lang w:val="es-PE" w:eastAsia="es-PE"/>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amoderna">
    <w:name w:val="Table Contemporary"/>
    <w:basedOn w:val="Tablanormal"/>
    <w:rsid w:val="00501837"/>
    <w:pPr>
      <w:spacing w:after="0" w:line="240" w:lineRule="auto"/>
    </w:pPr>
    <w:rPr>
      <w:rFonts w:ascii="Times New Roman" w:eastAsia="Times New Roman" w:hAnsi="Times New Roman" w:cs="Times New Roman"/>
      <w:sz w:val="20"/>
      <w:szCs w:val="20"/>
      <w:lang w:val="es-PE" w:eastAsia="es-PE"/>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aweb3">
    <w:name w:val="Table Web 3"/>
    <w:aliases w:val="Tabla Web 3"/>
    <w:basedOn w:val="Tablanormal"/>
    <w:rsid w:val="00501837"/>
    <w:pPr>
      <w:spacing w:after="0" w:line="240" w:lineRule="auto"/>
    </w:pPr>
    <w:rPr>
      <w:rFonts w:ascii="Times New Roman" w:eastAsia="Times New Roman" w:hAnsi="Times New Roman" w:cs="Times New Roman"/>
      <w:sz w:val="20"/>
      <w:szCs w:val="20"/>
      <w:lang w:val="es-PE" w:eastAsia="es-PE"/>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aweb2">
    <w:name w:val="Table Web 2"/>
    <w:aliases w:val="Tabla Web 2"/>
    <w:basedOn w:val="Tablanormal"/>
    <w:rsid w:val="00501837"/>
    <w:pPr>
      <w:spacing w:after="0" w:line="240" w:lineRule="auto"/>
    </w:pPr>
    <w:rPr>
      <w:rFonts w:ascii="Times New Roman" w:eastAsia="Times New Roman" w:hAnsi="Times New Roman" w:cs="Times New Roman"/>
      <w:sz w:val="20"/>
      <w:szCs w:val="20"/>
      <w:lang w:val="es-PE" w:eastAsia="es-PE"/>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extoindependiente">
    <w:name w:val="Body Text"/>
    <w:basedOn w:val="Normal"/>
    <w:link w:val="TextoindependienteCar"/>
    <w:rsid w:val="00501837"/>
    <w:pPr>
      <w:spacing w:after="120" w:line="240" w:lineRule="auto"/>
      <w:ind w:left="720"/>
    </w:pPr>
    <w:rPr>
      <w:rFonts w:ascii="Arial" w:eastAsia="Times New Roman" w:hAnsi="Arial" w:cs="Times New Roman"/>
      <w:szCs w:val="20"/>
      <w:lang w:val="es-ES_tradnl" w:eastAsia="es-ES"/>
    </w:rPr>
  </w:style>
  <w:style w:type="character" w:customStyle="1" w:styleId="TextoindependienteCar">
    <w:name w:val="Texto independiente Car"/>
    <w:basedOn w:val="Fuentedeprrafopredeter"/>
    <w:link w:val="Textoindependiente"/>
    <w:rsid w:val="00501837"/>
    <w:rPr>
      <w:rFonts w:ascii="Arial" w:eastAsia="Times New Roman" w:hAnsi="Arial" w:cs="Times New Roman"/>
      <w:szCs w:val="20"/>
      <w:lang w:val="es-ES_tradnl" w:eastAsia="es-ES"/>
    </w:rPr>
  </w:style>
  <w:style w:type="numbering" w:customStyle="1" w:styleId="Estilo10">
    <w:name w:val="Estilo1"/>
    <w:rsid w:val="00501837"/>
    <w:pPr>
      <w:numPr>
        <w:numId w:val="1"/>
      </w:numPr>
    </w:pPr>
  </w:style>
  <w:style w:type="numbering" w:customStyle="1" w:styleId="Estilo2">
    <w:name w:val="Estilo2"/>
    <w:rsid w:val="00501837"/>
    <w:pPr>
      <w:numPr>
        <w:numId w:val="2"/>
      </w:numPr>
    </w:pPr>
  </w:style>
  <w:style w:type="table" w:customStyle="1" w:styleId="Estilo3">
    <w:name w:val="Estilo3"/>
    <w:basedOn w:val="Tablaweb3"/>
    <w:rsid w:val="00501837"/>
    <w:tblPr/>
    <w:tblStylePr w:type="firstRow">
      <w:rPr>
        <w:color w:val="auto"/>
      </w:rPr>
      <w:tblPr/>
      <w:tcPr>
        <w:tcBorders>
          <w:tl2br w:val="none" w:sz="0" w:space="0" w:color="auto"/>
          <w:tr2bl w:val="none" w:sz="0" w:space="0" w:color="auto"/>
        </w:tcBorders>
      </w:tcPr>
    </w:tblStylePr>
  </w:style>
  <w:style w:type="table" w:customStyle="1" w:styleId="Estilo4">
    <w:name w:val="Estilo4"/>
    <w:basedOn w:val="Tablaweb3"/>
    <w:rsid w:val="00501837"/>
    <w:tblPr/>
    <w:tblStylePr w:type="firstRow">
      <w:rPr>
        <w:color w:val="auto"/>
      </w:rPr>
      <w:tblPr/>
      <w:tcPr>
        <w:tcBorders>
          <w:tl2br w:val="none" w:sz="0" w:space="0" w:color="auto"/>
          <w:tr2bl w:val="none" w:sz="0" w:space="0" w:color="auto"/>
        </w:tcBorders>
      </w:tcPr>
    </w:tblStylePr>
  </w:style>
  <w:style w:type="paragraph" w:styleId="Sinespaciado">
    <w:name w:val="No Spacing"/>
    <w:uiPriority w:val="1"/>
    <w:qFormat/>
    <w:rsid w:val="00501837"/>
    <w:pPr>
      <w:spacing w:after="0" w:line="240" w:lineRule="auto"/>
    </w:pPr>
    <w:rPr>
      <w:rFonts w:ascii="Times New Roman" w:eastAsia="Times New Roman" w:hAnsi="Times New Roman" w:cs="Times New Roman"/>
      <w:sz w:val="20"/>
      <w:szCs w:val="20"/>
      <w:lang w:val="es-PE" w:eastAsia="es-ES"/>
    </w:rPr>
  </w:style>
  <w:style w:type="paragraph" w:styleId="TDC4">
    <w:name w:val="toc 4"/>
    <w:basedOn w:val="Normal"/>
    <w:next w:val="Normal"/>
    <w:autoRedefine/>
    <w:rsid w:val="00501837"/>
    <w:pPr>
      <w:spacing w:after="0" w:line="240" w:lineRule="auto"/>
      <w:ind w:left="480"/>
      <w:jc w:val="left"/>
    </w:pPr>
    <w:rPr>
      <w:rFonts w:ascii="Calibri" w:eastAsia="Times New Roman" w:hAnsi="Calibri" w:cs="Times New Roman"/>
      <w:sz w:val="20"/>
      <w:szCs w:val="20"/>
      <w:lang w:eastAsia="es-ES"/>
    </w:rPr>
  </w:style>
  <w:style w:type="paragraph" w:styleId="TDC5">
    <w:name w:val="toc 5"/>
    <w:basedOn w:val="Normal"/>
    <w:next w:val="Normal"/>
    <w:autoRedefine/>
    <w:rsid w:val="00501837"/>
    <w:pPr>
      <w:spacing w:after="0" w:line="240" w:lineRule="auto"/>
      <w:ind w:left="720"/>
      <w:jc w:val="left"/>
    </w:pPr>
    <w:rPr>
      <w:rFonts w:ascii="Calibri" w:eastAsia="Times New Roman" w:hAnsi="Calibri" w:cs="Times New Roman"/>
      <w:sz w:val="20"/>
      <w:szCs w:val="20"/>
      <w:lang w:eastAsia="es-ES"/>
    </w:rPr>
  </w:style>
  <w:style w:type="paragraph" w:styleId="TDC6">
    <w:name w:val="toc 6"/>
    <w:basedOn w:val="Normal"/>
    <w:next w:val="Normal"/>
    <w:autoRedefine/>
    <w:rsid w:val="00501837"/>
    <w:pPr>
      <w:spacing w:after="0" w:line="240" w:lineRule="auto"/>
      <w:ind w:left="960"/>
      <w:jc w:val="left"/>
    </w:pPr>
    <w:rPr>
      <w:rFonts w:ascii="Calibri" w:eastAsia="Times New Roman" w:hAnsi="Calibri" w:cs="Times New Roman"/>
      <w:sz w:val="20"/>
      <w:szCs w:val="20"/>
      <w:lang w:eastAsia="es-ES"/>
    </w:rPr>
  </w:style>
  <w:style w:type="paragraph" w:styleId="TDC7">
    <w:name w:val="toc 7"/>
    <w:basedOn w:val="Normal"/>
    <w:next w:val="Normal"/>
    <w:autoRedefine/>
    <w:rsid w:val="00501837"/>
    <w:pPr>
      <w:spacing w:after="0" w:line="240" w:lineRule="auto"/>
      <w:ind w:left="1200"/>
      <w:jc w:val="left"/>
    </w:pPr>
    <w:rPr>
      <w:rFonts w:ascii="Calibri" w:eastAsia="Times New Roman" w:hAnsi="Calibri" w:cs="Times New Roman"/>
      <w:sz w:val="20"/>
      <w:szCs w:val="20"/>
      <w:lang w:eastAsia="es-ES"/>
    </w:rPr>
  </w:style>
  <w:style w:type="paragraph" w:styleId="TDC8">
    <w:name w:val="toc 8"/>
    <w:basedOn w:val="Normal"/>
    <w:next w:val="Normal"/>
    <w:autoRedefine/>
    <w:rsid w:val="00501837"/>
    <w:pPr>
      <w:spacing w:after="0" w:line="240" w:lineRule="auto"/>
      <w:ind w:left="1440"/>
      <w:jc w:val="left"/>
    </w:pPr>
    <w:rPr>
      <w:rFonts w:ascii="Calibri" w:eastAsia="Times New Roman" w:hAnsi="Calibri" w:cs="Times New Roman"/>
      <w:sz w:val="20"/>
      <w:szCs w:val="20"/>
      <w:lang w:eastAsia="es-ES"/>
    </w:rPr>
  </w:style>
  <w:style w:type="paragraph" w:styleId="TDC9">
    <w:name w:val="toc 9"/>
    <w:basedOn w:val="Normal"/>
    <w:next w:val="Normal"/>
    <w:autoRedefine/>
    <w:rsid w:val="00501837"/>
    <w:pPr>
      <w:spacing w:after="0" w:line="240" w:lineRule="auto"/>
      <w:ind w:left="1680"/>
      <w:jc w:val="left"/>
    </w:pPr>
    <w:rPr>
      <w:rFonts w:ascii="Calibri" w:eastAsia="Times New Roman" w:hAnsi="Calibri" w:cs="Times New Roman"/>
      <w:sz w:val="20"/>
      <w:szCs w:val="20"/>
      <w:lang w:eastAsia="es-ES"/>
    </w:rPr>
  </w:style>
  <w:style w:type="paragraph" w:customStyle="1" w:styleId="NormalT">
    <w:name w:val="Normal T"/>
    <w:basedOn w:val="Normal"/>
    <w:link w:val="NormalTCar"/>
    <w:qFormat/>
    <w:rsid w:val="00D022DC"/>
    <w:pPr>
      <w:spacing w:before="240" w:after="240" w:line="240" w:lineRule="auto"/>
      <w:ind w:left="567"/>
    </w:pPr>
    <w:rPr>
      <w:rFonts w:ascii="Tahoma" w:eastAsia="Times New Roman" w:hAnsi="Tahoma" w:cs="Times New Roman"/>
      <w:sz w:val="20"/>
      <w:szCs w:val="24"/>
      <w:lang w:val="es-PE"/>
    </w:rPr>
  </w:style>
  <w:style w:type="character" w:customStyle="1" w:styleId="NormalTCar">
    <w:name w:val="Normal T Car"/>
    <w:link w:val="NormalT"/>
    <w:rsid w:val="00D022DC"/>
    <w:rPr>
      <w:rFonts w:ascii="Tahoma" w:eastAsia="Times New Roman" w:hAnsi="Tahoma" w:cs="Times New Roman"/>
      <w:sz w:val="20"/>
      <w:szCs w:val="24"/>
      <w:lang w:val="es-PE"/>
    </w:rPr>
  </w:style>
  <w:style w:type="paragraph" w:customStyle="1" w:styleId="CM91">
    <w:name w:val="CM91"/>
    <w:basedOn w:val="Normal"/>
    <w:next w:val="Normal"/>
    <w:uiPriority w:val="99"/>
    <w:rsid w:val="009B36A3"/>
    <w:pPr>
      <w:widowControl w:val="0"/>
      <w:autoSpaceDE w:val="0"/>
      <w:autoSpaceDN w:val="0"/>
      <w:adjustRightInd w:val="0"/>
      <w:spacing w:after="253" w:line="240" w:lineRule="auto"/>
      <w:jc w:val="left"/>
    </w:pPr>
    <w:rPr>
      <w:rFonts w:ascii="ICHEEE+Swiss721BT" w:eastAsia="Times New Roman" w:hAnsi="ICHEEE+Swiss721BT" w:cs="Times New Roman"/>
      <w:sz w:val="24"/>
      <w:szCs w:val="24"/>
      <w:lang w:eastAsia="es-ES"/>
    </w:rPr>
  </w:style>
  <w:style w:type="paragraph" w:customStyle="1" w:styleId="Default">
    <w:name w:val="Default"/>
    <w:rsid w:val="006441F4"/>
    <w:pPr>
      <w:autoSpaceDE w:val="0"/>
      <w:autoSpaceDN w:val="0"/>
      <w:adjustRightInd w:val="0"/>
      <w:spacing w:after="0" w:line="240" w:lineRule="auto"/>
    </w:pPr>
    <w:rPr>
      <w:rFonts w:ascii="Arial" w:hAnsi="Arial" w:cs="Arial"/>
      <w:color w:val="000000"/>
      <w:sz w:val="24"/>
      <w:szCs w:val="24"/>
      <w:lang w:val="es-PE"/>
    </w:rPr>
  </w:style>
  <w:style w:type="character" w:styleId="nfasisintenso">
    <w:name w:val="Intense Emphasis"/>
    <w:basedOn w:val="Fuentedeprrafopredeter"/>
    <w:uiPriority w:val="21"/>
    <w:qFormat/>
    <w:rsid w:val="003152E9"/>
    <w:rPr>
      <w:i/>
      <w:iCs/>
      <w:color w:val="4F81BD" w:themeColor="accent1"/>
    </w:rPr>
  </w:style>
  <w:style w:type="paragraph" w:customStyle="1" w:styleId="Textograndetabla">
    <w:name w:val="Texto grande tabla"/>
    <w:basedOn w:val="Normal"/>
    <w:qFormat/>
    <w:rsid w:val="003152E9"/>
    <w:pPr>
      <w:tabs>
        <w:tab w:val="left" w:pos="0"/>
        <w:tab w:val="left" w:pos="397"/>
      </w:tabs>
      <w:spacing w:after="0" w:line="240" w:lineRule="auto"/>
      <w:jc w:val="left"/>
    </w:pPr>
    <w:rPr>
      <w:rFonts w:ascii="Calibri" w:hAnsi="Calibri"/>
      <w:color w:val="4F81BD" w:themeColor="accent1"/>
      <w:sz w:val="68"/>
      <w:szCs w:val="24"/>
    </w:rPr>
  </w:style>
  <w:style w:type="paragraph" w:customStyle="1" w:styleId="Leyenda">
    <w:name w:val="Leyenda"/>
    <w:basedOn w:val="Normal"/>
    <w:qFormat/>
    <w:rsid w:val="003152E9"/>
    <w:pPr>
      <w:tabs>
        <w:tab w:val="left" w:pos="0"/>
        <w:tab w:val="left" w:pos="397"/>
      </w:tabs>
      <w:spacing w:after="0" w:line="240" w:lineRule="auto"/>
      <w:jc w:val="left"/>
    </w:pPr>
    <w:rPr>
      <w:rFonts w:ascii="Calibri" w:hAnsi="Calibri"/>
      <w:color w:val="1F497D" w:themeColor="text2"/>
      <w:sz w:val="14"/>
      <w:szCs w:val="24"/>
    </w:rPr>
  </w:style>
  <w:style w:type="paragraph" w:customStyle="1" w:styleId="Textonormaltabla">
    <w:name w:val="Texto normal tabla"/>
    <w:basedOn w:val="Leyenda"/>
    <w:qFormat/>
    <w:rsid w:val="003152E9"/>
    <w:rPr>
      <w:rFonts w:cs="Times New Roman (Cuerpo en alfa"/>
      <w:sz w:val="22"/>
    </w:rPr>
  </w:style>
  <w:style w:type="paragraph" w:customStyle="1" w:styleId="EstiloTextonormaltablaNegrita">
    <w:name w:val="Estilo Texto normal tabla + Negrita"/>
    <w:basedOn w:val="Textonormaltabla"/>
    <w:rsid w:val="003152E9"/>
    <w:rPr>
      <w:b/>
      <w:bCs/>
      <w:sz w:val="20"/>
    </w:rPr>
  </w:style>
  <w:style w:type="paragraph" w:customStyle="1" w:styleId="Ttulotabla">
    <w:name w:val="Título tabla"/>
    <w:basedOn w:val="Textograndetabla"/>
    <w:qFormat/>
    <w:rsid w:val="003152E9"/>
    <w:rPr>
      <w:b/>
      <w:sz w:val="22"/>
    </w:rPr>
  </w:style>
  <w:style w:type="character" w:customStyle="1" w:styleId="Estilo10ptoTexto2">
    <w:name w:val="Estilo 10 pto Texto 2"/>
    <w:basedOn w:val="Fuentedeprrafopredeter"/>
    <w:rsid w:val="003152E9"/>
    <w:rPr>
      <w:rFonts w:ascii="Calibri" w:hAnsi="Calibri"/>
      <w:color w:val="1F497D" w:themeColor="text2"/>
      <w:sz w:val="20"/>
    </w:rPr>
  </w:style>
  <w:style w:type="paragraph" w:styleId="Subttulo">
    <w:name w:val="Subtitle"/>
    <w:basedOn w:val="Normal"/>
    <w:next w:val="Normal"/>
    <w:link w:val="SubttuloCar"/>
    <w:uiPriority w:val="11"/>
    <w:qFormat/>
    <w:rsid w:val="00204E40"/>
    <w:pPr>
      <w:numPr>
        <w:ilvl w:val="1"/>
      </w:numPr>
      <w:tabs>
        <w:tab w:val="left" w:pos="0"/>
        <w:tab w:val="left" w:pos="397"/>
      </w:tabs>
      <w:spacing w:before="360" w:after="0" w:line="240" w:lineRule="auto"/>
      <w:jc w:val="left"/>
    </w:pPr>
    <w:rPr>
      <w:rFonts w:ascii="Calibri" w:eastAsiaTheme="minorEastAsia" w:hAnsi="Calibri"/>
      <w:i/>
      <w:color w:val="4F81BD" w:themeColor="accent1"/>
      <w:spacing w:val="15"/>
      <w:sz w:val="30"/>
    </w:rPr>
  </w:style>
  <w:style w:type="character" w:customStyle="1" w:styleId="SubttuloCar">
    <w:name w:val="Subtítulo Car"/>
    <w:basedOn w:val="Fuentedeprrafopredeter"/>
    <w:link w:val="Subttulo"/>
    <w:uiPriority w:val="11"/>
    <w:rsid w:val="00204E40"/>
    <w:rPr>
      <w:rFonts w:ascii="Calibri" w:eastAsiaTheme="minorEastAsia" w:hAnsi="Calibri"/>
      <w:i/>
      <w:color w:val="4F81BD" w:themeColor="accent1"/>
      <w:spacing w:val="15"/>
      <w:sz w:val="30"/>
    </w:rPr>
  </w:style>
  <w:style w:type="paragraph" w:styleId="Textocomentario">
    <w:name w:val="annotation text"/>
    <w:basedOn w:val="Normal"/>
    <w:link w:val="TextocomentarioCar"/>
    <w:semiHidden/>
    <w:unhideWhenUsed/>
    <w:pPr>
      <w:spacing w:line="240" w:lineRule="auto"/>
    </w:pPr>
    <w:rPr>
      <w:sz w:val="20"/>
      <w:szCs w:val="20"/>
    </w:rPr>
  </w:style>
  <w:style w:type="character" w:customStyle="1" w:styleId="TextocomentarioCar">
    <w:name w:val="Texto comentario Car"/>
    <w:basedOn w:val="Fuentedeprrafopredeter"/>
    <w:link w:val="Textocomentario"/>
    <w:semiHidden/>
    <w:rPr>
      <w:sz w:val="20"/>
      <w:szCs w:val="20"/>
    </w:rPr>
  </w:style>
  <w:style w:type="character" w:styleId="Refdecomentario">
    <w:name w:val="annotation reference"/>
    <w:basedOn w:val="Fuentedeprrafopredeter"/>
    <w:semiHidden/>
    <w:unhideWhenUsed/>
    <w:rPr>
      <w:sz w:val="16"/>
      <w:szCs w:val="16"/>
    </w:rPr>
  </w:style>
  <w:style w:type="paragraph" w:styleId="Asuntodelcomentario">
    <w:name w:val="annotation subject"/>
    <w:basedOn w:val="Textocomentario"/>
    <w:next w:val="Textocomentario"/>
    <w:link w:val="AsuntodelcomentarioCar"/>
    <w:semiHidden/>
    <w:unhideWhenUsed/>
    <w:rsid w:val="003115FF"/>
    <w:rPr>
      <w:b/>
      <w:bCs/>
    </w:rPr>
  </w:style>
  <w:style w:type="character" w:customStyle="1" w:styleId="AsuntodelcomentarioCar">
    <w:name w:val="Asunto del comentario Car"/>
    <w:basedOn w:val="TextocomentarioCar"/>
    <w:link w:val="Asuntodelcomentario"/>
    <w:semiHidden/>
    <w:rsid w:val="003115FF"/>
    <w:rPr>
      <w:b/>
      <w:bCs/>
      <w:sz w:val="20"/>
      <w:szCs w:val="20"/>
    </w:rPr>
  </w:style>
  <w:style w:type="paragraph" w:customStyle="1" w:styleId="p24">
    <w:name w:val="p24"/>
    <w:basedOn w:val="Normal"/>
    <w:rsid w:val="00AD7176"/>
    <w:pPr>
      <w:widowControl w:val="0"/>
      <w:tabs>
        <w:tab w:val="left" w:pos="900"/>
        <w:tab w:val="left" w:pos="1480"/>
      </w:tabs>
      <w:spacing w:after="160" w:line="260" w:lineRule="atLeast"/>
      <w:ind w:hanging="576"/>
    </w:pPr>
    <w:rPr>
      <w:rFonts w:ascii="Calibri" w:eastAsia="Times New Roman" w:hAnsi="Calibri" w:cs="Times New Roman"/>
      <w:snapToGrid w:val="0"/>
      <w:sz w:val="24"/>
      <w:lang w:val="es-CL"/>
    </w:rPr>
  </w:style>
  <w:style w:type="character" w:customStyle="1" w:styleId="PrrafodelistaCar">
    <w:name w:val="Párrafo de lista Car"/>
    <w:aliases w:val="titulo tesis Car,Capítulo Car,Párrafo de lista2 Car"/>
    <w:link w:val="Prrafodelista"/>
    <w:uiPriority w:val="34"/>
    <w:rsid w:val="004B00DD"/>
  </w:style>
  <w:style w:type="paragraph" w:customStyle="1" w:styleId="1">
    <w:name w:val="_1"/>
    <w:basedOn w:val="Normal"/>
    <w:rsid w:val="004B00DD"/>
    <w:pPr>
      <w:widowControl w:val="0"/>
      <w:spacing w:after="160" w:line="252" w:lineRule="auto"/>
      <w:ind w:left="2520" w:hanging="360"/>
    </w:pPr>
    <w:rPr>
      <w:rFonts w:ascii="Calibri" w:eastAsia="Times New Roman" w:hAnsi="Calibri" w:cs="Times New Roman"/>
      <w:snapToGrid w:val="0"/>
      <w:lang w:val="es-PE"/>
    </w:rPr>
  </w:style>
  <w:style w:type="paragraph" w:customStyle="1" w:styleId="a">
    <w:uiPriority w:val="22"/>
    <w:qFormat/>
    <w:rsid w:val="00602D26"/>
    <w:pPr>
      <w:spacing w:line="360" w:lineRule="auto"/>
      <w:jc w:val="both"/>
    </w:pPr>
  </w:style>
  <w:style w:type="character" w:styleId="Fuerte">
    <w:name w:val="Strong"/>
    <w:basedOn w:val="Fuentedeprrafopredeter"/>
    <w:uiPriority w:val="22"/>
    <w:qFormat/>
    <w:rsid w:val="00602D26"/>
    <w:rPr>
      <w:b/>
      <w:bCs/>
    </w:rPr>
  </w:style>
  <w:style w:type="paragraph" w:customStyle="1" w:styleId="ParaText">
    <w:name w:val="Para Text"/>
    <w:basedOn w:val="Normal"/>
    <w:rsid w:val="00E50CA3"/>
    <w:pPr>
      <w:spacing w:after="160" w:line="252" w:lineRule="auto"/>
      <w:ind w:left="1134"/>
    </w:pPr>
    <w:rPr>
      <w:rFonts w:ascii="Times New Roman" w:eastAsia="Times New Roman" w:hAnsi="Times New Roman" w:cs="Times New Roman"/>
      <w:color w:val="000000"/>
      <w:sz w:val="24"/>
      <w:lang w:val="en-GB" w:eastAsia="en-AU"/>
    </w:rPr>
  </w:style>
  <w:style w:type="paragraph" w:styleId="Listaconvietas2">
    <w:name w:val="List Bullet 2"/>
    <w:basedOn w:val="Normal"/>
    <w:rsid w:val="00875175"/>
    <w:pPr>
      <w:numPr>
        <w:numId w:val="4"/>
      </w:numPr>
      <w:tabs>
        <w:tab w:val="clear" w:pos="643"/>
      </w:tabs>
      <w:spacing w:after="0" w:line="240" w:lineRule="auto"/>
      <w:ind w:left="0" w:firstLine="0"/>
      <w:contextualSpacing/>
      <w:jc w:val="left"/>
    </w:pPr>
    <w:rPr>
      <w:rFonts w:ascii="Times New Roman" w:eastAsia="Times New Roman" w:hAnsi="Times New Roman" w:cs="Times New Roman"/>
      <w:sz w:val="24"/>
      <w:szCs w:val="24"/>
      <w:lang w:eastAsia="es-ES"/>
    </w:rPr>
  </w:style>
  <w:style w:type="numbering" w:customStyle="1" w:styleId="ESTILO1">
    <w:name w:val="ESTILO 1"/>
    <w:uiPriority w:val="99"/>
    <w:rsid w:val="00320F60"/>
    <w:pPr>
      <w:numPr>
        <w:numId w:val="5"/>
      </w:numPr>
    </w:pPr>
  </w:style>
  <w:style w:type="table" w:customStyle="1" w:styleId="Tablaconcuadrcula4">
    <w:name w:val="Tabla con cuadrícula4"/>
    <w:basedOn w:val="Tablanormal"/>
    <w:next w:val="Tablaconcuadrcula"/>
    <w:rsid w:val="00253DDF"/>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B5DE9"/>
    <w:pPr>
      <w:spacing w:before="100" w:beforeAutospacing="1" w:after="100" w:afterAutospacing="1" w:line="240" w:lineRule="auto"/>
      <w:jc w:val="left"/>
    </w:pPr>
    <w:rPr>
      <w:rFonts w:ascii="Times New Roman" w:eastAsiaTheme="minorEastAsia" w:hAnsi="Times New Roman" w:cs="Times New Roman"/>
      <w:sz w:val="24"/>
      <w:szCs w:val="24"/>
      <w:lang w:val="es-419" w:eastAsia="es-419"/>
    </w:rPr>
  </w:style>
  <w:style w:type="table" w:styleId="Tablaconcuadrcula1clara-nfasis1">
    <w:name w:val="Grid Table 1 Light Accent 1"/>
    <w:basedOn w:val="Tablanormal"/>
    <w:uiPriority w:val="46"/>
    <w:rsid w:val="00BA2FBA"/>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Tablaconcuadrcula6concolores">
    <w:name w:val="Grid Table 6 Colorful"/>
    <w:basedOn w:val="Tablanormal"/>
    <w:uiPriority w:val="51"/>
    <w:rsid w:val="00A75134"/>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8393879">
      <w:bodyDiv w:val="1"/>
      <w:marLeft w:val="0"/>
      <w:marRight w:val="0"/>
      <w:marTop w:val="0"/>
      <w:marBottom w:val="0"/>
      <w:divBdr>
        <w:top w:val="none" w:sz="0" w:space="0" w:color="auto"/>
        <w:left w:val="none" w:sz="0" w:space="0" w:color="auto"/>
        <w:bottom w:val="none" w:sz="0" w:space="0" w:color="auto"/>
        <w:right w:val="none" w:sz="0" w:space="0" w:color="auto"/>
      </w:divBdr>
    </w:div>
    <w:div w:id="279647733">
      <w:bodyDiv w:val="1"/>
      <w:marLeft w:val="0"/>
      <w:marRight w:val="0"/>
      <w:marTop w:val="0"/>
      <w:marBottom w:val="0"/>
      <w:divBdr>
        <w:top w:val="none" w:sz="0" w:space="0" w:color="auto"/>
        <w:left w:val="none" w:sz="0" w:space="0" w:color="auto"/>
        <w:bottom w:val="none" w:sz="0" w:space="0" w:color="auto"/>
        <w:right w:val="none" w:sz="0" w:space="0" w:color="auto"/>
      </w:divBdr>
    </w:div>
    <w:div w:id="314376895">
      <w:bodyDiv w:val="1"/>
      <w:marLeft w:val="0"/>
      <w:marRight w:val="0"/>
      <w:marTop w:val="0"/>
      <w:marBottom w:val="0"/>
      <w:divBdr>
        <w:top w:val="none" w:sz="0" w:space="0" w:color="auto"/>
        <w:left w:val="none" w:sz="0" w:space="0" w:color="auto"/>
        <w:bottom w:val="none" w:sz="0" w:space="0" w:color="auto"/>
        <w:right w:val="none" w:sz="0" w:space="0" w:color="auto"/>
      </w:divBdr>
    </w:div>
    <w:div w:id="355624623">
      <w:bodyDiv w:val="1"/>
      <w:marLeft w:val="0"/>
      <w:marRight w:val="0"/>
      <w:marTop w:val="0"/>
      <w:marBottom w:val="0"/>
      <w:divBdr>
        <w:top w:val="none" w:sz="0" w:space="0" w:color="auto"/>
        <w:left w:val="none" w:sz="0" w:space="0" w:color="auto"/>
        <w:bottom w:val="none" w:sz="0" w:space="0" w:color="auto"/>
        <w:right w:val="none" w:sz="0" w:space="0" w:color="auto"/>
      </w:divBdr>
    </w:div>
    <w:div w:id="613101363">
      <w:bodyDiv w:val="1"/>
      <w:marLeft w:val="0"/>
      <w:marRight w:val="0"/>
      <w:marTop w:val="0"/>
      <w:marBottom w:val="0"/>
      <w:divBdr>
        <w:top w:val="none" w:sz="0" w:space="0" w:color="auto"/>
        <w:left w:val="none" w:sz="0" w:space="0" w:color="auto"/>
        <w:bottom w:val="none" w:sz="0" w:space="0" w:color="auto"/>
        <w:right w:val="none" w:sz="0" w:space="0" w:color="auto"/>
      </w:divBdr>
    </w:div>
    <w:div w:id="873806630">
      <w:bodyDiv w:val="1"/>
      <w:marLeft w:val="0"/>
      <w:marRight w:val="0"/>
      <w:marTop w:val="0"/>
      <w:marBottom w:val="0"/>
      <w:divBdr>
        <w:top w:val="none" w:sz="0" w:space="0" w:color="auto"/>
        <w:left w:val="none" w:sz="0" w:space="0" w:color="auto"/>
        <w:bottom w:val="none" w:sz="0" w:space="0" w:color="auto"/>
        <w:right w:val="none" w:sz="0" w:space="0" w:color="auto"/>
      </w:divBdr>
    </w:div>
    <w:div w:id="892692350">
      <w:bodyDiv w:val="1"/>
      <w:marLeft w:val="0"/>
      <w:marRight w:val="0"/>
      <w:marTop w:val="0"/>
      <w:marBottom w:val="0"/>
      <w:divBdr>
        <w:top w:val="none" w:sz="0" w:space="0" w:color="auto"/>
        <w:left w:val="none" w:sz="0" w:space="0" w:color="auto"/>
        <w:bottom w:val="none" w:sz="0" w:space="0" w:color="auto"/>
        <w:right w:val="none" w:sz="0" w:space="0" w:color="auto"/>
      </w:divBdr>
    </w:div>
    <w:div w:id="926579398">
      <w:bodyDiv w:val="1"/>
      <w:marLeft w:val="0"/>
      <w:marRight w:val="0"/>
      <w:marTop w:val="0"/>
      <w:marBottom w:val="0"/>
      <w:divBdr>
        <w:top w:val="none" w:sz="0" w:space="0" w:color="auto"/>
        <w:left w:val="none" w:sz="0" w:space="0" w:color="auto"/>
        <w:bottom w:val="none" w:sz="0" w:space="0" w:color="auto"/>
        <w:right w:val="none" w:sz="0" w:space="0" w:color="auto"/>
      </w:divBdr>
    </w:div>
    <w:div w:id="966473144">
      <w:bodyDiv w:val="1"/>
      <w:marLeft w:val="0"/>
      <w:marRight w:val="0"/>
      <w:marTop w:val="0"/>
      <w:marBottom w:val="0"/>
      <w:divBdr>
        <w:top w:val="none" w:sz="0" w:space="0" w:color="auto"/>
        <w:left w:val="none" w:sz="0" w:space="0" w:color="auto"/>
        <w:bottom w:val="none" w:sz="0" w:space="0" w:color="auto"/>
        <w:right w:val="none" w:sz="0" w:space="0" w:color="auto"/>
      </w:divBdr>
    </w:div>
    <w:div w:id="1443069106">
      <w:bodyDiv w:val="1"/>
      <w:marLeft w:val="0"/>
      <w:marRight w:val="0"/>
      <w:marTop w:val="0"/>
      <w:marBottom w:val="0"/>
      <w:divBdr>
        <w:top w:val="none" w:sz="0" w:space="0" w:color="auto"/>
        <w:left w:val="none" w:sz="0" w:space="0" w:color="auto"/>
        <w:bottom w:val="none" w:sz="0" w:space="0" w:color="auto"/>
        <w:right w:val="none" w:sz="0" w:space="0" w:color="auto"/>
      </w:divBdr>
    </w:div>
    <w:div w:id="1460537190">
      <w:bodyDiv w:val="1"/>
      <w:marLeft w:val="0"/>
      <w:marRight w:val="0"/>
      <w:marTop w:val="0"/>
      <w:marBottom w:val="0"/>
      <w:divBdr>
        <w:top w:val="none" w:sz="0" w:space="0" w:color="auto"/>
        <w:left w:val="none" w:sz="0" w:space="0" w:color="auto"/>
        <w:bottom w:val="none" w:sz="0" w:space="0" w:color="auto"/>
        <w:right w:val="none" w:sz="0" w:space="0" w:color="auto"/>
      </w:divBdr>
    </w:div>
    <w:div w:id="1498423266">
      <w:bodyDiv w:val="1"/>
      <w:marLeft w:val="0"/>
      <w:marRight w:val="0"/>
      <w:marTop w:val="0"/>
      <w:marBottom w:val="0"/>
      <w:divBdr>
        <w:top w:val="none" w:sz="0" w:space="0" w:color="auto"/>
        <w:left w:val="none" w:sz="0" w:space="0" w:color="auto"/>
        <w:bottom w:val="none" w:sz="0" w:space="0" w:color="auto"/>
        <w:right w:val="none" w:sz="0" w:space="0" w:color="auto"/>
      </w:divBdr>
    </w:div>
    <w:div w:id="1565293043">
      <w:bodyDiv w:val="1"/>
      <w:marLeft w:val="0"/>
      <w:marRight w:val="0"/>
      <w:marTop w:val="0"/>
      <w:marBottom w:val="0"/>
      <w:divBdr>
        <w:top w:val="none" w:sz="0" w:space="0" w:color="auto"/>
        <w:left w:val="none" w:sz="0" w:space="0" w:color="auto"/>
        <w:bottom w:val="none" w:sz="0" w:space="0" w:color="auto"/>
        <w:right w:val="none" w:sz="0" w:space="0" w:color="auto"/>
      </w:divBdr>
    </w:div>
    <w:div w:id="1659529313">
      <w:bodyDiv w:val="1"/>
      <w:marLeft w:val="0"/>
      <w:marRight w:val="0"/>
      <w:marTop w:val="0"/>
      <w:marBottom w:val="0"/>
      <w:divBdr>
        <w:top w:val="none" w:sz="0" w:space="0" w:color="auto"/>
        <w:left w:val="none" w:sz="0" w:space="0" w:color="auto"/>
        <w:bottom w:val="none" w:sz="0" w:space="0" w:color="auto"/>
        <w:right w:val="none" w:sz="0" w:space="0" w:color="auto"/>
      </w:divBdr>
    </w:div>
    <w:div w:id="1816606496">
      <w:bodyDiv w:val="1"/>
      <w:marLeft w:val="0"/>
      <w:marRight w:val="0"/>
      <w:marTop w:val="0"/>
      <w:marBottom w:val="0"/>
      <w:divBdr>
        <w:top w:val="none" w:sz="0" w:space="0" w:color="auto"/>
        <w:left w:val="none" w:sz="0" w:space="0" w:color="auto"/>
        <w:bottom w:val="none" w:sz="0" w:space="0" w:color="auto"/>
        <w:right w:val="none" w:sz="0" w:space="0" w:color="auto"/>
      </w:divBdr>
    </w:div>
    <w:div w:id="2021271612">
      <w:bodyDiv w:val="1"/>
      <w:marLeft w:val="0"/>
      <w:marRight w:val="0"/>
      <w:marTop w:val="0"/>
      <w:marBottom w:val="0"/>
      <w:divBdr>
        <w:top w:val="none" w:sz="0" w:space="0" w:color="auto"/>
        <w:left w:val="none" w:sz="0" w:space="0" w:color="auto"/>
        <w:bottom w:val="none" w:sz="0" w:space="0" w:color="auto"/>
        <w:right w:val="none" w:sz="0" w:space="0" w:color="auto"/>
      </w:divBdr>
    </w:div>
    <w:div w:id="2107264240">
      <w:bodyDiv w:val="1"/>
      <w:marLeft w:val="0"/>
      <w:marRight w:val="0"/>
      <w:marTop w:val="0"/>
      <w:marBottom w:val="0"/>
      <w:divBdr>
        <w:top w:val="none" w:sz="0" w:space="0" w:color="auto"/>
        <w:left w:val="none" w:sz="0" w:space="0" w:color="auto"/>
        <w:bottom w:val="none" w:sz="0" w:space="0" w:color="auto"/>
        <w:right w:val="none" w:sz="0" w:space="0" w:color="auto"/>
      </w:divBdr>
    </w:div>
    <w:div w:id="21082358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emf"/><Relationship Id="rId26" Type="http://schemas.openxmlformats.org/officeDocument/2006/relationships/image" Target="media/image15.emf"/><Relationship Id="rId39" Type="http://schemas.openxmlformats.org/officeDocument/2006/relationships/image" Target="media/image28.emf"/><Relationship Id="rId21" Type="http://schemas.openxmlformats.org/officeDocument/2006/relationships/image" Target="media/image10.emf"/><Relationship Id="rId34" Type="http://schemas.openxmlformats.org/officeDocument/2006/relationships/image" Target="media/image23.emf"/><Relationship Id="rId42" Type="http://schemas.openxmlformats.org/officeDocument/2006/relationships/header" Target="header1.xml"/><Relationship Id="rId47"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8.emf"/><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3.emf"/><Relationship Id="rId32" Type="http://schemas.openxmlformats.org/officeDocument/2006/relationships/image" Target="media/image21.emf"/><Relationship Id="rId37" Type="http://schemas.openxmlformats.org/officeDocument/2006/relationships/image" Target="media/image26.emf"/><Relationship Id="rId40" Type="http://schemas.openxmlformats.org/officeDocument/2006/relationships/image" Target="media/image29.emf"/><Relationship Id="rId45"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emf"/><Relationship Id="rId28" Type="http://schemas.openxmlformats.org/officeDocument/2006/relationships/image" Target="media/image17.emf"/><Relationship Id="rId36" Type="http://schemas.openxmlformats.org/officeDocument/2006/relationships/image" Target="media/image25.emf"/><Relationship Id="rId10" Type="http://schemas.openxmlformats.org/officeDocument/2006/relationships/endnotes" Target="endnotes.xml"/><Relationship Id="rId19" Type="http://schemas.openxmlformats.org/officeDocument/2006/relationships/image" Target="media/image8.emf"/><Relationship Id="rId31" Type="http://schemas.openxmlformats.org/officeDocument/2006/relationships/image" Target="media/image20.emf"/><Relationship Id="rId44"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07/relationships/hdphoto" Target="media/hdphoto1.wdp"/><Relationship Id="rId22" Type="http://schemas.openxmlformats.org/officeDocument/2006/relationships/image" Target="media/image11.emf"/><Relationship Id="rId27" Type="http://schemas.openxmlformats.org/officeDocument/2006/relationships/image" Target="media/image16.emf"/><Relationship Id="rId30" Type="http://schemas.openxmlformats.org/officeDocument/2006/relationships/image" Target="media/image19.emf"/><Relationship Id="rId35" Type="http://schemas.openxmlformats.org/officeDocument/2006/relationships/image" Target="media/image24.emf"/><Relationship Id="rId43" Type="http://schemas.openxmlformats.org/officeDocument/2006/relationships/footer" Target="footer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4.emf"/><Relationship Id="rId33" Type="http://schemas.openxmlformats.org/officeDocument/2006/relationships/image" Target="media/image22.emf"/><Relationship Id="rId38" Type="http://schemas.openxmlformats.org/officeDocument/2006/relationships/image" Target="media/image27.emf"/><Relationship Id="rId46" Type="http://schemas.openxmlformats.org/officeDocument/2006/relationships/fontTable" Target="fontTable.xml"/><Relationship Id="rId20" Type="http://schemas.openxmlformats.org/officeDocument/2006/relationships/image" Target="media/image9.emf"/><Relationship Id="rId41" Type="http://schemas.openxmlformats.org/officeDocument/2006/relationships/image" Target="media/image30.emf"/></Relationships>
</file>

<file path=word/_rels/header1.xml.rels><?xml version="1.0" encoding="UTF-8" standalone="yes"?>
<Relationships xmlns="http://schemas.openxmlformats.org/package/2006/relationships"><Relationship Id="rId1" Type="http://schemas.openxmlformats.org/officeDocument/2006/relationships/image" Target="media/image31.jpeg"/></Relationships>
</file>

<file path=word/_rels/header2.xml.rels><?xml version="1.0" encoding="UTF-8" standalone="yes"?>
<Relationships xmlns="http://schemas.openxmlformats.org/package/2006/relationships"><Relationship Id="rId3" Type="http://schemas.openxmlformats.org/officeDocument/2006/relationships/image" Target="media/image34.png"/><Relationship Id="rId2" Type="http://schemas.openxmlformats.org/officeDocument/2006/relationships/image" Target="media/image33.jpeg"/><Relationship Id="rId1" Type="http://schemas.openxmlformats.org/officeDocument/2006/relationships/image" Target="media/image32.png"/><Relationship Id="rId4" Type="http://schemas.openxmlformats.org/officeDocument/2006/relationships/image" Target="media/image35.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encial">
      <a:majorFont>
        <a:latin typeface="Arial Black"/>
        <a:ea typeface=""/>
        <a:cs typeface=""/>
        <a:font script="Jpan" typeface="ＭＳ Ｐゴシック"/>
        <a:font script="Hang" typeface="HY견고딕"/>
        <a:font script="Hans" typeface="微软雅黑"/>
        <a:font script="Hant" typeface="微軟正黑體"/>
        <a:font script="Arab" typeface="Tahoma"/>
        <a:font script="Hebr" typeface="Tahoma"/>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c75abbe-6039-43d9-8129-a512f7cad1ea">
      <Terms xmlns="http://schemas.microsoft.com/office/infopath/2007/PartnerControls"/>
    </lcf76f155ced4ddcb4097134ff3c332f>
    <TaxCatchAll xmlns="3f23e5d5-0892-402f-9f6b-3e21ec40b34d"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TC_documentoOHL" ma:contentTypeID="0x0101006E452229A17967418DF33640A1281E27005D95923A6DEA7C4A8DF15EFA94D4DF3E" ma:contentTypeVersion="20" ma:contentTypeDescription="Crear nuevo documento." ma:contentTypeScope="" ma:versionID="8bcd590c0989e726c75b894f3044b01c">
  <xsd:schema xmlns:xsd="http://www.w3.org/2001/XMLSchema" xmlns:xs="http://www.w3.org/2001/XMLSchema" xmlns:p="http://schemas.microsoft.com/office/2006/metadata/properties" xmlns:ns2="ac75abbe-6039-43d9-8129-a512f7cad1ea" xmlns:ns3="3f23e5d5-0892-402f-9f6b-3e21ec40b34d" targetNamespace="http://schemas.microsoft.com/office/2006/metadata/properties" ma:root="true" ma:fieldsID="b8b084b7208ad67a272cba2b6f6b3dcc" ns2:_="" ns3:_="">
    <xsd:import namespace="ac75abbe-6039-43d9-8129-a512f7cad1ea"/>
    <xsd:import namespace="3f23e5d5-0892-402f-9f6b-3e21ec40b34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75abbe-6039-43d9-8129-a512f7cad1e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8a3a146e-d310-466b-91c0-28d8771f055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f23e5d5-0892-402f-9f6b-3e21ec40b34d"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42dd9b45-ca63-4441-abcb-aef8fcafd923}" ma:internalName="TaxCatchAll" ma:showField="CatchAllData" ma:web="3f23e5d5-0892-402f-9f6b-3e21ec40b34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6625C59-E7E2-4D45-B70D-2063793B0758}">
  <ds:schemaRefs>
    <ds:schemaRef ds:uri="http://schemas.microsoft.com/office/2006/metadata/properties"/>
    <ds:schemaRef ds:uri="http://schemas.microsoft.com/office/infopath/2007/PartnerControls"/>
    <ds:schemaRef ds:uri="d39c95af-226c-4e07-bdac-b315ee5f1002"/>
    <ds:schemaRef ds:uri="884a7adf-bc71-4c9c-9c4d-7a5317b3ccdc"/>
  </ds:schemaRefs>
</ds:datastoreItem>
</file>

<file path=customXml/itemProps2.xml><?xml version="1.0" encoding="utf-8"?>
<ds:datastoreItem xmlns:ds="http://schemas.openxmlformats.org/officeDocument/2006/customXml" ds:itemID="{D9BEA5D7-CDB5-4EEA-A9D0-7EADD3764EC9}">
  <ds:schemaRefs>
    <ds:schemaRef ds:uri="http://schemas.openxmlformats.org/officeDocument/2006/bibliography"/>
  </ds:schemaRefs>
</ds:datastoreItem>
</file>

<file path=customXml/itemProps3.xml><?xml version="1.0" encoding="utf-8"?>
<ds:datastoreItem xmlns:ds="http://schemas.openxmlformats.org/officeDocument/2006/customXml" ds:itemID="{53F29C68-A5B2-468F-B7C6-61D9FE630C11}">
  <ds:schemaRefs>
    <ds:schemaRef ds:uri="http://schemas.microsoft.com/sharepoint/v3/contenttype/forms"/>
  </ds:schemaRefs>
</ds:datastoreItem>
</file>

<file path=customXml/itemProps4.xml><?xml version="1.0" encoding="utf-8"?>
<ds:datastoreItem xmlns:ds="http://schemas.openxmlformats.org/officeDocument/2006/customXml" ds:itemID="{15B083BD-2543-490E-930E-85BAD6C25D65}"/>
</file>

<file path=docMetadata/LabelInfo.xml><?xml version="1.0" encoding="utf-8"?>
<clbl:labelList xmlns:clbl="http://schemas.microsoft.com/office/2020/mipLabelMetadata">
  <clbl:label id="{59096ad9-8b60-446a-90b7-017dbb9421a3}" enabled="1" method="Standard" siteId="{3d234255-e20f-4205-88a5-9658a402999b}" removed="0"/>
</clbl:labelList>
</file>

<file path=docProps/app.xml><?xml version="1.0" encoding="utf-8"?>
<Properties xmlns="http://schemas.openxmlformats.org/officeDocument/2006/extended-properties" xmlns:vt="http://schemas.openxmlformats.org/officeDocument/2006/docPropsVTypes">
  <Template>Normal.dotm</Template>
  <TotalTime>66</TotalTime>
  <Pages>1</Pages>
  <Words>7375</Words>
  <Characters>40568</Characters>
  <Application>Microsoft Office Word</Application>
  <DocSecurity>0</DocSecurity>
  <Lines>338</Lines>
  <Paragraphs>95</Paragraphs>
  <ScaleCrop>false</ScaleCrop>
  <HeadingPairs>
    <vt:vector size="2" baseType="variant">
      <vt:variant>
        <vt:lpstr>Título</vt:lpstr>
      </vt:variant>
      <vt:variant>
        <vt:i4>1</vt:i4>
      </vt:variant>
    </vt:vector>
  </HeadingPairs>
  <TitlesOfParts>
    <vt:vector size="1" baseType="lpstr">
      <vt:lpstr/>
    </vt:vector>
  </TitlesOfParts>
  <Company>OHL</Company>
  <LinksUpToDate>false</LinksUpToDate>
  <CharactersWithSpaces>47848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Elena Garagorri Gómez De Enterría</dc:creator>
  <cp:lastModifiedBy>Norma Ramirez Ullilen</cp:lastModifiedBy>
  <cp:revision>10</cp:revision>
  <cp:lastPrinted>2026-05-27T23:23:00Z</cp:lastPrinted>
  <dcterms:created xsi:type="dcterms:W3CDTF">2026-05-25T20:47:00Z</dcterms:created>
  <dcterms:modified xsi:type="dcterms:W3CDTF">2026-05-29T22:00:00Z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0x0101006E452229A17967418DF33640A1281E27005D95923A6DEA7C4A8DF15EFA94D4DF3E</vt:lpwstr>
  </property>
  <property fmtid="{D5CDD505-2E9C-101B-9397-08002B2CF9AE}" pid="3" name="MediaServiceImageTags">
    <vt:lpwstr/>
  </property>
  <property fmtid="{D5CDD505-2E9C-101B-9397-08002B2CF9AE}" pid="4" name="docLang">
    <vt:lpwstr>es</vt:lpwstr>
  </property>
</Properties>
</file>