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037" w:rsidRPr="00CD5037" w:rsidRDefault="00CD5037" w:rsidP="00CD5037">
      <w:pPr>
        <w:spacing w:line="480" w:lineRule="auto"/>
        <w:rPr>
          <w:sz w:val="22"/>
          <w:szCs w:val="22"/>
        </w:rPr>
      </w:pPr>
      <w:r w:rsidRPr="00CD5037">
        <w:rPr>
          <w:sz w:val="22"/>
          <w:szCs w:val="22"/>
        </w:rPr>
        <w:t>To whom it may concern,</w:t>
      </w:r>
    </w:p>
    <w:p w:rsidR="00CD5037" w:rsidRDefault="00CD5037" w:rsidP="00CD5037">
      <w:pPr>
        <w:pStyle w:val="NormalWeb"/>
        <w:spacing w:line="480" w:lineRule="auto"/>
        <w:ind w:firstLine="720"/>
        <w:rPr>
          <w:sz w:val="22"/>
          <w:szCs w:val="22"/>
        </w:rPr>
      </w:pPr>
      <w:r w:rsidRPr="00CD5037">
        <w:rPr>
          <w:sz w:val="22"/>
          <w:szCs w:val="22"/>
        </w:rPr>
        <w:t xml:space="preserve">My name is David Bruno and </w:t>
      </w:r>
      <w:r>
        <w:rPr>
          <w:sz w:val="22"/>
          <w:szCs w:val="22"/>
        </w:rPr>
        <w:t xml:space="preserve">I am writing this </w:t>
      </w:r>
      <w:r w:rsidRPr="00CD5037">
        <w:rPr>
          <w:sz w:val="22"/>
          <w:szCs w:val="22"/>
        </w:rPr>
        <w:t xml:space="preserve">letter as my formal </w:t>
      </w:r>
      <w:bookmarkStart w:id="0" w:name="_GoBack"/>
      <w:r w:rsidRPr="003D0946">
        <w:rPr>
          <w:sz w:val="22"/>
          <w:szCs w:val="22"/>
        </w:rPr>
        <w:t>Service Starts with Summer (3SP)</w:t>
      </w:r>
      <w:r w:rsidRPr="00CD5037">
        <w:rPr>
          <w:sz w:val="22"/>
          <w:szCs w:val="22"/>
        </w:rPr>
        <w:t xml:space="preserve"> Internship </w:t>
      </w:r>
      <w:r>
        <w:rPr>
          <w:sz w:val="22"/>
          <w:szCs w:val="22"/>
        </w:rPr>
        <w:t>p</w:t>
      </w:r>
      <w:r w:rsidRPr="00CD5037">
        <w:rPr>
          <w:sz w:val="22"/>
          <w:szCs w:val="22"/>
        </w:rPr>
        <w:t>roposal</w:t>
      </w:r>
      <w:bookmarkEnd w:id="0"/>
      <w:r w:rsidRPr="00CD5037">
        <w:rPr>
          <w:sz w:val="22"/>
          <w:szCs w:val="22"/>
        </w:rPr>
        <w:t xml:space="preserve">. This summer I plan to carry out my 3SP internship with the Second Harvest Food Bank </w:t>
      </w:r>
      <w:r>
        <w:rPr>
          <w:sz w:val="22"/>
          <w:szCs w:val="22"/>
        </w:rPr>
        <w:t>of Central Florida</w:t>
      </w:r>
      <w:r w:rsidRPr="00CD5037">
        <w:rPr>
          <w:sz w:val="22"/>
          <w:szCs w:val="22"/>
        </w:rPr>
        <w:t xml:space="preserve">. </w:t>
      </w:r>
      <w:r w:rsidRPr="00CD5037">
        <w:rPr>
          <w:sz w:val="22"/>
          <w:szCs w:val="22"/>
        </w:rPr>
        <w:t>Second Harvest Food Bank</w:t>
      </w:r>
      <w:r w:rsidRPr="00CD5037">
        <w:rPr>
          <w:sz w:val="22"/>
          <w:szCs w:val="22"/>
        </w:rPr>
        <w:t xml:space="preserve"> (SHFB)</w:t>
      </w:r>
      <w:r w:rsidRPr="00CD5037">
        <w:rPr>
          <w:sz w:val="22"/>
          <w:szCs w:val="22"/>
        </w:rPr>
        <w:t xml:space="preserve"> is driven to close the gap of unmet need in Central Florida in a variety of effective ways. </w:t>
      </w:r>
      <w:r w:rsidRPr="00CD5037">
        <w:rPr>
          <w:sz w:val="22"/>
          <w:szCs w:val="22"/>
        </w:rPr>
        <w:t>The goal of SHFB</w:t>
      </w:r>
      <w:r w:rsidRPr="00CD5037">
        <w:rPr>
          <w:sz w:val="22"/>
          <w:szCs w:val="22"/>
        </w:rPr>
        <w:t xml:space="preserve"> mission is to create hope and nourish lives through a powerful hunger relief network, while multiplying the generosity of a caring community. </w:t>
      </w:r>
      <w:r>
        <w:rPr>
          <w:sz w:val="22"/>
          <w:szCs w:val="22"/>
        </w:rPr>
        <w:t xml:space="preserve">I would serve the organization in a miscellaneous role where my </w:t>
      </w:r>
      <w:r w:rsidRPr="00CD5037">
        <w:rPr>
          <w:sz w:val="22"/>
          <w:szCs w:val="22"/>
        </w:rPr>
        <w:t>primary duties would be in helping with the food pantry and some of the work with the culinary program that the organization has started.</w:t>
      </w:r>
      <w:r>
        <w:rPr>
          <w:sz w:val="22"/>
          <w:szCs w:val="22"/>
        </w:rPr>
        <w:t xml:space="preserve"> While these are some of the expectations of my role currently, I am fully aware that my responsibilities may shift and will be responsive to the needs before me. </w:t>
      </w:r>
      <w:r w:rsidRPr="00CD5037">
        <w:rPr>
          <w:sz w:val="22"/>
          <w:szCs w:val="22"/>
        </w:rPr>
        <w:t xml:space="preserve">I have linked below the website to SHFB to help you better understand the work and mission of SHFB. </w:t>
      </w:r>
      <w:hyperlink r:id="rId5" w:history="1">
        <w:r w:rsidRPr="00CD5037">
          <w:rPr>
            <w:rStyle w:val="Hyperlink"/>
            <w:sz w:val="22"/>
            <w:szCs w:val="22"/>
            <w:u w:val="none"/>
          </w:rPr>
          <w:t>http://www.feedhopenow.or</w:t>
        </w:r>
        <w:r w:rsidRPr="00CD5037">
          <w:rPr>
            <w:rStyle w:val="Hyperlink"/>
            <w:sz w:val="22"/>
            <w:szCs w:val="22"/>
            <w:u w:val="none"/>
          </w:rPr>
          <w:t>g</w:t>
        </w:r>
        <w:r w:rsidRPr="00CD5037">
          <w:rPr>
            <w:rStyle w:val="Hyperlink"/>
            <w:sz w:val="22"/>
            <w:szCs w:val="22"/>
            <w:u w:val="none"/>
          </w:rPr>
          <w:t>/site/PageServer</w:t>
        </w:r>
      </w:hyperlink>
      <w:r w:rsidRPr="00CD5037">
        <w:rPr>
          <w:sz w:val="22"/>
          <w:szCs w:val="22"/>
        </w:rPr>
        <w:t xml:space="preserve"> </w:t>
      </w:r>
    </w:p>
    <w:p w:rsidR="00CD5037" w:rsidRPr="00CD5037" w:rsidRDefault="00CD5037" w:rsidP="00CD5037">
      <w:pPr>
        <w:pStyle w:val="NormalWeb"/>
        <w:spacing w:line="480" w:lineRule="auto"/>
        <w:ind w:firstLine="720"/>
        <w:rPr>
          <w:sz w:val="22"/>
          <w:szCs w:val="22"/>
        </w:rPr>
      </w:pPr>
    </w:p>
    <w:p w:rsidR="00CD5037" w:rsidRPr="00CD5037" w:rsidRDefault="00CD5037" w:rsidP="00CD5037">
      <w:pPr>
        <w:pStyle w:val="NormalWeb"/>
        <w:spacing w:line="480" w:lineRule="auto"/>
        <w:rPr>
          <w:sz w:val="22"/>
          <w:szCs w:val="22"/>
        </w:rPr>
      </w:pPr>
      <w:r w:rsidRPr="00CD5037">
        <w:rPr>
          <w:sz w:val="22"/>
          <w:szCs w:val="22"/>
        </w:rPr>
        <w:t>Best Regards,</w:t>
      </w:r>
    </w:p>
    <w:p w:rsidR="00CD5037" w:rsidRPr="00CD5037" w:rsidRDefault="00CD5037" w:rsidP="00CD5037">
      <w:pPr>
        <w:rPr>
          <w:sz w:val="22"/>
          <w:szCs w:val="22"/>
        </w:rPr>
      </w:pPr>
      <w:r w:rsidRPr="00CD5037">
        <w:rPr>
          <w:sz w:val="22"/>
          <w:szCs w:val="22"/>
        </w:rPr>
        <w:t xml:space="preserve">David </w:t>
      </w:r>
      <w:proofErr w:type="spellStart"/>
      <w:r w:rsidRPr="00CD5037">
        <w:rPr>
          <w:sz w:val="22"/>
          <w:szCs w:val="22"/>
        </w:rPr>
        <w:t>Zepheniah</w:t>
      </w:r>
      <w:proofErr w:type="spellEnd"/>
      <w:r w:rsidRPr="00CD5037">
        <w:rPr>
          <w:sz w:val="22"/>
          <w:szCs w:val="22"/>
        </w:rPr>
        <w:t xml:space="preserve"> Bruno</w:t>
      </w:r>
    </w:p>
    <w:p w:rsidR="00CD5037" w:rsidRPr="00CD5037" w:rsidRDefault="00CD5037" w:rsidP="00CD5037">
      <w:pPr>
        <w:rPr>
          <w:sz w:val="22"/>
          <w:szCs w:val="22"/>
        </w:rPr>
      </w:pPr>
      <w:r w:rsidRPr="00CD5037">
        <w:rPr>
          <w:sz w:val="22"/>
          <w:szCs w:val="22"/>
        </w:rPr>
        <w:t>A.B. Computer Science &amp; Electrical Engineering</w:t>
      </w:r>
    </w:p>
    <w:p w:rsidR="00CD5037" w:rsidRPr="00CD5037" w:rsidRDefault="00CD5037" w:rsidP="00CD5037">
      <w:pPr>
        <w:rPr>
          <w:sz w:val="22"/>
          <w:szCs w:val="22"/>
        </w:rPr>
      </w:pPr>
      <w:r w:rsidRPr="00CD5037">
        <w:rPr>
          <w:sz w:val="22"/>
          <w:szCs w:val="22"/>
        </w:rPr>
        <w:t>Harvard College Class of 202</w:t>
      </w:r>
      <w:r>
        <w:rPr>
          <w:sz w:val="22"/>
          <w:szCs w:val="22"/>
        </w:rPr>
        <w:t>3</w:t>
      </w:r>
    </w:p>
    <w:p w:rsidR="00CD5037" w:rsidRPr="00CD5037" w:rsidRDefault="00CD5037" w:rsidP="00CD5037">
      <w:pPr>
        <w:rPr>
          <w:sz w:val="22"/>
          <w:szCs w:val="22"/>
        </w:rPr>
      </w:pPr>
      <w:r w:rsidRPr="00CD5037">
        <w:rPr>
          <w:sz w:val="22"/>
          <w:szCs w:val="22"/>
        </w:rPr>
        <w:t>davidbruno@college.harv</w:t>
      </w:r>
      <w:r w:rsidRPr="00CD5037">
        <w:rPr>
          <w:sz w:val="22"/>
          <w:szCs w:val="22"/>
        </w:rPr>
        <w:t>a</w:t>
      </w:r>
      <w:r w:rsidRPr="00CD5037">
        <w:rPr>
          <w:sz w:val="22"/>
          <w:szCs w:val="22"/>
        </w:rPr>
        <w:t>rd.edu</w:t>
      </w:r>
    </w:p>
    <w:p w:rsidR="00CD5037" w:rsidRPr="00CD5037" w:rsidRDefault="00CD5037" w:rsidP="00CD5037">
      <w:pPr>
        <w:rPr>
          <w:sz w:val="22"/>
          <w:szCs w:val="22"/>
        </w:rPr>
      </w:pPr>
      <w:r w:rsidRPr="00CD5037">
        <w:rPr>
          <w:sz w:val="22"/>
          <w:szCs w:val="22"/>
        </w:rPr>
        <w:t>(617) 913-4972</w:t>
      </w:r>
    </w:p>
    <w:sectPr w:rsidR="00CD5037" w:rsidRPr="00CD5037" w:rsidSect="00AB2F58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83"/>
    <w:rsid w:val="003D0946"/>
    <w:rsid w:val="00952C73"/>
    <w:rsid w:val="00A37F3E"/>
    <w:rsid w:val="00AB2F58"/>
    <w:rsid w:val="00C42BF9"/>
    <w:rsid w:val="00CD5037"/>
    <w:rsid w:val="00D36F83"/>
    <w:rsid w:val="00DD3ED4"/>
    <w:rsid w:val="00F4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EB1E"/>
  <w15:chartTrackingRefBased/>
  <w15:docId w15:val="{FB1BA26E-0B62-DD4E-9D75-426D926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03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D5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2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0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92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0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7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1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59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157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1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26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1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3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9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1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4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6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36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6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42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16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feedhopenow.org/site/Page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30EA5-4F92-7640-99FB-C44BEBFE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David</dc:creator>
  <cp:keywords/>
  <dc:description/>
  <cp:lastModifiedBy>Bruno, David</cp:lastModifiedBy>
  <cp:revision>1</cp:revision>
  <cp:lastPrinted>2019-06-01T01:38:00Z</cp:lastPrinted>
  <dcterms:created xsi:type="dcterms:W3CDTF">2019-06-01T01:38:00Z</dcterms:created>
  <dcterms:modified xsi:type="dcterms:W3CDTF">2019-06-01T03:38:00Z</dcterms:modified>
</cp:coreProperties>
</file>