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CC3" w:rsidRDefault="00725CC3" w:rsidP="00725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Paul United Church of Christ</w:t>
      </w:r>
    </w:p>
    <w:p w:rsidR="00725CC3" w:rsidRDefault="00725CC3" w:rsidP="00725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Louis, St. Louis Co., MO</w:t>
      </w:r>
    </w:p>
    <w:p w:rsidR="00725CC3" w:rsidRPr="00DA12BC" w:rsidRDefault="00725CC3" w:rsidP="00725CC3">
      <w:pPr>
        <w:rPr>
          <w:rFonts w:ascii="Times New Roman" w:hAnsi="Times New Roman" w:cs="Times New Roman"/>
        </w:rPr>
      </w:pPr>
      <w:r w:rsidRPr="00DA12BC">
        <w:rPr>
          <w:rFonts w:ascii="Times New Roman" w:hAnsi="Times New Roman" w:cs="Times New Roman"/>
        </w:rPr>
        <w:t>MF-0077</w:t>
      </w:r>
    </w:p>
    <w:p w:rsidR="00725CC3" w:rsidRPr="00DA12BC" w:rsidRDefault="00725CC3" w:rsidP="00725CC3">
      <w:pPr>
        <w:rPr>
          <w:rFonts w:ascii="Times New Roman" w:hAnsi="Times New Roman" w:cs="Times New Roman"/>
        </w:rPr>
      </w:pPr>
      <w:r w:rsidRPr="00DA12BC">
        <w:rPr>
          <w:rFonts w:ascii="Times New Roman" w:hAnsi="Times New Roman" w:cs="Times New Roman"/>
        </w:rPr>
        <w:t>Compiled by Justin Park and Braedon Dale Davies</w:t>
      </w:r>
    </w:p>
    <w:p w:rsidR="00E475E9" w:rsidRDefault="00E475E9">
      <w:bookmarkStart w:id="0" w:name="_GoBack"/>
      <w:bookmarkEnd w:id="0"/>
    </w:p>
    <w:sectPr w:rsidR="00E4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FF"/>
    <w:rsid w:val="00725CC3"/>
    <w:rsid w:val="00DA1EFF"/>
    <w:rsid w:val="00E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143"/>
  <w15:chartTrackingRefBased/>
  <w15:docId w15:val="{0D72E183-113F-4158-912B-DD246535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C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</dc:creator>
  <cp:keywords/>
  <dc:description/>
  <cp:lastModifiedBy>Braedon</cp:lastModifiedBy>
  <cp:revision>2</cp:revision>
  <dcterms:created xsi:type="dcterms:W3CDTF">2020-01-29T00:31:00Z</dcterms:created>
  <dcterms:modified xsi:type="dcterms:W3CDTF">2020-01-29T00:31:00Z</dcterms:modified>
</cp:coreProperties>
</file>