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 Erthal Martins 2°C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33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1-Conjunto de programas que fazem a interface entre o usuário com o computador.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0" w:right="0" w:firstLine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2-Conveniência: Tornar o uso mais fácil do PC. Evolução: Possibilitar evolução e desenvolvimento para as próximas versões de um sistema operacional. Eficiência: Tornar o uso do PC eficiente, com compartilhamento dos recursos existentes de maneira segura e justa.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17384338379" w:lineRule="auto"/>
        <w:ind w:left="24.420013427734375" w:right="1108.3258056640625" w:firstLine="116.879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3-Periféricos são teclados, mouses, impressoras, câmeras e Componentes são processadores, placa mãe, memória.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° Responder aos erros e a solicitações dos usuários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8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Facilitar o acesso aos recursos do sistema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8.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Controlar o fluxo de dados entre os componentes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6.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Permitir a cooperação de programas independentes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6.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Permitir que os programas obtenham e armazenem informações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É um interpretador de comandos que recebe instruções pelo teclado.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7384338379" w:lineRule="auto"/>
        <w:ind w:left="16.720123291015625" w:right="214.99267578125" w:firstLine="1.5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É o componente central de um sistema operacional, opera solicitações de entrada e de saída de software.</w:t>
      </w:r>
    </w:p>
    <w:sectPr>
      <w:pgSz w:h="16840" w:w="11920" w:orient="portrait"/>
      <w:pgMar w:bottom="8793.2861328125" w:top="1426.357421875" w:left="1430.0999450683594" w:right="1474.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