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6984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1950CCCA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4BCD2112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177A9884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5539C5C9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Curso Superior de Análise e Desenvolvimento de Sistemas</w:t>
      </w:r>
    </w:p>
    <w:p w14:paraId="246594F3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680FFB74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482E6E6D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384F2AE8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502DE1EB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14:paraId="0B40D3D5" w14:textId="77777777" w:rsidR="00891879" w:rsidRDefault="00891879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510B5597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</w:rPr>
      </w:pPr>
    </w:p>
    <w:p w14:paraId="3ADF5913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Especificação dos Requisitos do Software</w:t>
      </w:r>
    </w:p>
    <w:p w14:paraId="2568F1DD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e Análise do Projeto</w:t>
      </w:r>
    </w:p>
    <w:p w14:paraId="46137B75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CLTech</w:t>
      </w:r>
    </w:p>
    <w:p w14:paraId="74741EFA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Arial" w:eastAsia="Arial" w:hAnsi="Arial" w:cs="Arial"/>
        </w:rPr>
      </w:pPr>
    </w:p>
    <w:p w14:paraId="25D5571B" w14:textId="77777777" w:rsidR="00891879" w:rsidRDefault="00CD3CA3">
      <w:pPr>
        <w:pStyle w:val="Ttulo2"/>
        <w:spacing w:line="360" w:lineRule="auto"/>
      </w:pPr>
      <w:bookmarkStart w:id="0" w:name="_Toc243721534"/>
      <w:r>
        <w:t>Versão 1.1</w:t>
      </w:r>
      <w:bookmarkEnd w:id="0"/>
    </w:p>
    <w:p w14:paraId="047B6B12" w14:textId="77777777" w:rsidR="00891879" w:rsidRDefault="00891879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14:paraId="0DC7573A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30"/>
          <w:szCs w:val="30"/>
        </w:rPr>
      </w:pPr>
    </w:p>
    <w:p w14:paraId="3369FCB3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Equipe:</w:t>
      </w:r>
    </w:p>
    <w:p w14:paraId="04103473" w14:textId="77777777" w:rsidR="00891879" w:rsidRDefault="00CD3CA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01 – Cassiano Luiz Brandes Soares</w:t>
      </w:r>
    </w:p>
    <w:p w14:paraId="7CB8D5F2" w14:textId="77777777" w:rsidR="00891879" w:rsidRDefault="00CD3CA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02 – Davi Ferreira da Cunha</w:t>
      </w:r>
    </w:p>
    <w:p w14:paraId="59F4B1A1" w14:textId="77777777" w:rsidR="00891879" w:rsidRDefault="00CD3CA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03 – Guilherme Emanuel Gonçalves</w:t>
      </w:r>
    </w:p>
    <w:p w14:paraId="1B4F4C20" w14:textId="77777777" w:rsidR="00891879" w:rsidRDefault="00CD3CA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04 – João Vitor Charleaux</w:t>
      </w:r>
    </w:p>
    <w:p w14:paraId="4C282AE9" w14:textId="77777777" w:rsidR="00891879" w:rsidRDefault="00CD3CA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05 – Pedro Henrique Dias Brito</w:t>
      </w:r>
    </w:p>
    <w:p w14:paraId="3C030AD4" w14:textId="77777777" w:rsidR="00891879" w:rsidRDefault="00CD3CA3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06 – Vinícius Rodrigues Vilaça</w:t>
      </w:r>
    </w:p>
    <w:p w14:paraId="5BC34D37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Prof. Wesley Fioreze</w:t>
      </w:r>
    </w:p>
    <w:p w14:paraId="6E762DE4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Faculdade de Tecnologia SENAI Taubaté, 2026</w:t>
      </w:r>
    </w:p>
    <w:p w14:paraId="46CB67C8" w14:textId="77777777" w:rsidR="00891879" w:rsidRDefault="00CD3CA3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lastRenderedPageBreak/>
        <w:t>Histórico das Revisões</w:t>
      </w:r>
    </w:p>
    <w:p w14:paraId="0459497D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360" w:lineRule="auto"/>
        <w:jc w:val="center"/>
        <w:rPr>
          <w:rFonts w:ascii="Arial" w:eastAsia="Arial" w:hAnsi="Arial" w:cs="Arial"/>
          <w:b/>
          <w:bCs/>
          <w:smallCaps/>
          <w:sz w:val="36"/>
          <w:szCs w:val="36"/>
        </w:rPr>
      </w:pPr>
    </w:p>
    <w:tbl>
      <w:tblPr>
        <w:tblStyle w:val="a"/>
        <w:tblW w:w="99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668"/>
        <w:gridCol w:w="1080"/>
        <w:gridCol w:w="4680"/>
        <w:gridCol w:w="2520"/>
      </w:tblGrid>
      <w:tr w:rsidR="00891879" w14:paraId="26A8425F" w14:textId="77777777"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4EE1D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FC718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5C799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7175F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891879" w14:paraId="764E9930" w14:textId="77777777">
        <w:trPr>
          <w:trHeight w:val="874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70C75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17/08/2026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5A518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B5339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Criação do protótipo das telas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492D1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Pedro Henrique;</w:t>
            </w:r>
          </w:p>
          <w:p w14:paraId="6D411EFC" w14:textId="77777777" w:rsidR="00891879" w:rsidRDefault="00CD3CA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Cassiano Soares</w:t>
            </w:r>
          </w:p>
        </w:tc>
      </w:tr>
      <w:tr w:rsidR="00891879" w14:paraId="34ED106A" w14:textId="77777777">
        <w:trPr>
          <w:trHeight w:val="874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7D015" w14:textId="77777777" w:rsidR="00891879" w:rsidRDefault="00CD3CA3">
            <w:pPr>
              <w:keepLines/>
              <w:spacing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24/08/2026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68309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1.0.1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D95BC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Criação inicial do documento de Projeto de Software, com foco no desenvolvimento da sprint 1.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6203F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Vinícius Vilaça;</w:t>
            </w:r>
          </w:p>
          <w:p w14:paraId="45DFC749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Davi Ferreira </w:t>
            </w:r>
          </w:p>
        </w:tc>
      </w:tr>
      <w:tr w:rsidR="00891879" w14:paraId="2EB30B5A" w14:textId="77777777">
        <w:trPr>
          <w:trHeight w:val="874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84A2" w14:textId="77777777" w:rsidR="00891879" w:rsidRDefault="00CD3CA3">
            <w:pPr>
              <w:keepLines/>
              <w:spacing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27/08/2026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BF153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1.0.2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5D904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Criação do trello e alinhamento das funções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33C73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Davi Ferreira</w:t>
            </w:r>
          </w:p>
        </w:tc>
      </w:tr>
      <w:tr w:rsidR="00891879" w14:paraId="6C1DF099" w14:textId="77777777">
        <w:trPr>
          <w:trHeight w:val="874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7540A" w14:textId="77777777" w:rsidR="00891879" w:rsidRDefault="00CD3CA3">
            <w:pPr>
              <w:keepLines/>
              <w:spacing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09/09/2026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FBD07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1.0.3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394A1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Refinamento do protótipo das telas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9AB4B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Guilherme Gonçalves;</w:t>
            </w:r>
          </w:p>
          <w:p w14:paraId="748D4F09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Cassiano Soares</w:t>
            </w:r>
          </w:p>
        </w:tc>
      </w:tr>
      <w:tr w:rsidR="00891879" w14:paraId="00A170E2" w14:textId="77777777">
        <w:trPr>
          <w:trHeight w:val="874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3FFD0" w14:textId="77777777" w:rsidR="00891879" w:rsidRDefault="00CD3CA3">
            <w:pPr>
              <w:keepLines/>
              <w:spacing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12/09/2026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9AD7F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1.0.4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1C04D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Criação dos diagramas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AF14F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João Vitor Charleaux</w:t>
            </w:r>
          </w:p>
          <w:p w14:paraId="0EE84B67" w14:textId="77777777" w:rsidR="00891879" w:rsidRDefault="00891879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91879" w14:paraId="53EAB586" w14:textId="77777777">
        <w:trPr>
          <w:trHeight w:val="874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445FF" w14:textId="77777777" w:rsidR="00891879" w:rsidRDefault="00CD3CA3">
            <w:pPr>
              <w:keepLines/>
              <w:spacing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12/09/2026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E34CF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1.0.6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CC116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Finalização do protótipo das telas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86BAA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Guilherme Gonçalves;</w:t>
            </w:r>
          </w:p>
          <w:p w14:paraId="1D475092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Cassiano Soares</w:t>
            </w:r>
          </w:p>
        </w:tc>
      </w:tr>
      <w:tr w:rsidR="00891879" w14:paraId="4F687BF0" w14:textId="77777777">
        <w:trPr>
          <w:trHeight w:val="874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2B044" w14:textId="77777777" w:rsidR="00891879" w:rsidRDefault="00CD3CA3">
            <w:pPr>
              <w:keepLines/>
              <w:spacing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14/09/2026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111B3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1.0.8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0B034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Ajuste dos diagramas e finalização do documento ERS para a Sprint 1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4B33A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Davi Ferreira; </w:t>
            </w:r>
          </w:p>
          <w:p w14:paraId="66CC871E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Vinícius Vilaça</w:t>
            </w:r>
          </w:p>
        </w:tc>
      </w:tr>
      <w:tr w:rsidR="00891879" w14:paraId="2ABE61A1" w14:textId="77777777">
        <w:trPr>
          <w:trHeight w:val="874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7918F" w14:textId="77777777" w:rsidR="00891879" w:rsidRDefault="00CD3CA3">
            <w:pPr>
              <w:keepLines/>
              <w:spacing w:after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24/10/2026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7FFF3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307C9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Revisão da Sprint 2: requisitos alinhados à implementação, diagramas refeitos a partir do código, decisões, dificuldades e evidências de testes nos apêndices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E8342" w14:textId="77777777" w:rsidR="00891879" w:rsidRDefault="00CD3CA3">
            <w:pPr>
              <w:keepLines/>
              <w:spacing w:after="12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Davi Ferreira</w:t>
            </w:r>
          </w:p>
        </w:tc>
      </w:tr>
    </w:tbl>
    <w:p w14:paraId="64B4317B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6FDB2D46" w14:textId="77777777" w:rsidR="00891879" w:rsidRDefault="00CD3CA3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lastRenderedPageBreak/>
        <w:t>Sumário</w:t>
      </w:r>
    </w:p>
    <w:sdt>
      <w:sdtPr>
        <w:id w:val="1406403031"/>
        <w:docPartObj>
          <w:docPartGallery w:val="Table of Contents"/>
          <w:docPartUnique/>
        </w:docPartObj>
      </w:sdtPr>
      <w:sdtEndPr/>
      <w:sdtContent>
        <w:p w14:paraId="63E105FF" w14:textId="1F4DAD35" w:rsidR="00702DB9" w:rsidRDefault="00CD3CA3">
          <w:pPr>
            <w:pStyle w:val="Sumrio2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"1-4" \h \u \z </w:instrText>
          </w:r>
          <w:r>
            <w:fldChar w:fldCharType="separate"/>
          </w:r>
          <w:hyperlink w:anchor="_Toc243721534" w:history="1">
            <w:r w:rsidR="00702DB9" w:rsidRPr="00692475">
              <w:rPr>
                <w:rStyle w:val="Hyperlink"/>
                <w:noProof/>
              </w:rPr>
              <w:t>Versão 1.1</w:t>
            </w:r>
            <w:r w:rsidR="00702DB9">
              <w:rPr>
                <w:noProof/>
                <w:webHidden/>
              </w:rPr>
              <w:tab/>
            </w:r>
            <w:r w:rsidR="00702DB9">
              <w:rPr>
                <w:noProof/>
                <w:webHidden/>
              </w:rPr>
              <w:fldChar w:fldCharType="begin"/>
            </w:r>
            <w:r w:rsidR="00702DB9">
              <w:rPr>
                <w:noProof/>
                <w:webHidden/>
              </w:rPr>
              <w:instrText xml:space="preserve"> PAGEREF _Toc243721534 \h </w:instrText>
            </w:r>
            <w:r w:rsidR="00702DB9">
              <w:rPr>
                <w:noProof/>
                <w:webHidden/>
              </w:rPr>
            </w:r>
            <w:r w:rsidR="00702DB9">
              <w:rPr>
                <w:noProof/>
                <w:webHidden/>
              </w:rPr>
              <w:fldChar w:fldCharType="separate"/>
            </w:r>
            <w:r w:rsidR="00702DB9">
              <w:rPr>
                <w:noProof/>
                <w:webHidden/>
              </w:rPr>
              <w:t>1</w:t>
            </w:r>
            <w:r w:rsidR="00702DB9">
              <w:rPr>
                <w:noProof/>
                <w:webHidden/>
              </w:rPr>
              <w:fldChar w:fldCharType="end"/>
            </w:r>
          </w:hyperlink>
        </w:p>
        <w:p w14:paraId="4AAFE273" w14:textId="052E78A6" w:rsidR="00702DB9" w:rsidRDefault="00702DB9">
          <w:pPr>
            <w:pStyle w:val="Sumrio2"/>
            <w:tabs>
              <w:tab w:val="left" w:pos="720"/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35" w:history="1">
            <w:r w:rsidRPr="00692475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92475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F354F" w14:textId="7289ADE6" w:rsidR="00702DB9" w:rsidRDefault="00702DB9">
          <w:pPr>
            <w:pStyle w:val="Sumrio3"/>
            <w:tabs>
              <w:tab w:val="left" w:pos="1200"/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36" w:history="1">
            <w:r w:rsidRPr="00692475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92475">
              <w:rPr>
                <w:rStyle w:val="Hyperlink"/>
                <w:noProof/>
              </w:rPr>
              <w:t>Objetivos deste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083F" w14:textId="2AC78C8A" w:rsidR="00702DB9" w:rsidRDefault="00702DB9">
          <w:pPr>
            <w:pStyle w:val="Sumrio3"/>
            <w:tabs>
              <w:tab w:val="left" w:pos="1200"/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37" w:history="1">
            <w:r w:rsidRPr="00692475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92475">
              <w:rPr>
                <w:rStyle w:val="Hyperlink"/>
                <w:noProof/>
              </w:rPr>
              <w:t>Escopo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059E" w14:textId="49CCE329" w:rsidR="00702DB9" w:rsidRDefault="00702DB9">
          <w:pPr>
            <w:pStyle w:val="Sumrio4"/>
            <w:tabs>
              <w:tab w:val="left" w:pos="1680"/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38" w:history="1">
            <w:r w:rsidRPr="00692475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92475">
              <w:rPr>
                <w:rStyle w:val="Hyperlink"/>
                <w:noProof/>
              </w:rPr>
              <w:t>Nome do produto e de seus componentes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E6919" w14:textId="54A5E590" w:rsidR="00702DB9" w:rsidRDefault="00702DB9">
          <w:pPr>
            <w:pStyle w:val="Sumrio4"/>
            <w:tabs>
              <w:tab w:val="left" w:pos="1680"/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39" w:history="1">
            <w:r w:rsidRPr="00692475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92475">
              <w:rPr>
                <w:rStyle w:val="Hyperlink"/>
                <w:noProof/>
              </w:rPr>
              <w:t>Descrição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2B0BD" w14:textId="60E96DEE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0" w:history="1">
            <w:r w:rsidRPr="00692475">
              <w:rPr>
                <w:rStyle w:val="Hyperlink"/>
                <w:noProof/>
              </w:rPr>
              <w:t>1.2.3 Missão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F2A" w14:textId="70E18FB1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1" w:history="1">
            <w:r w:rsidRPr="00692475">
              <w:rPr>
                <w:rStyle w:val="Hyperlink"/>
                <w:noProof/>
              </w:rPr>
              <w:t>1.2.4 Tabela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E1A6A" w14:textId="2CAAB707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2" w:history="1">
            <w:r w:rsidRPr="00692475">
              <w:rPr>
                <w:rStyle w:val="Hyperlink"/>
                <w:noProof/>
              </w:rPr>
              <w:t>1.2.5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2D99" w14:textId="231D6207" w:rsidR="00702DB9" w:rsidRDefault="00702DB9">
          <w:pPr>
            <w:pStyle w:val="Sumrio3"/>
            <w:tabs>
              <w:tab w:val="left" w:pos="1200"/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3" w:history="1">
            <w:r w:rsidRPr="00692475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92475">
              <w:rPr>
                <w:rStyle w:val="Hyperlink"/>
                <w:noProof/>
              </w:rPr>
              <w:t>Definições 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A1F4C" w14:textId="5B909CA2" w:rsidR="00702DB9" w:rsidRDefault="00702DB9">
          <w:pPr>
            <w:pStyle w:val="Sumrio3"/>
            <w:tabs>
              <w:tab w:val="left" w:pos="1200"/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4" w:history="1">
            <w:r w:rsidRPr="00692475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692475">
              <w:rPr>
                <w:rStyle w:val="Hyperlink"/>
                <w:noProof/>
              </w:rPr>
              <w:t>Técnica(s) utilizada(s) para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82D8" w14:textId="07CC8073" w:rsidR="00702DB9" w:rsidRDefault="00702DB9">
          <w:pPr>
            <w:pStyle w:val="Sumrio2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5" w:history="1">
            <w:r w:rsidRPr="00692475">
              <w:rPr>
                <w:rStyle w:val="Hyperlink"/>
                <w:noProof/>
              </w:rPr>
              <w:t>2. 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B894F" w14:textId="7F2AD1AC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6" w:history="1">
            <w:r w:rsidRPr="00692475">
              <w:rPr>
                <w:rStyle w:val="Hyperlink"/>
                <w:noProof/>
              </w:rPr>
              <w:t>2.1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F8AD2" w14:textId="1C3BE7E5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7" w:history="1">
            <w:r w:rsidRPr="00692475">
              <w:rPr>
                <w:rStyle w:val="Hyperlink"/>
                <w:noProof/>
              </w:rPr>
              <w:t>2.2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5C26" w14:textId="32F06A19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8" w:history="1">
            <w:r w:rsidRPr="00692475">
              <w:rPr>
                <w:rStyle w:val="Hyperlink"/>
                <w:noProof/>
              </w:rPr>
              <w:t>2.3 Regras de Negócio 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5110B" w14:textId="764EA9A0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49" w:history="1">
            <w:r w:rsidRPr="00692475">
              <w:rPr>
                <w:rStyle w:val="Hyperlink"/>
                <w:noProof/>
              </w:rPr>
              <w:t>2.4 Priorização dos Requisitos (MVP / Desejável / Fora de Escopo)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BAC7" w14:textId="7EB3B34C" w:rsidR="00702DB9" w:rsidRDefault="00702DB9">
          <w:pPr>
            <w:pStyle w:val="Sumrio2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0" w:history="1">
            <w:r w:rsidRPr="00692475">
              <w:rPr>
                <w:rStyle w:val="Hyperlink"/>
                <w:noProof/>
              </w:rPr>
              <w:t>3. Cronograma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9075B" w14:textId="425ABD84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1" w:history="1">
            <w:r w:rsidRPr="00692475">
              <w:rPr>
                <w:rStyle w:val="Hyperlink"/>
                <w:noProof/>
              </w:rPr>
              <w:t>3.1 Planejamento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2E90" w14:textId="69E3A632" w:rsidR="00702DB9" w:rsidRDefault="00702DB9">
          <w:pPr>
            <w:pStyle w:val="Sumrio2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2" w:history="1">
            <w:r w:rsidRPr="00692475">
              <w:rPr>
                <w:rStyle w:val="Hyperlink"/>
                <w:noProof/>
              </w:rPr>
              <w:t>4. Protótipo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1191" w14:textId="0BC8611C" w:rsidR="00702DB9" w:rsidRDefault="00702DB9">
          <w:pPr>
            <w:pStyle w:val="Sumrio2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DDEA" w14:textId="7FAE3DB1" w:rsidR="00702DB9" w:rsidRDefault="00702DB9">
          <w:pPr>
            <w:pStyle w:val="Sumrio2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4" w:history="1">
            <w:r w:rsidRPr="00692475">
              <w:rPr>
                <w:rStyle w:val="Hyperlink"/>
                <w:noProof/>
              </w:rPr>
              <w:t>5. 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F259D" w14:textId="3A84AD10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5" w:history="1">
            <w:r w:rsidRPr="00692475">
              <w:rPr>
                <w:rStyle w:val="Hyperlink"/>
                <w:noProof/>
              </w:rPr>
              <w:t>5.1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B613" w14:textId="2D222281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6" w:history="1">
            <w:r w:rsidRPr="00692475">
              <w:rPr>
                <w:rStyle w:val="Hyperlink"/>
                <w:noProof/>
              </w:rPr>
              <w:t>5.2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FE006" w14:textId="3AAAB48F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7" w:history="1">
            <w:r w:rsidRPr="00692475">
              <w:rPr>
                <w:rStyle w:val="Hyperlink"/>
                <w:noProof/>
              </w:rPr>
              <w:t>5.3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24051" w14:textId="6EFD6299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8" w:history="1">
            <w:r w:rsidRPr="00692475">
              <w:rPr>
                <w:rStyle w:val="Hyperlink"/>
                <w:noProof/>
              </w:rPr>
              <w:t>5.3.1 Diagrama de Sequência [RF 04] – Criar Vaga e Configurar Pipeline de Seleção.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A19C0" w14:textId="1D4B02E1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59" w:history="1">
            <w:r w:rsidRPr="00692475">
              <w:rPr>
                <w:rStyle w:val="Hyperlink"/>
                <w:noProof/>
              </w:rPr>
              <w:t>5.3.2 Diagrama de Sequência [RF 02, RF 03, RN001] – Completar Perfil, Candidatar-se e Triagem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A8AD" w14:textId="4048FD17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0" w:history="1">
            <w:r w:rsidRPr="00692475">
              <w:rPr>
                <w:rStyle w:val="Hyperlink"/>
                <w:noProof/>
              </w:rPr>
              <w:t>5.3.3 Diagrama de Sequência [RF 05, RF 06] – Teste de Código e Correção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5CB18" w14:textId="7732156F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1" w:history="1">
            <w:r w:rsidRPr="00692475">
              <w:rPr>
                <w:rStyle w:val="Hyperlink"/>
                <w:noProof/>
              </w:rPr>
              <w:t>5.4 Diagrama de Entidade 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0DD2" w14:textId="1240AC59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2" w:history="1">
            <w:r w:rsidRPr="00692475">
              <w:rPr>
                <w:rStyle w:val="Hyperlink"/>
                <w:noProof/>
              </w:rPr>
              <w:t>5.5 Diagramas de Atividade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7EA50" w14:textId="3894C98E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3" w:history="1">
            <w:r w:rsidRPr="00692475">
              <w:rPr>
                <w:rStyle w:val="Hyperlink"/>
                <w:noProof/>
              </w:rPr>
              <w:t>5.5.1 Diagrama de Atividade [RF 03, RN001] – Candidatura a uma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4BB4F" w14:textId="40167E02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4" w:history="1">
            <w:r w:rsidRPr="00692475">
              <w:rPr>
                <w:rStyle w:val="Hyperlink"/>
                <w:noProof/>
              </w:rPr>
              <w:t>5.5.2 Diagrama de Atividade [RF 05, RF 06] – Teste de Código e Correção Automática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7AAD" w14:textId="503C73DB" w:rsidR="00702DB9" w:rsidRDefault="00702DB9">
          <w:pPr>
            <w:pStyle w:val="Sumrio2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5" w:history="1">
            <w:r w:rsidRPr="00692475">
              <w:rPr>
                <w:rStyle w:val="Hyperlink"/>
                <w:noProof/>
              </w:rPr>
              <w:t>6. Casos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0270" w14:textId="329A4063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6" w:history="1">
            <w:r w:rsidRPr="00692475">
              <w:rPr>
                <w:rStyle w:val="Hyperlink"/>
                <w:noProof/>
              </w:rPr>
              <w:t>Apêndice A – Documento da SAGA SENAI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F3005" w14:textId="6B6E3091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7" w:history="1">
            <w:r w:rsidRPr="00692475">
              <w:rPr>
                <w:rStyle w:val="Hyperlink"/>
                <w:noProof/>
              </w:rPr>
              <w:t>Apêndice B – Registro de decisões, divergências, dificuldades e mudanças de escopo (Sprint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2058A" w14:textId="206D3625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8" w:history="1">
            <w:r w:rsidRPr="00692475">
              <w:rPr>
                <w:rStyle w:val="Hyperlink"/>
                <w:noProof/>
              </w:rPr>
              <w:t>B.1 Decisões de projeto registradas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B41D2" w14:textId="0BD7B90A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69" w:history="1">
            <w:r w:rsidRPr="00692475">
              <w:rPr>
                <w:rStyle w:val="Hyperlink"/>
                <w:noProof/>
              </w:rPr>
              <w:t>B.2 Divergências entre o texto do ERS e os diagramas a corrigir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E218" w14:textId="22958247" w:rsidR="00702DB9" w:rsidRDefault="00702DB9">
          <w:pPr>
            <w:pStyle w:val="Sumrio4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70" w:history="1">
            <w:r w:rsidRPr="00692475">
              <w:rPr>
                <w:rStyle w:val="Hyperlink"/>
                <w:noProof/>
              </w:rPr>
              <w:t>B.4 Dificuldades e mudanças de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6D2A" w14:textId="70125326" w:rsidR="00702DB9" w:rsidRDefault="00702DB9">
          <w:pPr>
            <w:pStyle w:val="Sumrio3"/>
            <w:tabs>
              <w:tab w:val="right" w:leader="dot" w:pos="98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721571" w:history="1">
            <w:r w:rsidRPr="00692475">
              <w:rPr>
                <w:rStyle w:val="Hyperlink"/>
                <w:noProof/>
              </w:rPr>
              <w:t>Apêndice C – Evidências dos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1153F" w14:textId="0F46B1D0" w:rsidR="00891879" w:rsidRDefault="00CD3CA3">
          <w:pPr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sz w:val="22"/>
              <w:szCs w:val="22"/>
            </w:rPr>
          </w:pPr>
          <w:r>
            <w:fldChar w:fldCharType="end"/>
          </w:r>
        </w:p>
      </w:sdtContent>
    </w:sdt>
    <w:p w14:paraId="7D18CD4D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sz w:val="40"/>
          <w:szCs w:val="40"/>
        </w:rPr>
      </w:pPr>
    </w:p>
    <w:p w14:paraId="3B8904C0" w14:textId="77777777" w:rsidR="00891879" w:rsidRDefault="00CD3CA3">
      <w:pPr>
        <w:pStyle w:val="Ttulo2"/>
        <w:pageBreakBefore/>
        <w:numPr>
          <w:ilvl w:val="0"/>
          <w:numId w:val="37"/>
        </w:numPr>
        <w:spacing w:line="360" w:lineRule="auto"/>
        <w:jc w:val="left"/>
      </w:pPr>
      <w:bookmarkStart w:id="1" w:name="_Toc243721535"/>
      <w:r>
        <w:lastRenderedPageBreak/>
        <w:t>Introdução</w:t>
      </w:r>
      <w:bookmarkEnd w:id="1"/>
    </w:p>
    <w:p w14:paraId="1288044F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</w:rPr>
        <w:t xml:space="preserve">A 3aq Tecnologia enfrenta um gargalo crítico em seu processo de expansão: o recrutamento técnico é manual, demorado e descentralizado. A necessidade de analisar currículos individualmente e alocar desenvolvedores seniores para corrigir testes de código atrasa as contratações e reduz a produtividade da equipe. Este projeto documenta a criação de uma plataforma web integrada que utiliza Inteligência Artificial para automatizar a triagem e correção de testes, centralizando os dados e garantindo avaliações justas e objetivas. </w:t>
      </w:r>
    </w:p>
    <w:p w14:paraId="0719F3EA" w14:textId="77777777" w:rsidR="00891879" w:rsidRDefault="00CD3CA3">
      <w:pPr>
        <w:pStyle w:val="Ttulo3"/>
        <w:numPr>
          <w:ilvl w:val="1"/>
          <w:numId w:val="37"/>
        </w:numPr>
        <w:spacing w:line="360" w:lineRule="auto"/>
      </w:pPr>
      <w:bookmarkStart w:id="2" w:name="_Toc243721536"/>
      <w:r>
        <w:t>Objetivos deste documento</w:t>
      </w:r>
      <w:bookmarkEnd w:id="2"/>
    </w:p>
    <w:p w14:paraId="09AF07BE" w14:textId="77777777" w:rsidR="00891879" w:rsidRDefault="00CD3CA3">
      <w:pPr>
        <w:widowControl/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documento visa formalizar e detalhar de forma técnica e inequívoca todos os requisitos funcionais, não funcionais e restrições de projeto do CLTech, uma Plataforma de Seleção Automatizada e Inteligente de Talentos. O objetivo principal é estabelecer um contato entre a equipe de recrutamento do RH e os candidatos às vagas, garantindo que as necessidades de negócio sejam traduzidas fielmente em funcionalidades de software, minimizando ambiguidades e riscos durante o ciclo de vida de desenvolvimento (SDLC).</w:t>
      </w:r>
    </w:p>
    <w:p w14:paraId="1AC8AC30" w14:textId="77777777" w:rsidR="00891879" w:rsidRDefault="00CD3CA3">
      <w:pPr>
        <w:widowControl/>
        <w:spacing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</w:rPr>
        <w:t>Público-Alvo: Stakeholders do projeto, analistas de sistemas, desenvolvedores de software, equipe de QA (Quality Assurance) e gestores de projeto.</w:t>
      </w:r>
    </w:p>
    <w:p w14:paraId="1F826EB4" w14:textId="77777777" w:rsidR="00891879" w:rsidRDefault="00CD3CA3">
      <w:pPr>
        <w:pStyle w:val="Ttulo3"/>
        <w:numPr>
          <w:ilvl w:val="1"/>
          <w:numId w:val="37"/>
        </w:numPr>
        <w:spacing w:line="360" w:lineRule="auto"/>
      </w:pPr>
      <w:bookmarkStart w:id="3" w:name="_Toc243721537"/>
      <w:r>
        <w:t>Escopo do produto</w:t>
      </w:r>
      <w:bookmarkEnd w:id="3"/>
    </w:p>
    <w:p w14:paraId="69DDAAE2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projeto </w:t>
      </w:r>
      <w:r>
        <w:rPr>
          <w:rFonts w:ascii="Arial" w:eastAsia="Arial" w:hAnsi="Arial" w:cs="Arial"/>
          <w:b/>
          <w:bCs/>
        </w:rPr>
        <w:t>CLTech</w:t>
      </w:r>
      <w:r>
        <w:rPr>
          <w:rFonts w:ascii="Arial" w:eastAsia="Arial" w:hAnsi="Arial" w:cs="Arial"/>
        </w:rPr>
        <w:t xml:space="preserve"> consiste no desenvolvimento de um site de recrutamento voltado para a facilitação do acesso às vagas da empresa e automação do ciclo de seleção técnica. O sistema abrangerá desde a camada de persistência de dados até interfaces de interação com o usuário final, integrando tecnologias de Inteligência Artificial para realizar a triagem inteligente e automações via API (GitHub). </w:t>
      </w:r>
    </w:p>
    <w:p w14:paraId="77F1827B" w14:textId="77777777" w:rsidR="00891879" w:rsidRDefault="00CD3CA3">
      <w:pPr>
        <w:pStyle w:val="Ttulo4"/>
        <w:numPr>
          <w:ilvl w:val="2"/>
          <w:numId w:val="37"/>
        </w:numPr>
        <w:spacing w:line="360" w:lineRule="auto"/>
        <w:rPr>
          <w:sz w:val="20"/>
          <w:szCs w:val="20"/>
        </w:rPr>
      </w:pPr>
      <w:bookmarkStart w:id="4" w:name="_Toc243721538"/>
      <w:r>
        <w:t>Nome do produto e de seus componentes principais</w:t>
      </w:r>
      <w:bookmarkEnd w:id="4"/>
    </w:p>
    <w:p w14:paraId="0727957C" w14:textId="77777777" w:rsidR="00891879" w:rsidRDefault="00CD3CA3">
      <w:pPr>
        <w:widowControl/>
        <w:numPr>
          <w:ilvl w:val="0"/>
          <w:numId w:val="38"/>
        </w:numPr>
        <w:spacing w:line="276" w:lineRule="auto"/>
      </w:pPr>
      <w:r>
        <w:rPr>
          <w:rFonts w:ascii="Arial" w:eastAsia="Arial" w:hAnsi="Arial" w:cs="Arial"/>
          <w:b/>
          <w:bCs/>
        </w:rPr>
        <w:t>CLTech:</w:t>
      </w:r>
      <w:r>
        <w:rPr>
          <w:rFonts w:ascii="Arial" w:eastAsia="Arial" w:hAnsi="Arial" w:cs="Arial"/>
        </w:rPr>
        <w:t xml:space="preserve"> Núcleo do sistema web (Site de Recrutamento).</w:t>
      </w:r>
    </w:p>
    <w:p w14:paraId="149E5FA3" w14:textId="77777777" w:rsidR="00891879" w:rsidRDefault="00CD3CA3">
      <w:pPr>
        <w:widowControl/>
        <w:numPr>
          <w:ilvl w:val="0"/>
          <w:numId w:val="38"/>
        </w:numPr>
        <w:spacing w:line="276" w:lineRule="auto"/>
      </w:pPr>
      <w:r>
        <w:rPr>
          <w:rFonts w:ascii="Arial" w:eastAsia="Arial" w:hAnsi="Arial" w:cs="Arial"/>
          <w:b/>
          <w:bCs/>
        </w:rPr>
        <w:t xml:space="preserve">Módulo de triagem: </w:t>
      </w:r>
      <w:r>
        <w:rPr>
          <w:rFonts w:ascii="Arial" w:eastAsia="Arial" w:hAnsi="Arial" w:cs="Arial"/>
        </w:rPr>
        <w:t>IA de Triagem de Currículos (responsável por ler, interpretar e classificar os perfis dos candidatos automaticamente).</w:t>
      </w:r>
    </w:p>
    <w:p w14:paraId="1AC79C6D" w14:textId="77777777" w:rsidR="00891879" w:rsidRDefault="00CD3CA3">
      <w:pPr>
        <w:widowControl/>
        <w:numPr>
          <w:ilvl w:val="0"/>
          <w:numId w:val="38"/>
        </w:numPr>
        <w:spacing w:line="276" w:lineRule="auto"/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Módulo de avaliação e feedback: </w:t>
      </w:r>
      <w:r>
        <w:rPr>
          <w:rFonts w:ascii="Arial" w:eastAsia="Arial" w:hAnsi="Arial" w:cs="Arial"/>
        </w:rPr>
        <w:t xml:space="preserve">IA de Avaliação de Código (responsável por compilar, testar e gerar feedback sobre os testes feitos com os currículos submetidos). </w:t>
      </w:r>
    </w:p>
    <w:p w14:paraId="76C8BB84" w14:textId="77777777" w:rsidR="00891879" w:rsidRDefault="00891879">
      <w:pPr>
        <w:widowControl/>
        <w:spacing w:line="276" w:lineRule="auto"/>
        <w:ind w:left="720"/>
        <w:rPr>
          <w:rFonts w:ascii="Arial" w:eastAsia="Arial" w:hAnsi="Arial" w:cs="Arial"/>
        </w:rPr>
      </w:pPr>
    </w:p>
    <w:p w14:paraId="0DCEA075" w14:textId="77777777" w:rsidR="00891879" w:rsidRDefault="00CD3CA3">
      <w:pPr>
        <w:pStyle w:val="Ttulo4"/>
        <w:numPr>
          <w:ilvl w:val="2"/>
          <w:numId w:val="37"/>
        </w:numPr>
        <w:spacing w:line="360" w:lineRule="auto"/>
        <w:rPr>
          <w:sz w:val="20"/>
          <w:szCs w:val="20"/>
        </w:rPr>
      </w:pPr>
      <w:bookmarkStart w:id="5" w:name="_Toc243721539"/>
      <w:r>
        <w:t>Descrição do produto</w:t>
      </w:r>
      <w:bookmarkEnd w:id="5"/>
    </w:p>
    <w:p w14:paraId="4AEE5263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CLTech será utilizado por candidatos às vagas de desenvolvimento e pela equipe de RH/Tech Leads da 3aq. O candidato acessa o site de recrutamento, visualiza as vagas </w:t>
      </w:r>
      <w:r>
        <w:rPr>
          <w:rFonts w:ascii="Arial" w:eastAsia="Arial" w:hAnsi="Arial" w:cs="Arial"/>
        </w:rPr>
        <w:lastRenderedPageBreak/>
        <w:t xml:space="preserve">disponíveis e realiza sua inscrição de forma simplificada. Nos bastidores, os componentes de IA entram em ação imediatamente: avaliam o currículo, integram-se ao GitHub do candidato e aplicam/corrigem um teste prático de programação. O sistema fornece um feedback imediato ao candidato, enquanto entrega à 3aq um ranking padronizado dos melhores talentos. </w:t>
      </w:r>
    </w:p>
    <w:p w14:paraId="33DB8E69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08F321F2" w14:textId="77777777" w:rsidR="00891879" w:rsidRDefault="00CD3CA3">
      <w:pPr>
        <w:pStyle w:val="Ttulo4"/>
        <w:spacing w:line="360" w:lineRule="auto"/>
        <w:rPr>
          <w:sz w:val="20"/>
          <w:szCs w:val="20"/>
        </w:rPr>
      </w:pPr>
      <w:bookmarkStart w:id="6" w:name="_Toc243721540"/>
      <w:r>
        <w:t>1.2.3 Missão do produto</w:t>
      </w:r>
      <w:bookmarkEnd w:id="6"/>
    </w:p>
    <w:p w14:paraId="726A058C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4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Facilitar o acesso de talentos às vagas da empresa através de um site de recrutamento intuitivo, e prover à 3aq uma solução digital baseada em IA para automatizar a triagem técnica, diminuindo em pelo menos 50% o tempo gasto no processo.</w:t>
      </w:r>
    </w:p>
    <w:p w14:paraId="6863B462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jc w:val="both"/>
        <w:rPr>
          <w:rFonts w:ascii="Arial" w:eastAsia="Arial" w:hAnsi="Arial" w:cs="Arial"/>
          <w:sz w:val="20"/>
          <w:szCs w:val="20"/>
        </w:rPr>
      </w:pPr>
    </w:p>
    <w:p w14:paraId="540BFC6D" w14:textId="77777777" w:rsidR="00891879" w:rsidRDefault="00CD3CA3">
      <w:pPr>
        <w:pStyle w:val="Ttulo4"/>
        <w:spacing w:line="360" w:lineRule="auto"/>
        <w:rPr>
          <w:sz w:val="20"/>
          <w:szCs w:val="20"/>
        </w:rPr>
      </w:pPr>
      <w:bookmarkStart w:id="7" w:name="_Toc243721541"/>
      <w:r>
        <w:t>1.2.4 Tabela de viabilidade</w:t>
      </w:r>
      <w:bookmarkEnd w:id="7"/>
    </w:p>
    <w:tbl>
      <w:tblPr>
        <w:tblStyle w:val="a0"/>
        <w:tblW w:w="87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8"/>
        <w:gridCol w:w="3025"/>
        <w:gridCol w:w="2685"/>
      </w:tblGrid>
      <w:tr w:rsidR="00891879" w14:paraId="36E4C09F" w14:textId="77777777" w:rsidTr="00891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28" w:type="dxa"/>
          </w:tcPr>
          <w:p w14:paraId="6ADFBFDB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Item</w:t>
            </w:r>
          </w:p>
        </w:tc>
        <w:tc>
          <w:tcPr>
            <w:tcW w:w="3025" w:type="dxa"/>
          </w:tcPr>
          <w:p w14:paraId="24D021BB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Descrição</w:t>
            </w:r>
          </w:p>
        </w:tc>
        <w:tc>
          <w:tcPr>
            <w:tcW w:w="2685" w:type="dxa"/>
          </w:tcPr>
          <w:p w14:paraId="5FAACF6F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Valor Unitário</w:t>
            </w:r>
          </w:p>
        </w:tc>
      </w:tr>
      <w:tr w:rsidR="00891879" w14:paraId="66254676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00BE71CD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Hospedagem</w:t>
            </w:r>
          </w:p>
        </w:tc>
        <w:tc>
          <w:tcPr>
            <w:tcW w:w="3025" w:type="dxa"/>
          </w:tcPr>
          <w:p w14:paraId="25207760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Aplicação em Vercel Pro, R$ 110,00 mensais</w:t>
            </w:r>
          </w:p>
        </w:tc>
        <w:tc>
          <w:tcPr>
            <w:tcW w:w="2685" w:type="dxa"/>
          </w:tcPr>
          <w:p w14:paraId="699076AA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R$ 1.320,00</w:t>
            </w:r>
          </w:p>
        </w:tc>
      </w:tr>
      <w:tr w:rsidR="00891879" w14:paraId="479A7FC6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3F0D1833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Banco de dados</w:t>
            </w:r>
          </w:p>
        </w:tc>
        <w:tc>
          <w:tcPr>
            <w:tcW w:w="3025" w:type="dxa"/>
          </w:tcPr>
          <w:p w14:paraId="7466359D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Supabase Pro, com armazenamento de currículos e backup diário, R$ 140,00 mensais</w:t>
            </w:r>
          </w:p>
        </w:tc>
        <w:tc>
          <w:tcPr>
            <w:tcW w:w="2685" w:type="dxa"/>
          </w:tcPr>
          <w:p w14:paraId="1023C71E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R$ 1.680,00</w:t>
            </w:r>
          </w:p>
        </w:tc>
      </w:tr>
      <w:tr w:rsidR="00891879" w14:paraId="6E0135E1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0D249969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 xml:space="preserve"> Sandbox</w:t>
            </w:r>
          </w:p>
        </w:tc>
        <w:tc>
          <w:tcPr>
            <w:tcW w:w="3025" w:type="dxa"/>
          </w:tcPr>
          <w:p w14:paraId="501E19C0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VM de 2 vCPU e 4 GB em São Paulo para execução isolada de código, R$ 70,00 mensais</w:t>
            </w:r>
          </w:p>
        </w:tc>
        <w:tc>
          <w:tcPr>
            <w:tcW w:w="2685" w:type="dxa"/>
          </w:tcPr>
          <w:p w14:paraId="2DCEB4F7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R$ 840,00</w:t>
            </w:r>
          </w:p>
        </w:tc>
      </w:tr>
      <w:tr w:rsidR="00891879" w14:paraId="6E862B1C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3F7CE3E3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Domínio</w:t>
            </w:r>
          </w:p>
        </w:tc>
        <w:tc>
          <w:tcPr>
            <w:tcW w:w="3025" w:type="dxa"/>
          </w:tcPr>
          <w:p w14:paraId="353F4BB7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Registro anual .com.br</w:t>
            </w:r>
          </w:p>
        </w:tc>
        <w:tc>
          <w:tcPr>
            <w:tcW w:w="2685" w:type="dxa"/>
          </w:tcPr>
          <w:p w14:paraId="5848738F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R$ 40,00</w:t>
            </w:r>
          </w:p>
        </w:tc>
      </w:tr>
      <w:tr w:rsidR="00891879" w14:paraId="4377A918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2C30BC2C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Implantação</w:t>
            </w:r>
          </w:p>
        </w:tc>
        <w:tc>
          <w:tcPr>
            <w:tcW w:w="3025" w:type="dxa"/>
          </w:tcPr>
          <w:p w14:paraId="64AFA625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Provisionamento de ambiente, configuração do sandbox, migração de dados, testes de </w:t>
            </w:r>
            <w:r>
              <w:rPr>
                <w:rFonts w:ascii="Arial" w:eastAsia="Arial" w:hAnsi="Arial" w:cs="Arial"/>
              </w:rPr>
              <w:lastRenderedPageBreak/>
              <w:t>aceitação, manual e treinamento</w:t>
            </w:r>
          </w:p>
        </w:tc>
        <w:tc>
          <w:tcPr>
            <w:tcW w:w="2685" w:type="dxa"/>
          </w:tcPr>
          <w:p w14:paraId="4185C231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R$ 3.480,00</w:t>
            </w:r>
          </w:p>
        </w:tc>
      </w:tr>
      <w:tr w:rsidR="00891879" w14:paraId="2039D10B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09EC8A5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Customização</w:t>
            </w:r>
          </w:p>
        </w:tc>
        <w:tc>
          <w:tcPr>
            <w:tcW w:w="3025" w:type="dxa"/>
          </w:tcPr>
          <w:p w14:paraId="4684545B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Identidade visual, pipelines de seleção, critérios de triagem e desafios de código da 3aq</w:t>
            </w:r>
          </w:p>
        </w:tc>
        <w:tc>
          <w:tcPr>
            <w:tcW w:w="2685" w:type="dxa"/>
          </w:tcPr>
          <w:p w14:paraId="5DA50EE8" w14:textId="77777777" w:rsidR="00891879" w:rsidRDefault="00CD3CA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R$ 1.500,00</w:t>
            </w:r>
          </w:p>
        </w:tc>
      </w:tr>
      <w:tr w:rsidR="00891879" w14:paraId="20CD9171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5156903" w14:textId="77777777" w:rsidR="00891879" w:rsidRDefault="00CD3CA3">
            <w:pPr>
              <w:widowControl/>
              <w:spacing w:line="360" w:lineRule="auto"/>
              <w:ind w:left="42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Manutenção</w:t>
            </w:r>
          </w:p>
        </w:tc>
        <w:tc>
          <w:tcPr>
            <w:tcW w:w="3025" w:type="dxa"/>
          </w:tcPr>
          <w:p w14:paraId="016A8604" w14:textId="77777777" w:rsidR="00891879" w:rsidRDefault="00CD3CA3">
            <w:pPr>
              <w:widowControl/>
              <w:spacing w:line="360" w:lineRule="auto"/>
              <w:ind w:left="4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Suporte, correções e atualizações, valor mensal a partir do segundo ano</w:t>
            </w:r>
          </w:p>
        </w:tc>
        <w:tc>
          <w:tcPr>
            <w:tcW w:w="2685" w:type="dxa"/>
          </w:tcPr>
          <w:p w14:paraId="6EA3E679" w14:textId="77777777" w:rsidR="00891879" w:rsidRDefault="00CD3CA3">
            <w:pPr>
              <w:widowControl/>
              <w:spacing w:line="360" w:lineRule="auto"/>
              <w:ind w:left="4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R$ 300,00</w:t>
            </w:r>
          </w:p>
        </w:tc>
      </w:tr>
    </w:tbl>
    <w:p w14:paraId="09516735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br/>
        <w:t>Valor total estimado do primeiro ano: R$ 8.860,00</w:t>
      </w:r>
      <w:r>
        <w:rPr>
          <w:rFonts w:ascii="Arial" w:eastAsia="Arial" w:hAnsi="Arial" w:cs="Arial"/>
          <w:b/>
          <w:bCs/>
          <w:sz w:val="20"/>
          <w:szCs w:val="20"/>
        </w:rPr>
        <w:tab/>
      </w:r>
    </w:p>
    <w:p w14:paraId="12F116DA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Valor recorrente a partir do segundo ano: R$ 7.480,00 anuais</w:t>
      </w:r>
    </w:p>
    <w:p w14:paraId="46065E52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rPr>
          <w:rFonts w:ascii="Arial" w:eastAsia="Arial" w:hAnsi="Arial" w:cs="Arial"/>
          <w:sz w:val="20"/>
          <w:szCs w:val="20"/>
        </w:rPr>
      </w:pPr>
    </w:p>
    <w:p w14:paraId="7D5D414F" w14:textId="77777777" w:rsidR="00891879" w:rsidRDefault="00CD3CA3">
      <w:pPr>
        <w:pStyle w:val="Ttulo4"/>
        <w:spacing w:line="360" w:lineRule="auto"/>
        <w:rPr>
          <w:sz w:val="20"/>
          <w:szCs w:val="20"/>
        </w:rPr>
      </w:pPr>
      <w:bookmarkStart w:id="8" w:name="_Toc243721542"/>
      <w:r>
        <w:t>1.2.5 Justificativa</w:t>
      </w:r>
      <w:bookmarkEnd w:id="8"/>
    </w:p>
    <w:p w14:paraId="7D9F6583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projeção de operação em produção não integra o limite orçamental do protótipo e serve como referência para decisão futura da 3aq. O primeiro ano totaliza R$ 8.860,00, dos quais R$ 4.980,00 correspondem a custos únicos de implantação e customização. A partir do segundo ano, o custo recorrente é de R$ 7.480,00 anuais, equivalentes a R$ 623,00 mensais. Plataformas comerciais de recrutamento com funcionalidade equivalente operam na faixa de R$1.500,00 a R$ 5.000,00 mensais. O retorno projetado, com redução de pelo menos 50% no tempo de contratação e liberação de desenvolvedores seniores da correção manual de testes, supera o custo recorrente.</w:t>
      </w:r>
    </w:p>
    <w:p w14:paraId="67064F7E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jc w:val="both"/>
        <w:rPr>
          <w:rFonts w:ascii="Arial" w:eastAsia="Arial" w:hAnsi="Arial" w:cs="Arial"/>
        </w:rPr>
      </w:pPr>
    </w:p>
    <w:p w14:paraId="78248D2E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produto tem potencial de escalabilidade e pode ser comercializado como SaaS. Os custos crescem de forma previsível: armazenamento adicional a R$ 1,20 por GB mensal e máquinas de sandbox adicionais a R$ 70,00 mensais cada, conforme o volume de submissões simultâneas.</w:t>
      </w:r>
    </w:p>
    <w:p w14:paraId="2D4919F2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687512AE" w14:textId="77777777" w:rsidR="00891879" w:rsidRDefault="00CD3CA3">
      <w:pPr>
        <w:pStyle w:val="Ttulo3"/>
        <w:numPr>
          <w:ilvl w:val="1"/>
          <w:numId w:val="37"/>
        </w:numPr>
        <w:spacing w:line="360" w:lineRule="auto"/>
      </w:pPr>
      <w:bookmarkStart w:id="9" w:name="_Toc243721543"/>
      <w:r>
        <w:t>Definições e siglas</w:t>
      </w:r>
      <w:bookmarkEnd w:id="9"/>
    </w:p>
    <w:tbl>
      <w:tblPr>
        <w:tblStyle w:val="a1"/>
        <w:tblW w:w="98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9"/>
        <w:gridCol w:w="3280"/>
        <w:gridCol w:w="3280"/>
      </w:tblGrid>
      <w:tr w:rsidR="00891879" w14:paraId="4B293334" w14:textId="77777777">
        <w:tc>
          <w:tcPr>
            <w:tcW w:w="3279" w:type="dxa"/>
          </w:tcPr>
          <w:p w14:paraId="6E5A9F22" w14:textId="77777777" w:rsidR="00891879" w:rsidRDefault="00CD3CA3">
            <w:pPr>
              <w:widowControl/>
              <w:spacing w:line="360" w:lineRule="auto"/>
              <w:ind w:left="6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</w:t>
            </w:r>
          </w:p>
        </w:tc>
        <w:tc>
          <w:tcPr>
            <w:tcW w:w="3279" w:type="dxa"/>
          </w:tcPr>
          <w:p w14:paraId="2597DA35" w14:textId="77777777" w:rsidR="00891879" w:rsidRDefault="00CD3CA3">
            <w:pPr>
              <w:widowControl/>
              <w:spacing w:line="360" w:lineRule="auto"/>
              <w:ind w:left="6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Sigla</w:t>
            </w:r>
          </w:p>
        </w:tc>
        <w:tc>
          <w:tcPr>
            <w:tcW w:w="3279" w:type="dxa"/>
          </w:tcPr>
          <w:p w14:paraId="4D9AEAA9" w14:textId="77777777" w:rsidR="00891879" w:rsidRDefault="00CD3CA3">
            <w:pPr>
              <w:widowControl/>
              <w:spacing w:line="360" w:lineRule="auto"/>
              <w:ind w:left="60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Definição</w:t>
            </w:r>
          </w:p>
        </w:tc>
      </w:tr>
      <w:tr w:rsidR="00891879" w14:paraId="13C19951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3B9E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DB2F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ERS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2A284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Especificação de Requisitos de Software.</w:t>
            </w:r>
          </w:p>
        </w:tc>
      </w:tr>
      <w:tr w:rsidR="00891879" w14:paraId="348483D0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37978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972F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RF / RNF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AE76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Requisito Funcional / Requisito Não Funcional.</w:t>
            </w:r>
          </w:p>
        </w:tc>
      </w:tr>
      <w:tr w:rsidR="00891879" w14:paraId="57F38196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19D13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D76D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RN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C59F3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Regra de Negócio: normas e diretrizes que regem a lógica do domínio.</w:t>
            </w:r>
          </w:p>
        </w:tc>
      </w:tr>
      <w:tr w:rsidR="00891879" w14:paraId="52473853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4E2E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09C3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CRUD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4984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Create, Read, Update, Delete (operações básicas de banco de dados).</w:t>
            </w:r>
          </w:p>
        </w:tc>
      </w:tr>
      <w:tr w:rsidR="00891879" w14:paraId="4637D3FA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8AD3C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8B8C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4EE6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Application Programming Interface.</w:t>
            </w:r>
          </w:p>
        </w:tc>
      </w:tr>
      <w:tr w:rsidR="00891879" w14:paraId="5DAACC1C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F290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68DC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A4FF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Inteligência Artificial.</w:t>
            </w:r>
          </w:p>
        </w:tc>
      </w:tr>
      <w:tr w:rsidR="00891879" w14:paraId="2F74763E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4993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492D3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LGPD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7D66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Lei Geral de Proteção de Dados Pessoais (Lei nº 13.709/2018).</w:t>
            </w:r>
          </w:p>
        </w:tc>
      </w:tr>
      <w:tr w:rsidR="00891879" w14:paraId="2E508617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E73E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EA45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MVP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547A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Minimum Viable Product, o produto mínimo viável.</w:t>
            </w:r>
          </w:p>
        </w:tc>
      </w:tr>
      <w:tr w:rsidR="00891879" w14:paraId="7FBE633D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FBEB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3EDD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SaaS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6B9F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Software as a Service: software oferecido como serviço por assinatura.</w:t>
            </w:r>
          </w:p>
        </w:tc>
      </w:tr>
      <w:tr w:rsidR="00891879" w14:paraId="77737EAB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0901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504A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SDLC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51A6C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Software Development Life Cycle, o ciclo de vida de desenvolvimento de software.</w:t>
            </w:r>
          </w:p>
        </w:tc>
      </w:tr>
      <w:tr w:rsidR="00891879" w14:paraId="6AB5A3B3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535E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10B2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34472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Quality Assurance, a garantia de qualidade.</w:t>
            </w:r>
          </w:p>
        </w:tc>
      </w:tr>
      <w:tr w:rsidR="00891879" w14:paraId="1BB2C9FB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60582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12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E3340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OAuth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1517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Protocolo de autorização usado no login via LinkedIn e GitHub.</w:t>
            </w:r>
          </w:p>
        </w:tc>
      </w:tr>
      <w:tr w:rsidR="00891879" w14:paraId="1E04294F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659F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5606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SSO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EA6C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Single Sign-On: autenticação única por meio de um provedor externo.</w:t>
            </w:r>
          </w:p>
        </w:tc>
      </w:tr>
      <w:tr w:rsidR="00891879" w14:paraId="2D6BEBE8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8581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B7C7B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53A0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Protocolo HTTP com camada de criptografia em trânsito.</w:t>
            </w:r>
          </w:p>
        </w:tc>
      </w:tr>
      <w:tr w:rsidR="00891879" w14:paraId="758C7A2E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E166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4CFC9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AES-256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21AA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Advanced Encryption Standard com chave de 256 bits, usado para dados em repouso.</w:t>
            </w:r>
          </w:p>
        </w:tc>
      </w:tr>
      <w:tr w:rsidR="00891879" w14:paraId="17819EB3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27A1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1B23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Sandbox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EAC6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Ambiente isolado, sem acesso à rede nem ao sistema de arquivos do host, onde o código dos candidatos é executado.</w:t>
            </w:r>
          </w:p>
        </w:tc>
      </w:tr>
      <w:tr w:rsidR="00891879" w14:paraId="2E15D872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1FAAA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2A17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Pipeline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A87F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Sequência configurável de etapas de seleção de uma vaga.</w:t>
            </w:r>
          </w:p>
        </w:tc>
      </w:tr>
      <w:tr w:rsidR="00891879" w14:paraId="2E970D75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4BC2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09BF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Score / Match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CE09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Pontuação técnica e percentual de compatibilidade calculados pela IA.</w:t>
            </w:r>
          </w:p>
        </w:tc>
      </w:tr>
      <w:tr w:rsidR="00891879" w14:paraId="4040ADD4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0157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5D84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UML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74FB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Unified Modeling Language.</w:t>
            </w:r>
          </w:p>
        </w:tc>
      </w:tr>
      <w:tr w:rsidR="00891879" w14:paraId="06E57238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98665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58524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DER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959C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Diagrama de Entidade e Relacionamento.</w:t>
            </w:r>
          </w:p>
        </w:tc>
      </w:tr>
      <w:tr w:rsidR="00891879" w14:paraId="5BA4A287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B7B14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7299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CT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4A99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Caso de Teste.</w:t>
            </w:r>
          </w:p>
        </w:tc>
      </w:tr>
      <w:tr w:rsidR="00891879" w14:paraId="539FADEC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BF1CE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40BB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WCAG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180E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Web Content Accessibility Guidelines, diretrizes de acessibilidade web.</w:t>
            </w:r>
          </w:p>
        </w:tc>
      </w:tr>
      <w:tr w:rsidR="00891879" w14:paraId="38B5DBF2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1299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23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4595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SAGA SENAI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4257" w14:textId="77777777" w:rsidR="00891879" w:rsidRDefault="00CD3CA3">
            <w:pPr>
              <w:widowControl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Projeto-desafio proposto pela Faculdade SENAI, cujas orientações originam o escopo do CLTech.</w:t>
            </w:r>
          </w:p>
        </w:tc>
      </w:tr>
    </w:tbl>
    <w:p w14:paraId="33C3B2AC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p w14:paraId="75AA4F91" w14:textId="77777777" w:rsidR="00891879" w:rsidRDefault="00CD3CA3">
      <w:pPr>
        <w:pStyle w:val="Ttulo3"/>
        <w:numPr>
          <w:ilvl w:val="1"/>
          <w:numId w:val="37"/>
        </w:numPr>
        <w:spacing w:line="360" w:lineRule="auto"/>
      </w:pPr>
      <w:bookmarkStart w:id="10" w:name="_Toc243721544"/>
      <w:r>
        <w:t>Técnica(s) utilizada(s) para levantamento de requisitos</w:t>
      </w:r>
      <w:bookmarkEnd w:id="10"/>
    </w:p>
    <w:p w14:paraId="21BB5AC6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As seguintes técnicas foram utilizadas:</w:t>
      </w:r>
    </w:p>
    <w:p w14:paraId="2B962364" w14:textId="77777777" w:rsidR="00891879" w:rsidRDefault="00CD3CA3">
      <w:pPr>
        <w:widowControl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Arial" w:eastAsia="Arial" w:hAnsi="Arial" w:cs="Arial"/>
        </w:rPr>
        <w:t>Brainstorming</w:t>
      </w:r>
    </w:p>
    <w:p w14:paraId="39D8756A" w14:textId="77777777" w:rsidR="00891879" w:rsidRDefault="00CD3CA3">
      <w:pPr>
        <w:widowControl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Arial" w:eastAsia="Arial" w:hAnsi="Arial" w:cs="Arial"/>
        </w:rPr>
        <w:t>Observação do processo atual</w:t>
      </w:r>
    </w:p>
    <w:p w14:paraId="401D454A" w14:textId="77777777" w:rsidR="00891879" w:rsidRDefault="00CD3CA3">
      <w:pPr>
        <w:widowControl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rFonts w:ascii="Arial" w:eastAsia="Arial" w:hAnsi="Arial" w:cs="Arial"/>
        </w:rPr>
        <w:t>Análise de sistemas similares</w:t>
      </w:r>
    </w:p>
    <w:p w14:paraId="3DF8034C" w14:textId="77777777" w:rsidR="00891879" w:rsidRDefault="00891879">
      <w:pPr>
        <w:pStyle w:val="Ttulo2"/>
        <w:jc w:val="left"/>
      </w:pPr>
      <w:bookmarkStart w:id="11" w:name="_bhm5hz4iza4m" w:colFirst="0" w:colLast="0"/>
      <w:bookmarkEnd w:id="11"/>
    </w:p>
    <w:p w14:paraId="6EA34529" w14:textId="77777777" w:rsidR="00891879" w:rsidRDefault="00CD3CA3">
      <w:pPr>
        <w:pStyle w:val="Ttulo2"/>
        <w:jc w:val="left"/>
      </w:pPr>
      <w:bookmarkStart w:id="12" w:name="_Toc243721545"/>
      <w:r>
        <w:t>2. Requisitos Específicos</w:t>
      </w:r>
      <w:bookmarkEnd w:id="12"/>
    </w:p>
    <w:p w14:paraId="08A12BD6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</w:rPr>
      </w:pPr>
    </w:p>
    <w:p w14:paraId="2A1B609F" w14:textId="77777777" w:rsidR="00891879" w:rsidRDefault="00CD3CA3">
      <w:pPr>
        <w:pStyle w:val="Ttulo3"/>
        <w:spacing w:line="360" w:lineRule="auto"/>
      </w:pPr>
      <w:bookmarkStart w:id="13" w:name="_Toc243721546"/>
      <w:r>
        <w:t>2.1 Requisitos Funcionais (RF)</w:t>
      </w:r>
      <w:bookmarkEnd w:id="13"/>
    </w:p>
    <w:p w14:paraId="77569038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</w:rPr>
      </w:pPr>
    </w:p>
    <w:p w14:paraId="4EE7BA17" w14:textId="77777777" w:rsidR="00891879" w:rsidRDefault="00CD3CA3">
      <w:r>
        <w:rPr>
          <w:rFonts w:ascii="Arial" w:eastAsia="Arial" w:hAnsi="Arial" w:cs="Arial"/>
          <w:b/>
          <w:bCs/>
        </w:rPr>
        <w:t>[RF 01] - Autenticação e Cadastro</w:t>
      </w:r>
    </w:p>
    <w:p w14:paraId="2ADAE70A" w14:textId="77777777" w:rsidR="00891879" w:rsidRDefault="00CD3CA3">
      <w:pPr>
        <w:numPr>
          <w:ilvl w:val="0"/>
          <w:numId w:val="10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sistema deve permitir login e cadastro de usuários via e-mail/senha ou OAuth (LinkedIn, GitHub), com gerenciamento de sessão autenticada.</w:t>
      </w:r>
    </w:p>
    <w:p w14:paraId="2ADE2694" w14:textId="77777777" w:rsidR="00891879" w:rsidRDefault="00CD3CA3">
      <w:pPr>
        <w:numPr>
          <w:ilvl w:val="0"/>
          <w:numId w:val="10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Candidato, Recrutador.</w:t>
      </w:r>
    </w:p>
    <w:p w14:paraId="277ABB3B" w14:textId="77777777" w:rsidR="00891879" w:rsidRDefault="00CD3CA3">
      <w:pPr>
        <w:numPr>
          <w:ilvl w:val="0"/>
          <w:numId w:val="10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Nenhuma. É o ponto de entrada público do sistema.</w:t>
      </w:r>
    </w:p>
    <w:p w14:paraId="2A6D9A81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49CD190F" w14:textId="77777777" w:rsidR="00891879" w:rsidRDefault="00CD3CA3">
      <w:pPr>
        <w:numPr>
          <w:ilvl w:val="0"/>
          <w:numId w:val="11"/>
        </w:numPr>
      </w:pPr>
      <w:r>
        <w:rPr>
          <w:rFonts w:ascii="Arial" w:eastAsia="Arial" w:hAnsi="Arial" w:cs="Arial"/>
        </w:rPr>
        <w:t>O usuário acessa a tela inicial e escolhe entre as abas “Login” ou “Cadastro”.</w:t>
      </w:r>
    </w:p>
    <w:p w14:paraId="5C473841" w14:textId="77777777" w:rsidR="00891879" w:rsidRDefault="00CD3CA3">
      <w:pPr>
        <w:numPr>
          <w:ilvl w:val="0"/>
          <w:numId w:val="11"/>
        </w:numPr>
      </w:pPr>
      <w:r>
        <w:rPr>
          <w:rFonts w:ascii="Arial" w:eastAsia="Arial" w:hAnsi="Arial" w:cs="Arial"/>
        </w:rPr>
        <w:t>No login tradicional, o usuário informa e-mail e senha.</w:t>
      </w:r>
    </w:p>
    <w:p w14:paraId="3345ED5B" w14:textId="77777777" w:rsidR="00891879" w:rsidRDefault="00CD3CA3">
      <w:pPr>
        <w:numPr>
          <w:ilvl w:val="0"/>
          <w:numId w:val="11"/>
        </w:numPr>
      </w:pPr>
      <w:r>
        <w:rPr>
          <w:rFonts w:ascii="Arial" w:eastAsia="Arial" w:hAnsi="Arial" w:cs="Arial"/>
        </w:rPr>
        <w:t>O sistema valida as credenciais no banco de dados.</w:t>
      </w:r>
    </w:p>
    <w:p w14:paraId="1CAF8A70" w14:textId="77777777" w:rsidR="00891879" w:rsidRDefault="00CD3CA3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O sistema gera a sessão autenticada e redireciona conforme o perfil do usuário (Candidato → Vagas Disponíveis [RF03]; Recrutador/Administrador → Painel de Recrutamento [RF07]).</w:t>
      </w:r>
    </w:p>
    <w:p w14:paraId="155E9E04" w14:textId="77777777" w:rsidR="00891879" w:rsidRDefault="00CD3CA3">
      <w:r>
        <w:rPr>
          <w:rFonts w:ascii="Arial" w:eastAsia="Arial" w:hAnsi="Arial" w:cs="Arial"/>
          <w:b/>
          <w:bCs/>
        </w:rPr>
        <w:t>Fluxos Alternativos / Subfluxos:</w:t>
      </w:r>
    </w:p>
    <w:p w14:paraId="69E0C330" w14:textId="77777777" w:rsidR="00891879" w:rsidRDefault="00CD3CA3">
      <w:pPr>
        <w:numPr>
          <w:ilvl w:val="0"/>
          <w:numId w:val="12"/>
        </w:numPr>
      </w:pPr>
      <w:r>
        <w:rPr>
          <w:rFonts w:ascii="Arial" w:eastAsia="Arial" w:hAnsi="Arial" w:cs="Arial"/>
          <w:b/>
          <w:bCs/>
        </w:rPr>
        <w:t>A1 - Login via OAuth:</w:t>
      </w:r>
      <w:r>
        <w:rPr>
          <w:rFonts w:ascii="Arial" w:eastAsia="Arial" w:hAnsi="Arial" w:cs="Arial"/>
        </w:rPr>
        <w:t xml:space="preserve"> O usuário opta por “Login via LinkedIn” ou “Login via GitHub”; o sistema redireciona ao provedor, recebe o token OAuth e cria ou associa a conta automaticamente.</w:t>
      </w:r>
    </w:p>
    <w:p w14:paraId="6EACEA11" w14:textId="77777777" w:rsidR="00891879" w:rsidRDefault="00CD3CA3">
      <w:pPr>
        <w:numPr>
          <w:ilvl w:val="0"/>
          <w:numId w:val="12"/>
        </w:numPr>
      </w:pPr>
      <w:r>
        <w:rPr>
          <w:rFonts w:ascii="Arial" w:eastAsia="Arial" w:hAnsi="Arial" w:cs="Arial"/>
          <w:b/>
          <w:bCs/>
        </w:rPr>
        <w:t>A2 - Credenciais Inválidas:</w:t>
      </w:r>
      <w:r>
        <w:rPr>
          <w:rFonts w:ascii="Arial" w:eastAsia="Arial" w:hAnsi="Arial" w:cs="Arial"/>
        </w:rPr>
        <w:t xml:space="preserve"> Se e-mail ou senha estiverem incorretos, o sistema exibe mensagem de erro e não libera o acesso.</w:t>
      </w:r>
    </w:p>
    <w:p w14:paraId="7A9C8203" w14:textId="77777777" w:rsidR="00891879" w:rsidRDefault="00CD3CA3">
      <w:pPr>
        <w:numPr>
          <w:ilvl w:val="0"/>
          <w:numId w:val="12"/>
        </w:numPr>
      </w:pPr>
      <w:r>
        <w:rPr>
          <w:rFonts w:ascii="Arial" w:eastAsia="Arial" w:hAnsi="Arial" w:cs="Arial"/>
          <w:b/>
          <w:bCs/>
        </w:rPr>
        <w:t>A3 - Cadastro Inicial:</w:t>
      </w:r>
      <w:r>
        <w:rPr>
          <w:rFonts w:ascii="Arial" w:eastAsia="Arial" w:hAnsi="Arial" w:cs="Arial"/>
        </w:rPr>
        <w:t xml:space="preserve"> Usuário sem conta seleciona a aba “Cadastro”, preencher nome, e-mail e senha, e confirma; o sistema cria a conta com perfil Candidato por padrão.</w:t>
      </w:r>
    </w:p>
    <w:p w14:paraId="6134A666" w14:textId="77777777" w:rsidR="00891879" w:rsidRDefault="00891879">
      <w:pPr>
        <w:rPr>
          <w:rFonts w:ascii="Arial" w:eastAsia="Arial" w:hAnsi="Arial" w:cs="Arial"/>
        </w:rPr>
      </w:pPr>
    </w:p>
    <w:p w14:paraId="3BE073E4" w14:textId="77777777" w:rsidR="00891879" w:rsidRDefault="00CD3CA3">
      <w:r>
        <w:rPr>
          <w:rFonts w:ascii="Arial" w:eastAsia="Arial" w:hAnsi="Arial" w:cs="Arial"/>
          <w:b/>
          <w:bCs/>
        </w:rPr>
        <w:t>[RF 02] - Gestão de Perfil do Candidato</w:t>
      </w:r>
    </w:p>
    <w:p w14:paraId="2CCACDB1" w14:textId="77777777" w:rsidR="00891879" w:rsidRDefault="00CD3CA3">
      <w:pPr>
        <w:numPr>
          <w:ilvl w:val="0"/>
          <w:numId w:val="13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candidato deve poder visualizar e editar seus dados básicos e o perfil profissional, conectar o GitHub (com coleta automática), informar links do LinkedIn e </w:t>
      </w:r>
      <w:r>
        <w:rPr>
          <w:rFonts w:ascii="Arial" w:eastAsia="Arial" w:hAnsi="Arial" w:cs="Arial"/>
        </w:rPr>
        <w:lastRenderedPageBreak/>
        <w:t>do Lattes e anexar seu currículo.</w:t>
      </w:r>
    </w:p>
    <w:p w14:paraId="7B41CD4C" w14:textId="77777777" w:rsidR="00891879" w:rsidRDefault="00CD3CA3">
      <w:pPr>
        <w:numPr>
          <w:ilvl w:val="0"/>
          <w:numId w:val="13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Candidato.</w:t>
      </w:r>
    </w:p>
    <w:p w14:paraId="266DE02F" w14:textId="77777777" w:rsidR="00891879" w:rsidRDefault="00CD3CA3">
      <w:pPr>
        <w:numPr>
          <w:ilvl w:val="0"/>
          <w:numId w:val="13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Usuário autenticado com perfil Candidato [RF01].</w:t>
      </w:r>
    </w:p>
    <w:p w14:paraId="603E436A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4FAD1944" w14:textId="77777777" w:rsidR="00891879" w:rsidRDefault="00CD3CA3">
      <w:pPr>
        <w:numPr>
          <w:ilvl w:val="0"/>
          <w:numId w:val="14"/>
        </w:numPr>
      </w:pPr>
      <w:r>
        <w:rPr>
          <w:rFonts w:ascii="Arial" w:eastAsia="Arial" w:hAnsi="Arial" w:cs="Arial"/>
        </w:rPr>
        <w:t>O candidato acessa a tela “Meu Perfil”.</w:t>
      </w:r>
    </w:p>
    <w:p w14:paraId="3EAF24CA" w14:textId="77777777" w:rsidR="00891879" w:rsidRDefault="00CD3CA3">
      <w:pPr>
        <w:numPr>
          <w:ilvl w:val="0"/>
          <w:numId w:val="14"/>
        </w:numPr>
      </w:pPr>
      <w:r>
        <w:rPr>
          <w:rFonts w:ascii="Arial" w:eastAsia="Arial" w:hAnsi="Arial" w:cs="Arial"/>
        </w:rPr>
        <w:t>O sistema exibe os dados básicos (nome, e-mail, telefone, cidade/estado) pré-preenchidos, se existentes.</w:t>
      </w:r>
    </w:p>
    <w:p w14:paraId="6023201D" w14:textId="77777777" w:rsidR="00891879" w:rsidRDefault="00CD3CA3">
      <w:pPr>
        <w:numPr>
          <w:ilvl w:val="0"/>
          <w:numId w:val="14"/>
        </w:numPr>
      </w:pPr>
      <w:r>
        <w:rPr>
          <w:rFonts w:ascii="Arial" w:eastAsia="Arial" w:hAnsi="Arial" w:cs="Arial"/>
        </w:rPr>
        <w:t>O candidato edita os campos desejados.</w:t>
      </w:r>
    </w:p>
    <w:p w14:paraId="3E93E45B" w14:textId="77777777" w:rsidR="00891879" w:rsidRDefault="00CD3CA3">
      <w:pPr>
        <w:numPr>
          <w:ilvl w:val="0"/>
          <w:numId w:val="14"/>
        </w:numPr>
      </w:pPr>
      <w:r>
        <w:rPr>
          <w:rFonts w:ascii="Arial" w:eastAsia="Arial" w:hAnsi="Arial" w:cs="Arial"/>
        </w:rPr>
        <w:t>O candidato conecta ou desconecta o GitHub e informa os links do LinkedIn e do Lattes, que não oferecem API pública de coleta.</w:t>
      </w:r>
    </w:p>
    <w:p w14:paraId="4AAC5F82" w14:textId="77777777" w:rsidR="00891879" w:rsidRDefault="00CD3CA3">
      <w:pPr>
        <w:numPr>
          <w:ilvl w:val="0"/>
          <w:numId w:val="14"/>
        </w:numPr>
      </w:pPr>
      <w:r>
        <w:rPr>
          <w:rFonts w:ascii="Arial" w:eastAsia="Arial" w:hAnsi="Arial" w:cs="Arial"/>
        </w:rPr>
        <w:t>O candidato faz upload do currículo (PDF ou DOCX, até 5MB) por arrastar-e-soltar ou seleção de arquivo.</w:t>
      </w:r>
    </w:p>
    <w:p w14:paraId="51D8E002" w14:textId="77777777" w:rsidR="00891879" w:rsidRDefault="00CD3CA3">
      <w:pPr>
        <w:numPr>
          <w:ilvl w:val="0"/>
          <w:numId w:val="14"/>
        </w:numPr>
      </w:pPr>
      <w:r>
        <w:rPr>
          <w:rFonts w:ascii="Arial" w:eastAsia="Arial" w:hAnsi="Arial" w:cs="Arial"/>
        </w:rPr>
        <w:t>O sistema lê o currículo e sugere o preenchimento do perfil profissional (título, resumo, experiências, formação, idiomas e tecnologias), que o candidato revisa antes de salvar.</w:t>
      </w:r>
    </w:p>
    <w:p w14:paraId="08168825" w14:textId="77777777" w:rsidR="00891879" w:rsidRDefault="00CD3CA3">
      <w:pPr>
        <w:numPr>
          <w:ilvl w:val="0"/>
          <w:numId w:val="14"/>
        </w:numPr>
      </w:pPr>
      <w:r>
        <w:rPr>
          <w:rFonts w:ascii="Arial" w:eastAsia="Arial" w:hAnsi="Arial" w:cs="Arial"/>
        </w:rPr>
        <w:t>O candidato confirma em “Salvar Alterações”; o sistema persiste os dados, cifrando com AES-256 o telefone e o currículo (RNF05).</w:t>
      </w:r>
    </w:p>
    <w:p w14:paraId="637197A1" w14:textId="77777777" w:rsidR="00891879" w:rsidRDefault="00CD3CA3">
      <w:r>
        <w:rPr>
          <w:rFonts w:ascii="Arial" w:eastAsia="Arial" w:hAnsi="Arial" w:cs="Arial"/>
          <w:b/>
          <w:bCs/>
        </w:rPr>
        <w:t>Fluxos Alternativos / Subfluxos:</w:t>
      </w:r>
    </w:p>
    <w:p w14:paraId="17D2F16E" w14:textId="77777777" w:rsidR="00891879" w:rsidRDefault="00CD3CA3">
      <w:pPr>
        <w:numPr>
          <w:ilvl w:val="0"/>
          <w:numId w:val="15"/>
        </w:numPr>
      </w:pPr>
      <w:r>
        <w:rPr>
          <w:rFonts w:ascii="Arial" w:eastAsia="Arial" w:hAnsi="Arial" w:cs="Arial"/>
          <w:b/>
          <w:bCs/>
        </w:rPr>
        <w:t>A1 - Conexão com GitHub:</w:t>
      </w:r>
      <w:r>
        <w:rPr>
          <w:rFonts w:ascii="Arial" w:eastAsia="Arial" w:hAnsi="Arial" w:cs="Arial"/>
        </w:rPr>
        <w:t xml:space="preserve"> Ao conectar a conta, o sistema dispara automaticamente a coleta de linguagens, repositórios públicos e frequência de atividade do candidato.</w:t>
      </w:r>
    </w:p>
    <w:p w14:paraId="1284B8B2" w14:textId="77777777" w:rsidR="00891879" w:rsidRDefault="00CD3CA3">
      <w:pPr>
        <w:numPr>
          <w:ilvl w:val="0"/>
          <w:numId w:val="15"/>
        </w:numPr>
      </w:pPr>
      <w:r>
        <w:rPr>
          <w:rFonts w:ascii="Arial" w:eastAsia="Arial" w:hAnsi="Arial" w:cs="Arial"/>
          <w:b/>
          <w:bCs/>
        </w:rPr>
        <w:t>A2 - Perfil de GitHub Privado ou Inexistente:</w:t>
      </w:r>
      <w:r>
        <w:rPr>
          <w:rFonts w:ascii="Arial" w:eastAsia="Arial" w:hAnsi="Arial" w:cs="Arial"/>
        </w:rPr>
        <w:t xml:space="preserve"> Se a API retornar erro 404 ou perfil privado, o sistema marca o campo “Dados de GitHub” como “Indisponível” e prossegue sem bloquear o candidato.</w:t>
      </w:r>
    </w:p>
    <w:p w14:paraId="08AE2CD4" w14:textId="77777777" w:rsidR="00891879" w:rsidRDefault="00CD3CA3">
      <w:pPr>
        <w:numPr>
          <w:ilvl w:val="0"/>
          <w:numId w:val="15"/>
        </w:numPr>
      </w:pPr>
      <w:r>
        <w:rPr>
          <w:rFonts w:ascii="Arial" w:eastAsia="Arial" w:hAnsi="Arial" w:cs="Arial"/>
          <w:b/>
          <w:bCs/>
        </w:rPr>
        <w:t>A3 - Arquivo de Currículo Inválido:</w:t>
      </w:r>
      <w:r>
        <w:rPr>
          <w:rFonts w:ascii="Arial" w:eastAsia="Arial" w:hAnsi="Arial" w:cs="Arial"/>
        </w:rPr>
        <w:t xml:space="preserve"> Se o arquivo exceder 5MB ou não estiver em PDF/DOCX, o sistema rejeita o upload e exibe mensagem de erro.</w:t>
      </w:r>
    </w:p>
    <w:p w14:paraId="1CFA8248" w14:textId="77777777" w:rsidR="00891879" w:rsidRDefault="00CD3CA3">
      <w:pPr>
        <w:numPr>
          <w:ilvl w:val="0"/>
          <w:numId w:val="15"/>
        </w:numPr>
      </w:pPr>
      <w:r>
        <w:rPr>
          <w:rFonts w:ascii="Arial" w:eastAsia="Arial" w:hAnsi="Arial" w:cs="Arial"/>
          <w:b/>
          <w:bCs/>
        </w:rPr>
        <w:t>E1 - Falha na API Externa (GitHub/LinkedIn):</w:t>
      </w:r>
      <w:r>
        <w:rPr>
          <w:rFonts w:ascii="Arial" w:eastAsia="Arial" w:hAnsi="Arial" w:cs="Arial"/>
        </w:rPr>
        <w:t xml:space="preserve"> Se a API não responder, o sistema marca a conexão como “Indisponível” e permite nova tentativa posteriormente.</w:t>
      </w:r>
    </w:p>
    <w:p w14:paraId="5164BFA6" w14:textId="77777777" w:rsidR="00891879" w:rsidRDefault="00891879">
      <w:pPr>
        <w:rPr>
          <w:rFonts w:ascii="Arial" w:eastAsia="Arial" w:hAnsi="Arial" w:cs="Arial"/>
        </w:rPr>
      </w:pPr>
    </w:p>
    <w:p w14:paraId="211925B0" w14:textId="77777777" w:rsidR="00891879" w:rsidRDefault="00CD3CA3">
      <w:r>
        <w:rPr>
          <w:rFonts w:ascii="Arial" w:eastAsia="Arial" w:hAnsi="Arial" w:cs="Arial"/>
          <w:b/>
          <w:bCs/>
        </w:rPr>
        <w:t>[RF 03] - Busca e Candidatura a Vagas</w:t>
      </w:r>
    </w:p>
    <w:p w14:paraId="5CC7975E" w14:textId="77777777" w:rsidR="00891879" w:rsidRDefault="00CD3CA3">
      <w:pPr>
        <w:numPr>
          <w:ilvl w:val="0"/>
          <w:numId w:val="16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candidato deve poder buscar, filtrar e se candidatar a vagas disponíveis, visualizando o percentual de compatibilidade (match) calculado pela IA.</w:t>
      </w:r>
    </w:p>
    <w:p w14:paraId="7006E775" w14:textId="77777777" w:rsidR="00891879" w:rsidRDefault="00CD3CA3">
      <w:pPr>
        <w:numPr>
          <w:ilvl w:val="0"/>
          <w:numId w:val="16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Candidato.</w:t>
      </w:r>
    </w:p>
    <w:p w14:paraId="53EA6C70" w14:textId="77777777" w:rsidR="00891879" w:rsidRDefault="00CD3CA3">
      <w:pPr>
        <w:numPr>
          <w:ilvl w:val="0"/>
          <w:numId w:val="16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Listagem de vagas pública. Para ver o percentual de compatibilidade e se candidatar, o candidato deve estar autenticado [RF01] e ter currículo vigente [RF02].</w:t>
      </w:r>
    </w:p>
    <w:p w14:paraId="634EE51E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64B8A755" w14:textId="77777777" w:rsidR="00891879" w:rsidRDefault="00CD3CA3">
      <w:pPr>
        <w:numPr>
          <w:ilvl w:val="0"/>
          <w:numId w:val="17"/>
        </w:numPr>
      </w:pPr>
      <w:r>
        <w:rPr>
          <w:rFonts w:ascii="Arial" w:eastAsia="Arial" w:hAnsi="Arial" w:cs="Arial"/>
        </w:rPr>
        <w:t>O candidato acessa a aba “Vagas”.</w:t>
      </w:r>
    </w:p>
    <w:p w14:paraId="1AF85640" w14:textId="77777777" w:rsidR="00891879" w:rsidRDefault="00CD3CA3">
      <w:pPr>
        <w:numPr>
          <w:ilvl w:val="0"/>
          <w:numId w:val="17"/>
        </w:numPr>
      </w:pPr>
      <w:r>
        <w:rPr>
          <w:rFonts w:ascii="Arial" w:eastAsia="Arial" w:hAnsi="Arial" w:cs="Arial"/>
        </w:rPr>
        <w:t>O sistema exibe a lista de vagas publicadas, com título, empresa, localização, modalidade e tecnologias.</w:t>
      </w:r>
    </w:p>
    <w:p w14:paraId="44119E15" w14:textId="77777777" w:rsidR="00891879" w:rsidRDefault="00CD3CA3">
      <w:pPr>
        <w:numPr>
          <w:ilvl w:val="0"/>
          <w:numId w:val="17"/>
        </w:numPr>
      </w:pPr>
      <w:r>
        <w:rPr>
          <w:rFonts w:ascii="Arial" w:eastAsia="Arial" w:hAnsi="Arial" w:cs="Arial"/>
        </w:rPr>
        <w:t>O candidato aplica filtros (ex.: Remoto, Sênior).</w:t>
      </w:r>
    </w:p>
    <w:p w14:paraId="72EA5462" w14:textId="77777777" w:rsidR="00891879" w:rsidRDefault="00CD3CA3">
      <w:pPr>
        <w:numPr>
          <w:ilvl w:val="0"/>
          <w:numId w:val="17"/>
        </w:numPr>
      </w:pPr>
      <w:r>
        <w:rPr>
          <w:rFonts w:ascii="Arial" w:eastAsia="Arial" w:hAnsi="Arial" w:cs="Arial"/>
        </w:rPr>
        <w:t>O sistema exibe o percentual de compatibilidade (match) entre o perfil do candidato e cada vaga. O valor é pré-calculado sempre que o currículo, o GitHub ou a vaga mudam, e não a cada consulta (RNF03).</w:t>
      </w:r>
    </w:p>
    <w:p w14:paraId="22B41BC1" w14:textId="77777777" w:rsidR="00891879" w:rsidRDefault="00CD3CA3">
      <w:pPr>
        <w:numPr>
          <w:ilvl w:val="0"/>
          <w:numId w:val="17"/>
        </w:numPr>
      </w:pPr>
      <w:r>
        <w:rPr>
          <w:rFonts w:ascii="Arial" w:eastAsia="Arial" w:hAnsi="Arial" w:cs="Arial"/>
        </w:rPr>
        <w:t>O candidato seleciona “Ver Detalhes” em uma vaga e confirma a candidatura.</w:t>
      </w:r>
    </w:p>
    <w:p w14:paraId="7299812B" w14:textId="77777777" w:rsidR="00891879" w:rsidRDefault="00CD3CA3">
      <w:pPr>
        <w:numPr>
          <w:ilvl w:val="0"/>
          <w:numId w:val="17"/>
        </w:numPr>
      </w:pPr>
      <w:r>
        <w:rPr>
          <w:rFonts w:ascii="Arial" w:eastAsia="Arial" w:hAnsi="Arial" w:cs="Arial"/>
        </w:rPr>
        <w:t>O sistema calcula o score do candidato para a vaga e, numa única operação, registra a inscrição com a avaliação automática (RN001) e inicia o pipeline configurado para aquela vaga [RF04].</w:t>
      </w:r>
    </w:p>
    <w:p w14:paraId="05FD4875" w14:textId="77777777" w:rsidR="00891879" w:rsidRDefault="00CD3CA3">
      <w:r>
        <w:rPr>
          <w:rFonts w:ascii="Arial" w:eastAsia="Arial" w:hAnsi="Arial" w:cs="Arial"/>
          <w:b/>
          <w:bCs/>
        </w:rPr>
        <w:t>Fluxos Alternativos / Subfluxos:</w:t>
      </w:r>
    </w:p>
    <w:p w14:paraId="60D17177" w14:textId="77777777" w:rsidR="00891879" w:rsidRDefault="00CD3CA3">
      <w:pPr>
        <w:numPr>
          <w:ilvl w:val="0"/>
          <w:numId w:val="18"/>
        </w:numPr>
      </w:pPr>
      <w:r>
        <w:rPr>
          <w:rFonts w:ascii="Arial" w:eastAsia="Arial" w:hAnsi="Arial" w:cs="Arial"/>
          <w:b/>
          <w:bCs/>
        </w:rPr>
        <w:t>A1 - Nenhum Resultado com os Filtros:</w:t>
      </w:r>
      <w:r>
        <w:rPr>
          <w:rFonts w:ascii="Arial" w:eastAsia="Arial" w:hAnsi="Arial" w:cs="Arial"/>
        </w:rPr>
        <w:t xml:space="preserve"> O sistema exibe mensagem informando </w:t>
      </w:r>
      <w:r>
        <w:rPr>
          <w:rFonts w:ascii="Arial" w:eastAsia="Arial" w:hAnsi="Arial" w:cs="Arial"/>
        </w:rPr>
        <w:lastRenderedPageBreak/>
        <w:t>que não há vagas com os critérios aplicados e sugere ampliar a busca.</w:t>
      </w:r>
    </w:p>
    <w:p w14:paraId="5DFACE93" w14:textId="77777777" w:rsidR="00891879" w:rsidRDefault="00CD3CA3">
      <w:pPr>
        <w:numPr>
          <w:ilvl w:val="0"/>
          <w:numId w:val="18"/>
        </w:numPr>
      </w:pPr>
      <w:r>
        <w:rPr>
          <w:rFonts w:ascii="Arial" w:eastAsia="Arial" w:hAnsi="Arial" w:cs="Arial"/>
          <w:b/>
          <w:bCs/>
        </w:rPr>
        <w:t>A2 - Candidatura Duplicada:</w:t>
      </w:r>
      <w:r>
        <w:rPr>
          <w:rFonts w:ascii="Arial" w:eastAsia="Arial" w:hAnsi="Arial" w:cs="Arial"/>
        </w:rPr>
        <w:t xml:space="preserve"> Se o candidato já estiver inscrito na vaga, o sistema impede nova candidatura e exibe o status atual do processo.</w:t>
      </w:r>
    </w:p>
    <w:p w14:paraId="79D3D044" w14:textId="77777777" w:rsidR="00891879" w:rsidRDefault="00891879">
      <w:pPr>
        <w:rPr>
          <w:rFonts w:ascii="Arial" w:eastAsia="Arial" w:hAnsi="Arial" w:cs="Arial"/>
        </w:rPr>
      </w:pPr>
    </w:p>
    <w:p w14:paraId="4DE9AC00" w14:textId="77777777" w:rsidR="00891879" w:rsidRDefault="00CD3CA3">
      <w:r>
        <w:rPr>
          <w:rFonts w:ascii="Arial" w:eastAsia="Arial" w:hAnsi="Arial" w:cs="Arial"/>
          <w:b/>
          <w:bCs/>
        </w:rPr>
        <w:t>[RF 04] - Configuração do Pipeline de Seleção da Vaga</w:t>
      </w:r>
    </w:p>
    <w:p w14:paraId="18785A0A" w14:textId="77777777" w:rsidR="00891879" w:rsidRDefault="00CD3CA3">
      <w:pPr>
        <w:numPr>
          <w:ilvl w:val="0"/>
          <w:numId w:val="19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recrutador deve poder criar uma vaga e montar visualmente o pipeline de seleção, adicionando e ordenando blocos de processo (Análise de Currículo, Teste de Código, Análise de GitHub, Entrevista RH, Entrevista Técnica, Proposta Final).</w:t>
      </w:r>
    </w:p>
    <w:p w14:paraId="5C22E389" w14:textId="77777777" w:rsidR="00891879" w:rsidRDefault="00CD3CA3">
      <w:pPr>
        <w:numPr>
          <w:ilvl w:val="0"/>
          <w:numId w:val="19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Recrutador (RH / Tech Lead).</w:t>
      </w:r>
    </w:p>
    <w:p w14:paraId="417FD78F" w14:textId="77777777" w:rsidR="00891879" w:rsidRDefault="00CD3CA3">
      <w:pPr>
        <w:numPr>
          <w:ilvl w:val="0"/>
          <w:numId w:val="19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Usuário autenticado com perfil “Recrutador/Administrador” [RF01].</w:t>
      </w:r>
    </w:p>
    <w:p w14:paraId="607D6C27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46AB00E4" w14:textId="77777777" w:rsidR="00891879" w:rsidRDefault="00CD3CA3">
      <w:pPr>
        <w:numPr>
          <w:ilvl w:val="0"/>
          <w:numId w:val="20"/>
        </w:numPr>
      </w:pPr>
      <w:r>
        <w:rPr>
          <w:rFonts w:ascii="Arial" w:eastAsia="Arial" w:hAnsi="Arial" w:cs="Arial"/>
        </w:rPr>
        <w:t>O recrutador acessa o “Construtor de Vagas” e seleciona “Criar Nova Vaga”.</w:t>
      </w:r>
    </w:p>
    <w:p w14:paraId="294DF3CF" w14:textId="77777777" w:rsidR="00891879" w:rsidRDefault="00CD3CA3">
      <w:pPr>
        <w:numPr>
          <w:ilvl w:val="0"/>
          <w:numId w:val="20"/>
        </w:numPr>
      </w:pPr>
      <w:r>
        <w:rPr>
          <w:rFonts w:ascii="Arial" w:eastAsia="Arial" w:hAnsi="Arial" w:cs="Arial"/>
        </w:rPr>
        <w:t>O recrutador preenche título, descrição, empresa, local, modalidade, senioridade, stack tecnológica e requisitos mínimos, e salva a vaga como rascunho.</w:t>
      </w:r>
    </w:p>
    <w:p w14:paraId="2E8F22E5" w14:textId="77777777" w:rsidR="00891879" w:rsidRDefault="00CD3CA3">
      <w:pPr>
        <w:numPr>
          <w:ilvl w:val="0"/>
          <w:numId w:val="20"/>
        </w:numPr>
      </w:pPr>
      <w:r>
        <w:rPr>
          <w:rFonts w:ascii="Arial" w:eastAsia="Arial" w:hAnsi="Arial" w:cs="Arial"/>
        </w:rPr>
        <w:t>O recrutador adiciona os blocos de processo e define a ordem do pipeline.</w:t>
      </w:r>
    </w:p>
    <w:p w14:paraId="443A64BD" w14:textId="77777777" w:rsidR="00891879" w:rsidRDefault="00CD3CA3">
      <w:pPr>
        <w:numPr>
          <w:ilvl w:val="0"/>
          <w:numId w:val="20"/>
        </w:numPr>
      </w:pPr>
      <w:r>
        <w:rPr>
          <w:rFonts w:ascii="Arial" w:eastAsia="Arial" w:hAnsi="Arial" w:cs="Arial"/>
        </w:rPr>
        <w:t>No bloco Teste de Código, o recrutador escolhe o desafio do catálogo, as linguagens aceitas e o prazo (5 a 240 minutos).</w:t>
      </w:r>
    </w:p>
    <w:p w14:paraId="0F376D52" w14:textId="77777777" w:rsidR="00891879" w:rsidRDefault="00CD3CA3">
      <w:pPr>
        <w:numPr>
          <w:ilvl w:val="0"/>
          <w:numId w:val="20"/>
        </w:numPr>
      </w:pPr>
      <w:r>
        <w:rPr>
          <w:rFonts w:ascii="Arial" w:eastAsia="Arial" w:hAnsi="Arial" w:cs="Arial"/>
        </w:rPr>
        <w:t>O recrutador clica em “Publicar Vaga”.</w:t>
      </w:r>
    </w:p>
    <w:p w14:paraId="5C69A147" w14:textId="77777777" w:rsidR="00891879" w:rsidRDefault="00CD3CA3">
      <w:pPr>
        <w:numPr>
          <w:ilvl w:val="0"/>
          <w:numId w:val="20"/>
        </w:numPr>
      </w:pPr>
      <w:r>
        <w:rPr>
          <w:rFonts w:ascii="Arial" w:eastAsia="Arial" w:hAnsi="Arial" w:cs="Arial"/>
        </w:rPr>
        <w:t>O sistema valida os campos obrigatórios, publica a vaga e calcula a compatibilidade dos candidatos já cadastrados com os requisitos definidos.</w:t>
      </w:r>
    </w:p>
    <w:p w14:paraId="5B5D0D5D" w14:textId="77777777" w:rsidR="00891879" w:rsidRDefault="00CD3CA3">
      <w:r>
        <w:rPr>
          <w:rFonts w:ascii="Arial" w:eastAsia="Arial" w:hAnsi="Arial" w:cs="Arial"/>
          <w:b/>
          <w:bCs/>
        </w:rPr>
        <w:t>Fluxos Alternativos / Subfluxos:</w:t>
      </w:r>
    </w:p>
    <w:p w14:paraId="1BD68A32" w14:textId="77777777" w:rsidR="00891879" w:rsidRDefault="00CD3CA3">
      <w:pPr>
        <w:numPr>
          <w:ilvl w:val="0"/>
          <w:numId w:val="21"/>
        </w:numPr>
      </w:pPr>
      <w:r>
        <w:rPr>
          <w:rFonts w:ascii="Arial" w:eastAsia="Arial" w:hAnsi="Arial" w:cs="Arial"/>
          <w:b/>
          <w:bCs/>
        </w:rPr>
        <w:t>A1 - Campos Obrigatórios Vazios:</w:t>
      </w:r>
      <w:r>
        <w:rPr>
          <w:rFonts w:ascii="Arial" w:eastAsia="Arial" w:hAnsi="Arial" w:cs="Arial"/>
        </w:rPr>
        <w:t xml:space="preserve"> Se faltar a stack tecnológica, os requisitos mínimos, ao menos um bloco de processo ou o desafio do bloco Teste de Código, o sistema bloqueia a publicação, destaca os campos pendentes e mantém o rascunho (vínculo com RN002).</w:t>
      </w:r>
    </w:p>
    <w:p w14:paraId="108058BD" w14:textId="77777777" w:rsidR="00891879" w:rsidRDefault="00CD3CA3">
      <w:pPr>
        <w:numPr>
          <w:ilvl w:val="0"/>
          <w:numId w:val="21"/>
        </w:numPr>
      </w:pPr>
      <w:r>
        <w:rPr>
          <w:rFonts w:ascii="Arial" w:eastAsia="Arial" w:hAnsi="Arial" w:cs="Arial"/>
          <w:b/>
          <w:bCs/>
        </w:rPr>
        <w:t>A2 - Edição de Vaga já Publicada:</w:t>
      </w:r>
      <w:r>
        <w:rPr>
          <w:rFonts w:ascii="Arial" w:eastAsia="Arial" w:hAnsi="Arial" w:cs="Arial"/>
        </w:rPr>
        <w:t xml:space="preserve"> Depois de publicada, a vaga tem a stack tecnológica, os requisitos mínimos e o pipeline travados, porque são a base dos scores já emitidos (RN003); os demais campos continuam editáveis. Para mudar os critérios, o recrutador cria uma nova vaga.</w:t>
      </w:r>
    </w:p>
    <w:p w14:paraId="26D90375" w14:textId="77777777" w:rsidR="00891879" w:rsidRDefault="00CD3CA3">
      <w:pPr>
        <w:numPr>
          <w:ilvl w:val="0"/>
          <w:numId w:val="21"/>
        </w:numPr>
      </w:pPr>
      <w:r>
        <w:rPr>
          <w:rFonts w:ascii="Arial" w:eastAsia="Arial" w:hAnsi="Arial" w:cs="Arial"/>
          <w:b/>
          <w:bCs/>
        </w:rPr>
        <w:t>A3 - Reordenação de Blocos:</w:t>
      </w:r>
      <w:r>
        <w:rPr>
          <w:rFonts w:ascii="Arial" w:eastAsia="Arial" w:hAnsi="Arial" w:cs="Arial"/>
        </w:rPr>
        <w:t xml:space="preserve"> Enquanto a vaga é rascunho, o recrutador pode mover os blocos para cima ou para baixo; o sistema grava a nova ordem do pipeline.</w:t>
      </w:r>
    </w:p>
    <w:p w14:paraId="6E666D34" w14:textId="77777777" w:rsidR="00891879" w:rsidRDefault="00891879">
      <w:pPr>
        <w:rPr>
          <w:rFonts w:ascii="Arial" w:eastAsia="Arial" w:hAnsi="Arial" w:cs="Arial"/>
        </w:rPr>
      </w:pPr>
    </w:p>
    <w:p w14:paraId="6A784B97" w14:textId="77777777" w:rsidR="00891879" w:rsidRDefault="00CD3CA3">
      <w:r>
        <w:rPr>
          <w:rFonts w:ascii="Arial" w:eastAsia="Arial" w:hAnsi="Arial" w:cs="Arial"/>
          <w:b/>
          <w:bCs/>
        </w:rPr>
        <w:t>[RF 05] - Aplicação de Teste de Código</w:t>
      </w:r>
    </w:p>
    <w:p w14:paraId="23F8C8AF" w14:textId="77777777" w:rsidR="00891879" w:rsidRDefault="00CD3CA3">
      <w:pPr>
        <w:numPr>
          <w:ilvl w:val="0"/>
          <w:numId w:val="22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candidato deve realizar, dentro do pipeline da vaga, um teste técnico de programação em editor embutido, quando esse bloco estiver presente no processo seletivo.</w:t>
      </w:r>
    </w:p>
    <w:p w14:paraId="1A379979" w14:textId="77777777" w:rsidR="00891879" w:rsidRDefault="00CD3CA3">
      <w:pPr>
        <w:numPr>
          <w:ilvl w:val="0"/>
          <w:numId w:val="22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Candidato.</w:t>
      </w:r>
    </w:p>
    <w:p w14:paraId="62077DC3" w14:textId="77777777" w:rsidR="00891879" w:rsidRDefault="00CD3CA3">
      <w:pPr>
        <w:numPr>
          <w:ilvl w:val="0"/>
          <w:numId w:val="22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Candidato inscrito na vaga [RF03], com a candidatura na etapa “Teste de Código” do pipeline [RF04].</w:t>
      </w:r>
    </w:p>
    <w:p w14:paraId="547094A1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7E02C8D0" w14:textId="77777777" w:rsidR="00891879" w:rsidRDefault="00CD3CA3">
      <w:pPr>
        <w:numPr>
          <w:ilvl w:val="0"/>
          <w:numId w:val="23"/>
        </w:numPr>
      </w:pPr>
      <w:r>
        <w:rPr>
          <w:rFonts w:ascii="Arial" w:eastAsia="Arial" w:hAnsi="Arial" w:cs="Arial"/>
        </w:rPr>
        <w:t>O teste fica disponível em “Minhas Candidaturas” quando o recrutador avança a candidatura para a etapa Teste de Código.</w:t>
      </w:r>
    </w:p>
    <w:p w14:paraId="4BDEDC15" w14:textId="77777777" w:rsidR="00891879" w:rsidRDefault="00CD3CA3">
      <w:pPr>
        <w:numPr>
          <w:ilvl w:val="0"/>
          <w:numId w:val="23"/>
        </w:numPr>
      </w:pPr>
      <w:r>
        <w:rPr>
          <w:rFonts w:ascii="Arial" w:eastAsia="Arial" w:hAnsi="Arial" w:cs="Arial"/>
        </w:rPr>
        <w:t>O candidato acessa o editor de código embutido.</w:t>
      </w:r>
    </w:p>
    <w:p w14:paraId="3FADE9AC" w14:textId="77777777" w:rsidR="00891879" w:rsidRDefault="00CD3CA3">
      <w:pPr>
        <w:numPr>
          <w:ilvl w:val="0"/>
          <w:numId w:val="23"/>
        </w:numPr>
      </w:pPr>
      <w:r>
        <w:rPr>
          <w:rFonts w:ascii="Arial" w:eastAsia="Arial" w:hAnsi="Arial" w:cs="Arial"/>
        </w:rPr>
        <w:t>O sistema exibe o enunciado, os casos de teste visíveis, as linguagens aceitas e o tempo restante, contado pelo relógio do servidor desde a primeira abertura.</w:t>
      </w:r>
    </w:p>
    <w:p w14:paraId="0DEA2F5F" w14:textId="77777777" w:rsidR="00891879" w:rsidRDefault="00CD3CA3">
      <w:pPr>
        <w:numPr>
          <w:ilvl w:val="0"/>
          <w:numId w:val="23"/>
        </w:numPr>
      </w:pPr>
      <w:r>
        <w:rPr>
          <w:rFonts w:ascii="Arial" w:eastAsia="Arial" w:hAnsi="Arial" w:cs="Arial"/>
        </w:rPr>
        <w:t>O candidato escreve o código, salvo automaticamente, e pode executá-lo contra os casos visíveis até 20 vezes antes da submissão.</w:t>
      </w:r>
    </w:p>
    <w:p w14:paraId="6C2818B7" w14:textId="77777777" w:rsidR="00891879" w:rsidRDefault="00CD3CA3">
      <w:pPr>
        <w:numPr>
          <w:ilvl w:val="0"/>
          <w:numId w:val="23"/>
        </w:numPr>
      </w:pPr>
      <w:r>
        <w:rPr>
          <w:rFonts w:ascii="Arial" w:eastAsia="Arial" w:hAnsi="Arial" w:cs="Arial"/>
        </w:rPr>
        <w:t>O candidato submete a solução final.</w:t>
      </w:r>
    </w:p>
    <w:p w14:paraId="59491014" w14:textId="77777777" w:rsidR="00891879" w:rsidRDefault="00CD3CA3">
      <w:pPr>
        <w:numPr>
          <w:ilvl w:val="0"/>
          <w:numId w:val="23"/>
        </w:numPr>
      </w:pPr>
      <w:r>
        <w:rPr>
          <w:rFonts w:ascii="Arial" w:eastAsia="Arial" w:hAnsi="Arial" w:cs="Arial"/>
        </w:rPr>
        <w:t>O sistema registra a submissão e a encaminha para correção automática [RF06].</w:t>
      </w:r>
    </w:p>
    <w:p w14:paraId="62FAA2CF" w14:textId="77777777" w:rsidR="00891879" w:rsidRDefault="00CD3CA3">
      <w:r>
        <w:rPr>
          <w:rFonts w:ascii="Arial" w:eastAsia="Arial" w:hAnsi="Arial" w:cs="Arial"/>
          <w:b/>
          <w:bCs/>
        </w:rPr>
        <w:lastRenderedPageBreak/>
        <w:t>Fluxos Alternativos / Subfluxos:</w:t>
      </w:r>
    </w:p>
    <w:p w14:paraId="4444CD58" w14:textId="77777777" w:rsidR="00891879" w:rsidRDefault="00CD3CA3">
      <w:pPr>
        <w:numPr>
          <w:ilvl w:val="0"/>
          <w:numId w:val="24"/>
        </w:numPr>
      </w:pPr>
      <w:r>
        <w:rPr>
          <w:rFonts w:ascii="Arial" w:eastAsia="Arial" w:hAnsi="Arial" w:cs="Arial"/>
          <w:b/>
          <w:bCs/>
        </w:rPr>
        <w:t>A1 - Tempo Esgotado:</w:t>
      </w:r>
      <w:r>
        <w:rPr>
          <w:rFonts w:ascii="Arial" w:eastAsia="Arial" w:hAnsi="Arial" w:cs="Arial"/>
        </w:rPr>
        <w:t xml:space="preserve"> Se o candidato não submeter dentro do prazo definido, o sistema encerra automaticamente a tentativa e envia o último estado salvo para correção.</w:t>
      </w:r>
    </w:p>
    <w:p w14:paraId="1E868342" w14:textId="77777777" w:rsidR="00891879" w:rsidRDefault="00CD3CA3">
      <w:pPr>
        <w:numPr>
          <w:ilvl w:val="0"/>
          <w:numId w:val="24"/>
        </w:numPr>
      </w:pPr>
      <w:r>
        <w:rPr>
          <w:rFonts w:ascii="Arial" w:eastAsia="Arial" w:hAnsi="Arial" w:cs="Arial"/>
          <w:b/>
          <w:bCs/>
        </w:rPr>
        <w:t>A2 - Execução com Erro:</w:t>
      </w:r>
      <w:r>
        <w:rPr>
          <w:rFonts w:ascii="Arial" w:eastAsia="Arial" w:hAnsi="Arial" w:cs="Arial"/>
        </w:rPr>
        <w:t xml:space="preserve"> Se o código não compilar ou executar, o sistema exibe o erro ao candidato antes da submissão final, permitindo correção.</w:t>
      </w:r>
    </w:p>
    <w:p w14:paraId="29665019" w14:textId="77777777" w:rsidR="00891879" w:rsidRDefault="00CD3CA3">
      <w:pPr>
        <w:numPr>
          <w:ilvl w:val="0"/>
          <w:numId w:val="24"/>
        </w:numPr>
      </w:pPr>
      <w:r>
        <w:rPr>
          <w:rFonts w:ascii="Arial" w:eastAsia="Arial" w:hAnsi="Arial" w:cs="Arial"/>
          <w:b/>
          <w:bCs/>
        </w:rPr>
        <w:t>E1 - Submissão Única:</w:t>
      </w:r>
      <w:r>
        <w:rPr>
          <w:rFonts w:ascii="Arial" w:eastAsia="Arial" w:hAnsi="Arial" w:cs="Arial"/>
        </w:rPr>
        <w:t xml:space="preserve"> Após confirmar o envio, o sistema bloqueia novas tentativas para aquele teste (vínculo com RN006).</w:t>
      </w:r>
    </w:p>
    <w:p w14:paraId="551B8FBF" w14:textId="77777777" w:rsidR="00891879" w:rsidRDefault="00891879">
      <w:pPr>
        <w:rPr>
          <w:rFonts w:ascii="Arial" w:eastAsia="Arial" w:hAnsi="Arial" w:cs="Arial"/>
          <w:b/>
          <w:bCs/>
        </w:rPr>
      </w:pPr>
    </w:p>
    <w:p w14:paraId="1D6662DD" w14:textId="77777777" w:rsidR="00891879" w:rsidRDefault="00CD3CA3">
      <w:r>
        <w:rPr>
          <w:rFonts w:ascii="Arial" w:eastAsia="Arial" w:hAnsi="Arial" w:cs="Arial"/>
          <w:b/>
          <w:bCs/>
        </w:rPr>
        <w:t>[RF 06] - Correção Automática e Geração de Relatório de Desempenho</w:t>
      </w:r>
    </w:p>
    <w:p w14:paraId="7BEB6EE8" w14:textId="77777777" w:rsidR="00891879" w:rsidRDefault="00CD3CA3">
      <w:pPr>
        <w:numPr>
          <w:ilvl w:val="0"/>
          <w:numId w:val="25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sistema deve corrigir automaticamente a submissão de código, comparando com os casos de teste esperados, calcular o score técnico e gerar o relatório de desempenho.</w:t>
      </w:r>
    </w:p>
    <w:p w14:paraId="120AA415" w14:textId="77777777" w:rsidR="00891879" w:rsidRDefault="00CD3CA3">
      <w:pPr>
        <w:numPr>
          <w:ilvl w:val="0"/>
          <w:numId w:val="25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Sistema (Automático).</w:t>
      </w:r>
    </w:p>
    <w:p w14:paraId="3D457F63" w14:textId="77777777" w:rsidR="00891879" w:rsidRDefault="00CD3CA3">
      <w:pPr>
        <w:numPr>
          <w:ilvl w:val="0"/>
          <w:numId w:val="25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Candidato ter submetido o teste de código [RF05].</w:t>
      </w:r>
    </w:p>
    <w:p w14:paraId="2E34D6ED" w14:textId="77777777" w:rsidR="00891879" w:rsidRDefault="00891879">
      <w:pPr>
        <w:rPr>
          <w:rFonts w:ascii="Arial" w:eastAsia="Arial" w:hAnsi="Arial" w:cs="Arial"/>
        </w:rPr>
      </w:pPr>
    </w:p>
    <w:p w14:paraId="3C261365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1BC2E69B" w14:textId="77777777" w:rsidR="00891879" w:rsidRDefault="00CD3CA3">
      <w:pPr>
        <w:numPr>
          <w:ilvl w:val="0"/>
          <w:numId w:val="26"/>
        </w:numPr>
      </w:pPr>
      <w:r>
        <w:rPr>
          <w:rFonts w:ascii="Arial" w:eastAsia="Arial" w:hAnsi="Arial" w:cs="Arial"/>
        </w:rPr>
        <w:t>O sistema executa o código submetido em ambiente isolado (sandbox).</w:t>
      </w:r>
    </w:p>
    <w:p w14:paraId="1F1584C7" w14:textId="77777777" w:rsidR="00891879" w:rsidRDefault="00CD3CA3">
      <w:pPr>
        <w:numPr>
          <w:ilvl w:val="0"/>
          <w:numId w:val="26"/>
        </w:numPr>
      </w:pPr>
      <w:r>
        <w:rPr>
          <w:rFonts w:ascii="Arial" w:eastAsia="Arial" w:hAnsi="Arial" w:cs="Arial"/>
        </w:rPr>
        <w:t>O sistema roda todos os casos de teste do problema, inclusive os ocultos, que nunca são mostrados ao candidato.</w:t>
      </w:r>
    </w:p>
    <w:p w14:paraId="1793902D" w14:textId="77777777" w:rsidR="00891879" w:rsidRDefault="00CD3CA3">
      <w:pPr>
        <w:numPr>
          <w:ilvl w:val="0"/>
          <w:numId w:val="26"/>
        </w:numPr>
      </w:pPr>
      <w:r>
        <w:rPr>
          <w:rFonts w:ascii="Arial" w:eastAsia="Arial" w:hAnsi="Arial" w:cs="Arial"/>
        </w:rPr>
        <w:t>O sistema calcula o percentual de casos aprovados e o tempo de execução.</w:t>
      </w:r>
    </w:p>
    <w:p w14:paraId="130EC593" w14:textId="77777777" w:rsidR="00891879" w:rsidRDefault="00CD3CA3">
      <w:pPr>
        <w:numPr>
          <w:ilvl w:val="0"/>
          <w:numId w:val="26"/>
        </w:numPr>
      </w:pPr>
      <w:r>
        <w:rPr>
          <w:rFonts w:ascii="Arial" w:eastAsia="Arial" w:hAnsi="Arial" w:cs="Arial"/>
        </w:rPr>
        <w:t>O sistema grava a avaliação com a pontuação técnica e o resultado de cada caso de teste, sem possibilidade de alteração (RN003).</w:t>
      </w:r>
    </w:p>
    <w:p w14:paraId="38BE46DC" w14:textId="77777777" w:rsidR="00891879" w:rsidRDefault="00CD3CA3">
      <w:pPr>
        <w:numPr>
          <w:ilvl w:val="0"/>
          <w:numId w:val="26"/>
        </w:numPr>
      </w:pPr>
      <w:r>
        <w:rPr>
          <w:rFonts w:ascii="Arial" w:eastAsia="Arial" w:hAnsi="Arial" w:cs="Arial"/>
        </w:rPr>
        <w:t>O sistema disponibiliza o relatório ao recrutador, que decide avançar ou reprovar o candidato [RF08]; a correção automática não muda a etapa sozinha.</w:t>
      </w:r>
    </w:p>
    <w:p w14:paraId="76B13112" w14:textId="77777777" w:rsidR="00891879" w:rsidRDefault="00CD3CA3">
      <w:r>
        <w:rPr>
          <w:rFonts w:ascii="Arial" w:eastAsia="Arial" w:hAnsi="Arial" w:cs="Arial"/>
          <w:b/>
          <w:bCs/>
        </w:rPr>
        <w:t>Fluxos Alternativos / Subfluxos:</w:t>
      </w:r>
    </w:p>
    <w:p w14:paraId="06B486DD" w14:textId="77777777" w:rsidR="00891879" w:rsidRDefault="00CD3CA3">
      <w:pPr>
        <w:numPr>
          <w:ilvl w:val="0"/>
          <w:numId w:val="27"/>
        </w:numPr>
      </w:pPr>
      <w:r>
        <w:rPr>
          <w:rFonts w:ascii="Arial" w:eastAsia="Arial" w:hAnsi="Arial" w:cs="Arial"/>
          <w:b/>
          <w:bCs/>
        </w:rPr>
        <w:t>A1 - Código Malicioso ou Fora dos Limites:</w:t>
      </w:r>
      <w:r>
        <w:rPr>
          <w:rFonts w:ascii="Arial" w:eastAsia="Arial" w:hAnsi="Arial" w:cs="Arial"/>
        </w:rPr>
        <w:t xml:space="preserve"> O sandbox não tem acesso à rede nem ao sistema de arquivos do host. Se o código exceder o tempo limite ou falhar na execução, o caso de teste correspondente é contado como reprovado (vínculo com RNF06).</w:t>
      </w:r>
    </w:p>
    <w:p w14:paraId="56A6818F" w14:textId="77777777" w:rsidR="00891879" w:rsidRDefault="00CD3CA3">
      <w:pPr>
        <w:numPr>
          <w:ilvl w:val="0"/>
          <w:numId w:val="27"/>
        </w:numPr>
      </w:pPr>
      <w:r>
        <w:rPr>
          <w:rFonts w:ascii="Arial" w:eastAsia="Arial" w:hAnsi="Arial" w:cs="Arial"/>
          <w:b/>
          <w:bCs/>
        </w:rPr>
        <w:t>E1 - Falha no Ambiente de Execução:</w:t>
      </w:r>
      <w:r>
        <w:rPr>
          <w:rFonts w:ascii="Arial" w:eastAsia="Arial" w:hAnsi="Arial" w:cs="Arial"/>
        </w:rPr>
        <w:t xml:space="preserve"> Se o sandbox falhar por motivo técnico (não atribuível ao candidato), o sistema reprocessa a submissão uma única vez; se falhar de novo, marca a correção como pendente e registra a falha para a equipe técnica.</w:t>
      </w:r>
    </w:p>
    <w:p w14:paraId="4CC52A68" w14:textId="77777777" w:rsidR="00891879" w:rsidRDefault="00891879">
      <w:pPr>
        <w:rPr>
          <w:rFonts w:ascii="Arial" w:eastAsia="Arial" w:hAnsi="Arial" w:cs="Arial"/>
          <w:b/>
          <w:bCs/>
        </w:rPr>
      </w:pPr>
    </w:p>
    <w:p w14:paraId="42F8C15B" w14:textId="77777777" w:rsidR="00891879" w:rsidRDefault="00CD3CA3">
      <w:r>
        <w:rPr>
          <w:rFonts w:ascii="Arial" w:eastAsia="Arial" w:hAnsi="Arial" w:cs="Arial"/>
          <w:b/>
          <w:bCs/>
        </w:rPr>
        <w:t>[RF 07] - Painel de Recrutamento (Dashboard Multi-vaga)</w:t>
      </w:r>
    </w:p>
    <w:p w14:paraId="5C1E9746" w14:textId="77777777" w:rsidR="00891879" w:rsidRDefault="00CD3CA3">
      <w:pPr>
        <w:numPr>
          <w:ilvl w:val="0"/>
          <w:numId w:val="28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recrutador deve visualizar uma visão consolidada de todas as vagas ativas, com quantidade de candidatos por etapa do pipeline e métricas de contratação.</w:t>
      </w:r>
    </w:p>
    <w:p w14:paraId="1C9E42C1" w14:textId="77777777" w:rsidR="00891879" w:rsidRDefault="00CD3CA3">
      <w:pPr>
        <w:numPr>
          <w:ilvl w:val="0"/>
          <w:numId w:val="28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Recrutador.</w:t>
      </w:r>
    </w:p>
    <w:p w14:paraId="7E73B648" w14:textId="77777777" w:rsidR="00891879" w:rsidRDefault="00CD3CA3">
      <w:pPr>
        <w:numPr>
          <w:ilvl w:val="0"/>
          <w:numId w:val="28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Recrutador autenticado [RF01]; ao menos uma vaga publicada [RF04].</w:t>
      </w:r>
    </w:p>
    <w:p w14:paraId="3824F5FF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7CFE0BA1" w14:textId="77777777" w:rsidR="00891879" w:rsidRDefault="00CD3CA3">
      <w:pPr>
        <w:numPr>
          <w:ilvl w:val="0"/>
          <w:numId w:val="29"/>
        </w:numPr>
      </w:pPr>
      <w:r>
        <w:rPr>
          <w:rFonts w:ascii="Arial" w:eastAsia="Arial" w:hAnsi="Arial" w:cs="Arial"/>
        </w:rPr>
        <w:t>O recrutador acessa o Painel de Recrutamento.</w:t>
      </w:r>
    </w:p>
    <w:p w14:paraId="39111115" w14:textId="77777777" w:rsidR="00891879" w:rsidRDefault="00CD3CA3">
      <w:pPr>
        <w:numPr>
          <w:ilvl w:val="0"/>
          <w:numId w:val="29"/>
        </w:numPr>
      </w:pPr>
      <w:r>
        <w:rPr>
          <w:rFonts w:ascii="Arial" w:eastAsia="Arial" w:hAnsi="Arial" w:cs="Arial"/>
        </w:rPr>
        <w:t>O sistema exibe as vagas ativas, com contagem de candidatos e entrevistas por vaga.</w:t>
      </w:r>
    </w:p>
    <w:p w14:paraId="5EC91431" w14:textId="77777777" w:rsidR="00891879" w:rsidRDefault="00CD3CA3">
      <w:pPr>
        <w:numPr>
          <w:ilvl w:val="0"/>
          <w:numId w:val="29"/>
        </w:numPr>
      </w:pPr>
      <w:r>
        <w:rPr>
          <w:rFonts w:ascii="Arial" w:eastAsia="Arial" w:hAnsi="Arial" w:cs="Arial"/>
        </w:rPr>
        <w:t>O sistema exibe a visão consolidada do pipeline (Triagem, Teste, Entrevista, Proposta) somando todas as vagas.</w:t>
      </w:r>
    </w:p>
    <w:p w14:paraId="6318732A" w14:textId="77777777" w:rsidR="00891879" w:rsidRDefault="00CD3CA3">
      <w:pPr>
        <w:numPr>
          <w:ilvl w:val="0"/>
          <w:numId w:val="29"/>
        </w:numPr>
      </w:pPr>
      <w:r>
        <w:rPr>
          <w:rFonts w:ascii="Arial" w:eastAsia="Arial" w:hAnsi="Arial" w:cs="Arial"/>
        </w:rPr>
        <w:t>O sistema exibe as métricas do funil: tempo médio em cada etapa e taxa de avanço por etapa.</w:t>
      </w:r>
    </w:p>
    <w:p w14:paraId="3C070A85" w14:textId="77777777" w:rsidR="00891879" w:rsidRDefault="00CD3CA3">
      <w:pPr>
        <w:numPr>
          <w:ilvl w:val="0"/>
          <w:numId w:val="29"/>
        </w:numPr>
      </w:pPr>
      <w:r>
        <w:rPr>
          <w:rFonts w:ascii="Arial" w:eastAsia="Arial" w:hAnsi="Arial" w:cs="Arial"/>
        </w:rPr>
        <w:t xml:space="preserve">O sistema destaca automaticamente a etapa gargalo do funil, calculada a partir do </w:t>
      </w:r>
      <w:r>
        <w:rPr>
          <w:rFonts w:ascii="Arial" w:eastAsia="Arial" w:hAnsi="Arial" w:cs="Arial"/>
        </w:rPr>
        <w:lastRenderedPageBreak/>
        <w:t>histórico de etapas, sem texto gerado por IA (decisão D4, sujeita ao aval do orientador).</w:t>
      </w:r>
    </w:p>
    <w:p w14:paraId="752B583F" w14:textId="77777777" w:rsidR="00891879" w:rsidRDefault="00CD3CA3">
      <w:r>
        <w:rPr>
          <w:rFonts w:ascii="Arial" w:eastAsia="Arial" w:hAnsi="Arial" w:cs="Arial"/>
          <w:b/>
          <w:bCs/>
        </w:rPr>
        <w:t>Fluxos Alternativos / Subfluxos:</w:t>
      </w:r>
    </w:p>
    <w:p w14:paraId="1AE5511D" w14:textId="77777777" w:rsidR="00891879" w:rsidRDefault="00CD3CA3">
      <w:pPr>
        <w:numPr>
          <w:ilvl w:val="0"/>
          <w:numId w:val="30"/>
        </w:numPr>
      </w:pPr>
      <w:r>
        <w:rPr>
          <w:rFonts w:ascii="Arial" w:eastAsia="Arial" w:hAnsi="Arial" w:cs="Arial"/>
          <w:b/>
          <w:bCs/>
        </w:rPr>
        <w:t>A1 - Nenhuma Vaga Ativa:</w:t>
      </w:r>
      <w:r>
        <w:rPr>
          <w:rFonts w:ascii="Arial" w:eastAsia="Arial" w:hAnsi="Arial" w:cs="Arial"/>
        </w:rPr>
        <w:t xml:space="preserve"> O sistema exibe estado vazio orientando o recrutador a criar a primeira vaga.</w:t>
      </w:r>
    </w:p>
    <w:p w14:paraId="6A65927C" w14:textId="77777777" w:rsidR="00891879" w:rsidRDefault="00CD3CA3">
      <w:pPr>
        <w:numPr>
          <w:ilvl w:val="0"/>
          <w:numId w:val="30"/>
        </w:numPr>
      </w:pPr>
      <w:r>
        <w:rPr>
          <w:rFonts w:ascii="Arial" w:eastAsia="Arial" w:hAnsi="Arial" w:cs="Arial"/>
          <w:b/>
          <w:bCs/>
        </w:rPr>
        <w:t>A2 - Filtragem por Vaga Específica:</w:t>
      </w:r>
      <w:r>
        <w:rPr>
          <w:rFonts w:ascii="Arial" w:eastAsia="Arial" w:hAnsi="Arial" w:cs="Arial"/>
        </w:rPr>
        <w:t xml:space="preserve"> O recrutador pode alternar de “Todas as Vagas” para uma vaga específica; o sistema recalcula os números exibidos.</w:t>
      </w:r>
    </w:p>
    <w:p w14:paraId="55B18DCA" w14:textId="77777777" w:rsidR="00891879" w:rsidRDefault="00891879">
      <w:pPr>
        <w:rPr>
          <w:rFonts w:ascii="Arial" w:eastAsia="Arial" w:hAnsi="Arial" w:cs="Arial"/>
          <w:b/>
          <w:bCs/>
        </w:rPr>
      </w:pPr>
    </w:p>
    <w:p w14:paraId="17996A0F" w14:textId="77777777" w:rsidR="00891879" w:rsidRDefault="00CD3CA3">
      <w:r>
        <w:rPr>
          <w:rFonts w:ascii="Arial" w:eastAsia="Arial" w:hAnsi="Arial" w:cs="Arial"/>
          <w:b/>
          <w:bCs/>
        </w:rPr>
        <w:t>[RF 08] - Análise Detalhada do Candidato</w:t>
      </w:r>
    </w:p>
    <w:p w14:paraId="73867599" w14:textId="77777777" w:rsidR="00891879" w:rsidRDefault="00CD3CA3">
      <w:pPr>
        <w:numPr>
          <w:ilvl w:val="0"/>
          <w:numId w:val="31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recrutador deve poder abrir o perfil de um candidato específico dentro de uma vaga para visualizar o relatório completo (score, currículo, dados de GitHub e resultado do teste de código).</w:t>
      </w:r>
    </w:p>
    <w:p w14:paraId="085A589C" w14:textId="77777777" w:rsidR="00891879" w:rsidRDefault="00CD3CA3">
      <w:pPr>
        <w:numPr>
          <w:ilvl w:val="0"/>
          <w:numId w:val="31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Recrutador.</w:t>
      </w:r>
    </w:p>
    <w:p w14:paraId="0D060D0D" w14:textId="77777777" w:rsidR="00891879" w:rsidRDefault="00CD3CA3">
      <w:pPr>
        <w:numPr>
          <w:ilvl w:val="0"/>
          <w:numId w:val="31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Recrutador estar no Painel de Recrutamento [RF07] ou na visão de uma vaga; candidato ter ao menos uma etapa do pipeline processada.</w:t>
      </w:r>
    </w:p>
    <w:p w14:paraId="3C2F5DED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00331B67" w14:textId="77777777" w:rsidR="00891879" w:rsidRDefault="00CD3CA3">
      <w:pPr>
        <w:numPr>
          <w:ilvl w:val="0"/>
          <w:numId w:val="32"/>
        </w:numPr>
      </w:pPr>
      <w:r>
        <w:rPr>
          <w:rFonts w:ascii="Arial" w:eastAsia="Arial" w:hAnsi="Arial" w:cs="Arial"/>
        </w:rPr>
        <w:t>O recrutador seleciona um candidato específico dentro do pipeline de uma vaga.</w:t>
      </w:r>
    </w:p>
    <w:p w14:paraId="43AEEAC7" w14:textId="77777777" w:rsidR="00891879" w:rsidRDefault="00CD3CA3">
      <w:pPr>
        <w:numPr>
          <w:ilvl w:val="0"/>
          <w:numId w:val="32"/>
        </w:numPr>
      </w:pPr>
      <w:r>
        <w:rPr>
          <w:rFonts w:ascii="Arial" w:eastAsia="Arial" w:hAnsi="Arial" w:cs="Arial"/>
        </w:rPr>
        <w:t>O sistema exibe o perfil detalhado do candidato: dados básicos, score final, contas conectadas (LinkedIn/GitHub/Lattes), currículo e resultado do teste de código, quando aplicável.</w:t>
      </w:r>
    </w:p>
    <w:p w14:paraId="28719C27" w14:textId="77777777" w:rsidR="00891879" w:rsidRDefault="00CD3CA3">
      <w:pPr>
        <w:numPr>
          <w:ilvl w:val="0"/>
          <w:numId w:val="32"/>
        </w:numPr>
      </w:pPr>
      <w:r>
        <w:rPr>
          <w:rFonts w:ascii="Arial" w:eastAsia="Arial" w:hAnsi="Arial" w:cs="Arial"/>
        </w:rPr>
        <w:t>O sistema exibe a justificativa da IA para o score (skills encontradas vs. exigidas).</w:t>
      </w:r>
    </w:p>
    <w:p w14:paraId="29804D73" w14:textId="77777777" w:rsidR="00891879" w:rsidRDefault="00CD3CA3">
      <w:pPr>
        <w:numPr>
          <w:ilvl w:val="0"/>
          <w:numId w:val="32"/>
        </w:numPr>
      </w:pPr>
      <w:r>
        <w:rPr>
          <w:rFonts w:ascii="Arial" w:eastAsia="Arial" w:hAnsi="Arial" w:cs="Arial"/>
        </w:rPr>
        <w:t>O recrutador registra a decisão (avançar ou reprovar) para a próxima etapa do pipeline.</w:t>
      </w:r>
    </w:p>
    <w:p w14:paraId="3A2800FB" w14:textId="77777777" w:rsidR="00891879" w:rsidRDefault="00CD3CA3">
      <w:pPr>
        <w:numPr>
          <w:ilvl w:val="0"/>
          <w:numId w:val="32"/>
        </w:numPr>
      </w:pPr>
      <w:r>
        <w:rPr>
          <w:rFonts w:ascii="Arial" w:eastAsia="Arial" w:hAnsi="Arial" w:cs="Arial"/>
        </w:rPr>
        <w:t>O sistema persiste o status atualizado do candidato (vínculo com RN003 — a decisão é do recrutador, o score em si é imutável).</w:t>
      </w:r>
    </w:p>
    <w:p w14:paraId="2BBA6C9C" w14:textId="77777777" w:rsidR="00891879" w:rsidRDefault="00CD3CA3">
      <w:r>
        <w:rPr>
          <w:rFonts w:ascii="Arial" w:eastAsia="Arial" w:hAnsi="Arial" w:cs="Arial"/>
          <w:b/>
          <w:bCs/>
        </w:rPr>
        <w:t>Fluxos Alternativos / Subfluxos:</w:t>
      </w:r>
    </w:p>
    <w:p w14:paraId="29E564D4" w14:textId="77777777" w:rsidR="00891879" w:rsidRDefault="00CD3CA3">
      <w:pPr>
        <w:numPr>
          <w:ilvl w:val="0"/>
          <w:numId w:val="33"/>
        </w:numPr>
      </w:pPr>
      <w:r>
        <w:rPr>
          <w:rFonts w:ascii="Arial" w:eastAsia="Arial" w:hAnsi="Arial" w:cs="Arial"/>
          <w:b/>
          <w:bCs/>
        </w:rPr>
        <w:t>A1 - Candidato sem Dados de GitHub:</w:t>
      </w:r>
      <w:r>
        <w:rPr>
          <w:rFonts w:ascii="Arial" w:eastAsia="Arial" w:hAnsi="Arial" w:cs="Arial"/>
        </w:rPr>
        <w:t xml:space="preserve"> Se a integração com o GitHub não estiver conectada [RF02-E1], o sistema exibe aviso e apresenta apenas a análise disponível.</w:t>
      </w:r>
    </w:p>
    <w:p w14:paraId="6059EFC8" w14:textId="77777777" w:rsidR="00891879" w:rsidRDefault="00CD3CA3">
      <w:pPr>
        <w:numPr>
          <w:ilvl w:val="0"/>
          <w:numId w:val="33"/>
        </w:numPr>
      </w:pPr>
      <w:r>
        <w:rPr>
          <w:rFonts w:ascii="Arial" w:eastAsia="Arial" w:hAnsi="Arial" w:cs="Arial"/>
          <w:b/>
          <w:bCs/>
        </w:rPr>
        <w:t>A2 - Teste de Código ainda não Realizado:</w:t>
      </w:r>
      <w:r>
        <w:rPr>
          <w:rFonts w:ascii="Arial" w:eastAsia="Arial" w:hAnsi="Arial" w:cs="Arial"/>
        </w:rPr>
        <w:t xml:space="preserve"> Se a vaga possui o bloco de teste mas o candidato ainda não o completou, o sistema exibe “Aguardando conclusão do teste” na etapa correspondente.</w:t>
      </w:r>
    </w:p>
    <w:p w14:paraId="7550B288" w14:textId="77777777" w:rsidR="00891879" w:rsidRDefault="00CD3CA3">
      <w:pPr>
        <w:numPr>
          <w:ilvl w:val="0"/>
          <w:numId w:val="33"/>
        </w:numPr>
      </w:pPr>
      <w:r>
        <w:rPr>
          <w:rFonts w:ascii="Arial" w:eastAsia="Arial" w:hAnsi="Arial" w:cs="Arial"/>
          <w:b/>
          <w:bCs/>
        </w:rPr>
        <w:t>E1 - Relatório Não Gerado:</w:t>
      </w:r>
      <w:r>
        <w:rPr>
          <w:rFonts w:ascii="Arial" w:eastAsia="Arial" w:hAnsi="Arial" w:cs="Arial"/>
        </w:rPr>
        <w:t xml:space="preserve"> Se a IA ainda não processou algum componente da análise, o sistema exibe “Análise em processamento”.</w:t>
      </w:r>
    </w:p>
    <w:p w14:paraId="33DDF44F" w14:textId="77777777" w:rsidR="00891879" w:rsidRDefault="00CD3CA3">
      <w:r>
        <w:rPr>
          <w:rFonts w:ascii="Arial" w:eastAsia="Arial" w:hAnsi="Arial" w:cs="Arial"/>
          <w:b/>
          <w:bCs/>
        </w:rPr>
        <w:t>[RF 09] - Busca e Histórico de Candidatos</w:t>
      </w:r>
    </w:p>
    <w:p w14:paraId="64F23990" w14:textId="77777777" w:rsidR="00891879" w:rsidRDefault="00CD3CA3">
      <w:pPr>
        <w:numPr>
          <w:ilvl w:val="0"/>
          <w:numId w:val="34"/>
        </w:numPr>
      </w:pPr>
      <w:r>
        <w:rPr>
          <w:rFonts w:ascii="Arial" w:eastAsia="Arial" w:hAnsi="Arial" w:cs="Arial"/>
          <w:b/>
          <w:bCs/>
        </w:rPr>
        <w:t>Descrição:</w:t>
      </w:r>
      <w:r>
        <w:rPr>
          <w:rFonts w:ascii="Arial" w:eastAsia="Arial" w:hAnsi="Arial" w:cs="Arial"/>
        </w:rPr>
        <w:t xml:space="preserve"> O recrutador deve poder buscar candidatos que já se candidataram anteriormente na plataforma, em qualquer vaga, visualizando o histórico consolidado de candidaturas, para evitar retrabalho de análise e eliminar a dispersão de informações em e-mails e pastas soltas.</w:t>
      </w:r>
    </w:p>
    <w:p w14:paraId="3B97325D" w14:textId="77777777" w:rsidR="00891879" w:rsidRDefault="00CD3CA3">
      <w:pPr>
        <w:numPr>
          <w:ilvl w:val="0"/>
          <w:numId w:val="34"/>
        </w:numPr>
      </w:pPr>
      <w:r>
        <w:rPr>
          <w:rFonts w:ascii="Arial" w:eastAsia="Arial" w:hAnsi="Arial" w:cs="Arial"/>
          <w:b/>
          <w:bCs/>
        </w:rPr>
        <w:t>Ator Principal:</w:t>
      </w:r>
      <w:r>
        <w:rPr>
          <w:rFonts w:ascii="Arial" w:eastAsia="Arial" w:hAnsi="Arial" w:cs="Arial"/>
        </w:rPr>
        <w:t xml:space="preserve"> Recrutador.</w:t>
      </w:r>
    </w:p>
    <w:p w14:paraId="3273E696" w14:textId="77777777" w:rsidR="00891879" w:rsidRDefault="00CD3CA3">
      <w:pPr>
        <w:numPr>
          <w:ilvl w:val="0"/>
          <w:numId w:val="34"/>
        </w:num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Recrutador autenticado [RF01]; existir ao menos um candidato com candidatura registrada.</w:t>
      </w:r>
    </w:p>
    <w:p w14:paraId="2361E94D" w14:textId="77777777" w:rsidR="00891879" w:rsidRDefault="00CD3CA3">
      <w:r>
        <w:rPr>
          <w:rFonts w:ascii="Arial" w:eastAsia="Arial" w:hAnsi="Arial" w:cs="Arial"/>
          <w:b/>
          <w:bCs/>
        </w:rPr>
        <w:t>Fluxo Principal:</w:t>
      </w:r>
    </w:p>
    <w:p w14:paraId="7E3FFC85" w14:textId="77777777" w:rsidR="00891879" w:rsidRDefault="00CD3CA3">
      <w:pPr>
        <w:numPr>
          <w:ilvl w:val="0"/>
          <w:numId w:val="35"/>
        </w:numPr>
      </w:pPr>
      <w:r>
        <w:rPr>
          <w:rFonts w:ascii="Arial" w:eastAsia="Arial" w:hAnsi="Arial" w:cs="Arial"/>
        </w:rPr>
        <w:t>O recrutador acessa a aba “Candidatos”.</w:t>
      </w:r>
    </w:p>
    <w:p w14:paraId="77C77A71" w14:textId="77777777" w:rsidR="00891879" w:rsidRDefault="00CD3CA3">
      <w:pPr>
        <w:numPr>
          <w:ilvl w:val="0"/>
          <w:numId w:val="35"/>
        </w:numPr>
      </w:pPr>
      <w:r>
        <w:rPr>
          <w:rFonts w:ascii="Arial" w:eastAsia="Arial" w:hAnsi="Arial" w:cs="Arial"/>
        </w:rPr>
        <w:t>O recrutador busca por nome, e-mail ou tecnologia.</w:t>
      </w:r>
    </w:p>
    <w:p w14:paraId="3AB13245" w14:textId="77777777" w:rsidR="00891879" w:rsidRDefault="00CD3CA3">
      <w:pPr>
        <w:numPr>
          <w:ilvl w:val="0"/>
          <w:numId w:val="35"/>
        </w:numPr>
      </w:pPr>
      <w:r>
        <w:rPr>
          <w:rFonts w:ascii="Arial" w:eastAsia="Arial" w:hAnsi="Arial" w:cs="Arial"/>
        </w:rPr>
        <w:t>O sistema exibe os candidatos correspondentes, com o histórico de todas as vagas às quais já se candidataram e o status de cada processo.</w:t>
      </w:r>
    </w:p>
    <w:p w14:paraId="3AE2463A" w14:textId="77777777" w:rsidR="00891879" w:rsidRDefault="00CD3CA3">
      <w:pPr>
        <w:numPr>
          <w:ilvl w:val="0"/>
          <w:numId w:val="35"/>
        </w:numPr>
      </w:pPr>
      <w:r>
        <w:rPr>
          <w:rFonts w:ascii="Arial" w:eastAsia="Arial" w:hAnsi="Arial" w:cs="Arial"/>
        </w:rPr>
        <w:t>O recrutador seleciona um candidato para ver o histórico consolidado (candidaturas anteriores, scores obtidos e decisões tomadas).</w:t>
      </w:r>
    </w:p>
    <w:p w14:paraId="15ACEBA6" w14:textId="77777777" w:rsidR="00891879" w:rsidRDefault="00CD3CA3">
      <w:pPr>
        <w:numPr>
          <w:ilvl w:val="0"/>
          <w:numId w:val="35"/>
        </w:numPr>
      </w:pPr>
      <w:r>
        <w:rPr>
          <w:rFonts w:ascii="Arial" w:eastAsia="Arial" w:hAnsi="Arial" w:cs="Arial"/>
        </w:rPr>
        <w:t xml:space="preserve">O recrutador pode reaproveitar um candidato de processo anterior, indicando-o para </w:t>
      </w:r>
      <w:r>
        <w:rPr>
          <w:rFonts w:ascii="Arial" w:eastAsia="Arial" w:hAnsi="Arial" w:cs="Arial"/>
        </w:rPr>
        <w:lastRenderedPageBreak/>
        <w:t>uma nova vaga. O envio de convite por e-mail depende do provedor de e-mail previsto para a Sprint 3 (RN005).</w:t>
      </w:r>
    </w:p>
    <w:p w14:paraId="25D90B35" w14:textId="77777777" w:rsidR="00891879" w:rsidRDefault="00CD3CA3">
      <w:r>
        <w:rPr>
          <w:rFonts w:ascii="Arial" w:eastAsia="Arial" w:hAnsi="Arial" w:cs="Arial"/>
          <w:b/>
          <w:bCs/>
        </w:rPr>
        <w:t>Fluxos Alternativos / Subfluxos:</w:t>
      </w:r>
    </w:p>
    <w:p w14:paraId="128FCA2C" w14:textId="77777777" w:rsidR="00891879" w:rsidRDefault="00CD3CA3">
      <w:pPr>
        <w:numPr>
          <w:ilvl w:val="0"/>
          <w:numId w:val="36"/>
        </w:numPr>
      </w:pPr>
      <w:r>
        <w:rPr>
          <w:rFonts w:ascii="Arial" w:eastAsia="Arial" w:hAnsi="Arial" w:cs="Arial"/>
          <w:b/>
          <w:bCs/>
        </w:rPr>
        <w:t>A1 - Nenhum Resultado:</w:t>
      </w:r>
      <w:r>
        <w:rPr>
          <w:rFonts w:ascii="Arial" w:eastAsia="Arial" w:hAnsi="Arial" w:cs="Arial"/>
        </w:rPr>
        <w:t xml:space="preserve"> O sistema informa que não há candidatos correspondentes à busca realizada.</w:t>
      </w:r>
    </w:p>
    <w:p w14:paraId="314BAC43" w14:textId="77777777" w:rsidR="00891879" w:rsidRDefault="00CD3CA3">
      <w:pPr>
        <w:numPr>
          <w:ilvl w:val="0"/>
          <w:numId w:val="36"/>
        </w:numPr>
      </w:pPr>
      <w:r>
        <w:rPr>
          <w:rFonts w:ascii="Arial" w:eastAsia="Arial" w:hAnsi="Arial" w:cs="Arial"/>
          <w:b/>
          <w:bCs/>
        </w:rPr>
        <w:t>A2 - Candidato com Múltiplas Candidaturas:</w:t>
      </w:r>
      <w:r>
        <w:rPr>
          <w:rFonts w:ascii="Arial" w:eastAsia="Arial" w:hAnsi="Arial" w:cs="Arial"/>
        </w:rPr>
        <w:t xml:space="preserve"> O sistema agrupa as candidaturas por candidato único (identificado por e-mail), mesmo que ele tenha se inscrito em vagas diferentes ao longo do tempo, evitando duplicidade de perfis (vínculo com RN007).</w:t>
      </w:r>
    </w:p>
    <w:p w14:paraId="3F1C5B9C" w14:textId="77777777" w:rsidR="00891879" w:rsidRDefault="00891879">
      <w:pPr>
        <w:rPr>
          <w:rFonts w:ascii="Arial" w:eastAsia="Arial" w:hAnsi="Arial" w:cs="Arial"/>
        </w:rPr>
      </w:pPr>
    </w:p>
    <w:p w14:paraId="3DF33E46" w14:textId="77777777" w:rsidR="00891879" w:rsidRDefault="00CD3CA3">
      <w:pPr>
        <w:pStyle w:val="Ttulo3"/>
        <w:spacing w:line="360" w:lineRule="auto"/>
      </w:pPr>
      <w:bookmarkStart w:id="14" w:name="_Toc243721547"/>
      <w:r>
        <w:t>2.2 Requisitos Não Funcionais (RNF)</w:t>
      </w:r>
      <w:bookmarkEnd w:id="14"/>
    </w:p>
    <w:p w14:paraId="37A8CBA9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Estipulam as qualidades e restrições técnicas do sistema.</w:t>
      </w:r>
    </w:p>
    <w:p w14:paraId="6199F021" w14:textId="77777777" w:rsidR="00891879" w:rsidRDefault="00CD3CA3">
      <w:pPr>
        <w:widowControl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[RNF 01] – Segurança:</w:t>
      </w:r>
      <w:r>
        <w:rPr>
          <w:rFonts w:ascii="Arial" w:eastAsia="Arial" w:hAnsi="Arial" w:cs="Arial"/>
        </w:rPr>
        <w:t xml:space="preserve"> O sistema deve utilizar protocolo HTTPS, criptografia AES-256 para dados pessoais sensíveis em repouso e armazenar senhas apenas como hash (Argon2id).</w:t>
      </w:r>
    </w:p>
    <w:p w14:paraId="699E04BE" w14:textId="77777777" w:rsidR="00891879" w:rsidRDefault="00CD3CA3">
      <w:pPr>
        <w:widowControl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[RNF 02] – Disponibilidade:</w:t>
      </w:r>
      <w:r>
        <w:rPr>
          <w:rFonts w:ascii="Arial" w:eastAsia="Arial" w:hAnsi="Arial" w:cs="Arial"/>
        </w:rPr>
        <w:t> O sistema deve manter disponibilidade mínima de 95% em horário comercial (08h-20h, dias úteis), considerando o ambiente de hospedagem em nuvem definido na tabela de viabilidade. Janelas de manutenção programada devem ser comunicadas com 24h de antecedência e não devem ultrapassar 2 horas.</w:t>
      </w:r>
    </w:p>
    <w:p w14:paraId="6E28D64C" w14:textId="77777777" w:rsidR="00891879" w:rsidRDefault="00CD3CA3">
      <w:pPr>
        <w:widowControl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[RNF 03] – Tempo de Resposta:</w:t>
      </w:r>
      <w:r>
        <w:rPr>
          <w:rFonts w:ascii="Arial" w:eastAsia="Arial" w:hAnsi="Arial" w:cs="Arial"/>
        </w:rPr>
        <w:t xml:space="preserve"> As operações de consulta (listagem de vagas, painel de recrutamento) devem responder em até 3 segundos sob carga normal (até 50 usuários simultâneos). A correção automática do teste de código [RF06] deve gerar o relatório de desempenho em até 5 minutos após a submissão.</w:t>
      </w:r>
    </w:p>
    <w:p w14:paraId="2FB20351" w14:textId="77777777" w:rsidR="00891879" w:rsidRDefault="00CD3CA3">
      <w:pPr>
        <w:widowControl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[RNF 04] – Interface Amigável:</w:t>
      </w:r>
      <w:r>
        <w:rPr>
          <w:rFonts w:ascii="Arial" w:eastAsia="Arial" w:hAnsi="Arial" w:cs="Arial"/>
        </w:rPr>
        <w:t> O design deve ser responsivo. Adicionalmente, o sistema deve se adaptar a resoluções</w:t>
      </w:r>
      <w:r>
        <w:rPr>
          <w:rFonts w:ascii="Arial Unicode MS" w:eastAsia="Arial Unicode MS" w:hAnsi="Arial Unicode MS" w:cs="Arial Unicode MS"/>
        </w:rPr>
        <w:t xml:space="preserve"> de desktop (≥ 1280px) e mobile (≥ 360px), seguindo boas práticas de usabilidade (WCAG nível A como referência mínima) e mantendo o tempo de carregamento inicial da página abaixo de 2 segundos.</w:t>
      </w:r>
    </w:p>
    <w:p w14:paraId="5B360EDE" w14:textId="77777777" w:rsidR="00891879" w:rsidRDefault="00CD3CA3">
      <w:pPr>
        <w:numPr>
          <w:ilvl w:val="0"/>
          <w:numId w:val="4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[RNF 05] – Conformidade com a LGPD:</w:t>
      </w:r>
      <w:r>
        <w:rPr>
          <w:rFonts w:ascii="Arial" w:eastAsia="Arial" w:hAnsi="Arial" w:cs="Arial"/>
        </w:rPr>
        <w:t xml:space="preserve"> Dados pessoais sem necessidade de busca (telefone, currículo e código-fonte das avaliações) devem ser cifrados em repouso com AES-256 e trafegar exclusivamente via HTTPS. Dados de identidade usados como chave ou critério de busca (nome, e-mail e usuário de portfólio público) devem ser acessíveis apenas ao próprio titular e a usuários autenticados com papel “Recrutador” ou “Administrador” (vínculo direto com RN004). O titular pode exportar seus dados e excluir a conta.</w:t>
      </w:r>
    </w:p>
    <w:p w14:paraId="43E54FB0" w14:textId="77777777" w:rsidR="00891879" w:rsidRDefault="00CD3CA3">
      <w:pPr>
        <w:numPr>
          <w:ilvl w:val="0"/>
          <w:numId w:val="40"/>
        </w:num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[RNF 06] – Isolamento e Segurança de Execução de Código:</w:t>
      </w:r>
      <w:r>
        <w:rPr>
          <w:rFonts w:ascii="Arial" w:eastAsia="Arial" w:hAnsi="Arial" w:cs="Arial"/>
        </w:rPr>
        <w:t xml:space="preserve"> O ambiente de execução do teste de código submetido pelos candidatos [RF05] deve rodar em sandbox isolado, sem acesso à rede ou ao sistema de arquivos do host, com tempo máximo de execução de 10 segundos por submissão, mitigando riscos de código malicioso ou mal-intencionado.</w:t>
      </w:r>
    </w:p>
    <w:p w14:paraId="4F2EE223" w14:textId="77777777" w:rsidR="00891879" w:rsidRDefault="00891879">
      <w:pPr>
        <w:ind w:left="720"/>
        <w:rPr>
          <w:rFonts w:ascii="Arial" w:eastAsia="Arial" w:hAnsi="Arial" w:cs="Arial"/>
        </w:rPr>
      </w:pPr>
    </w:p>
    <w:p w14:paraId="54A63254" w14:textId="77777777" w:rsidR="00891879" w:rsidRDefault="00CD3CA3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Cenários de Verificação para Requisitos Não Funcionais (RNF)</w:t>
      </w:r>
    </w:p>
    <w:p w14:paraId="06E5A3A6" w14:textId="77777777" w:rsidR="00891879" w:rsidRDefault="00891879">
      <w:pPr>
        <w:spacing w:line="276" w:lineRule="auto"/>
        <w:rPr>
          <w:rFonts w:ascii="Arial" w:eastAsia="Arial" w:hAnsi="Arial" w:cs="Arial"/>
        </w:rPr>
      </w:pPr>
    </w:p>
    <w:p w14:paraId="32C3D6B2" w14:textId="77777777" w:rsidR="00891879" w:rsidRDefault="00CD3CA3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CT-RNF01 – Verificação de Segurança</w:t>
      </w:r>
    </w:p>
    <w:p w14:paraId="1E1037C5" w14:textId="77777777" w:rsidR="00891879" w:rsidRDefault="00891879">
      <w:pPr>
        <w:spacing w:line="276" w:lineRule="auto"/>
        <w:rPr>
          <w:rFonts w:ascii="Arial" w:eastAsia="Arial" w:hAnsi="Arial" w:cs="Arial"/>
        </w:rPr>
      </w:pPr>
    </w:p>
    <w:p w14:paraId="6F383085" w14:textId="77777777" w:rsidR="00891879" w:rsidRDefault="00CD3CA3">
      <w:pPr>
        <w:numPr>
          <w:ilvl w:val="0"/>
          <w:numId w:val="7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t xml:space="preserve"> Garantir o uso de protocolos seguros e criptografia de dados no sistema CLTech.</w:t>
      </w:r>
    </w:p>
    <w:p w14:paraId="59AA41BF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73A917B9" w14:textId="77777777" w:rsidR="00891879" w:rsidRDefault="00CD3CA3">
      <w:pPr>
        <w:numPr>
          <w:ilvl w:val="0"/>
          <w:numId w:val="7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Sistema implantado e banco de dados configurado.</w:t>
      </w:r>
    </w:p>
    <w:p w14:paraId="38FFFE28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4FC61860" w14:textId="77777777" w:rsidR="00891879" w:rsidRDefault="00CD3CA3">
      <w:pPr>
        <w:numPr>
          <w:ilvl w:val="0"/>
          <w:numId w:val="7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Passos de Execução:</w:t>
      </w:r>
      <w:r>
        <w:rPr>
          <w:rFonts w:ascii="Arial" w:eastAsia="Arial" w:hAnsi="Arial" w:cs="Arial"/>
          <w:b/>
          <w:bCs/>
        </w:rPr>
        <w:br/>
      </w:r>
    </w:p>
    <w:p w14:paraId="7DA1FE87" w14:textId="77777777" w:rsidR="00891879" w:rsidRDefault="00CD3CA3">
      <w:pPr>
        <w:numPr>
          <w:ilvl w:val="1"/>
          <w:numId w:val="7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Acessar o sistema web e verificar se a conexão utiliza o protocolo HTTPS.</w:t>
      </w:r>
    </w:p>
    <w:p w14:paraId="4AAE7136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2139FB50" w14:textId="77777777" w:rsidR="00891879" w:rsidRDefault="00CD3CA3">
      <w:pPr>
        <w:numPr>
          <w:ilvl w:val="1"/>
          <w:numId w:val="7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Inserir dados sensíveis no sistema e inspecionar o banco de dados para confirmar se os dados estão armazenados utilizando criptografia AES-256 em repouso.</w:t>
      </w:r>
    </w:p>
    <w:p w14:paraId="486AE59B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47F75854" w14:textId="77777777" w:rsidR="00891879" w:rsidRDefault="00CD3CA3">
      <w:pPr>
        <w:numPr>
          <w:ilvl w:val="0"/>
          <w:numId w:val="7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A comunicação deve ocorrer exclusivamente via HTTPS e todos os dados sensíveis devem estar criptografados no banco de dados com AES-256.</w:t>
      </w:r>
    </w:p>
    <w:p w14:paraId="7704735E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00CAC9B9" w14:textId="77777777" w:rsidR="00891879" w:rsidRDefault="00CD3CA3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CT-RNF02 – Verificação de Disponibilidade</w:t>
      </w:r>
    </w:p>
    <w:p w14:paraId="7EA97952" w14:textId="77777777" w:rsidR="00891879" w:rsidRDefault="00891879">
      <w:pPr>
        <w:spacing w:line="276" w:lineRule="auto"/>
        <w:rPr>
          <w:rFonts w:ascii="Arial" w:eastAsia="Arial" w:hAnsi="Arial" w:cs="Arial"/>
        </w:rPr>
      </w:pPr>
    </w:p>
    <w:p w14:paraId="46A04B0E" w14:textId="77777777" w:rsidR="00891879" w:rsidRDefault="00CD3CA3">
      <w:pPr>
        <w:numPr>
          <w:ilvl w:val="0"/>
          <w:numId w:val="3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t xml:space="preserve"> Validar o tempo de atividade do sistema e o cumprimento das regras de manutenção.</w:t>
      </w:r>
    </w:p>
    <w:p w14:paraId="0E6C3EAB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69ACCCC8" w14:textId="77777777" w:rsidR="00891879" w:rsidRDefault="00CD3CA3">
      <w:pPr>
        <w:numPr>
          <w:ilvl w:val="0"/>
          <w:numId w:val="3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Ferramenta de monitoramento de </w:t>
      </w:r>
      <w:r>
        <w:rPr>
          <w:rFonts w:ascii="Arial" w:eastAsia="Arial" w:hAnsi="Arial" w:cs="Arial"/>
          <w:i/>
          <w:iCs/>
        </w:rPr>
        <w:t>uptime</w:t>
      </w:r>
      <w:r>
        <w:rPr>
          <w:rFonts w:ascii="Arial" w:eastAsia="Arial" w:hAnsi="Arial" w:cs="Arial"/>
        </w:rPr>
        <w:t xml:space="preserve"> configurada no servidor cloud.</w:t>
      </w:r>
    </w:p>
    <w:p w14:paraId="25390A5F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184F9FB4" w14:textId="77777777" w:rsidR="00891879" w:rsidRDefault="00CD3CA3">
      <w:pPr>
        <w:numPr>
          <w:ilvl w:val="0"/>
          <w:numId w:val="3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Passos de Execução:</w:t>
      </w:r>
    </w:p>
    <w:p w14:paraId="41AE70EA" w14:textId="77777777" w:rsidR="00891879" w:rsidRDefault="00891879">
      <w:pPr>
        <w:spacing w:line="276" w:lineRule="auto"/>
        <w:ind w:left="720"/>
        <w:rPr>
          <w:rFonts w:ascii="Arial" w:eastAsia="Arial" w:hAnsi="Arial" w:cs="Arial"/>
          <w:b/>
          <w:bCs/>
        </w:rPr>
      </w:pPr>
    </w:p>
    <w:p w14:paraId="5C2EA782" w14:textId="77777777" w:rsidR="00891879" w:rsidRDefault="00CD3CA3">
      <w:pPr>
        <w:numPr>
          <w:ilvl w:val="1"/>
          <w:numId w:val="3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Monitorar e extrair o relatório de disponibilidade do sistema durante o horário comercial (08h às 20h, em dias úteis).</w:t>
      </w:r>
    </w:p>
    <w:p w14:paraId="04DD12A7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30213DC7" w14:textId="77777777" w:rsidR="00891879" w:rsidRDefault="00CD3CA3">
      <w:pPr>
        <w:numPr>
          <w:ilvl w:val="1"/>
          <w:numId w:val="3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Programar uma janela de manutenção simulada, enviar o comunicado aos usuários e cronometrar a duração da indisponibilidade.</w:t>
      </w:r>
    </w:p>
    <w:p w14:paraId="064BBC1C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227C3638" w14:textId="77777777" w:rsidR="00891879" w:rsidRDefault="00CD3CA3">
      <w:pPr>
        <w:numPr>
          <w:ilvl w:val="0"/>
          <w:numId w:val="3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O sistema deve manter uma disponibilidade mínima de 95% no horário comercial. A manutenção deve ser comunicada com 24 horas de antecedência e não pode ultrapassar o limite de 2 horas de duração.</w:t>
      </w:r>
    </w:p>
    <w:p w14:paraId="1238D717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29A0518B" w14:textId="77777777" w:rsidR="00891879" w:rsidRDefault="00CD3CA3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CT-RNF03 – Verificação de Tempo de Resposta</w:t>
      </w:r>
    </w:p>
    <w:p w14:paraId="06650037" w14:textId="77777777" w:rsidR="00891879" w:rsidRDefault="00891879">
      <w:pPr>
        <w:spacing w:line="276" w:lineRule="auto"/>
        <w:rPr>
          <w:rFonts w:ascii="Arial" w:eastAsia="Arial" w:hAnsi="Arial" w:cs="Arial"/>
        </w:rPr>
      </w:pPr>
    </w:p>
    <w:p w14:paraId="6BC5F2BA" w14:textId="77777777" w:rsidR="00891879" w:rsidRDefault="00CD3CA3">
      <w:pPr>
        <w:numPr>
          <w:ilvl w:val="0"/>
          <w:numId w:val="6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t xml:space="preserve"> Validar a performance de consultas da interface e o tempo de geração do relatório de correção de código.</w:t>
      </w:r>
    </w:p>
    <w:p w14:paraId="23FDC4FB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597A8AF4" w14:textId="77777777" w:rsidR="00891879" w:rsidRDefault="00CD3CA3">
      <w:pPr>
        <w:numPr>
          <w:ilvl w:val="0"/>
          <w:numId w:val="6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Ferramenta de teste de carga configurada e um candidato com teste de código pronto para submissão.</w:t>
      </w:r>
    </w:p>
    <w:p w14:paraId="4D318E34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01293963" w14:textId="77777777" w:rsidR="00891879" w:rsidRDefault="00CD3CA3">
      <w:pPr>
        <w:numPr>
          <w:ilvl w:val="0"/>
          <w:numId w:val="6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Passos de Execução:</w:t>
      </w:r>
    </w:p>
    <w:p w14:paraId="258B2BEF" w14:textId="77777777" w:rsidR="00891879" w:rsidRDefault="00CD3CA3">
      <w:pPr>
        <w:spacing w:line="276" w:lineRule="auto"/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/>
      </w:r>
    </w:p>
    <w:p w14:paraId="672146AA" w14:textId="77777777" w:rsidR="00891879" w:rsidRDefault="00CD3CA3">
      <w:pPr>
        <w:numPr>
          <w:ilvl w:val="1"/>
          <w:numId w:val="6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Simular uma carga de até 50 usuários simultâneos realizando operações de consulta, como a listagem de vagas e o acesso ao painel de recrutamento.</w:t>
      </w:r>
    </w:p>
    <w:p w14:paraId="02A0E11C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70E895D5" w14:textId="77777777" w:rsidR="00891879" w:rsidRDefault="00CD3CA3">
      <w:pPr>
        <w:numPr>
          <w:ilvl w:val="1"/>
          <w:numId w:val="6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Realizar a submissão de um teste de código e cronometrar o tempo decorrido até a geração do relatório de desempenho automático.</w:t>
      </w:r>
    </w:p>
    <w:p w14:paraId="25C90218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2B622AE9" w14:textId="77777777" w:rsidR="00891879" w:rsidRDefault="00CD3CA3">
      <w:pPr>
        <w:numPr>
          <w:ilvl w:val="0"/>
          <w:numId w:val="6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As operações de consulta devem responder em no máximo 3 segundos sob carga normal. O relatório do teste de código deve ser gerado e disponibilizado em até 5 minutos após a submissão.</w:t>
      </w:r>
    </w:p>
    <w:p w14:paraId="7014FE77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7073028E" w14:textId="77777777" w:rsidR="00891879" w:rsidRDefault="00CD3CA3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CT-RNF04 – Verificação de Interface Amigável (Usabilidade e Performance Frontend)</w:t>
      </w:r>
    </w:p>
    <w:p w14:paraId="0735EE03" w14:textId="77777777" w:rsidR="00891879" w:rsidRDefault="00891879">
      <w:pPr>
        <w:spacing w:line="276" w:lineRule="auto"/>
        <w:rPr>
          <w:rFonts w:ascii="Arial" w:eastAsia="Arial" w:hAnsi="Arial" w:cs="Arial"/>
        </w:rPr>
      </w:pPr>
    </w:p>
    <w:p w14:paraId="3AF89646" w14:textId="77777777" w:rsidR="00891879" w:rsidRDefault="00CD3CA3">
      <w:pPr>
        <w:numPr>
          <w:ilvl w:val="0"/>
          <w:numId w:val="4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t xml:space="preserve"> Garantir a responsividade, a acessibilidade e a velocidade de carregamento da interface.</w:t>
      </w:r>
    </w:p>
    <w:p w14:paraId="6DA9C335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24B2C8E8" w14:textId="77777777" w:rsidR="00891879" w:rsidRDefault="00CD3CA3">
      <w:pPr>
        <w:numPr>
          <w:ilvl w:val="0"/>
          <w:numId w:val="4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Navegadores web para desktop e dispositivos móveis configurados com ferramentas de auditoria (ex: Lighthouse).</w:t>
      </w:r>
    </w:p>
    <w:p w14:paraId="79D24179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1226ACF4" w14:textId="77777777" w:rsidR="00891879" w:rsidRDefault="00CD3CA3">
      <w:pPr>
        <w:numPr>
          <w:ilvl w:val="0"/>
          <w:numId w:val="4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Passos de Execução:</w:t>
      </w:r>
      <w:r>
        <w:rPr>
          <w:rFonts w:ascii="Arial" w:eastAsia="Arial" w:hAnsi="Arial" w:cs="Arial"/>
          <w:b/>
          <w:bCs/>
        </w:rPr>
        <w:br/>
      </w:r>
    </w:p>
    <w:p w14:paraId="70C5D8FD" w14:textId="77777777" w:rsidR="00891879" w:rsidRDefault="00CD3CA3">
      <w:pPr>
        <w:numPr>
          <w:ilvl w:val="1"/>
          <w:numId w:val="4"/>
        </w:numPr>
        <w:spacing w:line="276" w:lineRule="auto"/>
        <w:rPr>
          <w:color w:val="000000"/>
        </w:rPr>
      </w:pPr>
      <w:r>
        <w:rPr>
          <w:rFonts w:ascii="Arial Unicode MS" w:eastAsia="Arial Unicode MS" w:hAnsi="Arial Unicode MS" w:cs="Arial Unicode MS"/>
        </w:rPr>
        <w:t>Acessar o site utilizando resoluções de desktop (≥ 1280px) e resoluções mobile (≥ 360px).</w:t>
      </w:r>
    </w:p>
    <w:p w14:paraId="712265A2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4FA1DE47" w14:textId="77777777" w:rsidR="00891879" w:rsidRDefault="00CD3CA3">
      <w:pPr>
        <w:numPr>
          <w:ilvl w:val="1"/>
          <w:numId w:val="4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Executar uma auditoria de acessibilidade para validar o cumprimento das diretrizes WCAG nível A.</w:t>
      </w:r>
    </w:p>
    <w:p w14:paraId="0FD92F53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19F93B5A" w14:textId="77777777" w:rsidR="00891879" w:rsidRDefault="00CD3CA3">
      <w:pPr>
        <w:numPr>
          <w:ilvl w:val="1"/>
          <w:numId w:val="4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Medir o tempo de carregamento inicial da página inicial do sistema.</w:t>
      </w:r>
    </w:p>
    <w:p w14:paraId="0966A804" w14:textId="77777777" w:rsidR="00891879" w:rsidRDefault="00891879">
      <w:pPr>
        <w:spacing w:line="276" w:lineRule="auto"/>
        <w:ind w:left="1440"/>
        <w:rPr>
          <w:rFonts w:ascii="Arial" w:eastAsia="Arial" w:hAnsi="Arial" w:cs="Arial"/>
        </w:rPr>
      </w:pPr>
    </w:p>
    <w:p w14:paraId="42485D65" w14:textId="77777777" w:rsidR="00891879" w:rsidRDefault="00CD3CA3">
      <w:pPr>
        <w:numPr>
          <w:ilvl w:val="0"/>
          <w:numId w:val="4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A interface deve se adaptar corretamente a ambas as resoluções (desktop e mobile), atender aos critérios mínimos da WCAG nível A e apresentar um tempo de carregamento inicial inferior a 2 segundos.</w:t>
      </w:r>
    </w:p>
    <w:p w14:paraId="6D33D184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77F9AF62" w14:textId="77777777" w:rsidR="00891879" w:rsidRDefault="00CD3CA3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CT-RNF05 – Verificação de Conformidade com a LGPD</w:t>
      </w:r>
    </w:p>
    <w:p w14:paraId="40CA3B50" w14:textId="77777777" w:rsidR="00891879" w:rsidRDefault="00891879">
      <w:pPr>
        <w:spacing w:line="276" w:lineRule="auto"/>
        <w:rPr>
          <w:rFonts w:ascii="Arial" w:eastAsia="Arial" w:hAnsi="Arial" w:cs="Arial"/>
        </w:rPr>
      </w:pPr>
    </w:p>
    <w:p w14:paraId="29523784" w14:textId="77777777" w:rsidR="00891879" w:rsidRDefault="00CD3CA3">
      <w:pPr>
        <w:numPr>
          <w:ilvl w:val="0"/>
          <w:numId w:val="1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t xml:space="preserve"> Assegurar que os dados pessoais e sensíveis dos candidatos estejam protegidos e com acesso restrito aos perfis autorizados.</w:t>
      </w:r>
    </w:p>
    <w:p w14:paraId="5228996B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7A928F3C" w14:textId="77777777" w:rsidR="00891879" w:rsidRDefault="00CD3CA3">
      <w:pPr>
        <w:numPr>
          <w:ilvl w:val="0"/>
          <w:numId w:val="1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lastRenderedPageBreak/>
        <w:t>Pré-condições:</w:t>
      </w:r>
      <w:r>
        <w:rPr>
          <w:rFonts w:ascii="Arial" w:eastAsia="Arial" w:hAnsi="Arial" w:cs="Arial"/>
        </w:rPr>
        <w:t xml:space="preserve"> Existência de candidatos cadastrados com dados pessoais (nome, e-mail, currículo, links sociais) e usuários de testes com diferentes perfis de acesso.</w:t>
      </w:r>
    </w:p>
    <w:p w14:paraId="638DEA2E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565DCA71" w14:textId="77777777" w:rsidR="00891879" w:rsidRDefault="00CD3CA3">
      <w:pPr>
        <w:numPr>
          <w:ilvl w:val="0"/>
          <w:numId w:val="1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Passos de Execução:</w:t>
      </w:r>
      <w:r>
        <w:rPr>
          <w:rFonts w:ascii="Arial" w:eastAsia="Arial" w:hAnsi="Arial" w:cs="Arial"/>
          <w:b/>
          <w:bCs/>
        </w:rPr>
        <w:br/>
      </w:r>
    </w:p>
    <w:p w14:paraId="672C21D2" w14:textId="77777777" w:rsidR="00891879" w:rsidRDefault="00CD3CA3">
      <w:pPr>
        <w:numPr>
          <w:ilvl w:val="1"/>
          <w:numId w:val="1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Verificar através de ferramentas de rede se o tráfego de dados pessoais ocorre exclusivamente via HTTPS.</w:t>
      </w:r>
    </w:p>
    <w:p w14:paraId="231A6E27" w14:textId="77777777" w:rsidR="00891879" w:rsidRDefault="00891879">
      <w:pPr>
        <w:numPr>
          <w:ilvl w:val="1"/>
          <w:numId w:val="1"/>
        </w:numPr>
        <w:spacing w:line="276" w:lineRule="auto"/>
        <w:rPr>
          <w:color w:val="000000"/>
        </w:rPr>
      </w:pPr>
    </w:p>
    <w:p w14:paraId="4800811E" w14:textId="77777777" w:rsidR="00891879" w:rsidRDefault="00CD3CA3">
      <w:pPr>
        <w:numPr>
          <w:ilvl w:val="1"/>
          <w:numId w:val="1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Validar no banco de dados se as informações pessoais estão armazenadas com criptografia em repouso.</w:t>
      </w:r>
    </w:p>
    <w:p w14:paraId="56664984" w14:textId="77777777" w:rsidR="00891879" w:rsidRDefault="00891879">
      <w:pPr>
        <w:numPr>
          <w:ilvl w:val="1"/>
          <w:numId w:val="1"/>
        </w:numPr>
        <w:spacing w:line="276" w:lineRule="auto"/>
        <w:rPr>
          <w:color w:val="000000"/>
        </w:rPr>
      </w:pPr>
    </w:p>
    <w:p w14:paraId="2D1F4331" w14:textId="77777777" w:rsidR="00891879" w:rsidRDefault="00CD3CA3">
      <w:pPr>
        <w:numPr>
          <w:ilvl w:val="1"/>
          <w:numId w:val="1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Tentar acessar os relatórios detalhados e dados sensíveis utilizando uma conta de usuário sem os níveis de permissão "Recrutador" ou "Administrador".</w:t>
      </w:r>
    </w:p>
    <w:p w14:paraId="23617A68" w14:textId="77777777" w:rsidR="00891879" w:rsidRDefault="00891879">
      <w:pPr>
        <w:numPr>
          <w:ilvl w:val="1"/>
          <w:numId w:val="1"/>
        </w:numPr>
        <w:spacing w:line="276" w:lineRule="auto"/>
        <w:rPr>
          <w:color w:val="000000"/>
        </w:rPr>
      </w:pPr>
    </w:p>
    <w:p w14:paraId="6DA1A5D2" w14:textId="77777777" w:rsidR="00891879" w:rsidRDefault="00CD3CA3">
      <w:pPr>
        <w:numPr>
          <w:ilvl w:val="0"/>
          <w:numId w:val="1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Os dados devem trafegar apenas por conexões seguras e estar encriptados no banco. O sistema deve bloquear o acesso aos dados sensíveis para qualquer usuário que não possua perfil de Recrutador ou Administrador autenticado.</w:t>
      </w:r>
    </w:p>
    <w:p w14:paraId="6D635269" w14:textId="77777777" w:rsidR="00891879" w:rsidRDefault="00891879">
      <w:pPr>
        <w:numPr>
          <w:ilvl w:val="0"/>
          <w:numId w:val="1"/>
        </w:numPr>
        <w:spacing w:line="276" w:lineRule="auto"/>
        <w:rPr>
          <w:color w:val="000000"/>
        </w:rPr>
      </w:pPr>
    </w:p>
    <w:p w14:paraId="165D805B" w14:textId="77777777" w:rsidR="00891879" w:rsidRDefault="00CD3CA3">
      <w:pPr>
        <w:spacing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CT-RNF06 – Verificação de Isolamento e Segurança de Execução de Código</w:t>
      </w:r>
    </w:p>
    <w:p w14:paraId="1C11E06D" w14:textId="77777777" w:rsidR="00891879" w:rsidRDefault="00891879">
      <w:pPr>
        <w:spacing w:line="276" w:lineRule="auto"/>
        <w:rPr>
          <w:rFonts w:ascii="Arial" w:eastAsia="Arial" w:hAnsi="Arial" w:cs="Arial"/>
        </w:rPr>
      </w:pPr>
    </w:p>
    <w:p w14:paraId="74DB865E" w14:textId="77777777" w:rsidR="00891879" w:rsidRDefault="00CD3CA3">
      <w:pPr>
        <w:numPr>
          <w:ilvl w:val="0"/>
          <w:numId w:val="5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Objetivo:</w:t>
      </w:r>
      <w:r>
        <w:rPr>
          <w:rFonts w:ascii="Arial" w:eastAsia="Arial" w:hAnsi="Arial" w:cs="Arial"/>
        </w:rPr>
        <w:t xml:space="preserve"> Testar a resiliência do </w:t>
      </w:r>
      <w:r>
        <w:rPr>
          <w:rFonts w:ascii="Arial" w:eastAsia="Arial" w:hAnsi="Arial" w:cs="Arial"/>
          <w:i/>
          <w:iCs/>
        </w:rPr>
        <w:t>sandbox</w:t>
      </w:r>
      <w:r>
        <w:rPr>
          <w:rFonts w:ascii="Arial" w:eastAsia="Arial" w:hAnsi="Arial" w:cs="Arial"/>
        </w:rPr>
        <w:t xml:space="preserve"> contra códigos maliciosos e limites de processamento.</w:t>
      </w:r>
    </w:p>
    <w:p w14:paraId="24BEBD03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4465CF1E" w14:textId="77777777" w:rsidR="00891879" w:rsidRDefault="00CD3CA3">
      <w:pPr>
        <w:numPr>
          <w:ilvl w:val="0"/>
          <w:numId w:val="5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Pré-condições:</w:t>
      </w:r>
      <w:r>
        <w:rPr>
          <w:rFonts w:ascii="Arial" w:eastAsia="Arial" w:hAnsi="Arial" w:cs="Arial"/>
        </w:rPr>
        <w:t xml:space="preserve"> Ambiente de avaliação técnica (teste de código) configurado na plataforma.</w:t>
      </w:r>
    </w:p>
    <w:p w14:paraId="10C78020" w14:textId="77777777" w:rsidR="00891879" w:rsidRDefault="00891879">
      <w:pPr>
        <w:spacing w:line="276" w:lineRule="auto"/>
        <w:ind w:left="720"/>
        <w:rPr>
          <w:rFonts w:ascii="Arial" w:eastAsia="Arial" w:hAnsi="Arial" w:cs="Arial"/>
        </w:rPr>
      </w:pPr>
    </w:p>
    <w:p w14:paraId="508B1760" w14:textId="77777777" w:rsidR="00891879" w:rsidRDefault="00CD3CA3">
      <w:pPr>
        <w:numPr>
          <w:ilvl w:val="0"/>
          <w:numId w:val="5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Passos de Execução:</w:t>
      </w:r>
    </w:p>
    <w:p w14:paraId="030CB038" w14:textId="77777777" w:rsidR="00891879" w:rsidRDefault="00CD3CA3">
      <w:pPr>
        <w:spacing w:line="276" w:lineRule="auto"/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/>
      </w:r>
    </w:p>
    <w:p w14:paraId="18D10EDE" w14:textId="77777777" w:rsidR="00891879" w:rsidRDefault="00CD3CA3">
      <w:pPr>
        <w:numPr>
          <w:ilvl w:val="1"/>
          <w:numId w:val="5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 xml:space="preserve">Submeter uma solução de código contendo comandos que tentem acessar a rede externa ou o sistema de arquivos do </w:t>
      </w:r>
      <w:r>
        <w:rPr>
          <w:rFonts w:ascii="Arial" w:eastAsia="Arial" w:hAnsi="Arial" w:cs="Arial"/>
          <w:i/>
          <w:iCs/>
        </w:rPr>
        <w:t>host</w:t>
      </w:r>
      <w:r>
        <w:rPr>
          <w:rFonts w:ascii="Arial" w:eastAsia="Arial" w:hAnsi="Arial" w:cs="Arial"/>
        </w:rPr>
        <w:t>.</w:t>
      </w:r>
    </w:p>
    <w:p w14:paraId="273408CF" w14:textId="77777777" w:rsidR="00891879" w:rsidRDefault="00891879">
      <w:pPr>
        <w:numPr>
          <w:ilvl w:val="1"/>
          <w:numId w:val="5"/>
        </w:numPr>
        <w:spacing w:line="276" w:lineRule="auto"/>
        <w:rPr>
          <w:color w:val="000000"/>
        </w:rPr>
      </w:pPr>
    </w:p>
    <w:p w14:paraId="1242B37C" w14:textId="77777777" w:rsidR="00891879" w:rsidRDefault="00CD3CA3">
      <w:pPr>
        <w:numPr>
          <w:ilvl w:val="1"/>
          <w:numId w:val="5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</w:rPr>
        <w:t>Submeter uma solução contendo um laço de repetição infinito (</w:t>
      </w:r>
      <w:r>
        <w:rPr>
          <w:rFonts w:ascii="Arial" w:eastAsia="Arial" w:hAnsi="Arial" w:cs="Arial"/>
          <w:i/>
          <w:iCs/>
        </w:rPr>
        <w:t>loop</w:t>
      </w:r>
      <w:r>
        <w:rPr>
          <w:rFonts w:ascii="Arial" w:eastAsia="Arial" w:hAnsi="Arial" w:cs="Arial"/>
        </w:rPr>
        <w:t xml:space="preserve"> infinito) e cronometrar o tempo de execução.</w:t>
      </w:r>
    </w:p>
    <w:p w14:paraId="23EC5E10" w14:textId="77777777" w:rsidR="00891879" w:rsidRDefault="00891879">
      <w:pPr>
        <w:numPr>
          <w:ilvl w:val="1"/>
          <w:numId w:val="5"/>
        </w:numPr>
        <w:spacing w:line="276" w:lineRule="auto"/>
        <w:rPr>
          <w:color w:val="000000"/>
        </w:rPr>
      </w:pPr>
    </w:p>
    <w:p w14:paraId="3DE14043" w14:textId="77777777" w:rsidR="00891879" w:rsidRDefault="00CD3CA3">
      <w:pPr>
        <w:numPr>
          <w:ilvl w:val="0"/>
          <w:numId w:val="5"/>
        </w:numPr>
        <w:spacing w:line="276" w:lineRule="auto"/>
        <w:rPr>
          <w:color w:val="000000"/>
        </w:rPr>
      </w:pPr>
      <w:r>
        <w:rPr>
          <w:rFonts w:ascii="Arial" w:eastAsia="Arial" w:hAnsi="Arial" w:cs="Arial"/>
          <w:b/>
          <w:bCs/>
        </w:rPr>
        <w:t>Resultado Esperado:</w:t>
      </w:r>
      <w:r>
        <w:rPr>
          <w:rFonts w:ascii="Arial" w:eastAsia="Arial" w:hAnsi="Arial" w:cs="Arial"/>
        </w:rPr>
        <w:t xml:space="preserve"> O </w:t>
      </w:r>
      <w:r>
        <w:rPr>
          <w:rFonts w:ascii="Arial" w:eastAsia="Arial" w:hAnsi="Arial" w:cs="Arial"/>
          <w:i/>
          <w:iCs/>
        </w:rPr>
        <w:t>sandbox</w:t>
      </w:r>
      <w:r>
        <w:rPr>
          <w:rFonts w:ascii="Arial" w:eastAsia="Arial" w:hAnsi="Arial" w:cs="Arial"/>
        </w:rPr>
        <w:t xml:space="preserve"> isolado deve bloquear qualquer tentativa de acesso à rede ou ao sistema de arquivos do </w:t>
      </w:r>
      <w:r>
        <w:rPr>
          <w:rFonts w:ascii="Arial" w:eastAsia="Arial" w:hAnsi="Arial" w:cs="Arial"/>
          <w:i/>
          <w:iCs/>
        </w:rPr>
        <w:t>host</w:t>
      </w:r>
      <w:r>
        <w:rPr>
          <w:rFonts w:ascii="Arial" w:eastAsia="Arial" w:hAnsi="Arial" w:cs="Arial"/>
        </w:rPr>
        <w:t>. A execução do código deve ser forçosamente interrompida pelo sistema ao atingir o tempo máximo de 10 segundos, marcando a submissão com erro ou reprovação.</w:t>
      </w:r>
    </w:p>
    <w:p w14:paraId="056B29E1" w14:textId="77777777" w:rsidR="00891879" w:rsidRDefault="00891879">
      <w:pPr>
        <w:rPr>
          <w:rFonts w:ascii="Arial" w:eastAsia="Arial" w:hAnsi="Arial" w:cs="Arial"/>
        </w:rPr>
      </w:pPr>
    </w:p>
    <w:p w14:paraId="7B32408D" w14:textId="77777777" w:rsidR="00891879" w:rsidRDefault="00435B7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pict w14:anchorId="01B564AB">
          <v:rect id="_x0000_i1025" style="width:0;height:1.5pt" o:hralign="center" o:hrstd="t" o:hr="t" fillcolor="#a0a0a0" stroked="f"/>
        </w:pict>
      </w:r>
    </w:p>
    <w:p w14:paraId="51E35AAE" w14:textId="77777777" w:rsidR="00891879" w:rsidRDefault="00CD3CA3">
      <w:pPr>
        <w:pStyle w:val="Ttulo3"/>
        <w:spacing w:line="360" w:lineRule="auto"/>
      </w:pPr>
      <w:bookmarkStart w:id="15" w:name="_Toc243721548"/>
      <w:r>
        <w:lastRenderedPageBreak/>
        <w:t>2.3 Regras de Negócio (RN)</w:t>
      </w:r>
      <w:bookmarkEnd w:id="15"/>
    </w:p>
    <w:p w14:paraId="1A1AAFFD" w14:textId="77777777" w:rsidR="00891879" w:rsidRDefault="00CD3CA3">
      <w:pPr>
        <w:widowControl/>
        <w:numPr>
          <w:ilvl w:val="0"/>
          <w:numId w:val="8"/>
        </w:numPr>
        <w:spacing w:line="360" w:lineRule="auto"/>
      </w:pPr>
      <w:r>
        <w:rPr>
          <w:rFonts w:ascii="Arial" w:eastAsia="Arial" w:hAnsi="Arial" w:cs="Arial"/>
          <w:b/>
          <w:bCs/>
        </w:rPr>
        <w:t>RN001 - Automação da Triagem:</w:t>
      </w:r>
      <w:r>
        <w:rPr>
          <w:rFonts w:ascii="Arial" w:eastAsia="Arial" w:hAnsi="Arial" w:cs="Arial"/>
        </w:rPr>
        <w:t xml:space="preserve"> Todo currículo submetido no site da CLTech deve obrigatoriamente passar pela leitura da IA antes de ser listado no painel do recrutador. O RH não terá acesso à lista "bruta" de candidatos sem o processamento prévio.</w:t>
      </w:r>
    </w:p>
    <w:p w14:paraId="0CDE2A2C" w14:textId="77777777" w:rsidR="00891879" w:rsidRDefault="00CD3CA3">
      <w:pPr>
        <w:widowControl/>
        <w:numPr>
          <w:ilvl w:val="0"/>
          <w:numId w:val="8"/>
        </w:numPr>
        <w:spacing w:line="360" w:lineRule="auto"/>
      </w:pPr>
      <w:r>
        <w:rPr>
          <w:rFonts w:ascii="Arial" w:eastAsia="Arial" w:hAnsi="Arial" w:cs="Arial"/>
          <w:b/>
          <w:bCs/>
        </w:rPr>
        <w:t>RN002 - Parametrização Obrigatória da IA:</w:t>
      </w:r>
      <w:r>
        <w:rPr>
          <w:rFonts w:ascii="Arial" w:eastAsia="Arial" w:hAnsi="Arial" w:cs="Arial"/>
        </w:rPr>
        <w:t xml:space="preserve"> Para que uma vaga seja publicada e fique visível para os candidatos, o recrutador deve obrigatoriamente preencher a stack tecnológica e os requisitos mínimos. Esses dados são a base para o módulo de triagem calcular o score de compatibilidade.</w:t>
      </w:r>
    </w:p>
    <w:p w14:paraId="4204825F" w14:textId="77777777" w:rsidR="00891879" w:rsidRDefault="00CD3CA3">
      <w:pPr>
        <w:widowControl/>
        <w:numPr>
          <w:ilvl w:val="0"/>
          <w:numId w:val="8"/>
        </w:numPr>
        <w:spacing w:line="360" w:lineRule="auto"/>
      </w:pPr>
      <w:r>
        <w:rPr>
          <w:rFonts w:ascii="Arial" w:eastAsia="Arial" w:hAnsi="Arial" w:cs="Arial"/>
          <w:b/>
          <w:bCs/>
        </w:rPr>
        <w:t>RN003 - Imutabilidade do Score de IA:</w:t>
      </w:r>
      <w:r>
        <w:rPr>
          <w:rFonts w:ascii="Arial" w:eastAsia="Arial" w:hAnsi="Arial" w:cs="Arial"/>
        </w:rPr>
        <w:t xml:space="preserve"> Para garantir que a escolha do candidato seja justa e baseada apenas na técnica, o </w:t>
      </w:r>
      <w:r>
        <w:rPr>
          <w:rFonts w:ascii="Arial" w:eastAsia="Arial" w:hAnsi="Arial" w:cs="Arial"/>
          <w:i/>
          <w:iCs/>
        </w:rPr>
        <w:t>score</w:t>
      </w:r>
      <w:r>
        <w:rPr>
          <w:rFonts w:ascii="Arial" w:eastAsia="Arial" w:hAnsi="Arial" w:cs="Arial"/>
        </w:rPr>
        <w:t xml:space="preserve"> de compatibilidade gerado pela Inteligência Artificial é estritamente de leitura (imutável). O recrutador pode decidir aprovar ou reprovar o candidato para a próxima fase, mas é tecnicamente bloqueado de alterar a nota gerada pelo motor.</w:t>
      </w:r>
    </w:p>
    <w:p w14:paraId="420A4CAE" w14:textId="77777777" w:rsidR="00891879" w:rsidRDefault="00CD3CA3">
      <w:pPr>
        <w:widowControl/>
        <w:numPr>
          <w:ilvl w:val="0"/>
          <w:numId w:val="8"/>
        </w:numPr>
        <w:spacing w:line="360" w:lineRule="auto"/>
      </w:pPr>
      <w:r>
        <w:rPr>
          <w:rFonts w:ascii="Arial" w:eastAsia="Arial" w:hAnsi="Arial" w:cs="Arial"/>
          <w:b/>
          <w:bCs/>
        </w:rPr>
        <w:t>RN004 - Controle de Privacidade e Acesso (LGPD):</w:t>
      </w:r>
      <w:r>
        <w:rPr>
          <w:rFonts w:ascii="Arial" w:eastAsia="Arial" w:hAnsi="Arial" w:cs="Arial"/>
        </w:rPr>
        <w:t xml:space="preserve"> Em conformidade com as diretrizes de proteção de dados, os relatórios detalhados, o perfil do GitHub e o currículo original dos candidatos só poderão ser visualizados por usuários autenticados no sistema que possuam o nível de permissão "Recrutador" ou "Administrador".</w:t>
      </w:r>
    </w:p>
    <w:p w14:paraId="202C84B5" w14:textId="77777777" w:rsidR="00891879" w:rsidRDefault="00CD3CA3">
      <w:pPr>
        <w:widowControl/>
        <w:numPr>
          <w:ilvl w:val="0"/>
          <w:numId w:val="8"/>
        </w:numPr>
        <w:spacing w:line="360" w:lineRule="auto"/>
      </w:pPr>
      <w:r>
        <w:rPr>
          <w:rFonts w:ascii="Arial" w:eastAsia="Arial" w:hAnsi="Arial" w:cs="Arial"/>
          <w:b/>
          <w:bCs/>
        </w:rPr>
        <w:t>RN005 - Feedback Obrigatório:</w:t>
      </w:r>
      <w:r>
        <w:rPr>
          <w:rFonts w:ascii="Arial" w:eastAsia="Arial" w:hAnsi="Arial" w:cs="Arial"/>
        </w:rPr>
        <w:t xml:space="preserve"> Todo candidato que concluir o fluxo de triagem e/ou avaliação técnica do site receberá, obrigatoriamente, um feedback automático via e-mail informando o status de sua compatibilidade com a vaga, independentemente de aprovação ou reprovação. O envio por e-mail foi adiado para a Sprint 3; até lá, o candidato acompanha o status em “Minhas Candidaturas”.</w:t>
      </w:r>
    </w:p>
    <w:p w14:paraId="66EBD0E5" w14:textId="77777777" w:rsidR="00891879" w:rsidRDefault="00CD3CA3">
      <w:pPr>
        <w:numPr>
          <w:ilvl w:val="0"/>
          <w:numId w:val="8"/>
        </w:numPr>
      </w:pPr>
      <w:r>
        <w:rPr>
          <w:rFonts w:ascii="Arial" w:eastAsia="Arial" w:hAnsi="Arial" w:cs="Arial"/>
          <w:b/>
          <w:bCs/>
        </w:rPr>
        <w:t>RN006 - Tentativa Única de Submissão do Teste de Código:</w:t>
      </w:r>
      <w:r>
        <w:rPr>
          <w:rFonts w:ascii="Arial" w:eastAsia="Arial" w:hAnsi="Arial" w:cs="Arial"/>
        </w:rPr>
        <w:t xml:space="preserve"> Após a submissão da solução do teste técnico de código [RF05], o candidato não pode reenviar ou alterar sua resposta para aquele teste, garantindo a integridade e a comparabilidade da avaliação entre candidatos.</w:t>
      </w:r>
    </w:p>
    <w:p w14:paraId="7FB9C36B" w14:textId="77777777" w:rsidR="00891879" w:rsidRDefault="00CD3CA3">
      <w:pPr>
        <w:numPr>
          <w:ilvl w:val="0"/>
          <w:numId w:val="8"/>
        </w:numPr>
      </w:pPr>
      <w:r>
        <w:rPr>
          <w:rFonts w:ascii="Arial" w:eastAsia="Arial" w:hAnsi="Arial" w:cs="Arial"/>
          <w:b/>
          <w:bCs/>
        </w:rPr>
        <w:t>RN007 - Unicidade de Cadastro de Candidato:</w:t>
      </w:r>
      <w:r>
        <w:rPr>
          <w:rFonts w:ascii="Arial" w:eastAsia="Arial" w:hAnsi="Arial" w:cs="Arial"/>
        </w:rPr>
        <w:t xml:space="preserve"> Um mesmo candidato, identificado por e-mail, deve possuir um único perfil na plataforma mesmo que se candidate a múltiplas vagas ao longo do tempo, garantindo histórico centralizado e evitando duplicidade de dados (vínculo com RF09).</w:t>
      </w:r>
    </w:p>
    <w:p w14:paraId="148AE519" w14:textId="77777777" w:rsidR="00891879" w:rsidRDefault="00891879">
      <w:pPr>
        <w:widowControl/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2F83A20F" w14:textId="77777777" w:rsidR="00891879" w:rsidRDefault="00CD3CA3">
      <w:pPr>
        <w:pStyle w:val="Ttulo3"/>
      </w:pPr>
      <w:bookmarkStart w:id="16" w:name="_Toc243721549"/>
      <w:r>
        <w:t>2.4 Priorização dos Requisitos (MVP / Desejável / Fora de Escopo)</w:t>
      </w:r>
      <w:bookmarkEnd w:id="16"/>
    </w:p>
    <w:p w14:paraId="67ECF935" w14:textId="77777777" w:rsidR="00891879" w:rsidRDefault="00891879">
      <w:pPr>
        <w:rPr>
          <w:rFonts w:ascii="Arial" w:eastAsia="Arial" w:hAnsi="Arial" w:cs="Arial"/>
          <w:b/>
          <w:bCs/>
        </w:rPr>
      </w:pPr>
    </w:p>
    <w:p w14:paraId="09214557" w14:textId="77777777" w:rsidR="00891879" w:rsidRDefault="00CD3CA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Classificação de cada requisito funcional, não funcional e regra de negócio, com base nas restrições obrigatórias da demanda (LGPD, arquitetura web, integração com GitHub, </w:t>
      </w:r>
      <w:r>
        <w:rPr>
          <w:rFonts w:ascii="Arial" w:eastAsia="Arial" w:hAnsi="Arial" w:cs="Arial"/>
        </w:rPr>
        <w:lastRenderedPageBreak/>
        <w:t>orçamento e stack tecnológica) e no fluxo principal do MVP descrito na proposta inicial.</w:t>
      </w:r>
    </w:p>
    <w:p w14:paraId="5C6DE156" w14:textId="77777777" w:rsidR="00891879" w:rsidRDefault="00891879">
      <w:pPr>
        <w:rPr>
          <w:rFonts w:ascii="Arial" w:eastAsia="Arial" w:hAnsi="Arial" w:cs="Arial"/>
        </w:rPr>
      </w:pPr>
    </w:p>
    <w:tbl>
      <w:tblPr>
        <w:tblStyle w:val="a2"/>
        <w:tblW w:w="9885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460"/>
        <w:gridCol w:w="2460"/>
        <w:gridCol w:w="2460"/>
      </w:tblGrid>
      <w:tr w:rsidR="00891879" w14:paraId="04D72930" w14:textId="77777777" w:rsidTr="00891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05" w:type="dxa"/>
          </w:tcPr>
          <w:p w14:paraId="7E6A8C0F" w14:textId="77777777" w:rsidR="00891879" w:rsidRDefault="00CD3CA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ID</w:t>
            </w:r>
          </w:p>
        </w:tc>
        <w:tc>
          <w:tcPr>
            <w:tcW w:w="2460" w:type="dxa"/>
          </w:tcPr>
          <w:p w14:paraId="588C2A43" w14:textId="77777777" w:rsidR="00891879" w:rsidRDefault="00CD3C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Nome</w:t>
            </w:r>
          </w:p>
        </w:tc>
        <w:tc>
          <w:tcPr>
            <w:tcW w:w="2460" w:type="dxa"/>
          </w:tcPr>
          <w:p w14:paraId="143E2E46" w14:textId="77777777" w:rsidR="00891879" w:rsidRDefault="00CD3C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Classificação</w:t>
            </w:r>
          </w:p>
        </w:tc>
        <w:tc>
          <w:tcPr>
            <w:tcW w:w="2460" w:type="dxa"/>
          </w:tcPr>
          <w:p w14:paraId="3081F66B" w14:textId="77777777" w:rsidR="00891879" w:rsidRDefault="00CD3C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 w:val="0"/>
                <w:bCs w:val="0"/>
                <w:smallCaps w:val="0"/>
              </w:rPr>
              <w:t>Justificativa</w:t>
            </w:r>
          </w:p>
        </w:tc>
      </w:tr>
      <w:tr w:rsidR="00891879" w14:paraId="506E74F3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4D53C066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RF01</w:t>
            </w:r>
          </w:p>
        </w:tc>
        <w:tc>
          <w:tcPr>
            <w:tcW w:w="2460" w:type="dxa"/>
          </w:tcPr>
          <w:p w14:paraId="2108D81B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Autenticação e Cadastro</w:t>
            </w:r>
          </w:p>
        </w:tc>
        <w:tc>
          <w:tcPr>
            <w:tcW w:w="2460" w:type="dxa"/>
          </w:tcPr>
          <w:p w14:paraId="6B574F7C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0F91336C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Ponto de entrada obrigatório de todo o sistema.</w:t>
            </w:r>
          </w:p>
        </w:tc>
      </w:tr>
      <w:tr w:rsidR="00891879" w14:paraId="64D4AE76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8896964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RF02</w:t>
            </w:r>
          </w:p>
        </w:tc>
        <w:tc>
          <w:tcPr>
            <w:tcW w:w="2460" w:type="dxa"/>
          </w:tcPr>
          <w:p w14:paraId="0A9CF660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Gestão de Perfil do Candidato</w:t>
            </w:r>
          </w:p>
        </w:tc>
        <w:tc>
          <w:tcPr>
            <w:tcW w:w="2460" w:type="dxa"/>
          </w:tcPr>
          <w:p w14:paraId="42A47A92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3AFF07A2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Base de dados (perfil, GitHub, currículo) que alimenta toda a triagem.</w:t>
            </w:r>
          </w:p>
        </w:tc>
      </w:tr>
      <w:tr w:rsidR="00891879" w14:paraId="7E6AA668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4E35D230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RF03</w:t>
            </w:r>
          </w:p>
        </w:tc>
        <w:tc>
          <w:tcPr>
            <w:tcW w:w="2460" w:type="dxa"/>
          </w:tcPr>
          <w:p w14:paraId="01CD55CE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Busca e Candidatura a Vagas</w:t>
            </w:r>
          </w:p>
        </w:tc>
        <w:tc>
          <w:tcPr>
            <w:tcW w:w="2460" w:type="dxa"/>
          </w:tcPr>
          <w:p w14:paraId="3D61758F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5EE7D1DB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Gatilho do fluxo principal descrito na demanda.</w:t>
            </w:r>
          </w:p>
        </w:tc>
      </w:tr>
      <w:tr w:rsidR="00891879" w14:paraId="0F492325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5C7EDA8B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RF04</w:t>
            </w:r>
          </w:p>
        </w:tc>
        <w:tc>
          <w:tcPr>
            <w:tcW w:w="2460" w:type="dxa"/>
          </w:tcPr>
          <w:p w14:paraId="0992DC98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Configuração do Pipeline de Seleção da Vaga</w:t>
            </w:r>
          </w:p>
        </w:tc>
        <w:tc>
          <w:tcPr>
            <w:tcW w:w="2460" w:type="dxa"/>
          </w:tcPr>
          <w:p w14:paraId="62255B61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4E2F7FDD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Sem vaga publicada não há contexto para a IA calcular o score.</w:t>
            </w:r>
          </w:p>
        </w:tc>
      </w:tr>
      <w:tr w:rsidR="00891879" w14:paraId="067388C6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03D5FE77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RF05</w:t>
            </w:r>
          </w:p>
        </w:tc>
        <w:tc>
          <w:tcPr>
            <w:tcW w:w="2460" w:type="dxa"/>
          </w:tcPr>
          <w:p w14:paraId="438FBB4D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Aplicação de Teste de Código</w:t>
            </w:r>
          </w:p>
        </w:tc>
        <w:tc>
          <w:tcPr>
            <w:tcW w:w="2460" w:type="dxa"/>
          </w:tcPr>
          <w:p w14:paraId="7C1148EB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3E27584E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Núcleo da demanda: teste de programação auto corrigido.</w:t>
            </w:r>
          </w:p>
        </w:tc>
      </w:tr>
      <w:tr w:rsidR="00891879" w14:paraId="74A1846E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952BEA4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RF06</w:t>
            </w:r>
          </w:p>
        </w:tc>
        <w:tc>
          <w:tcPr>
            <w:tcW w:w="2460" w:type="dxa"/>
          </w:tcPr>
          <w:p w14:paraId="16686196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Correção Automática e Geração de Relatório</w:t>
            </w:r>
          </w:p>
        </w:tc>
        <w:tc>
          <w:tcPr>
            <w:tcW w:w="2460" w:type="dxa"/>
          </w:tcPr>
          <w:p w14:paraId="3D748053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396BB8E9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Núcleo da demanda: elimina a correção manual pelos seniores.</w:t>
            </w:r>
          </w:p>
        </w:tc>
      </w:tr>
      <w:tr w:rsidR="00891879" w14:paraId="0785B8EE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3625C3B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RF07</w:t>
            </w:r>
          </w:p>
        </w:tc>
        <w:tc>
          <w:tcPr>
            <w:tcW w:w="2460" w:type="dxa"/>
          </w:tcPr>
          <w:p w14:paraId="1F792F68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Painel de Recrutamento (Dashboard Multi-vaga)</w:t>
            </w:r>
          </w:p>
        </w:tc>
        <w:tc>
          <w:tcPr>
            <w:tcW w:w="2460" w:type="dxa"/>
          </w:tcPr>
          <w:p w14:paraId="071C78E2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6A56303E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É como o RH visualiza os candidatos já processados.</w:t>
            </w:r>
          </w:p>
        </w:tc>
      </w:tr>
      <w:tr w:rsidR="00891879" w14:paraId="64202572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0144659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RF08</w:t>
            </w:r>
          </w:p>
        </w:tc>
        <w:tc>
          <w:tcPr>
            <w:tcW w:w="2460" w:type="dxa"/>
          </w:tcPr>
          <w:p w14:paraId="14DB8D8A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Análise Detalhada do Candidato</w:t>
            </w:r>
          </w:p>
        </w:tc>
        <w:tc>
          <w:tcPr>
            <w:tcW w:w="2460" w:type="dxa"/>
          </w:tcPr>
          <w:p w14:paraId="45D1AC5E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17CE65B2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É o relatório final que a demanda pede explicitamente.</w:t>
            </w:r>
          </w:p>
        </w:tc>
      </w:tr>
      <w:tr w:rsidR="00891879" w14:paraId="0A5B16FB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404960B4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RF09</w:t>
            </w:r>
          </w:p>
        </w:tc>
        <w:tc>
          <w:tcPr>
            <w:tcW w:w="2460" w:type="dxa"/>
          </w:tcPr>
          <w:p w14:paraId="5A0FAE82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Busca e Histórico de Candidatos</w:t>
            </w:r>
          </w:p>
        </w:tc>
        <w:tc>
          <w:tcPr>
            <w:tcW w:w="2460" w:type="dxa"/>
          </w:tcPr>
          <w:p w14:paraId="26A69841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  <w:tc>
          <w:tcPr>
            <w:tcW w:w="2460" w:type="dxa"/>
          </w:tcPr>
          <w:p w14:paraId="602BC616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Resolve uma dor real (dados espalhados), mas fica fora do fluxo principal inscrição→triagem→teste→relatório.</w:t>
            </w:r>
          </w:p>
        </w:tc>
      </w:tr>
      <w:tr w:rsidR="00891879" w14:paraId="46CAB744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638D5E9E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RNF01</w:t>
            </w:r>
          </w:p>
        </w:tc>
        <w:tc>
          <w:tcPr>
            <w:tcW w:w="2460" w:type="dxa"/>
          </w:tcPr>
          <w:p w14:paraId="4173BF85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Segurança</w:t>
            </w:r>
          </w:p>
        </w:tc>
        <w:tc>
          <w:tcPr>
            <w:tcW w:w="2460" w:type="dxa"/>
          </w:tcPr>
          <w:p w14:paraId="10872F48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2D2D8817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Criptografia/HTTPS é restrição obrigatória (LGPD) da demanda.</w:t>
            </w:r>
          </w:p>
        </w:tc>
      </w:tr>
      <w:tr w:rsidR="00891879" w14:paraId="07B63676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69E58E88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RNF02</w:t>
            </w:r>
          </w:p>
        </w:tc>
        <w:tc>
          <w:tcPr>
            <w:tcW w:w="2460" w:type="dxa"/>
          </w:tcPr>
          <w:p w14:paraId="2699E7A7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Disponibilidade</w:t>
            </w:r>
          </w:p>
        </w:tc>
        <w:tc>
          <w:tcPr>
            <w:tcW w:w="2460" w:type="dxa"/>
          </w:tcPr>
          <w:p w14:paraId="7958A8E3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  <w:tc>
          <w:tcPr>
            <w:tcW w:w="2460" w:type="dxa"/>
          </w:tcPr>
          <w:p w14:paraId="595407A5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Relevante em produção, mas não bloqueia a demonstração do protótipo.</w:t>
            </w:r>
          </w:p>
        </w:tc>
      </w:tr>
      <w:tr w:rsidR="00891879" w14:paraId="4002547D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4540775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RNF03</w:t>
            </w:r>
          </w:p>
        </w:tc>
        <w:tc>
          <w:tcPr>
            <w:tcW w:w="2460" w:type="dxa"/>
          </w:tcPr>
          <w:p w14:paraId="56AF155B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Tempo de Resposta</w:t>
            </w:r>
          </w:p>
        </w:tc>
        <w:tc>
          <w:tcPr>
            <w:tcW w:w="2460" w:type="dxa"/>
          </w:tcPr>
          <w:p w14:paraId="15D315A9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  <w:tc>
          <w:tcPr>
            <w:tcW w:w="2460" w:type="dxa"/>
          </w:tcPr>
          <w:p w14:paraId="5DF2A073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Boa prática de engenharia, não é restrição formal da SAGA.</w:t>
            </w:r>
          </w:p>
        </w:tc>
      </w:tr>
      <w:tr w:rsidR="00891879" w14:paraId="52BF4DBB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4700ACA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RNF04</w:t>
            </w:r>
          </w:p>
        </w:tc>
        <w:tc>
          <w:tcPr>
            <w:tcW w:w="2460" w:type="dxa"/>
          </w:tcPr>
          <w:p w14:paraId="495AB6E2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Interface Amigável</w:t>
            </w:r>
          </w:p>
        </w:tc>
        <w:tc>
          <w:tcPr>
            <w:tcW w:w="2460" w:type="dxa"/>
          </w:tcPr>
          <w:p w14:paraId="3826CB3A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434F42B7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Protótipo de alta fidelidade e usabilidade fazem parte da entrega avaliada.</w:t>
            </w:r>
          </w:p>
        </w:tc>
      </w:tr>
      <w:tr w:rsidR="00891879" w14:paraId="14E3812D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015E451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RNF05</w:t>
            </w:r>
          </w:p>
        </w:tc>
        <w:tc>
          <w:tcPr>
            <w:tcW w:w="2460" w:type="dxa"/>
          </w:tcPr>
          <w:p w14:paraId="32E4A1B0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Conformidade com a LGPD</w:t>
            </w:r>
          </w:p>
        </w:tc>
        <w:tc>
          <w:tcPr>
            <w:tcW w:w="2460" w:type="dxa"/>
          </w:tcPr>
          <w:p w14:paraId="081BA180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270F66B2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Restrição obrigatória explícita da demanda.</w:t>
            </w:r>
          </w:p>
        </w:tc>
      </w:tr>
      <w:tr w:rsidR="00891879" w14:paraId="7D030854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6DF4BE6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RNF06</w:t>
            </w:r>
          </w:p>
        </w:tc>
        <w:tc>
          <w:tcPr>
            <w:tcW w:w="2460" w:type="dxa"/>
          </w:tcPr>
          <w:p w14:paraId="6F6FAB5E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Isolamento e Segurança de Execução de Código</w:t>
            </w:r>
          </w:p>
        </w:tc>
        <w:tc>
          <w:tcPr>
            <w:tcW w:w="2460" w:type="dxa"/>
          </w:tcPr>
          <w:p w14:paraId="2A0E15E2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796A45C1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Pré-requisito de segurança para rodar código de terceiros (RF05/RF06).</w:t>
            </w:r>
          </w:p>
        </w:tc>
      </w:tr>
      <w:tr w:rsidR="00891879" w14:paraId="1AC2C939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8636B3C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RN001</w:t>
            </w:r>
          </w:p>
        </w:tc>
        <w:tc>
          <w:tcPr>
            <w:tcW w:w="2460" w:type="dxa"/>
          </w:tcPr>
          <w:p w14:paraId="1915CC38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Automação da Triagem</w:t>
            </w:r>
          </w:p>
        </w:tc>
        <w:tc>
          <w:tcPr>
            <w:tcW w:w="2460" w:type="dxa"/>
          </w:tcPr>
          <w:p w14:paraId="744837B7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118E4A3D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Garante avaliação padronizada, exigida pela demanda.</w:t>
            </w:r>
          </w:p>
        </w:tc>
      </w:tr>
      <w:tr w:rsidR="00891879" w14:paraId="06D5E173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DAE58FD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RN002</w:t>
            </w:r>
          </w:p>
        </w:tc>
        <w:tc>
          <w:tcPr>
            <w:tcW w:w="2460" w:type="dxa"/>
          </w:tcPr>
          <w:p w14:paraId="6498AE1C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Parametrização Obrigatória da IA</w:t>
            </w:r>
          </w:p>
        </w:tc>
        <w:tc>
          <w:tcPr>
            <w:tcW w:w="2460" w:type="dxa"/>
          </w:tcPr>
          <w:p w14:paraId="505C5DF5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028D6E87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Sem ela a IA não tem base para calcular o score.</w:t>
            </w:r>
          </w:p>
        </w:tc>
      </w:tr>
      <w:tr w:rsidR="00891879" w14:paraId="3EF7B57C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5636B94B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RN003</w:t>
            </w:r>
          </w:p>
        </w:tc>
        <w:tc>
          <w:tcPr>
            <w:tcW w:w="2460" w:type="dxa"/>
          </w:tcPr>
          <w:p w14:paraId="0C6F4BC8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Imutabilidade do Score de IA</w:t>
            </w:r>
          </w:p>
        </w:tc>
        <w:tc>
          <w:tcPr>
            <w:tcW w:w="2460" w:type="dxa"/>
          </w:tcPr>
          <w:p w14:paraId="24BADE2C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2FE9FF66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Garante critério técnico objetivo e igual para todos.</w:t>
            </w:r>
          </w:p>
        </w:tc>
      </w:tr>
      <w:tr w:rsidR="00891879" w14:paraId="553FF95E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FFA3030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RN004</w:t>
            </w:r>
          </w:p>
        </w:tc>
        <w:tc>
          <w:tcPr>
            <w:tcW w:w="2460" w:type="dxa"/>
          </w:tcPr>
          <w:p w14:paraId="7C17689E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Controle de Privacidade e Acesso (LGPD)</w:t>
            </w:r>
          </w:p>
        </w:tc>
        <w:tc>
          <w:tcPr>
            <w:tcW w:w="2460" w:type="dxa"/>
          </w:tcPr>
          <w:p w14:paraId="291564AB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34C3C3EC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Restrição obrigatória explícita da demanda.</w:t>
            </w:r>
          </w:p>
        </w:tc>
      </w:tr>
      <w:tr w:rsidR="00891879" w14:paraId="063B7093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24E73AD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RN005</w:t>
            </w:r>
          </w:p>
        </w:tc>
        <w:tc>
          <w:tcPr>
            <w:tcW w:w="2460" w:type="dxa"/>
          </w:tcPr>
          <w:p w14:paraId="66B8763B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Feedback Obrigatório</w:t>
            </w:r>
          </w:p>
        </w:tc>
        <w:tc>
          <w:tcPr>
            <w:tcW w:w="2460" w:type="dxa"/>
          </w:tcPr>
          <w:p w14:paraId="4D9CB316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  <w:tc>
          <w:tcPr>
            <w:tcW w:w="2460" w:type="dxa"/>
          </w:tcPr>
          <w:p w14:paraId="0F8F4449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Melhora a experiência do candidato, mas não é o núcleo técnico avaliado.</w:t>
            </w:r>
          </w:p>
        </w:tc>
      </w:tr>
      <w:tr w:rsidR="00891879" w14:paraId="08436965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15A78E4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RN006</w:t>
            </w:r>
          </w:p>
        </w:tc>
        <w:tc>
          <w:tcPr>
            <w:tcW w:w="2460" w:type="dxa"/>
          </w:tcPr>
          <w:p w14:paraId="76DC9339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Tentativa Única de Submissão do Teste de Código</w:t>
            </w:r>
          </w:p>
        </w:tc>
        <w:tc>
          <w:tcPr>
            <w:tcW w:w="2460" w:type="dxa"/>
          </w:tcPr>
          <w:p w14:paraId="0708EE17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MVP</w:t>
            </w:r>
          </w:p>
        </w:tc>
        <w:tc>
          <w:tcPr>
            <w:tcW w:w="2460" w:type="dxa"/>
          </w:tcPr>
          <w:p w14:paraId="7CA2AFE9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Garante a integridade da avaliação técnica (RF05).</w:t>
            </w:r>
          </w:p>
        </w:tc>
      </w:tr>
      <w:tr w:rsidR="00891879" w14:paraId="0EF5282F" w14:textId="77777777" w:rsidTr="00891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D2F02F6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RN007</w:t>
            </w:r>
          </w:p>
        </w:tc>
        <w:tc>
          <w:tcPr>
            <w:tcW w:w="2460" w:type="dxa"/>
          </w:tcPr>
          <w:p w14:paraId="2F9164D8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Unicidade de Cadastro de Candidato</w:t>
            </w:r>
          </w:p>
        </w:tc>
        <w:tc>
          <w:tcPr>
            <w:tcW w:w="2460" w:type="dxa"/>
          </w:tcPr>
          <w:p w14:paraId="77D68543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Desejável</w:t>
            </w:r>
          </w:p>
        </w:tc>
        <w:tc>
          <w:tcPr>
            <w:tcW w:w="2460" w:type="dxa"/>
          </w:tcPr>
          <w:p w14:paraId="7BC35086" w14:textId="77777777" w:rsidR="00891879" w:rsidRDefault="00CD3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>Vinculada ao RF09, também desejável.</w:t>
            </w:r>
          </w:p>
        </w:tc>
      </w:tr>
      <w:tr w:rsidR="00891879" w14:paraId="05C51D24" w14:textId="77777777" w:rsidTr="00891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6E133E28" w14:textId="77777777" w:rsidR="00891879" w:rsidRDefault="00CD3CA3">
            <w:r>
              <w:rPr>
                <w:rFonts w:ascii="Arial" w:eastAsia="Arial" w:hAnsi="Arial" w:cs="Arial"/>
                <w:b w:val="0"/>
                <w:bCs w:val="0"/>
                <w:sz w:val="18"/>
                <w:szCs w:val="18"/>
              </w:rPr>
              <w:t>—</w:t>
            </w:r>
          </w:p>
        </w:tc>
        <w:tc>
          <w:tcPr>
            <w:tcW w:w="2460" w:type="dxa"/>
          </w:tcPr>
          <w:p w14:paraId="73446F60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Instalação local pelo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candidato</w:t>
            </w:r>
          </w:p>
        </w:tc>
        <w:tc>
          <w:tcPr>
            <w:tcW w:w="2460" w:type="dxa"/>
          </w:tcPr>
          <w:p w14:paraId="2371B6FB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Fora de Escopo</w:t>
            </w:r>
          </w:p>
        </w:tc>
        <w:tc>
          <w:tcPr>
            <w:tcW w:w="2460" w:type="dxa"/>
          </w:tcPr>
          <w:p w14:paraId="5C856D76" w14:textId="77777777" w:rsidR="00891879" w:rsidRDefault="00CD3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Restrição explícita da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demanda: acesso deve ser 100% via navegador.</w:t>
            </w:r>
          </w:p>
        </w:tc>
      </w:tr>
    </w:tbl>
    <w:p w14:paraId="75FB9650" w14:textId="77777777" w:rsidR="00891879" w:rsidRDefault="00891879"/>
    <w:p w14:paraId="4FC269A8" w14:textId="77777777" w:rsidR="00891879" w:rsidRDefault="00CD3CA3">
      <w:pPr>
        <w:pStyle w:val="Ttulo2"/>
        <w:keepNext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jc w:val="left"/>
      </w:pPr>
      <w:bookmarkStart w:id="17" w:name="_Toc243721550"/>
      <w:r>
        <w:t>3. Cronograma do Projeto</w:t>
      </w:r>
      <w:bookmarkEnd w:id="17"/>
    </w:p>
    <w:p w14:paraId="705C2FC4" w14:textId="77777777" w:rsidR="00891879" w:rsidRDefault="00891879">
      <w:pPr>
        <w:widowControl/>
        <w:spacing w:line="276" w:lineRule="auto"/>
        <w:ind w:left="720"/>
        <w:rPr>
          <w:rFonts w:ascii="Arial" w:eastAsia="Arial" w:hAnsi="Arial" w:cs="Arial"/>
          <w:sz w:val="20"/>
          <w:szCs w:val="20"/>
        </w:rPr>
      </w:pPr>
    </w:p>
    <w:p w14:paraId="1BA154F6" w14:textId="77777777" w:rsidR="00891879" w:rsidRDefault="00CD3CA3">
      <w:pPr>
        <w:widowControl/>
        <w:spacing w:line="276" w:lineRule="auto"/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desenvolvimento da plataforma CLTech está estruturado em uma fase inicial de planejamento (agosto) e três Sprints de desenvolvimento executadas entre setembro e novembro. O planejamento detalhado abaixo divide as tarefas em semanas, respeitando as datas de entrega oficiais estabelecidas para cada ciclo.</w:t>
      </w:r>
    </w:p>
    <w:p w14:paraId="1745246E" w14:textId="77777777" w:rsidR="00891879" w:rsidRDefault="00891879">
      <w:pPr>
        <w:widowControl/>
        <w:spacing w:line="276" w:lineRule="auto"/>
        <w:ind w:left="720"/>
        <w:rPr>
          <w:rFonts w:ascii="Arial" w:eastAsia="Arial" w:hAnsi="Arial" w:cs="Arial"/>
          <w:sz w:val="20"/>
          <w:szCs w:val="20"/>
        </w:rPr>
      </w:pPr>
    </w:p>
    <w:p w14:paraId="5293593D" w14:textId="77777777" w:rsidR="00891879" w:rsidRDefault="00CD3CA3">
      <w:pPr>
        <w:pStyle w:val="Ttulo3"/>
        <w:keepNext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</w:pPr>
      <w:bookmarkStart w:id="18" w:name="_Toc243721551"/>
      <w:r>
        <w:t>3.1 Planejamento de Sprints</w:t>
      </w:r>
      <w:bookmarkEnd w:id="18"/>
    </w:p>
    <w:p w14:paraId="79D36BB9" w14:textId="77777777" w:rsidR="00891879" w:rsidRDefault="00891879">
      <w:pPr>
        <w:widowControl/>
        <w:spacing w:line="276" w:lineRule="auto"/>
        <w:ind w:left="720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605"/>
        <w:gridCol w:w="2385"/>
        <w:gridCol w:w="3255"/>
      </w:tblGrid>
      <w:tr w:rsidR="00891879" w14:paraId="14C60B35" w14:textId="77777777">
        <w:trPr>
          <w:trHeight w:val="825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88DFF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Período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C37CC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Fase / Sprint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53D83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Foco da Semana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5B178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Entregáveis e Metas</w:t>
            </w:r>
          </w:p>
        </w:tc>
      </w:tr>
      <w:tr w:rsidR="00891879" w14:paraId="04B054C6" w14:textId="77777777">
        <w:trPr>
          <w:trHeight w:val="138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8B617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1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(03/Ago - 09/Ago)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E4EEC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Discussão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680EA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Ideação e Definição de Problema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C47EE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Discussões iniciais sobre as dores da 3aq Tecnologia e definição do escopo do site CLTech.</w:t>
            </w:r>
          </w:p>
        </w:tc>
      </w:tr>
      <w:tr w:rsidR="00891879" w14:paraId="0FFDC273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0E533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2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(10/Ago - 16/Ago)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5DB59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Discussão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CCF0F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Levantamento de Requisitos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0313E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Mapeamento de Requisitos Funcionais, Não Funcionais e Regras de Negócio.</w:t>
            </w:r>
          </w:p>
          <w:p w14:paraId="23DDD33E" w14:textId="77777777" w:rsidR="00891879" w:rsidRDefault="00891879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91879" w14:paraId="3B566C3D" w14:textId="77777777">
        <w:trPr>
          <w:trHeight w:val="138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96FDA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(17/Ago - 23/Ago)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4A8E8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Discussão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09449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Viabilidade e Arquitetura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5A3B8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Definição da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stack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tecnológica (React, Node, Python) e análise do limite orçamental.</w:t>
            </w:r>
          </w:p>
        </w:tc>
      </w:tr>
      <w:tr w:rsidR="00891879" w14:paraId="15831251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321F2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4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(24/Ago - 30/Ago)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A2D30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Discussão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4500C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Documentação ERS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FAC61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Fechamento e aprovação do documento ERS. Preparação para o início do desenvolvimento.</w:t>
            </w:r>
          </w:p>
          <w:p w14:paraId="43650524" w14:textId="77777777" w:rsidR="00891879" w:rsidRDefault="00891879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91879" w14:paraId="10E4A293" w14:textId="77777777">
        <w:trPr>
          <w:trHeight w:val="138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277E7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Semana 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(31/Ago - 06/Set)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EC7E3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1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729AE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UI/UX e Banco de Dados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6C65D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Criação dos protótipos de alta fidelidade e modelagem do banco relacional.</w:t>
            </w:r>
          </w:p>
        </w:tc>
      </w:tr>
      <w:tr w:rsidR="00891879" w14:paraId="6E74036B" w14:textId="77777777">
        <w:trPr>
          <w:trHeight w:val="138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D8B24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(07/Set - 13/Set)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F9E3A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1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5C8C0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Desenvolvimento Base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331A2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Codificação do fluxo de inscrição de candidatos, autenticação e portal público de vagas.</w:t>
            </w:r>
          </w:p>
        </w:tc>
      </w:tr>
      <w:tr w:rsidR="00891879" w14:paraId="3C965A33" w14:textId="77777777">
        <w:trPr>
          <w:trHeight w:val="192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40B8A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7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(14/Set - 20/Set)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BAE15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1 e 2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24CB1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Entrega da Sprint 1 (14/Set)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5262E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(14/Set): CRUD de Inscrição e ambiente web funcional entregues.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Início da integração com API do GitHub.</w:t>
            </w:r>
          </w:p>
        </w:tc>
      </w:tr>
      <w:tr w:rsidR="00891879" w14:paraId="3AA0684E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F25CD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8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(21/Set - 27/Set)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2A0A0E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09A2B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Fundação da aplicação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750B7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Setup do projeto, schema do banco a partir do DER com criptografia (LGPD), autenticação e cadastro [RF01]</w:t>
            </w:r>
          </w:p>
        </w:tc>
      </w:tr>
      <w:tr w:rsidR="00891879" w14:paraId="40CAD077" w14:textId="77777777">
        <w:trPr>
          <w:trHeight w:val="138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E3A6C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9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(28/Set - 04/Out)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42305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02BDD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Perfil e integração externa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FAE33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Perfil do candidato, upload de currículo e integração com a API do GitHub [RF02]</w:t>
            </w:r>
          </w:p>
        </w:tc>
      </w:tr>
      <w:tr w:rsidR="00891879" w14:paraId="3929F9F2" w14:textId="77777777">
        <w:trPr>
          <w:trHeight w:val="138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C3B53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10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(05/Out - 11/Out)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CADAD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FAD79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Vagas e candidatura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EDCD0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Portal de vagas, fluxo de candidatura e configuração de pipeline [RF03, RF04]</w:t>
            </w:r>
          </w:p>
        </w:tc>
      </w:tr>
      <w:tr w:rsidR="00891879" w14:paraId="0F03E0C6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667F59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11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(12/Out - 18/Out)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04947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821B9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IA de Triagem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2BCDB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Testes do fluxo completo: Inscrição -&gt; Extração de Dados -&gt; Geração de Score -&gt; Exibição no Painel.</w:t>
            </w:r>
          </w:p>
        </w:tc>
      </w:tr>
      <w:tr w:rsidR="00891879" w14:paraId="5267F8B0" w14:textId="77777777">
        <w:trPr>
          <w:trHeight w:val="138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2BCC9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Semana 12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(19/Out - 25/Out)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12EFC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2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4235C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Painel do Recrutador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D4189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Ranking de candidatos e análise detalhada [RF07, RF08], integrados ao motor de triagem</w:t>
            </w:r>
          </w:p>
        </w:tc>
      </w:tr>
      <w:tr w:rsidR="00891879" w14:paraId="35A3699A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C628F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13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(26/Out - 01/Nov)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DF3FF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2 e 3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654C7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Entrega da Sprint 2 (26/Out)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F39A5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Fluxo ponta a ponta funcional, validações, tratamento de erros, testes iniciais e documentação da API. Início do motor de avaliação técnica.</w:t>
            </w:r>
          </w:p>
        </w:tc>
      </w:tr>
      <w:tr w:rsidR="00891879" w14:paraId="1480868E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6F9C2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14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(02/Nov - 08/Nov)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865E2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3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98A35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Avaliação Técnica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7FDCE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Editor de código embutido [RF05] e sandbox isolado de execução [RNF06]</w:t>
            </w:r>
          </w:p>
        </w:tc>
      </w:tr>
      <w:tr w:rsidR="00891879" w14:paraId="3F2DD1DA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6AA56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15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(09/Nov - 15/Nov)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17A48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3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D2293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Correção e Feedback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45C83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Correção automática, relatório de desempenho [RF06] e feedback por e-mail [RN005]</w:t>
            </w:r>
          </w:p>
        </w:tc>
      </w:tr>
      <w:tr w:rsidR="00891879" w14:paraId="4D0CE709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85DE1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16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(16/Nov - 22/Nov)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66EBC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3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2EEA7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Testes e LGPD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A33AA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Execução dos casos de teste, auditoria de criptografia e ajustes de performance</w:t>
            </w:r>
          </w:p>
        </w:tc>
      </w:tr>
      <w:tr w:rsidR="00891879" w14:paraId="0C2B62CA" w14:textId="77777777">
        <w:trPr>
          <w:trHeight w:val="1650"/>
        </w:trPr>
        <w:tc>
          <w:tcPr>
            <w:tcW w:w="151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81BDD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Semana 17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(23/Nov - 30/Nov)</w:t>
            </w:r>
          </w:p>
        </w:tc>
        <w:tc>
          <w:tcPr>
            <w:tcW w:w="160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1ADB9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3</w:t>
            </w:r>
          </w:p>
        </w:tc>
        <w:tc>
          <w:tcPr>
            <w:tcW w:w="23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27424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Entrega da Sprint 3</w:t>
            </w:r>
          </w:p>
        </w:tc>
        <w:tc>
          <w:tcPr>
            <w:tcW w:w="32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E6310" w14:textId="77777777" w:rsidR="00891879" w:rsidRDefault="00CD3CA3">
            <w:pPr>
              <w:widowControl/>
              <w:spacing w:after="48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Deploy final, matriz de rastreabilidade, manual de execução e apresentação em 30/Nov</w:t>
            </w:r>
          </w:p>
        </w:tc>
      </w:tr>
    </w:tbl>
    <w:p w14:paraId="77798A2A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CB66299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1"/>
        <w:rPr>
          <w:rFonts w:ascii="Arial" w:eastAsia="Arial" w:hAnsi="Arial" w:cs="Arial"/>
          <w:b/>
          <w:bCs/>
          <w:sz w:val="28"/>
          <w:szCs w:val="28"/>
        </w:rPr>
      </w:pPr>
    </w:p>
    <w:p w14:paraId="4BF14C71" w14:textId="77777777" w:rsidR="00891879" w:rsidRDefault="00CD3CA3">
      <w:pPr>
        <w:pStyle w:val="Ttulo2"/>
        <w:spacing w:line="360" w:lineRule="auto"/>
        <w:jc w:val="left"/>
      </w:pPr>
      <w:bookmarkStart w:id="19" w:name="_Toc243721552"/>
      <w:r>
        <w:t>4. Protótipo do produto</w:t>
      </w:r>
      <w:bookmarkEnd w:id="19"/>
    </w:p>
    <w:p w14:paraId="030E621F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Nesta seção, apresentam-se as interfaces de alta fidelidade que guiarão o desenvolvimento do Front-end.</w:t>
      </w:r>
    </w:p>
    <w:p w14:paraId="59D6F549" w14:textId="2B93ECF5" w:rsidR="00891879" w:rsidRDefault="00CD3CA3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Arial" w:eastAsia="Arial" w:hAnsi="Arial" w:cs="Arial"/>
          <w:b/>
          <w:bCs/>
          <w:sz w:val="20"/>
          <w:szCs w:val="20"/>
        </w:rPr>
        <w:t>Link para o Protótipo:</w:t>
      </w:r>
      <w:r>
        <w:rPr>
          <w:rFonts w:ascii="Arial" w:eastAsia="Arial" w:hAnsi="Arial" w:cs="Arial"/>
          <w:sz w:val="20"/>
          <w:szCs w:val="20"/>
        </w:rPr>
        <w:t> </w:t>
      </w:r>
      <w:r>
        <w:rPr>
          <w:rFonts w:ascii="Arial" w:eastAsia="Arial" w:hAnsi="Arial" w:cs="Arial"/>
          <w:sz w:val="20"/>
          <w:szCs w:val="20"/>
        </w:rPr>
        <w:tab/>
      </w:r>
      <w:hyperlink r:id="rId7">
        <w:r>
          <w:rPr>
            <w:rFonts w:ascii="Arial" w:eastAsia="Arial" w:hAnsi="Arial" w:cs="Arial"/>
            <w:sz w:val="20"/>
            <w:szCs w:val="20"/>
            <w:u w:val="single"/>
          </w:rPr>
          <w:t>https://www.figma.com/design/OqeGpUnKlM4VUqxltPV7au/Sem-t%C3%ADtulo?node-id=0-1&amp;t=Gwxnz7jmiy58WbX5-1</w:t>
        </w:r>
      </w:hyperlink>
    </w:p>
    <w:p w14:paraId="268CC9F0" w14:textId="560BE1DE" w:rsidR="00891879" w:rsidRDefault="00CD3CA3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Link para o repositório: </w:t>
      </w:r>
      <w:hyperlink r:id="rId8">
        <w:r>
          <w:rPr>
            <w:rFonts w:ascii="Arial" w:eastAsia="Arial" w:hAnsi="Arial" w:cs="Arial"/>
            <w:sz w:val="20"/>
            <w:szCs w:val="20"/>
            <w:u w:val="single"/>
          </w:rPr>
          <w:t>https://github.com/daviferreira-dev/CLTech</w:t>
        </w:r>
      </w:hyperlink>
    </w:p>
    <w:p w14:paraId="022BD38F" w14:textId="77777777" w:rsidR="00891879" w:rsidRDefault="00CD3CA3">
      <w:pPr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>Principais Telas:</w:t>
      </w:r>
    </w:p>
    <w:p w14:paraId="665FC07B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02681CFC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F2CA20C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E51908A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3A22B103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5FED8060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3562DD3C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2CCE1207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7896581A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3ABEDB2D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6EB1F65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5203B8F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0099BCF0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24F1EA74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6FBC1E82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EEB59AD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45DC080E" w14:textId="77777777" w:rsidR="00891879" w:rsidRDefault="00891879">
      <w:pPr>
        <w:widowControl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252DE27F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Arial" w:eastAsia="Arial" w:hAnsi="Arial" w:cs="Arial"/>
          <w:sz w:val="20"/>
          <w:szCs w:val="20"/>
        </w:rPr>
      </w:pPr>
    </w:p>
    <w:p w14:paraId="6C56DAB5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rFonts w:ascii="Arial" w:eastAsia="Arial" w:hAnsi="Arial" w:cs="Arial"/>
          <w:sz w:val="20"/>
          <w:szCs w:val="20"/>
        </w:rPr>
      </w:pPr>
    </w:p>
    <w:p w14:paraId="5B1130E9" w14:textId="77777777" w:rsidR="00891879" w:rsidRDefault="00CD3CA3">
      <w:pPr>
        <w:pStyle w:val="Ttulo2"/>
        <w:spacing w:line="360" w:lineRule="auto"/>
        <w:jc w:val="left"/>
      </w:pPr>
      <w:bookmarkStart w:id="20" w:name="_7z3iqu93lx67" w:colFirst="0" w:colLast="0"/>
      <w:bookmarkStart w:id="21" w:name="_Toc243721553"/>
      <w:bookmarkEnd w:id="20"/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26E3971D" wp14:editId="042906B6">
            <wp:simplePos x="0" y="0"/>
            <wp:positionH relativeFrom="column">
              <wp:posOffset>-471</wp:posOffset>
            </wp:positionH>
            <wp:positionV relativeFrom="paragraph">
              <wp:posOffset>114300</wp:posOffset>
            </wp:positionV>
            <wp:extent cx="6247455" cy="5842000"/>
            <wp:effectExtent l="0" t="0" r="0" b="0"/>
            <wp:wrapSquare wrapText="bothSides" distT="114300" distB="11430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7455" cy="584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21"/>
    </w:p>
    <w:p w14:paraId="3D8E4EDC" w14:textId="77777777" w:rsidR="00891879" w:rsidRDefault="00891879"/>
    <w:p w14:paraId="17741D33" w14:textId="77777777" w:rsidR="00891879" w:rsidRDefault="00891879"/>
    <w:p w14:paraId="5C90E7BF" w14:textId="77777777" w:rsidR="00891879" w:rsidRDefault="00891879"/>
    <w:p w14:paraId="3E176965" w14:textId="77777777" w:rsidR="00891879" w:rsidRDefault="00891879"/>
    <w:p w14:paraId="23332DD2" w14:textId="77777777" w:rsidR="00891879" w:rsidRDefault="00891879"/>
    <w:p w14:paraId="7D719ADD" w14:textId="77777777" w:rsidR="00891879" w:rsidRDefault="00891879"/>
    <w:p w14:paraId="0A4F1EBA" w14:textId="77777777" w:rsidR="00891879" w:rsidRDefault="00891879"/>
    <w:p w14:paraId="185A8496" w14:textId="77777777" w:rsidR="00891879" w:rsidRDefault="00891879"/>
    <w:p w14:paraId="639D3F1D" w14:textId="77777777" w:rsidR="00891879" w:rsidRDefault="00891879"/>
    <w:p w14:paraId="228B2676" w14:textId="77777777" w:rsidR="00891879" w:rsidRDefault="00891879"/>
    <w:p w14:paraId="4F4F380F" w14:textId="77777777" w:rsidR="00891879" w:rsidRDefault="00891879"/>
    <w:p w14:paraId="2D268452" w14:textId="77777777" w:rsidR="00891879" w:rsidRDefault="00891879"/>
    <w:p w14:paraId="39AF14B5" w14:textId="77777777" w:rsidR="00891879" w:rsidRDefault="00891879"/>
    <w:p w14:paraId="0CBA3235" w14:textId="77777777" w:rsidR="00891879" w:rsidRDefault="00891879"/>
    <w:p w14:paraId="5E24D58C" w14:textId="77777777" w:rsidR="00891879" w:rsidRDefault="00891879">
      <w:pPr>
        <w:widowControl/>
        <w:numPr>
          <w:ilvl w:val="1"/>
          <w:numId w:val="9"/>
        </w:numPr>
        <w:spacing w:line="360" w:lineRule="auto"/>
        <w:rPr>
          <w:sz w:val="20"/>
          <w:szCs w:val="20"/>
        </w:rPr>
      </w:pPr>
    </w:p>
    <w:p w14:paraId="462141D6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4E790C1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34F33010" wp14:editId="70879546">
            <wp:extent cx="6247455" cy="63246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7455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8DFB4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639AE0F1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47B4749D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70EA768F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6DD34FBF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5EA73FB5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5143DD31" w14:textId="77777777" w:rsidR="00891879" w:rsidRDefault="00891879">
      <w:pPr>
        <w:widowControl/>
        <w:numPr>
          <w:ilvl w:val="1"/>
          <w:numId w:val="9"/>
        </w:numP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338983DB" w14:textId="77777777" w:rsidR="00891879" w:rsidRDefault="00CD3CA3">
      <w:pPr>
        <w:widowControl/>
        <w:spacing w:line="360" w:lineRule="auto"/>
        <w:ind w:left="14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114300" distB="114300" distL="114300" distR="114300" wp14:anchorId="1C7698DD" wp14:editId="0CD328A3">
            <wp:extent cx="4285664" cy="7343458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5664" cy="7343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br/>
      </w:r>
    </w:p>
    <w:p w14:paraId="3D944758" w14:textId="77777777" w:rsidR="00891879" w:rsidRDefault="00891879">
      <w:pPr>
        <w:pStyle w:val="Ttulo2"/>
        <w:spacing w:line="360" w:lineRule="auto"/>
        <w:jc w:val="left"/>
      </w:pPr>
      <w:bookmarkStart w:id="22" w:name="_pxy1jr1yro5b" w:colFirst="0" w:colLast="0"/>
      <w:bookmarkEnd w:id="22"/>
    </w:p>
    <w:p w14:paraId="7C81CC30" w14:textId="77777777" w:rsidR="00891879" w:rsidRDefault="00CD3CA3">
      <w:pPr>
        <w:pStyle w:val="Ttulo2"/>
        <w:spacing w:line="360" w:lineRule="auto"/>
        <w:jc w:val="left"/>
      </w:pPr>
      <w:bookmarkStart w:id="23" w:name="_Toc243721554"/>
      <w:r>
        <w:t>5. Diagramas UML</w:t>
      </w:r>
      <w:bookmarkEnd w:id="23"/>
    </w:p>
    <w:p w14:paraId="1A8349BF" w14:textId="77777777" w:rsidR="00891879" w:rsidRDefault="00CD3CA3">
      <w:pPr>
        <w:pStyle w:val="Ttulo3"/>
        <w:spacing w:line="360" w:lineRule="auto"/>
      </w:pPr>
      <w:bookmarkStart w:id="24" w:name="_Toc243721555"/>
      <w:r>
        <w:t>5.1 Diagrama de Casos de Uso</w:t>
      </w:r>
      <w:bookmarkEnd w:id="24"/>
    </w:p>
    <w:p w14:paraId="39B0E50D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diagrama apresenta três atores humanos — Candidato, Recrutador e Administrador — e um ator de sistema, o Sistema (IA). Para caber na página, ele é apresentado em duas partes: Candidato e Recrutamento. A versão única e editável está em docs/diagramas/Diagrama_Casos_de_Uso.drawio.</w:t>
      </w:r>
    </w:p>
    <w:p w14:paraId="524FF432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6057FF26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Administrador é modelado como generalização do Recrutador. O ERS trata os dois papéis em conjunto em todas as regras de acesso, conforme a RN004, segundo a qual ambos possuem o mesmo nível de permissão sobre dados sensíveis. A generalização evita duplicar as seis associações do Recrutador e expressa que o Administrador é um Recrutador com atribuições adicionais.</w:t>
      </w:r>
    </w:p>
    <w:p w14:paraId="2AE43E9B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11428612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Os casos de uso do Candidato são "Realizar Cadastro", "Realizar Login", "Gerenciar Perfil", "Buscar Vagas", "Filtrar Vagas", "Visualizar Detalhe da Vaga", "Candidatar-se à Vaga", "Acompanhar Candidaturas", "Realizar Teste de Código", "Exportar Meus Dados" e "Excluir Conta". Os dois últimos atendem aos direitos do titular previstos na LGPD (RNF05).</w:t>
      </w:r>
    </w:p>
    <w:p w14:paraId="401E1823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5D90C803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"Candidatar-se à Vaga" concentra quatro relacionamentos &lt;&lt;include&gt;&gt; obrigatórios: "Realizar Login", porque a inscrição exige usuário autenticado; "Anexar Currículo", porque não há candidatura sem currículo; "Iniciar Pipeline", que registra o candidato na primeira etapa do processo; e "Ler e Triar Currículos". Este último implementa a RN001 — todo currículo submetido passa pela leitura da IA antes de ser listado ao recrutador, não existindo candidatura sem triagem prévia.</w:t>
      </w:r>
    </w:p>
    <w:p w14:paraId="1655F801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7B17FAD4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Os relacionamentos &lt;&lt;extend&gt;&gt; marcam comportamento opcional: "Filtrar Vagas" estende "Buscar Vagas"; "Anexar Currículo" e "Conectar Contas Externas" estendem "Gerenciar Perfil"; "Realizar Login via OAuth" estende tanto "Realizar Login" quanto "Realizar Cadastro"; "Publicar Vaga" estende "Criar Vaga"; e "Visualizar Histórico" e "Convidar para Nova Vaga" estendem "Buscar Candidatos". O fluxo principal se completa sem eles.</w:t>
      </w:r>
    </w:p>
    <w:p w14:paraId="61FE8742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7C97CCB5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caso de uso "Anexar Currículo" participa de dois relacionamentos distintos: é extensão opcional de "Gerenciar Perfil", quando o candidato atualiza o próprio perfil, e é inclusão obrigatória de "Candidatar-se à Vaga", quando a inscrição exige currículo vigente. </w:t>
      </w:r>
    </w:p>
    <w:p w14:paraId="669544DF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7800871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Quatro casos de uso não possuem ator humano e são executados pelo Sistema (IA): "Ler e Triar Currículos", "Calcular Percentual de Match", "Corrigir Teste e Gerar Relatório" e "Enviar Feedback ao Candidato". O último implementa a RN005; o envio por e-mail foi adiado para a Sprint 3.</w:t>
      </w:r>
    </w:p>
    <w:p w14:paraId="55D079F7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cadastro público cria apenas candidatos: recrutadores e administradores são cadastrados pela 3aq. Por isso o Recrutador não se associa a "Realizar Cadastro".</w:t>
      </w:r>
    </w:p>
    <w:p w14:paraId="39E3EB4C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77C69208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114300" distB="114300" distL="114300" distR="114300" wp14:anchorId="1BCA9A3B" wp14:editId="468B98EF">
            <wp:extent cx="5940000" cy="397593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7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D2B6E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476D7F2" wp14:editId="0E4757ED">
            <wp:extent cx="5940000" cy="44805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_de_Uso_2_Recrutam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CB71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</w:rPr>
      </w:pPr>
    </w:p>
    <w:p w14:paraId="63A47588" w14:textId="77777777" w:rsidR="00891879" w:rsidRDefault="00CD3CA3">
      <w:pPr>
        <w:pStyle w:val="Ttulo3"/>
        <w:spacing w:line="360" w:lineRule="auto"/>
      </w:pPr>
      <w:bookmarkStart w:id="25" w:name="_Toc243721556"/>
      <w:r>
        <w:lastRenderedPageBreak/>
        <w:t>5.2 Diagrama de Classes</w:t>
      </w:r>
      <w:bookmarkEnd w:id="25"/>
    </w:p>
    <w:p w14:paraId="373DC730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diagrama representa o modelo de domínio implementado, com as mesmas entidades do banco (seção 5.4) e os serviços que concentram as regras automáticas.</w:t>
      </w:r>
    </w:p>
    <w:p w14:paraId="580F3BAD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5B714160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User concentra a identidade de acesso (nome, e-mail único e passwordHash) e o papel (UserRole: CANDIDATE, RECRUITER ou ADMIN). Recrutador e Administrador não têm classe própria: são papéis de User, verificados no servidor em cada operação (RN004). Candidate guarda o perfil do candidato em relação 1 para 1 com User, e a unicidade do e-mail garante a RN007. O atributo passwordHash (Argon2id) atende ao RNF01.</w:t>
      </w:r>
    </w:p>
    <w:p w14:paraId="22E5DE70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67932B01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Evaluation implementa a RN003: é somente leitura, não expõe operação de alteração e registra, por tipo (RESUME_MATCH, GITHUB_ANALYSIS ou CODE_TEST), o score e a justificativa. A composição 1..* entre Application e Evaluation expressa a RN001: toda candidatura nasce com ao menos uma avaliação automática. A decisão do recrutador (recordDecision) muda a etapa e o status da Application, nunca o score.</w:t>
      </w:r>
    </w:p>
    <w:p w14:paraId="13E5A7AC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6C5E30F2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MotorTriagem e CorretorCodigo são os serviços que produzem as avaliações. A execução de código passa pela interface Sandbox, implementada por Judge0Sandbox; isso isola a dependência externa e permite testar a correção com um sandbox simulado (RNF06).</w:t>
      </w:r>
    </w:p>
    <w:p w14:paraId="7488AE58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3A955EAE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composição entre Job e ProcessStage expressa o pipeline ordenado da vaga; a RN002 é garantida na publicação, que exige stack, requisitos mínimos e ao menos uma etapa. CodeDraft guarda o rascunho com salvamento automático e o contador de execuções, e CodeSubmission é única por candidatura e desafio (RN006).</w:t>
      </w:r>
    </w:p>
    <w:p w14:paraId="0F5E04AB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24E5C43A" w14:textId="77777777" w:rsidR="00891879" w:rsidRDefault="00891879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1DA5B013" w14:textId="77777777" w:rsidR="00891879" w:rsidRDefault="00CD3CA3">
      <w:pPr>
        <w:widowControl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6204E00F" wp14:editId="70148BCB">
            <wp:extent cx="5940000" cy="2932117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2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09BEB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2D4A9077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</w:rPr>
      </w:pPr>
    </w:p>
    <w:p w14:paraId="2094F615" w14:textId="77777777" w:rsidR="00891879" w:rsidRDefault="00CD3CA3">
      <w:pPr>
        <w:pStyle w:val="Ttulo3"/>
        <w:spacing w:line="360" w:lineRule="auto"/>
      </w:pPr>
      <w:bookmarkStart w:id="26" w:name="_Toc243721557"/>
      <w:r>
        <w:t>5.3 Diagrama de Sequência</w:t>
      </w:r>
      <w:bookmarkEnd w:id="26"/>
    </w:p>
    <w:p w14:paraId="0DB136BC" w14:textId="77777777" w:rsidR="00891879" w:rsidRDefault="00CD3CA3">
      <w:pPr>
        <w:pStyle w:val="Ttulo4"/>
      </w:pPr>
      <w:bookmarkStart w:id="27" w:name="_Toc243721558"/>
      <w:r>
        <w:t>5.3.1 Diagrama de Sequência [RF 04] – Criar Vaga e Configurar Pipeline de Seleção.</w:t>
      </w:r>
      <w:bookmarkEnd w:id="27"/>
    </w:p>
    <w:p w14:paraId="628D7920" w14:textId="77777777" w:rsidR="00891879" w:rsidRDefault="00891879">
      <w:pPr>
        <w:keepNext/>
      </w:pPr>
    </w:p>
    <w:p w14:paraId="686CAE9E" w14:textId="77777777" w:rsidR="00891879" w:rsidRDefault="00CD3CA3">
      <w:r>
        <w:rPr>
          <w:noProof/>
        </w:rPr>
        <w:drawing>
          <wp:inline distT="114300" distB="114300" distL="114300" distR="114300" wp14:anchorId="5F43DD9C" wp14:editId="4999950B">
            <wp:extent cx="5940000" cy="636428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64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3D61D" w14:textId="77777777" w:rsidR="00891879" w:rsidRDefault="00891879"/>
    <w:p w14:paraId="72E9F3E5" w14:textId="77777777" w:rsidR="00891879" w:rsidRDefault="00CD3CA3">
      <w:pPr>
        <w:pStyle w:val="Ttulo4"/>
      </w:pPr>
      <w:bookmarkStart w:id="28" w:name="_Toc243721559"/>
      <w:r>
        <w:lastRenderedPageBreak/>
        <w:t>5.3.2 Diagrama de Sequência [RF 02, RF 03, RN001] – Completar Perfil, Candidatar-se e Triagem Automática</w:t>
      </w:r>
      <w:bookmarkEnd w:id="28"/>
    </w:p>
    <w:p w14:paraId="143E7E79" w14:textId="77777777" w:rsidR="00891879" w:rsidRDefault="00891879">
      <w:pPr>
        <w:keepNext/>
      </w:pPr>
    </w:p>
    <w:p w14:paraId="3C86992F" w14:textId="77777777" w:rsidR="00891879" w:rsidRDefault="00CD3CA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23F7AC00" wp14:editId="6F8E5024">
            <wp:extent cx="5660597" cy="77400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0597" cy="77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F86E1" w14:textId="77777777" w:rsidR="00891879" w:rsidRDefault="00CD3CA3">
      <w:pPr>
        <w:pStyle w:val="Ttulo4"/>
      </w:pPr>
      <w:bookmarkStart w:id="29" w:name="_Toc243721560"/>
      <w:r>
        <w:lastRenderedPageBreak/>
        <w:t>5.3.3 Diagrama de Sequência [RF 05, RF 06] – Teste de Código e Correção Automática</w:t>
      </w:r>
      <w:bookmarkEnd w:id="29"/>
    </w:p>
    <w:p w14:paraId="72D6214E" w14:textId="77777777" w:rsidR="00891879" w:rsidRDefault="00CD3CA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1A5749B" wp14:editId="03773E25">
            <wp:extent cx="4378181" cy="77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ia_4_Teste_Codi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8181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96B0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>
    <w:p w14:paraId="7949A065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189B4751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</w:rPr>
      </w:pPr>
    </w:p>
    <w:p w14:paraId="180BB563" w14:textId="77777777" w:rsidR="00891879" w:rsidRDefault="00891879">
      <w:pPr>
        <w:pStyle w:val="Ttulo4"/>
        <w:spacing w:line="360" w:lineRule="auto"/>
      </w:pPr>
    </w:p>
    <w:p w14:paraId="143A4AF8" w14:textId="77777777" w:rsidR="00891879" w:rsidRDefault="00891879"/>
    <w:p w14:paraId="1B5AC1D2" w14:textId="77777777" w:rsidR="00891879" w:rsidRDefault="00CD3CA3">
      <w:pPr>
        <w:pStyle w:val="Ttulo3"/>
        <w:spacing w:line="360" w:lineRule="auto"/>
      </w:pPr>
      <w:bookmarkStart w:id="30" w:name="_Toc243721561"/>
      <w:r>
        <w:t>5.4 Diagrama de Entidade e Relacionamento (DER)</w:t>
      </w:r>
      <w:bookmarkEnd w:id="30"/>
    </w:p>
    <w:p w14:paraId="03CA51D6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 DER apresenta o modelo relacional implementado (prisma/schema.prisma), com 19 tabelas, chaves e cardinalidades. Usuário e papel ficam na mesma tabela (User.role), e Candidate é a extensão 1 para 1 do usuário candidato. As tabelas Session e VerificationToken, criadas pela biblioteca de autenticação, foram omitidas por não serem usadas: a sessão é JWT.</w:t>
      </w:r>
    </w:p>
    <w:p w14:paraId="03B2293B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64E46F88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Restrições de unicidade implementam regras de negócio diretamente no banco, e não em validação de código: User.email (RN007); Application(candidateId, jobId), que impede duas inscrições na mesma vaga; CodeSubmission(applicationId, challengeId), que garante a tentativa única (RN006); e ProcessStage(jobId, order), que mantém a ordem do pipeline sem repetição.</w:t>
      </w:r>
    </w:p>
    <w:p w14:paraId="2A97AFF7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18465E5D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opção por restrições no banco é deliberada. Validação em código falha sob concorrência — por exemplo, quando duas requisições de um duplo clique no botão de candidatura consultam a base, ambas constatam ausência de registro e ambas inserem, gerando duplicidade. A restrição de unicidade é verificada no momento da gravação e rejeita a segunda tentativa, independentemente da ordem de execução.</w:t>
      </w:r>
    </w:p>
    <w:p w14:paraId="5E9EE223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10563614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Evaluation é inserida junto com a candidatura (RN001) e protegida por uma trigger BEFORE UPDATE, que impede alterar o score até por acesso direto ao banco (RN003). JobMatch guarda a compatibilidade pré-calculada exibida na lista de vagas (RNF03). São cifrados com AES-256-GCM: Candidate.phone, o arquivo e o texto extraído do currículo e o código-fonte de CodeDraft e CodeSubmission (RNF01, RNF05).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097D122" wp14:editId="2B3EC7F7">
            <wp:extent cx="5940000" cy="366704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7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55D2E" w14:textId="77777777" w:rsidR="00891879" w:rsidRDefault="00CD3CA3">
      <w:pPr>
        <w:pStyle w:val="Ttulo3"/>
        <w:spacing w:line="360" w:lineRule="auto"/>
      </w:pPr>
      <w:bookmarkStart w:id="31" w:name="_Toc243721562"/>
      <w:r>
        <w:lastRenderedPageBreak/>
        <w:t>5.5 Diagramas de Atividade</w:t>
      </w:r>
      <w:bookmarkEnd w:id="31"/>
    </w:p>
    <w:p w14:paraId="09B4853B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Os diagramas de atividade mostram, com raias por participante, as decisões dos dois fluxos centrais da solução: a candidatura com triagem automática e o teste de código com correção automática.</w:t>
      </w:r>
    </w:p>
    <w:p w14:paraId="6D67E1E7" w14:textId="77777777" w:rsidR="00891879" w:rsidRDefault="00CD3CA3">
      <w:pPr>
        <w:pStyle w:val="Ttulo4"/>
      </w:pPr>
      <w:bookmarkStart w:id="32" w:name="_Toc243721563"/>
      <w:r>
        <w:t>5.5.1 Diagrama de Atividade [RF 03, RN001] – Candidatura a uma Vaga</w:t>
      </w:r>
      <w:bookmarkEnd w:id="32"/>
    </w:p>
    <w:p w14:paraId="455240F8" w14:textId="77777777" w:rsidR="00891879" w:rsidRDefault="00CD3CA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28A1491" wp14:editId="2643BD3E">
            <wp:extent cx="4001448" cy="774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ividade_1_Candida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448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5337" w14:textId="77777777" w:rsidR="00891879" w:rsidRDefault="00CD3CA3">
      <w:pPr>
        <w:pStyle w:val="Ttulo4"/>
      </w:pPr>
      <w:bookmarkStart w:id="33" w:name="_Toc243721564"/>
      <w:r>
        <w:lastRenderedPageBreak/>
        <w:t>5.5.2 Diagrama de Atividade [RF 05, RF 06] – Teste de Código e Correção Automática</w:t>
      </w:r>
      <w:bookmarkEnd w:id="33"/>
    </w:p>
    <w:p w14:paraId="51EC5F1D" w14:textId="77777777" w:rsidR="00891879" w:rsidRDefault="00CD3CA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FBFC0B4" wp14:editId="4A507050">
            <wp:extent cx="5940000" cy="5583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ividade_2_Correca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B85E" w14:textId="77777777" w:rsidR="00891879" w:rsidRDefault="00891879"/>
    <w:p w14:paraId="33F2F060" w14:textId="77777777" w:rsidR="00891879" w:rsidRDefault="00891879">
      <w:pPr>
        <w:pStyle w:val="Ttulo2"/>
        <w:spacing w:line="360" w:lineRule="auto"/>
        <w:jc w:val="left"/>
      </w:pPr>
      <w:bookmarkStart w:id="34" w:name="_qf64tbjx3ypu" w:colFirst="0" w:colLast="0"/>
      <w:bookmarkEnd w:id="34"/>
    </w:p>
    <w:p w14:paraId="09FC6107" w14:textId="77777777" w:rsidR="00891879" w:rsidRDefault="00CD3CA3">
      <w:pPr>
        <w:pStyle w:val="Ttulo2"/>
        <w:spacing w:line="360" w:lineRule="auto"/>
        <w:jc w:val="left"/>
      </w:pPr>
      <w:bookmarkStart w:id="35" w:name="_Toc243721565"/>
      <w:r>
        <w:t>6. Casos de Testes</w:t>
      </w:r>
      <w:bookmarkEnd w:id="35"/>
    </w:p>
    <w:p w14:paraId="32230E54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CT001 – Cadastro de candidato com dados válidos</w:t>
      </w:r>
    </w:p>
    <w:p w14:paraId="05E97C9E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CT002 – Publicação de vaga com campos obrigatórios preenchidos</w:t>
      </w:r>
    </w:p>
    <w:p w14:paraId="695E738A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testes automatizados que verificam estes e os demais requisitos, com o resultado da execução, estão no Apêndice C.</w:t>
      </w:r>
    </w:p>
    <w:p w14:paraId="67837389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</w:p>
    <w:p w14:paraId="38F43905" w14:textId="77777777" w:rsidR="00891879" w:rsidRDefault="00CD3CA3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7. Apêndices</w:t>
      </w:r>
    </w:p>
    <w:p w14:paraId="0C3C3E06" w14:textId="77777777" w:rsidR="00891879" w:rsidRDefault="00CD3CA3">
      <w:pPr>
        <w:pStyle w:val="Ttulo3"/>
        <w:keepNext w:val="0"/>
        <w:spacing w:before="280" w:after="80" w:line="360" w:lineRule="auto"/>
        <w:rPr>
          <w:sz w:val="26"/>
          <w:szCs w:val="26"/>
        </w:rPr>
      </w:pPr>
      <w:bookmarkStart w:id="36" w:name="_fzh5isku94b8" w:colFirst="0" w:colLast="0"/>
      <w:bookmarkStart w:id="37" w:name="_Toc243721566"/>
      <w:bookmarkEnd w:id="36"/>
      <w:r>
        <w:rPr>
          <w:sz w:val="26"/>
          <w:szCs w:val="26"/>
        </w:rPr>
        <w:t>Apêndice A – Documento da SAGA SENAI</w:t>
      </w:r>
      <w:bookmarkEnd w:id="37"/>
    </w:p>
    <w:p w14:paraId="7E243169" w14:textId="77777777" w:rsidR="00891879" w:rsidRDefault="00CD3CA3">
      <w:pPr>
        <w:widowControl/>
        <w:spacing w:before="240"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Registro do levantamento de requisitos (seção 1.4): anexar o arquivo “PROJETO SAGA SENAI.pdf” publicado no Classroom.</w:t>
      </w:r>
    </w:p>
    <w:p w14:paraId="4D88830D" w14:textId="77777777" w:rsidR="00891879" w:rsidRDefault="00CD3CA3">
      <w:pPr>
        <w:pStyle w:val="Ttulo3"/>
        <w:keepNext w:val="0"/>
        <w:spacing w:before="280" w:after="80" w:line="360" w:lineRule="auto"/>
        <w:rPr>
          <w:sz w:val="26"/>
          <w:szCs w:val="26"/>
        </w:rPr>
      </w:pPr>
      <w:bookmarkStart w:id="38" w:name="_4nkh18wzstsi" w:colFirst="0" w:colLast="0"/>
      <w:bookmarkStart w:id="39" w:name="_Toc243721567"/>
      <w:bookmarkEnd w:id="38"/>
      <w:r>
        <w:rPr>
          <w:sz w:val="26"/>
          <w:szCs w:val="26"/>
        </w:rPr>
        <w:t>Apêndice B – Registro de decisões, divergências, dificuldades e mudanças de escopo (Sprint 2)</w:t>
      </w:r>
      <w:bookmarkEnd w:id="39"/>
    </w:p>
    <w:p w14:paraId="091877F2" w14:textId="77777777" w:rsidR="00891879" w:rsidRDefault="00CD3CA3">
      <w:pPr>
        <w:pStyle w:val="Ttulo4"/>
        <w:keepNext w:val="0"/>
        <w:spacing w:after="40" w:line="360" w:lineRule="auto"/>
        <w:rPr>
          <w:sz w:val="22"/>
          <w:szCs w:val="22"/>
        </w:rPr>
      </w:pPr>
      <w:bookmarkStart w:id="40" w:name="_dhi9162zc8d9" w:colFirst="0" w:colLast="0"/>
      <w:bookmarkStart w:id="41" w:name="_Toc243721568"/>
      <w:bookmarkEnd w:id="40"/>
      <w:r>
        <w:rPr>
          <w:sz w:val="22"/>
          <w:szCs w:val="22"/>
        </w:rPr>
        <w:t>B.1 Decisões de projeto registradas</w:t>
      </w:r>
      <w:bookmarkEnd w:id="41"/>
    </w:p>
    <w:tbl>
      <w:tblPr>
        <w:tblStyle w:val="a4"/>
        <w:tblW w:w="98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9"/>
        <w:gridCol w:w="3280"/>
        <w:gridCol w:w="3280"/>
      </w:tblGrid>
      <w:tr w:rsidR="00891879" w14:paraId="22315BA1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E39D0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Decisão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C8B32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Motivo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E490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Onde</w:t>
            </w:r>
          </w:p>
        </w:tc>
      </w:tr>
      <w:tr w:rsidR="00891879" w14:paraId="2A270AFF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F7D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Modelar desde a Sprint 1 as entidades das Sprints 2 e 3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EB5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Evitar migração destrutiva do banco com dados em produção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1834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5.2</w:t>
            </w:r>
          </w:p>
        </w:tc>
      </w:tr>
      <w:tr w:rsidR="00891879" w14:paraId="12C67A37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B34D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Garantir unicidade no banco (e-mail, candidatura por vaga, teste por candidatura)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46291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Validação em código falha sob concorrência, como no duplo clique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4D7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5.4</w:t>
            </w:r>
          </w:p>
        </w:tc>
      </w:tr>
      <w:tr w:rsidR="00891879" w14:paraId="44DFE591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B5B5B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Papel do usuário num campo único (CANDIDATE, RECRUITER, ADMIN), com Candidate 1 para 1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A7EB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Um único perfil por pessoa (RN007); recrutador não tem dados próprios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D7DB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5.2, 5.4</w:t>
            </w:r>
          </w:p>
        </w:tc>
      </w:tr>
      <w:tr w:rsidR="00891879" w14:paraId="38F64B79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6D2ED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Sandbox como interface (implementação Judge0)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6B37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Isolar a dependência externa e testar a correção com sandbox simulado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1FF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5.2</w:t>
            </w:r>
          </w:p>
        </w:tc>
      </w:tr>
      <w:tr w:rsidR="00891879" w14:paraId="78980677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A428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Score imutável; a decisão do recrutador fica na candidatura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8877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Avaliação justa e técnica (RN003)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EDC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2.3, 5.2</w:t>
            </w:r>
          </w:p>
        </w:tc>
      </w:tr>
      <w:tr w:rsidR="00891879" w14:paraId="7A3A3AF2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0A3F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 e Recrutador com a mesma permissão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1F60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RN004 trata os dois papéis em conjunto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95E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2.3, 5.1</w:t>
            </w:r>
          </w:p>
        </w:tc>
      </w:tr>
      <w:tr w:rsidR="00891879" w14:paraId="18D09CE2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3E11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RF09, RN007 e RNF02 como Desejável; instalação local fora de escopo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D83D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Ficam fora do fluxo principal inscrição → triagem → teste → relatório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4944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2.4</w:t>
            </w:r>
          </w:p>
        </w:tc>
      </w:tr>
      <w:tr w:rsidR="00891879" w14:paraId="1B945A1D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5927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Triagem por regras próprias dentro da aplicação, sem serviço Python separado (D11)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F8D8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Score determinístico e auditável; menos deploy, latência e pontos de falha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61D8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2.3, 5.2</w:t>
            </w:r>
          </w:p>
        </w:tc>
      </w:tr>
      <w:tr w:rsidR="00891879" w14:paraId="33097A40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B851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Compatibilidade pré-calculada e recalculada nos gatilhos (D3)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D497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Calcular a cada listagem estouraria o RNF03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848B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RF03, 5.4</w:t>
            </w:r>
          </w:p>
        </w:tc>
      </w:tr>
      <w:tr w:rsidR="00891879" w14:paraId="57205A7F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B41B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Avaliação gravada na mesma transação da candidatura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34E4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Garante no banco a RN001: nenhuma candidatura sem triagem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FACD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RF03, 5.4</w:t>
            </w:r>
          </w:p>
        </w:tc>
      </w:tr>
      <w:tr w:rsidR="00891879" w14:paraId="17D42EAD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93A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Sessão JWT em vez de sessão em banco (D10)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300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Limitação da biblioteca de autenticação com login por senha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A69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</w:tr>
      <w:tr w:rsidR="00891879" w14:paraId="2653C339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565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Métricas calculadas no painel em vez de insights gerados por IA (D4)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7FD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IA generativa exigiria serviço pago e não seria auditável; aguarda aval do orientador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9B0C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</w:t>
            </w:r>
          </w:p>
        </w:tc>
      </w:tr>
      <w:tr w:rsidR="00891879" w14:paraId="755B9EF4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52D7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LinkedIn e Lattes como links do perfil (D9)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D3D9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 Unicode MS" w:eastAsia="Arial Unicode MS" w:hAnsi="Arial Unicode MS" w:cs="Arial Unicode MS"/>
              </w:rPr>
              <w:t>As duas fontes não oferecem API pública de coleta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E681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</w:tr>
    </w:tbl>
    <w:p w14:paraId="56EDEA67" w14:textId="77777777" w:rsidR="00891879" w:rsidRDefault="00891879">
      <w:pPr>
        <w:pStyle w:val="Ttulo4"/>
        <w:keepNext w:val="0"/>
        <w:spacing w:after="40" w:line="360" w:lineRule="auto"/>
        <w:rPr>
          <w:sz w:val="22"/>
          <w:szCs w:val="22"/>
        </w:rPr>
      </w:pPr>
      <w:bookmarkStart w:id="42" w:name="_qq08s2sjh70s" w:colFirst="0" w:colLast="0"/>
      <w:bookmarkEnd w:id="42"/>
    </w:p>
    <w:p w14:paraId="004663B0" w14:textId="77777777" w:rsidR="00891879" w:rsidRDefault="00CD3CA3">
      <w:pPr>
        <w:pStyle w:val="Ttulo4"/>
        <w:keepNext w:val="0"/>
        <w:spacing w:after="40" w:line="360" w:lineRule="auto"/>
        <w:rPr>
          <w:sz w:val="22"/>
          <w:szCs w:val="22"/>
        </w:rPr>
      </w:pPr>
      <w:bookmarkStart w:id="43" w:name="_11j603rd723r" w:colFirst="0" w:colLast="0"/>
      <w:bookmarkStart w:id="44" w:name="_Toc243721569"/>
      <w:bookmarkEnd w:id="43"/>
      <w:r>
        <w:rPr>
          <w:sz w:val="22"/>
          <w:szCs w:val="22"/>
        </w:rPr>
        <w:t>B.2 Divergências entre o texto do ERS e os diagramas a corrigir</w:t>
      </w:r>
      <w:bookmarkEnd w:id="44"/>
    </w:p>
    <w:p w14:paraId="276B0A7D" w14:textId="77777777" w:rsidR="00891879" w:rsidRDefault="00CD3CA3">
      <w:pPr>
        <w:widowControl/>
        <w:spacing w:before="240"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Resolvido na versão 1.1: os diagramas da seção 5 foram refeitos em 24/10/2026 a partir do código-fonte e do schema do banco. A tabela registra as divergências encontradas na Sprint 1.</w:t>
      </w:r>
    </w:p>
    <w:tbl>
      <w:tblPr>
        <w:tblStyle w:val="a5"/>
        <w:tblW w:w="98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7"/>
        <w:gridCol w:w="1968"/>
        <w:gridCol w:w="1968"/>
        <w:gridCol w:w="1968"/>
        <w:gridCol w:w="1968"/>
      </w:tblGrid>
      <w:tr w:rsidR="00891879" w14:paraId="52857399" w14:textId="77777777"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360D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Nº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C7461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Assunto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9770B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 que o ERS pede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8B79E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O que o diagrama mostra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8DAFA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Ajuste</w:t>
            </w:r>
          </w:p>
        </w:tc>
      </w:tr>
      <w:tr w:rsidR="00891879" w14:paraId="1F883BB5" w14:textId="77777777"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990F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1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C48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D82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RN004: mesma permissão do Recrutador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E08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Só o Recrutador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7F4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Incluir o ator Administrador generalizando o Recrutador</w:t>
            </w:r>
          </w:p>
        </w:tc>
      </w:tr>
      <w:tr w:rsidR="00891879" w14:paraId="30A94803" w14:textId="77777777"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46B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1B59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Feedback ao candidato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2EDA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RN005: e-mail automático ao fim da avaliação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6AEC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Sem caso de uso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9801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Incluir “Enviar Feedback ao Candidato”, executado pelo Sistema (IA)</w:t>
            </w:r>
          </w:p>
        </w:tc>
      </w:tr>
      <w:tr w:rsidR="00891879" w14:paraId="7F27E5A7" w14:textId="77777777"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7946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58A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Senha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60F6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RNF01: senha nunca em texto claro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9A00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Atributo senha (classe e DER)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C528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Renomear para senhaHash</w:t>
            </w:r>
          </w:p>
        </w:tc>
      </w:tr>
      <w:tr w:rsidR="00891879" w14:paraId="3305A15E" w14:textId="77777777"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303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04F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Versão do relatório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BCFD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RN003: correção gera novo relatório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002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RelatorioIA sem versao e tipo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255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Incluir versao e tipo na classe e no DER</w:t>
            </w:r>
          </w:p>
        </w:tc>
      </w:tr>
      <w:tr w:rsidR="00891879" w14:paraId="72E0062B" w14:textId="77777777"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C602C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6DB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Campos faltantes no DER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2D4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RF02: GitHub e Lattes; classe: status da fase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51BD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Candidato sem link_github e link_lattes; Candidatura sem status; score_match INT no DER e double na classe; “empreesa” em Vaga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9A23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Alinhar DER e classes e corrigir a grafia</w:t>
            </w:r>
          </w:p>
        </w:tc>
      </w:tr>
      <w:tr w:rsidR="00891879" w14:paraId="1716573A" w14:textId="77777777"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8DB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92B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Dados da vaga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96D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 e RN002: descrição, stack e requisitos mínimos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CB8B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Vaga só com stack tecnológica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67F1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Incluir descricao e requisitosMinimos</w:t>
            </w:r>
          </w:p>
        </w:tc>
      </w:tr>
    </w:tbl>
    <w:p w14:paraId="4F1D1B45" w14:textId="77777777" w:rsidR="00891879" w:rsidRDefault="00891879">
      <w:pPr>
        <w:widowControl/>
        <w:spacing w:before="240" w:after="240" w:line="360" w:lineRule="auto"/>
        <w:rPr>
          <w:rFonts w:ascii="Arial" w:eastAsia="Arial" w:hAnsi="Arial" w:cs="Arial"/>
          <w:sz w:val="28"/>
          <w:szCs w:val="28"/>
        </w:rPr>
      </w:pPr>
    </w:p>
    <w:p w14:paraId="2AABFFAF" w14:textId="77777777" w:rsidR="00891879" w:rsidRDefault="00CD3CA3">
      <w:pPr>
        <w:widowControl/>
        <w:spacing w:before="240" w:after="240" w:line="360" w:lineRule="auto"/>
        <w:rPr>
          <w:sz w:val="22"/>
          <w:szCs w:val="22"/>
        </w:rPr>
      </w:pPr>
      <w:r>
        <w:rPr>
          <w:sz w:val="22"/>
          <w:szCs w:val="22"/>
        </w:rPr>
        <w:t>B.3 Ajustes feitos no texto nesta versão</w:t>
      </w:r>
    </w:p>
    <w:p w14:paraId="237C9958" w14:textId="77777777" w:rsidR="00891879" w:rsidRDefault="00CD3CA3">
      <w:pPr>
        <w:widowControl/>
        <w:numPr>
          <w:ilvl w:val="0"/>
          <w:numId w:val="2"/>
        </w:numPr>
        <w:spacing w:before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Objetivo do documento reescrito como contrato técnico entre equipe e stakeholders.</w:t>
      </w:r>
    </w:p>
    <w:p w14:paraId="7E13845B" w14:textId="77777777" w:rsidR="00891879" w:rsidRDefault="00CD3CA3">
      <w:pPr>
        <w:widowControl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Tabela de viabilidade reorganizada por frequência de cobrança, com os mesmos totais, e modelos de precificação adicionados.</w:t>
      </w:r>
    </w:p>
    <w:p w14:paraId="4DC98A86" w14:textId="77777777" w:rsidR="00891879" w:rsidRDefault="00CD3CA3">
      <w:pPr>
        <w:widowControl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Siglas ampliadas de 5 para 23 entradas.</w:t>
      </w:r>
    </w:p>
    <w:p w14:paraId="47D40D12" w14:textId="77777777" w:rsidR="00891879" w:rsidRDefault="00CD3CA3">
      <w:pPr>
        <w:widowControl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Pré-condição do RF05 passou a citar o bloco “Teste de Código”, nome usado no RF04.</w:t>
      </w:r>
    </w:p>
    <w:p w14:paraId="2D0655F0" w14:textId="77777777" w:rsidR="00891879" w:rsidRDefault="00CD3CA3">
      <w:pPr>
        <w:widowControl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RN002 passou a citar o módulo de triagem em vez de “Componente A”.</w:t>
      </w:r>
    </w:p>
    <w:p w14:paraId="671BAF54" w14:textId="77777777" w:rsidR="00891879" w:rsidRDefault="00CD3CA3">
      <w:pPr>
        <w:widowControl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Protótipo com as três telas nomeadas e ligadas aos requisitos.</w:t>
      </w:r>
    </w:p>
    <w:p w14:paraId="2C220CDF" w14:textId="77777777" w:rsidR="00891879" w:rsidRDefault="00CD3CA3">
      <w:pPr>
        <w:widowControl/>
        <w:numPr>
          <w:ilvl w:val="0"/>
          <w:numId w:val="2"/>
        </w:num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Backlog com sprint prevista; cronograma com diagrama e metodologia Scrum.</w:t>
      </w:r>
    </w:p>
    <w:p w14:paraId="31549B4F" w14:textId="77777777" w:rsidR="00891879" w:rsidRDefault="00CD3CA3">
      <w:pPr>
        <w:widowControl/>
        <w:numPr>
          <w:ilvl w:val="0"/>
          <w:numId w:val="2"/>
        </w:numPr>
        <w:spacing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Explicações dos diagramas 5.1 e 5.2 alinhadas ao que as imagens mostram.</w:t>
      </w:r>
    </w:p>
    <w:p w14:paraId="15D6E671" w14:textId="77777777" w:rsidR="00891879" w:rsidRDefault="00CD3CA3">
      <w:pPr>
        <w:widowControl/>
        <w:numPr>
          <w:ilvl w:val="0"/>
          <w:numId w:val="2"/>
        </w:numPr>
        <w:spacing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Versão 1.1: RF02 a RF09, RNF01, RNF05, RN002 e RN005 alinhados ao que foi implementado na Sprint 2.</w:t>
      </w:r>
    </w:p>
    <w:p w14:paraId="70532E20" w14:textId="77777777" w:rsidR="00891879" w:rsidRDefault="00CD3CA3">
      <w:pPr>
        <w:widowControl/>
        <w:numPr>
          <w:ilvl w:val="0"/>
          <w:numId w:val="2"/>
        </w:numPr>
        <w:spacing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Diagramas da seção 5 refeitos a partir do código; incluídos o diagrama de sequência do teste de código (5.3.3) e os diagramas de atividade (5.5).</w:t>
      </w:r>
    </w:p>
    <w:p w14:paraId="421D80DA" w14:textId="77777777" w:rsidR="00891879" w:rsidRDefault="00CD3CA3">
      <w:pPr>
        <w:widowControl/>
        <w:numPr>
          <w:ilvl w:val="0"/>
          <w:numId w:val="2"/>
        </w:numPr>
        <w:spacing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Corrigidos o RF05, que ainda citava o bloco “LeetCode / Teste de Código”, e a RN002, que ainda citava o “Componente A”.</w:t>
      </w:r>
    </w:p>
    <w:p w14:paraId="00E51586" w14:textId="77777777" w:rsidR="00891879" w:rsidRDefault="00CD3CA3">
      <w:pPr>
        <w:pStyle w:val="Ttulo4"/>
        <w:keepNext w:val="0"/>
        <w:spacing w:after="40" w:line="360" w:lineRule="auto"/>
        <w:rPr>
          <w:sz w:val="22"/>
          <w:szCs w:val="22"/>
        </w:rPr>
      </w:pPr>
      <w:bookmarkStart w:id="45" w:name="_c2tkhmjsz8pv" w:colFirst="0" w:colLast="0"/>
      <w:bookmarkStart w:id="46" w:name="_Toc243721570"/>
      <w:bookmarkEnd w:id="45"/>
      <w:r>
        <w:rPr>
          <w:sz w:val="22"/>
          <w:szCs w:val="22"/>
        </w:rPr>
        <w:t>B.4 Dificuldades e mudanças de escopo</w:t>
      </w:r>
      <w:bookmarkEnd w:id="46"/>
    </w:p>
    <w:p w14:paraId="6F775F7D" w14:textId="77777777" w:rsidR="00891879" w:rsidRDefault="00CD3CA3">
      <w:pPr>
        <w:widowControl/>
        <w:spacing w:before="240"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Dificuldades técnicas da Sprint 2 e como foram resolvidas:</w:t>
      </w:r>
    </w:p>
    <w:tbl>
      <w:tblPr>
        <w:tblStyle w:val="a4"/>
        <w:tblW w:w="98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9"/>
        <w:gridCol w:w="3280"/>
        <w:gridCol w:w="3280"/>
      </w:tblGrid>
      <w:tr w:rsidR="00891879" w14:paraId="12B5D6CF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725E3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Problema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5500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Sintoma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AB2E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Solução</w:t>
            </w:r>
          </w:p>
        </w:tc>
      </w:tr>
      <w:tr w:rsidR="00891879" w14:paraId="6E863299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8788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Edições simultâneas do pipeline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5F6D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Dois cliques rápidos em “Adicionar etapa” gravavam o pipeline pela metade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851B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Transação serializável no servidor e envios em fila no cliente</w:t>
            </w:r>
          </w:p>
        </w:tc>
      </w:tr>
      <w:tr w:rsidR="00891879" w14:paraId="2DB64872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16F6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Telas sem tratamento de falha da API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DAD1C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Erro genérico em quatro listagens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711E4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Toda listagem trata o erro e mostra lista vazia ou mensagem</w:t>
            </w:r>
          </w:p>
        </w:tc>
      </w:tr>
      <w:tr w:rsidR="00891879" w14:paraId="353AB8AF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178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Sessão de usuário excluído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69C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Cookie ainda válido gerava erro 500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378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sessão é confirmada no banco; usuário inexistente recebe 401</w:t>
            </w:r>
          </w:p>
        </w:tc>
      </w:tr>
      <w:tr w:rsidR="00891879" w14:paraId="1A5BD86F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CF3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Testes apagavam o banco de desenvolvimento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43CF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suíte de integração limpava os dados sem aviso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1E36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teste se recusa a rodar sem a configuração do banco de testes</w:t>
            </w:r>
          </w:p>
        </w:tc>
      </w:tr>
      <w:tr w:rsidR="00891879" w14:paraId="104A3818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D37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Primeiro login com GitHub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7950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Conta criada sem perfil de candidato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EB8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Perfil criado junto com o usuário, com teste automatizado</w:t>
            </w:r>
          </w:p>
        </w:tc>
      </w:tr>
    </w:tbl>
    <w:p w14:paraId="0A569DFB" w14:textId="77777777" w:rsidR="00891879" w:rsidRDefault="00CD3CA3">
      <w:pPr>
        <w:widowControl/>
        <w:spacing w:before="240"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Mudanças de escopo:</w:t>
      </w:r>
    </w:p>
    <w:tbl>
      <w:tblPr>
        <w:tblStyle w:val="a4"/>
        <w:tblW w:w="98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9"/>
        <w:gridCol w:w="3280"/>
        <w:gridCol w:w="3280"/>
      </w:tblGrid>
      <w:tr w:rsidR="00891879" w14:paraId="163AA5E5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4E92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Item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E0D35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Mudança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7FBF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Situação</w:t>
            </w:r>
          </w:p>
        </w:tc>
      </w:tr>
      <w:tr w:rsidR="00891879" w14:paraId="4655B6A6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FE0F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RN005 — feedback por e-mail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644F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Adiado: sem provedor de e-mail ligado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02E4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Decidir na Sprint 3</w:t>
            </w:r>
          </w:p>
        </w:tc>
      </w:tr>
      <w:tr w:rsidR="00891879" w14:paraId="79B1C0D1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CE5A1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RF06, passo 5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3DD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correção não avança a etapa; o recrutador decide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B073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Emendado nesta versão</w:t>
            </w:r>
          </w:p>
        </w:tc>
      </w:tr>
      <w:tr w:rsidR="00891879" w14:paraId="40BD537E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165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RF04-A2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467F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Vaga publicada trava stack, requisitos e pipeline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2F88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Emendado nesta versão</w:t>
            </w:r>
          </w:p>
        </w:tc>
      </w:tr>
      <w:tr w:rsidR="00891879" w14:paraId="0A979DA7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768F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RF07, passo 4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3800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 comparação com o mês anterior não foi implementada; o painel </w:t>
            </w:r>
            <w:r>
              <w:rPr>
                <w:rFonts w:ascii="Arial" w:eastAsia="Arial" w:hAnsi="Arial" w:cs="Arial"/>
              </w:rPr>
              <w:lastRenderedPageBreak/>
              <w:t>mostra tempo médio, taxa de avanço e etapa gargalo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208C8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Levada ao orientador junto com a D4</w:t>
            </w:r>
          </w:p>
        </w:tc>
      </w:tr>
      <w:tr w:rsidR="00891879" w14:paraId="4803BD2A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CF95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 (D5)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538F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Limite de 20 execuções de teste antes da submissão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52EA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Emendado nesta versão</w:t>
            </w:r>
          </w:p>
        </w:tc>
      </w:tr>
      <w:tr w:rsidR="00891879" w14:paraId="287BA4D1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CC26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 e RF06 adiantados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AA1E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Teste de código e correção implementados na Sprint 2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1258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Falta a máquina do sandbox (D2)</w:t>
            </w:r>
          </w:p>
        </w:tc>
      </w:tr>
      <w:tr w:rsidR="00891879" w14:paraId="0FAF3C89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C084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LGPD adiantada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5294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Exportação de dados, exclusão de conta e auditoria de criptografia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8F4AC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Concluído</w:t>
            </w:r>
          </w:p>
        </w:tc>
      </w:tr>
      <w:tr w:rsidR="00891879" w14:paraId="3D70FD16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0346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Perfil profissional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7469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Experiências, formação, idiomas e preenchimento pelo currículo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2D42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Concluído</w:t>
            </w:r>
          </w:p>
        </w:tc>
      </w:tr>
    </w:tbl>
    <w:p w14:paraId="32A9FBA7" w14:textId="77777777" w:rsidR="00891879" w:rsidRDefault="00CD3CA3">
      <w:pPr>
        <w:pStyle w:val="Ttulo3"/>
        <w:keepNext w:val="0"/>
        <w:spacing w:before="280" w:after="80" w:line="360" w:lineRule="auto"/>
        <w:rPr>
          <w:sz w:val="26"/>
          <w:szCs w:val="26"/>
        </w:rPr>
      </w:pPr>
      <w:bookmarkStart w:id="47" w:name="_66ymbsg8vqt" w:colFirst="0" w:colLast="0"/>
      <w:bookmarkStart w:id="48" w:name="_Toc243721571"/>
      <w:bookmarkEnd w:id="47"/>
      <w:r>
        <w:rPr>
          <w:sz w:val="26"/>
          <w:szCs w:val="26"/>
        </w:rPr>
        <w:t>Apêndice C – Evidências dos testes</w:t>
      </w:r>
      <w:bookmarkEnd w:id="48"/>
    </w:p>
    <w:p w14:paraId="3E27F429" w14:textId="77777777" w:rsidR="00891879" w:rsidRDefault="00CD3CA3">
      <w:pPr>
        <w:widowControl/>
        <w:spacing w:before="240" w:after="24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Execução de 24/10/2026, com build de produção e banco PostgreSQL. O relatório completo, com o que cada arquivo de teste prova, está em docs/entregas/Sprint2_Relatorio_Testes.md.</w:t>
      </w:r>
    </w:p>
    <w:tbl>
      <w:tblPr>
        <w:tblStyle w:val="a4"/>
        <w:tblW w:w="983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79"/>
        <w:gridCol w:w="3280"/>
        <w:gridCol w:w="3280"/>
      </w:tblGrid>
      <w:tr w:rsidR="00891879" w14:paraId="6B333425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8F1B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Suíte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B9DB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Comando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BF22" w14:textId="77777777" w:rsidR="00891879" w:rsidRDefault="00CD3CA3">
            <w:pPr>
              <w:widowControl/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Resultado</w:t>
            </w:r>
          </w:p>
        </w:tc>
      </w:tr>
      <w:tr w:rsidR="00891879" w14:paraId="2656FADE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638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Integração e unidade (Vitest)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A33A3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pnpm test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BE402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137 de 137 aprovados (19 arquivos)</w:t>
            </w:r>
          </w:p>
        </w:tc>
      </w:tr>
      <w:tr w:rsidR="00891879" w14:paraId="394D736D" w14:textId="77777777"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DDD4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Ponta a ponta (Playwright)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FD49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pnpm test:e2e</w:t>
            </w:r>
          </w:p>
        </w:tc>
        <w:tc>
          <w:tcPr>
            <w:tcW w:w="32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A951" w14:textId="77777777" w:rsidR="00891879" w:rsidRDefault="00CD3CA3">
            <w:pPr>
              <w:widowControl/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58 de 58 aprovados (29 cenários em 1280 px e 360 px)</w:t>
            </w:r>
          </w:p>
        </w:tc>
      </w:tr>
    </w:tbl>
    <w:p w14:paraId="6B51DEC2" w14:textId="77777777" w:rsidR="00891879" w:rsidRDefault="00891879">
      <w:pPr>
        <w:widowControl/>
        <w:spacing w:before="240" w:after="240" w:line="360" w:lineRule="auto"/>
        <w:rPr>
          <w:rFonts w:ascii="Arial" w:eastAsia="Arial" w:hAnsi="Arial" w:cs="Arial"/>
          <w:sz w:val="28"/>
          <w:szCs w:val="28"/>
        </w:rPr>
      </w:pPr>
    </w:p>
    <w:p w14:paraId="3EDBA13A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AC50584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43714B74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1"/>
        <w:rPr>
          <w:rFonts w:ascii="Arial" w:eastAsia="Arial" w:hAnsi="Arial" w:cs="Arial"/>
          <w:sz w:val="20"/>
          <w:szCs w:val="20"/>
        </w:rPr>
      </w:pPr>
    </w:p>
    <w:p w14:paraId="6C688B50" w14:textId="77777777" w:rsidR="00891879" w:rsidRDefault="00891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601"/>
        <w:rPr>
          <w:rFonts w:ascii="Arial" w:eastAsia="Arial" w:hAnsi="Arial" w:cs="Arial"/>
          <w:sz w:val="20"/>
          <w:szCs w:val="20"/>
        </w:rPr>
      </w:pPr>
    </w:p>
    <w:sectPr w:rsidR="00891879">
      <w:headerReference w:type="default" r:id="rId21"/>
      <w:pgSz w:w="11906" w:h="16838"/>
      <w:pgMar w:top="1417" w:right="987" w:bottom="1417" w:left="1080" w:header="709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07BE" w14:textId="77777777" w:rsidR="00435B76" w:rsidRDefault="00435B76">
      <w:r>
        <w:separator/>
      </w:r>
    </w:p>
  </w:endnote>
  <w:endnote w:type="continuationSeparator" w:id="0">
    <w:p w14:paraId="6B3A3B3B" w14:textId="77777777" w:rsidR="00435B76" w:rsidRDefault="00435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7EB9A20-2BF3-4749-85D5-D6BCE50D50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4FED078-148E-42E0-948B-F9512D8A19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0A2C21-3CBF-4F10-9C94-0BC4B8A6E37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83342A-1ACC-41F3-AB0F-155C402FE7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9813" w14:textId="77777777" w:rsidR="00435B76" w:rsidRDefault="00435B76">
      <w:r>
        <w:separator/>
      </w:r>
    </w:p>
  </w:footnote>
  <w:footnote w:type="continuationSeparator" w:id="0">
    <w:p w14:paraId="5E7E0735" w14:textId="77777777" w:rsidR="00435B76" w:rsidRDefault="00435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A2A7D" w14:textId="77777777" w:rsidR="00891879" w:rsidRDefault="00CD3CA3">
    <w:pPr>
      <w:widowControl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Times New Roman" w:eastAsia="Times New Roman" w:hAnsi="Times New Roman" w:cs="Times New Roman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4368AD0" wp14:editId="4B783A48">
          <wp:simplePos x="0" y="0"/>
          <wp:positionH relativeFrom="column">
            <wp:posOffset>4627417</wp:posOffset>
          </wp:positionH>
          <wp:positionV relativeFrom="paragraph">
            <wp:posOffset>-346303</wp:posOffset>
          </wp:positionV>
          <wp:extent cx="1951867" cy="592967"/>
          <wp:effectExtent l="0" t="0" r="0" b="0"/>
          <wp:wrapSquare wrapText="bothSides" distT="0" distB="0" distL="114300" distR="114300"/>
          <wp:docPr id="9991698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41047" t="-16322"/>
                  <a:stretch>
                    <a:fillRect/>
                  </a:stretch>
                </pic:blipFill>
                <pic:spPr>
                  <a:xfrm>
                    <a:off x="0" y="0"/>
                    <a:ext cx="1951867" cy="5929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41C5"/>
    <w:multiLevelType w:val="multilevel"/>
    <w:tmpl w:val="B644C5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42D3E"/>
    <w:multiLevelType w:val="multilevel"/>
    <w:tmpl w:val="A9FA63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805D9E"/>
    <w:multiLevelType w:val="multilevel"/>
    <w:tmpl w:val="73285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84B5348"/>
    <w:multiLevelType w:val="multilevel"/>
    <w:tmpl w:val="5C2424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9A03FA"/>
    <w:multiLevelType w:val="multilevel"/>
    <w:tmpl w:val="5BE033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261351"/>
    <w:multiLevelType w:val="multilevel"/>
    <w:tmpl w:val="99EEEB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B56FE2"/>
    <w:multiLevelType w:val="multilevel"/>
    <w:tmpl w:val="1E0284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FD13C7"/>
    <w:multiLevelType w:val="multilevel"/>
    <w:tmpl w:val="D2CA1C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CB7F1A"/>
    <w:multiLevelType w:val="multilevel"/>
    <w:tmpl w:val="CB226A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230923"/>
    <w:multiLevelType w:val="multilevel"/>
    <w:tmpl w:val="818EB3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59306F"/>
    <w:multiLevelType w:val="multilevel"/>
    <w:tmpl w:val="7E10A0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705476"/>
    <w:multiLevelType w:val="multilevel"/>
    <w:tmpl w:val="0F489A72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2" w15:restartNumberingAfterBreak="0">
    <w:nsid w:val="2C3068FE"/>
    <w:multiLevelType w:val="multilevel"/>
    <w:tmpl w:val="612089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E31291"/>
    <w:multiLevelType w:val="multilevel"/>
    <w:tmpl w:val="E3A4B4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6B3910"/>
    <w:multiLevelType w:val="multilevel"/>
    <w:tmpl w:val="BB74D8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1367C9"/>
    <w:multiLevelType w:val="multilevel"/>
    <w:tmpl w:val="972C09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51E6DAB"/>
    <w:multiLevelType w:val="multilevel"/>
    <w:tmpl w:val="F3D4B0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6A3A0D"/>
    <w:multiLevelType w:val="multilevel"/>
    <w:tmpl w:val="6706E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494FC3"/>
    <w:multiLevelType w:val="multilevel"/>
    <w:tmpl w:val="70944C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1DA05B5"/>
    <w:multiLevelType w:val="multilevel"/>
    <w:tmpl w:val="32BE01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C77DE0"/>
    <w:multiLevelType w:val="multilevel"/>
    <w:tmpl w:val="ABDA60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63B0055"/>
    <w:multiLevelType w:val="multilevel"/>
    <w:tmpl w:val="C688C4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EEF6883"/>
    <w:multiLevelType w:val="multilevel"/>
    <w:tmpl w:val="8EA289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2059E5"/>
    <w:multiLevelType w:val="multilevel"/>
    <w:tmpl w:val="F60E1B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54449A1"/>
    <w:multiLevelType w:val="multilevel"/>
    <w:tmpl w:val="D6FC2A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6B034D"/>
    <w:multiLevelType w:val="multilevel"/>
    <w:tmpl w:val="7DCC85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AE72AC1"/>
    <w:multiLevelType w:val="multilevel"/>
    <w:tmpl w:val="E24C3CC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AF6461A"/>
    <w:multiLevelType w:val="multilevel"/>
    <w:tmpl w:val="28EA01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C6A1534"/>
    <w:multiLevelType w:val="multilevel"/>
    <w:tmpl w:val="3F889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035124A"/>
    <w:multiLevelType w:val="multilevel"/>
    <w:tmpl w:val="A96CF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47B15A5"/>
    <w:multiLevelType w:val="multilevel"/>
    <w:tmpl w:val="FD44A0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60757A0"/>
    <w:multiLevelType w:val="multilevel"/>
    <w:tmpl w:val="98ACA5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1A6A52"/>
    <w:multiLevelType w:val="multilevel"/>
    <w:tmpl w:val="0EB2FF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03F7295"/>
    <w:multiLevelType w:val="multilevel"/>
    <w:tmpl w:val="298641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96B3EEA"/>
    <w:multiLevelType w:val="multilevel"/>
    <w:tmpl w:val="BD70E6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C227C88"/>
    <w:multiLevelType w:val="multilevel"/>
    <w:tmpl w:val="8B688E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E5A1366"/>
    <w:multiLevelType w:val="multilevel"/>
    <w:tmpl w:val="E4260D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EA1369B"/>
    <w:multiLevelType w:val="multilevel"/>
    <w:tmpl w:val="2C6C76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F1651EA"/>
    <w:multiLevelType w:val="multilevel"/>
    <w:tmpl w:val="68E8E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FB62FD4"/>
    <w:multiLevelType w:val="multilevel"/>
    <w:tmpl w:val="3946B8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1744711">
    <w:abstractNumId w:val="9"/>
  </w:num>
  <w:num w:numId="2" w16cid:durableId="1752658800">
    <w:abstractNumId w:val="4"/>
  </w:num>
  <w:num w:numId="3" w16cid:durableId="181283679">
    <w:abstractNumId w:val="23"/>
  </w:num>
  <w:num w:numId="4" w16cid:durableId="314258735">
    <w:abstractNumId w:val="18"/>
  </w:num>
  <w:num w:numId="5" w16cid:durableId="399904545">
    <w:abstractNumId w:val="19"/>
  </w:num>
  <w:num w:numId="6" w16cid:durableId="744454810">
    <w:abstractNumId w:val="27"/>
  </w:num>
  <w:num w:numId="7" w16cid:durableId="1156072760">
    <w:abstractNumId w:val="10"/>
  </w:num>
  <w:num w:numId="8" w16cid:durableId="477234248">
    <w:abstractNumId w:val="28"/>
  </w:num>
  <w:num w:numId="9" w16cid:durableId="1674919770">
    <w:abstractNumId w:val="29"/>
  </w:num>
  <w:num w:numId="10" w16cid:durableId="1328439537">
    <w:abstractNumId w:val="15"/>
  </w:num>
  <w:num w:numId="11" w16cid:durableId="1282373646">
    <w:abstractNumId w:val="22"/>
  </w:num>
  <w:num w:numId="12" w16cid:durableId="485977926">
    <w:abstractNumId w:val="20"/>
  </w:num>
  <w:num w:numId="13" w16cid:durableId="1673801011">
    <w:abstractNumId w:val="31"/>
  </w:num>
  <w:num w:numId="14" w16cid:durableId="998730051">
    <w:abstractNumId w:val="8"/>
  </w:num>
  <w:num w:numId="15" w16cid:durableId="460652799">
    <w:abstractNumId w:val="1"/>
  </w:num>
  <w:num w:numId="16" w16cid:durableId="1577398022">
    <w:abstractNumId w:val="39"/>
  </w:num>
  <w:num w:numId="17" w16cid:durableId="231625358">
    <w:abstractNumId w:val="33"/>
  </w:num>
  <w:num w:numId="18" w16cid:durableId="462583380">
    <w:abstractNumId w:val="36"/>
  </w:num>
  <w:num w:numId="19" w16cid:durableId="512913260">
    <w:abstractNumId w:val="13"/>
  </w:num>
  <w:num w:numId="20" w16cid:durableId="1893346260">
    <w:abstractNumId w:val="24"/>
  </w:num>
  <w:num w:numId="21" w16cid:durableId="470100039">
    <w:abstractNumId w:val="32"/>
  </w:num>
  <w:num w:numId="22" w16cid:durableId="1094204110">
    <w:abstractNumId w:val="34"/>
  </w:num>
  <w:num w:numId="23" w16cid:durableId="1666084456">
    <w:abstractNumId w:val="26"/>
  </w:num>
  <w:num w:numId="24" w16cid:durableId="1537229529">
    <w:abstractNumId w:val="35"/>
  </w:num>
  <w:num w:numId="25" w16cid:durableId="1696804407">
    <w:abstractNumId w:val="14"/>
  </w:num>
  <w:num w:numId="26" w16cid:durableId="514347854">
    <w:abstractNumId w:val="30"/>
  </w:num>
  <w:num w:numId="27" w16cid:durableId="1119107268">
    <w:abstractNumId w:val="3"/>
  </w:num>
  <w:num w:numId="28" w16cid:durableId="993605335">
    <w:abstractNumId w:val="0"/>
  </w:num>
  <w:num w:numId="29" w16cid:durableId="1794246978">
    <w:abstractNumId w:val="12"/>
  </w:num>
  <w:num w:numId="30" w16cid:durableId="2051372231">
    <w:abstractNumId w:val="6"/>
  </w:num>
  <w:num w:numId="31" w16cid:durableId="1554072579">
    <w:abstractNumId w:val="25"/>
  </w:num>
  <w:num w:numId="32" w16cid:durableId="579214016">
    <w:abstractNumId w:val="37"/>
  </w:num>
  <w:num w:numId="33" w16cid:durableId="1845122356">
    <w:abstractNumId w:val="5"/>
  </w:num>
  <w:num w:numId="34" w16cid:durableId="1746493021">
    <w:abstractNumId w:val="21"/>
  </w:num>
  <w:num w:numId="35" w16cid:durableId="2056736930">
    <w:abstractNumId w:val="16"/>
  </w:num>
  <w:num w:numId="36" w16cid:durableId="1815445324">
    <w:abstractNumId w:val="7"/>
  </w:num>
  <w:num w:numId="37" w16cid:durableId="913975992">
    <w:abstractNumId w:val="11"/>
  </w:num>
  <w:num w:numId="38" w16cid:durableId="337930224">
    <w:abstractNumId w:val="2"/>
  </w:num>
  <w:num w:numId="39" w16cid:durableId="1534999386">
    <w:abstractNumId w:val="38"/>
  </w:num>
  <w:num w:numId="40" w16cid:durableId="12956006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879"/>
    <w:rsid w:val="001058F8"/>
    <w:rsid w:val="00435B76"/>
    <w:rsid w:val="004C1628"/>
    <w:rsid w:val="00702DB9"/>
    <w:rsid w:val="00891879"/>
    <w:rsid w:val="00C9773D"/>
    <w:rsid w:val="00CD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FAEBC6"/>
  <w15:docId w15:val="{ADD6600B-43FF-47BA-91F0-1821D347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jc w:val="right"/>
      <w:outlineLvl w:val="0"/>
    </w:pPr>
    <w:rPr>
      <w:rFonts w:ascii="Arial" w:eastAsia="Arial" w:hAnsi="Arial" w:cs="Arial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jc w:val="right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bCs/>
      <w:color w:val="00000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rFonts w:ascii="Arial" w:eastAsia="Arial" w:hAnsi="Arial" w:cs="Arial"/>
      <w:b/>
      <w:bCs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20" w:after="80"/>
      <w:outlineLvl w:val="4"/>
    </w:pPr>
    <w:rPr>
      <w:rFonts w:ascii="Arial" w:eastAsia="Arial" w:hAnsi="Arial" w:cs="Arial"/>
      <w:b/>
      <w:bCs/>
      <w:color w:val="000000"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80" w:after="80"/>
      <w:outlineLvl w:val="5"/>
    </w:pPr>
    <w:rPr>
      <w:rFonts w:ascii="Arial" w:eastAsia="Arial" w:hAnsi="Arial" w:cs="Arial"/>
      <w:b/>
      <w:bCs/>
      <w:i/>
      <w:iCs/>
      <w:color w:val="0000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smallCaps/>
      </w:rPr>
      <w:tblPr/>
      <w:tcPr>
        <w:tcBorders>
          <w:top w:val="nil"/>
        </w:tcBorders>
      </w:tcPr>
    </w:tblStylePr>
    <w:tblStylePr w:type="firstCol">
      <w:rPr>
        <w:b/>
        <w:bCs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Sumrio2">
    <w:name w:val="toc 2"/>
    <w:basedOn w:val="Normal"/>
    <w:next w:val="Normal"/>
    <w:autoRedefine/>
    <w:uiPriority w:val="39"/>
    <w:unhideWhenUsed/>
    <w:rsid w:val="001058F8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1058F8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1058F8"/>
    <w:pPr>
      <w:spacing w:after="100"/>
      <w:ind w:left="720"/>
    </w:pPr>
  </w:style>
  <w:style w:type="character" w:styleId="Hyperlink">
    <w:name w:val="Hyperlink"/>
    <w:basedOn w:val="Fontepargpadro"/>
    <w:uiPriority w:val="99"/>
    <w:unhideWhenUsed/>
    <w:rsid w:val="001058F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viferreira-dev/CLTech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figma.com/design/OqeGpUnKlM4VUqxltPV7au/Sem-t%C3%ADtulo?node-id=0-1&amp;t=Gwxnz7jmiy58WbX5-1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7884</Words>
  <Characters>42595</Characters>
  <Application>Microsoft Office Word</Application>
  <DocSecurity>0</DocSecurity>
  <Lines>1595</Lines>
  <Paragraphs>782</Paragraphs>
  <ScaleCrop>false</ScaleCrop>
  <Company/>
  <LinksUpToDate>false</LinksUpToDate>
  <CharactersWithSpaces>49768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 Ferreira</cp:lastModifiedBy>
  <cp:revision>5</cp:revision>
  <cp:lastPrinted>2026-10-24T11:05:00Z</cp:lastPrinted>
  <dcterms:created xsi:type="dcterms:W3CDTF">2026-10-24T05:02:00Z</dcterms:created>
  <dcterms:modified xsi:type="dcterms:W3CDTF">2026-10-24T11:05:00Z</dcterms:modified>
</cp:coreProperties>
</file>