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36739" w14:textId="5B2EEB90" w:rsidR="00267FA3" w:rsidRDefault="00124EAB" w:rsidP="0089246D">
      <w:r>
        <w:t xml:space="preserve">Comparative Effectiveness of Long-Acting </w:t>
      </w:r>
      <w:r w:rsidR="00A707A2" w:rsidRPr="006C3F12">
        <w:rPr>
          <w:vanish/>
        </w:rPr>
        <w:t>Lipog</w:t>
      </w:r>
      <w:r w:rsidRPr="006C3F12">
        <w:rPr>
          <w:vanish/>
        </w:rPr>
        <w:t xml:space="preserve">lycopeptides </w:t>
      </w:r>
      <w:r>
        <w:t>vs Standard</w:t>
      </w:r>
      <w:r w:rsidR="00C021F3">
        <w:t xml:space="preserve"> of</w:t>
      </w:r>
      <w:r>
        <w:t xml:space="preserve"> Care in Serious Bacterial Infections</w:t>
      </w:r>
      <w:r w:rsidR="000B6C4E">
        <w:t xml:space="preserve"> </w:t>
      </w:r>
    </w:p>
    <w:p w14:paraId="286B4A38" w14:textId="77777777" w:rsidR="008D7D24" w:rsidRPr="008D7D24" w:rsidRDefault="008D7D24" w:rsidP="0089246D">
      <w:pPr>
        <w:rPr>
          <w:b/>
          <w:bCs/>
        </w:rPr>
      </w:pPr>
      <w:r w:rsidRPr="008D7D24">
        <w:rPr>
          <w:b/>
          <w:bCs/>
        </w:rPr>
        <w:t>Authors:</w:t>
      </w:r>
    </w:p>
    <w:p w14:paraId="2C1643F1" w14:textId="6B6ED45D" w:rsidR="00267FA3" w:rsidRPr="00E356F9" w:rsidRDefault="00267FA3" w:rsidP="0089246D">
      <w:r w:rsidRPr="00E356F9">
        <w:t>David Goodman-Meza</w:t>
      </w:r>
      <w:r w:rsidR="00AC4F49">
        <w:t>, MD, PhD</w:t>
      </w:r>
      <w:r w:rsidRPr="00E356F9">
        <w:t xml:space="preserve"> (1</w:t>
      </w:r>
      <w:r w:rsidR="000C5CD0">
        <w:t xml:space="preserve">, </w:t>
      </w:r>
      <w:r w:rsidR="00927C08">
        <w:t>5</w:t>
      </w:r>
      <w:r w:rsidRPr="00E356F9">
        <w:t>); Robert E Weiss</w:t>
      </w:r>
      <w:r w:rsidR="00AC4F49">
        <w:t>, PhD</w:t>
      </w:r>
      <w:r w:rsidRPr="00E356F9">
        <w:t xml:space="preserve"> (2</w:t>
      </w:r>
      <w:r w:rsidR="000C5CD0">
        <w:t>, 3</w:t>
      </w:r>
      <w:r w:rsidRPr="00E356F9">
        <w:t xml:space="preserve">); Michelle L </w:t>
      </w:r>
      <w:proofErr w:type="spellStart"/>
      <w:r w:rsidRPr="00E356F9">
        <w:t>Poimboeuf</w:t>
      </w:r>
      <w:proofErr w:type="spellEnd"/>
      <w:r w:rsidR="00AC4F49">
        <w:t>, MPH</w:t>
      </w:r>
      <w:r w:rsidRPr="00E356F9">
        <w:t xml:space="preserve"> (1); Jeffrey Feng</w:t>
      </w:r>
      <w:r w:rsidR="00F11045">
        <w:t xml:space="preserve">, </w:t>
      </w:r>
      <w:proofErr w:type="spellStart"/>
      <w:r w:rsidR="00F11045">
        <w:t>BASc</w:t>
      </w:r>
      <w:proofErr w:type="spellEnd"/>
      <w:r w:rsidRPr="00E356F9">
        <w:t xml:space="preserve"> (</w:t>
      </w:r>
      <w:r w:rsidR="000C5CD0">
        <w:t>4</w:t>
      </w:r>
      <w:r w:rsidRPr="00E356F9">
        <w:t>); Tara Vijayan</w:t>
      </w:r>
      <w:r w:rsidR="00AC4F49">
        <w:t>, MD</w:t>
      </w:r>
      <w:r w:rsidR="00E73972">
        <w:t>, MPH</w:t>
      </w:r>
      <w:r w:rsidRPr="00E356F9">
        <w:t xml:space="preserve"> (1); Marianne Martinello</w:t>
      </w:r>
      <w:r w:rsidR="00AC4F49">
        <w:t>, MD, PhD</w:t>
      </w:r>
      <w:r w:rsidRPr="00E356F9">
        <w:t xml:space="preserve"> (</w:t>
      </w:r>
      <w:r w:rsidR="000C5CD0">
        <w:t>5</w:t>
      </w:r>
      <w:r w:rsidRPr="00E356F9">
        <w:t xml:space="preserve">); Gail </w:t>
      </w:r>
      <w:r w:rsidR="009C674F">
        <w:t xml:space="preserve">V </w:t>
      </w:r>
      <w:r w:rsidRPr="00E356F9">
        <w:t>Matthews</w:t>
      </w:r>
      <w:r w:rsidR="00AC4F49">
        <w:t>, MD, PhD</w:t>
      </w:r>
      <w:r w:rsidRPr="00E356F9">
        <w:t xml:space="preserve"> (</w:t>
      </w:r>
      <w:r w:rsidR="000C5CD0">
        <w:t>5</w:t>
      </w:r>
      <w:r w:rsidRPr="00E356F9">
        <w:t>); Gregory J Dore</w:t>
      </w:r>
      <w:r w:rsidR="00AC4F49">
        <w:t>, MD, PhD</w:t>
      </w:r>
      <w:r w:rsidRPr="00E356F9">
        <w:t xml:space="preserve"> (</w:t>
      </w:r>
      <w:r w:rsidR="000C5CD0">
        <w:t>5</w:t>
      </w:r>
      <w:r w:rsidRPr="00E356F9">
        <w:t>)</w:t>
      </w:r>
    </w:p>
    <w:p w14:paraId="19369A7B" w14:textId="77777777" w:rsidR="00267FA3" w:rsidRDefault="00267FA3" w:rsidP="0089246D"/>
    <w:p w14:paraId="05AD7B3E" w14:textId="6BE6CB8A" w:rsidR="008D7D24" w:rsidRPr="008D7D24" w:rsidRDefault="008D7D24" w:rsidP="0089246D">
      <w:pPr>
        <w:rPr>
          <w:b/>
          <w:bCs/>
        </w:rPr>
      </w:pPr>
      <w:r>
        <w:rPr>
          <w:b/>
          <w:bCs/>
        </w:rPr>
        <w:t>Affiliations:</w:t>
      </w:r>
    </w:p>
    <w:p w14:paraId="03D49CED" w14:textId="77777777" w:rsidR="00267FA3" w:rsidRDefault="00267FA3" w:rsidP="0089246D">
      <w:pPr>
        <w:pStyle w:val="ListParagraph"/>
        <w:numPr>
          <w:ilvl w:val="0"/>
          <w:numId w:val="9"/>
        </w:numPr>
      </w:pPr>
      <w:r w:rsidRPr="00E356F9">
        <w:t>Division of Infectious Diseases, David Geffen School of Medicine at UCLA, Los Angeles, CA</w:t>
      </w:r>
    </w:p>
    <w:p w14:paraId="103A7B7C" w14:textId="2D339C9D" w:rsidR="000C5CD0" w:rsidRPr="000C5CD0" w:rsidRDefault="000C5CD0" w:rsidP="0089246D">
      <w:pPr>
        <w:pStyle w:val="ListParagraph"/>
        <w:numPr>
          <w:ilvl w:val="0"/>
          <w:numId w:val="9"/>
        </w:numPr>
      </w:pPr>
      <w:r>
        <w:t xml:space="preserve">UCLA </w:t>
      </w:r>
      <w:r w:rsidRPr="000C5CD0">
        <w:t>Center for HIV Identification, Prevention, and Treatment Services</w:t>
      </w:r>
      <w:r w:rsidR="001D3B41">
        <w:t xml:space="preserve"> (CHIPTS), </w:t>
      </w:r>
      <w:r>
        <w:t>Los Angeles, CA</w:t>
      </w:r>
    </w:p>
    <w:p w14:paraId="7AF1E942" w14:textId="77777777" w:rsidR="00267FA3" w:rsidRPr="00E356F9" w:rsidRDefault="00267FA3" w:rsidP="0089246D">
      <w:pPr>
        <w:pStyle w:val="ListParagraph"/>
        <w:numPr>
          <w:ilvl w:val="0"/>
          <w:numId w:val="9"/>
        </w:numPr>
      </w:pPr>
      <w:r w:rsidRPr="00E356F9">
        <w:t>Department of Biostatistics, Fielding School of Public Health, UCLA, Los Angeles, CA</w:t>
      </w:r>
    </w:p>
    <w:p w14:paraId="72CE9E00" w14:textId="5B06BF60" w:rsidR="00267FA3" w:rsidRPr="00E356F9" w:rsidRDefault="00267FA3" w:rsidP="0089246D">
      <w:pPr>
        <w:pStyle w:val="ListParagraph"/>
        <w:numPr>
          <w:ilvl w:val="0"/>
          <w:numId w:val="9"/>
        </w:numPr>
      </w:pPr>
      <w:r w:rsidRPr="00267FA3">
        <w:t>Medical Imaging Informatics (MII) Group, Department of Radiological Sciences, UCLA, Los Angeles, CA</w:t>
      </w:r>
    </w:p>
    <w:p w14:paraId="33861B12" w14:textId="69F839CF" w:rsidR="00267FA3" w:rsidRPr="00E356F9" w:rsidRDefault="00267FA3" w:rsidP="0089246D">
      <w:pPr>
        <w:pStyle w:val="ListParagraph"/>
        <w:numPr>
          <w:ilvl w:val="0"/>
          <w:numId w:val="9"/>
        </w:numPr>
      </w:pPr>
      <w:r w:rsidRPr="00E356F9">
        <w:t>Kirby Institute, UNSW Sydney, Sydney, NSW, Australia</w:t>
      </w:r>
    </w:p>
    <w:p w14:paraId="6373DF31" w14:textId="77777777" w:rsidR="008771E8" w:rsidRPr="00E356F9" w:rsidRDefault="008771E8" w:rsidP="0089246D"/>
    <w:p w14:paraId="74FA0E90" w14:textId="51A751B1" w:rsidR="00267FA3" w:rsidRPr="00E356F9" w:rsidRDefault="00267FA3" w:rsidP="0089246D">
      <w:r w:rsidRPr="00E356F9">
        <w:rPr>
          <w:b/>
        </w:rPr>
        <w:t xml:space="preserve">Keywords: </w:t>
      </w:r>
      <w:r w:rsidRPr="00E356F9">
        <w:t xml:space="preserve">people who inject drugs; </w:t>
      </w:r>
      <w:r w:rsidR="004A2D00">
        <w:t>serious bacterial infections</w:t>
      </w:r>
      <w:r w:rsidRPr="00E356F9">
        <w:t>; dalbavancin; oritavancin</w:t>
      </w:r>
    </w:p>
    <w:p w14:paraId="41DC3FB8" w14:textId="77777777" w:rsidR="00634A3D" w:rsidRDefault="00634A3D" w:rsidP="0089246D"/>
    <w:p w14:paraId="6DA61936" w14:textId="69B4A9B4" w:rsidR="00D03322" w:rsidRDefault="00D03322" w:rsidP="0089246D">
      <w:r>
        <w:t>Abstract word count: 30</w:t>
      </w:r>
      <w:r w:rsidR="009E2BD4">
        <w:t>5</w:t>
      </w:r>
    </w:p>
    <w:p w14:paraId="7FDA75B1" w14:textId="4922E1A0" w:rsidR="00267FA3" w:rsidRDefault="00634A3D" w:rsidP="0089246D">
      <w:pPr>
        <w:rPr>
          <w:b/>
          <w:bCs/>
        </w:rPr>
      </w:pPr>
      <w:r w:rsidRPr="00634A3D">
        <w:rPr>
          <w:b/>
          <w:bCs/>
        </w:rPr>
        <w:t>Word count:</w:t>
      </w:r>
      <w:r w:rsidR="00D967A2">
        <w:rPr>
          <w:b/>
          <w:bCs/>
        </w:rPr>
        <w:t xml:space="preserve"> </w:t>
      </w:r>
      <w:r w:rsidR="000A4B3E">
        <w:rPr>
          <w:b/>
          <w:bCs/>
        </w:rPr>
        <w:t>3,</w:t>
      </w:r>
      <w:r w:rsidR="009E2BD4">
        <w:rPr>
          <w:b/>
          <w:bCs/>
        </w:rPr>
        <w:t>068</w:t>
      </w:r>
    </w:p>
    <w:p w14:paraId="18278319" w14:textId="1EA6EC56" w:rsidR="001835C5" w:rsidRDefault="001835C5" w:rsidP="0089246D">
      <w:pPr>
        <w:rPr>
          <w:b/>
          <w:bCs/>
        </w:rPr>
      </w:pPr>
      <w:r>
        <w:rPr>
          <w:b/>
          <w:bCs/>
        </w:rPr>
        <w:t>Tables: 3</w:t>
      </w:r>
    </w:p>
    <w:p w14:paraId="4C80DD2B" w14:textId="04C554AC" w:rsidR="001835C5" w:rsidRPr="00634A3D" w:rsidRDefault="001835C5" w:rsidP="0089246D">
      <w:pPr>
        <w:rPr>
          <w:b/>
          <w:bCs/>
        </w:rPr>
      </w:pPr>
      <w:r>
        <w:rPr>
          <w:b/>
          <w:bCs/>
        </w:rPr>
        <w:t>Figures: 2</w:t>
      </w:r>
    </w:p>
    <w:p w14:paraId="1F28CC40" w14:textId="77777777" w:rsidR="00634A3D" w:rsidRDefault="00634A3D" w:rsidP="0089246D">
      <w:pPr>
        <w:rPr>
          <w:b/>
          <w:bCs/>
        </w:rPr>
      </w:pPr>
    </w:p>
    <w:p w14:paraId="28EEB153" w14:textId="08C04FB6" w:rsidR="00267FA3" w:rsidRDefault="00927C08" w:rsidP="0089246D">
      <w:pPr>
        <w:rPr>
          <w:b/>
          <w:bCs/>
        </w:rPr>
      </w:pPr>
      <w:r>
        <w:rPr>
          <w:b/>
          <w:bCs/>
        </w:rPr>
        <w:t>Corresponding author:</w:t>
      </w:r>
    </w:p>
    <w:p w14:paraId="75604A07" w14:textId="77777777" w:rsidR="005A6690" w:rsidRDefault="00927C08" w:rsidP="005A6690">
      <w:r w:rsidRPr="00927C08">
        <w:t>David Goodman-Meza</w:t>
      </w:r>
    </w:p>
    <w:p w14:paraId="245C7B79" w14:textId="1CB6024F" w:rsidR="005A6690" w:rsidRDefault="005A6690" w:rsidP="005A6690">
      <w:r>
        <w:t>Kirby Institute, UNSW</w:t>
      </w:r>
    </w:p>
    <w:p w14:paraId="1C472805" w14:textId="6F357F4D" w:rsidR="005A6690" w:rsidRDefault="005A6690" w:rsidP="005A6690">
      <w:proofErr w:type="spellStart"/>
      <w:r>
        <w:t>Bidjigal</w:t>
      </w:r>
      <w:proofErr w:type="spellEnd"/>
      <w:r>
        <w:t xml:space="preserve"> Country, Level 6, Wallace Wurth Building, UNSW, Sydney, NSW 2052, Australia</w:t>
      </w:r>
      <w:r w:rsidR="00927C08" w:rsidRPr="00927C08">
        <w:t xml:space="preserve">, Phone: </w:t>
      </w:r>
      <w:r w:rsidR="00204FE0">
        <w:t>+61-</w:t>
      </w:r>
      <w:r w:rsidR="001975E9">
        <w:t>293-482-585</w:t>
      </w:r>
    </w:p>
    <w:p w14:paraId="2CC47931" w14:textId="3B257C8A" w:rsidR="007C0858" w:rsidRPr="005348B1" w:rsidRDefault="005A6690" w:rsidP="0089246D">
      <w:r>
        <w:t xml:space="preserve">Email: </w:t>
      </w:r>
      <w:r w:rsidR="00927C08" w:rsidRPr="00927C08">
        <w:t>dgoodman@kirby.unsw.edu.au</w:t>
      </w:r>
    </w:p>
    <w:p w14:paraId="7FA043E3" w14:textId="77777777" w:rsidR="00267FA3" w:rsidRPr="005348B1" w:rsidRDefault="00267FA3" w:rsidP="0089246D">
      <w:pPr>
        <w:sectPr w:rsidR="00267FA3" w:rsidRPr="005348B1" w:rsidSect="003A77DB">
          <w:footerReference w:type="even" r:id="rId8"/>
          <w:footerReference w:type="default" r:id="rId9"/>
          <w:pgSz w:w="12240" w:h="15840"/>
          <w:pgMar w:top="1440" w:right="1440" w:bottom="1440" w:left="1440" w:header="720" w:footer="720" w:gutter="0"/>
          <w:cols w:space="720"/>
          <w:docGrid w:linePitch="360"/>
        </w:sectPr>
      </w:pPr>
    </w:p>
    <w:p w14:paraId="63EC377E" w14:textId="49D51E9A" w:rsidR="00D02592" w:rsidRDefault="00D02592" w:rsidP="0089246D">
      <w:pPr>
        <w:rPr>
          <w:b/>
          <w:bCs/>
        </w:rPr>
      </w:pPr>
      <w:r>
        <w:rPr>
          <w:b/>
          <w:bCs/>
        </w:rPr>
        <w:lastRenderedPageBreak/>
        <w:t>Key Points:</w:t>
      </w:r>
    </w:p>
    <w:p w14:paraId="112F25CB" w14:textId="77777777" w:rsidR="00D02592" w:rsidRDefault="00D02592" w:rsidP="0089246D">
      <w:pPr>
        <w:rPr>
          <w:b/>
          <w:bCs/>
        </w:rPr>
      </w:pPr>
    </w:p>
    <w:p w14:paraId="18A2AC81" w14:textId="4AA2B1F4" w:rsidR="00116A33" w:rsidRPr="006E4FE5" w:rsidRDefault="00116A33" w:rsidP="00116A33">
      <w:r w:rsidRPr="00116A33">
        <w:rPr>
          <w:b/>
          <w:bCs/>
        </w:rPr>
        <w:t xml:space="preserve">Question: </w:t>
      </w:r>
      <w:r w:rsidR="006E4FE5">
        <w:t>What is the</w:t>
      </w:r>
      <w:r w:rsidR="004179EE">
        <w:t xml:space="preserve"> comparative</w:t>
      </w:r>
      <w:r w:rsidR="006E4FE5">
        <w:t xml:space="preserve"> effectiveness of </w:t>
      </w:r>
      <w:r w:rsidR="00B84865">
        <w:t xml:space="preserve">long acting </w:t>
      </w:r>
      <w:r w:rsidR="00A707A2">
        <w:t>lipoglycopeptides</w:t>
      </w:r>
      <w:r w:rsidR="00B84865">
        <w:t xml:space="preserve"> (</w:t>
      </w:r>
      <w:proofErr w:type="spellStart"/>
      <w:r w:rsidR="00B84865">
        <w:t>laLGP</w:t>
      </w:r>
      <w:proofErr w:type="spellEnd"/>
      <w:r w:rsidR="00B84865">
        <w:t xml:space="preserve">) </w:t>
      </w:r>
      <w:r w:rsidR="001C5167">
        <w:t xml:space="preserve">vs. standard of care antibiotics </w:t>
      </w:r>
      <w:r w:rsidR="006D3B7B">
        <w:t>as a step-down</w:t>
      </w:r>
      <w:r w:rsidR="00B84865">
        <w:t xml:space="preserve"> treatment of serious </w:t>
      </w:r>
      <w:r w:rsidR="002F4BE8">
        <w:t>gram</w:t>
      </w:r>
      <w:r w:rsidR="00E73972">
        <w:t>-</w:t>
      </w:r>
      <w:r w:rsidR="002F4BE8">
        <w:t xml:space="preserve">positive </w:t>
      </w:r>
      <w:r w:rsidR="00B84865">
        <w:t>bacterial infections?</w:t>
      </w:r>
    </w:p>
    <w:p w14:paraId="33C09520" w14:textId="77777777" w:rsidR="00116A33" w:rsidRPr="00116A33" w:rsidRDefault="00116A33" w:rsidP="00116A33">
      <w:pPr>
        <w:rPr>
          <w:b/>
          <w:bCs/>
        </w:rPr>
      </w:pPr>
    </w:p>
    <w:p w14:paraId="15E6E2B5" w14:textId="7FA1675F" w:rsidR="006F4113" w:rsidRPr="00B84865" w:rsidRDefault="00116A33" w:rsidP="00116A33">
      <w:r w:rsidRPr="00116A33">
        <w:rPr>
          <w:b/>
          <w:bCs/>
        </w:rPr>
        <w:t>Findings</w:t>
      </w:r>
      <w:r w:rsidR="00CE3FEF">
        <w:rPr>
          <w:b/>
          <w:bCs/>
        </w:rPr>
        <w:t>:</w:t>
      </w:r>
      <w:r w:rsidR="00CE3FEF" w:rsidRPr="00CE3FEF">
        <w:t xml:space="preserve"> </w:t>
      </w:r>
      <w:r w:rsidR="003234B1">
        <w:t>In t</w:t>
      </w:r>
      <w:r w:rsidR="00CE3FEF">
        <w:t xml:space="preserve">his comparative effectiveness study </w:t>
      </w:r>
      <w:r w:rsidR="003234B1">
        <w:t>using target trial</w:t>
      </w:r>
      <w:r w:rsidR="00813291">
        <w:t xml:space="preserve"> emulation </w:t>
      </w:r>
      <w:r w:rsidR="00E02D98">
        <w:t>that</w:t>
      </w:r>
      <w:r w:rsidR="00F647F3">
        <w:t xml:space="preserve"> included</w:t>
      </w:r>
      <w:r w:rsidR="009C044E">
        <w:t xml:space="preserve"> </w:t>
      </w:r>
      <w:r w:rsidR="001C5167" w:rsidRPr="001C5167">
        <w:t>42,736</w:t>
      </w:r>
      <w:r w:rsidR="001C5167">
        <w:t xml:space="preserve"> </w:t>
      </w:r>
      <w:r w:rsidR="008E1714">
        <w:t>adults</w:t>
      </w:r>
      <w:r w:rsidR="000F41B6">
        <w:t xml:space="preserve"> in the United States</w:t>
      </w:r>
      <w:r w:rsidR="00B84865">
        <w:t xml:space="preserve">, </w:t>
      </w:r>
      <w:proofErr w:type="spellStart"/>
      <w:r w:rsidR="00B84865">
        <w:t>laLGPs</w:t>
      </w:r>
      <w:proofErr w:type="spellEnd"/>
      <w:r w:rsidR="00B84865">
        <w:t xml:space="preserve"> </w:t>
      </w:r>
      <w:r w:rsidR="006D3B7B">
        <w:t xml:space="preserve">showed similar </w:t>
      </w:r>
      <w:r w:rsidR="00FA293C">
        <w:t>results</w:t>
      </w:r>
      <w:r w:rsidR="005E27A4">
        <w:t xml:space="preserve"> </w:t>
      </w:r>
      <w:r w:rsidR="008E1714">
        <w:t>in</w:t>
      </w:r>
      <w:r w:rsidR="00A96ED6">
        <w:t xml:space="preserve"> a composite </w:t>
      </w:r>
      <w:r w:rsidR="006F4113">
        <w:t xml:space="preserve">outcome of readmission, emergency room visit, </w:t>
      </w:r>
      <w:r w:rsidR="005E27A4">
        <w:t xml:space="preserve">or </w:t>
      </w:r>
      <w:r w:rsidR="006F4113">
        <w:t>inpatient death within 90 days post-discharge</w:t>
      </w:r>
      <w:r w:rsidR="003476FF">
        <w:t xml:space="preserve"> compared to standard of care antibiotics</w:t>
      </w:r>
      <w:r w:rsidR="005E27A4">
        <w:t>.</w:t>
      </w:r>
    </w:p>
    <w:p w14:paraId="073657B2" w14:textId="77777777" w:rsidR="00116A33" w:rsidRPr="00116A33" w:rsidRDefault="00116A33" w:rsidP="00116A33">
      <w:pPr>
        <w:rPr>
          <w:b/>
          <w:bCs/>
        </w:rPr>
      </w:pPr>
    </w:p>
    <w:p w14:paraId="36F31DC7" w14:textId="2CD2CC46" w:rsidR="00D02592" w:rsidRPr="006F4113" w:rsidRDefault="00116A33" w:rsidP="00116A33">
      <w:r w:rsidRPr="00116A33">
        <w:rPr>
          <w:b/>
          <w:bCs/>
        </w:rPr>
        <w:t xml:space="preserve">Meaning: </w:t>
      </w:r>
      <w:proofErr w:type="spellStart"/>
      <w:r w:rsidR="00195CEA">
        <w:t>laLGPs</w:t>
      </w:r>
      <w:proofErr w:type="spellEnd"/>
      <w:r w:rsidR="00195CEA">
        <w:t xml:space="preserve"> are an effective alternative to standard of care antibiotics for the</w:t>
      </w:r>
      <w:r w:rsidR="00FA293C">
        <w:t xml:space="preserve"> </w:t>
      </w:r>
      <w:proofErr w:type="gramStart"/>
      <w:r w:rsidR="00FA293C">
        <w:t>step down</w:t>
      </w:r>
      <w:proofErr w:type="gramEnd"/>
      <w:r w:rsidR="00195CEA">
        <w:t xml:space="preserve"> treatment of serious </w:t>
      </w:r>
      <w:r w:rsidR="002F4BE8">
        <w:t>gram</w:t>
      </w:r>
      <w:r w:rsidR="00E73972">
        <w:t>-</w:t>
      </w:r>
      <w:r w:rsidR="002F4BE8">
        <w:t xml:space="preserve">positive </w:t>
      </w:r>
      <w:r w:rsidR="00195CEA">
        <w:t xml:space="preserve">bacterial infections. </w:t>
      </w:r>
    </w:p>
    <w:p w14:paraId="146D688C" w14:textId="456CBD00" w:rsidR="00D02592" w:rsidRDefault="00513069" w:rsidP="00513069">
      <w:pPr>
        <w:spacing w:line="240" w:lineRule="auto"/>
        <w:rPr>
          <w:b/>
          <w:bCs/>
        </w:rPr>
      </w:pPr>
      <w:r>
        <w:rPr>
          <w:b/>
          <w:bCs/>
        </w:rPr>
        <w:br w:type="page"/>
      </w:r>
    </w:p>
    <w:p w14:paraId="4C31201A" w14:textId="77777777" w:rsidR="00F824F3" w:rsidRDefault="00F824F3" w:rsidP="00513069">
      <w:pPr>
        <w:spacing w:line="240" w:lineRule="auto"/>
        <w:rPr>
          <w:b/>
          <w:bCs/>
        </w:rPr>
      </w:pPr>
    </w:p>
    <w:p w14:paraId="39C607E0" w14:textId="16E7BA11" w:rsidR="00267FA3" w:rsidRPr="005348B1" w:rsidRDefault="00267FA3" w:rsidP="0089246D">
      <w:pPr>
        <w:rPr>
          <w:b/>
          <w:bCs/>
        </w:rPr>
      </w:pPr>
      <w:r w:rsidRPr="005348B1">
        <w:rPr>
          <w:b/>
          <w:bCs/>
        </w:rPr>
        <w:t>Abstract:</w:t>
      </w:r>
    </w:p>
    <w:p w14:paraId="16C822EF" w14:textId="77777777" w:rsidR="00267FA3" w:rsidRPr="005348B1" w:rsidRDefault="00267FA3" w:rsidP="0089246D"/>
    <w:p w14:paraId="7A81E121" w14:textId="6FB0EEB3" w:rsidR="00D967A2" w:rsidRPr="00D967A2" w:rsidRDefault="00513069" w:rsidP="00D967A2">
      <w:pPr>
        <w:rPr>
          <w:b/>
          <w:bCs/>
        </w:rPr>
      </w:pPr>
      <w:r>
        <w:rPr>
          <w:b/>
          <w:bCs/>
        </w:rPr>
        <w:t>Importance</w:t>
      </w:r>
      <w:r w:rsidR="00D967A2" w:rsidRPr="00D967A2">
        <w:rPr>
          <w:b/>
          <w:bCs/>
        </w:rPr>
        <w:t xml:space="preserve">: </w:t>
      </w:r>
      <w:r w:rsidR="004A2D00">
        <w:t>Serious bacterial infections</w:t>
      </w:r>
      <w:r w:rsidR="00D967A2" w:rsidRPr="00D967A2">
        <w:t xml:space="preserve"> such as bacteremia, endocarditis, osteomyelitis</w:t>
      </w:r>
      <w:r w:rsidR="004923C1">
        <w:t>,</w:t>
      </w:r>
      <w:r w:rsidR="00A02DFD">
        <w:t xml:space="preserve"> and</w:t>
      </w:r>
      <w:r w:rsidR="004923C1">
        <w:t xml:space="preserve"> septic arthritis, </w:t>
      </w:r>
      <w:r w:rsidR="00D967A2" w:rsidRPr="00D967A2">
        <w:t xml:space="preserve">typically require prolonged intravenous antibiotics. </w:t>
      </w:r>
      <w:proofErr w:type="gramStart"/>
      <w:r w:rsidR="00D967A2" w:rsidRPr="00D967A2">
        <w:t>Long-acting</w:t>
      </w:r>
      <w:proofErr w:type="gramEnd"/>
      <w:r w:rsidR="00D967A2" w:rsidRPr="00D967A2">
        <w:t xml:space="preserve"> lipoglycopeptides (</w:t>
      </w:r>
      <w:proofErr w:type="spellStart"/>
      <w:r w:rsidR="00D967A2" w:rsidRPr="00D967A2">
        <w:t>laLGPs</w:t>
      </w:r>
      <w:proofErr w:type="spellEnd"/>
      <w:r w:rsidR="00D967A2" w:rsidRPr="00D967A2">
        <w:t>), like dalbavancin and oritavancin, offer extended treatment intervals</w:t>
      </w:r>
      <w:r w:rsidR="000C3E6F">
        <w:t xml:space="preserve"> for gram positive infections</w:t>
      </w:r>
      <w:r w:rsidR="00D967A2" w:rsidRPr="00D967A2">
        <w:t xml:space="preserve"> which may benefit populations with barriers to traditional treatment, including persons who use drugs (PWUD).</w:t>
      </w:r>
    </w:p>
    <w:p w14:paraId="0B682A50" w14:textId="7CC09D7F" w:rsidR="00D967A2" w:rsidRPr="00D967A2" w:rsidRDefault="00D967A2" w:rsidP="00D967A2">
      <w:pPr>
        <w:rPr>
          <w:b/>
          <w:bCs/>
        </w:rPr>
      </w:pPr>
      <w:r w:rsidRPr="00D967A2">
        <w:rPr>
          <w:b/>
          <w:bCs/>
        </w:rPr>
        <w:t xml:space="preserve">Objective: </w:t>
      </w:r>
      <w:r w:rsidRPr="00D967A2">
        <w:t>To assess the eff</w:t>
      </w:r>
      <w:r w:rsidR="00642778">
        <w:t>ectiveness</w:t>
      </w:r>
      <w:r w:rsidRPr="00D967A2">
        <w:t xml:space="preserve"> of </w:t>
      </w:r>
      <w:proofErr w:type="spellStart"/>
      <w:r w:rsidRPr="00D967A2">
        <w:t>laLGPs</w:t>
      </w:r>
      <w:proofErr w:type="spellEnd"/>
      <w:r w:rsidRPr="00D967A2">
        <w:t xml:space="preserve"> in managing </w:t>
      </w:r>
      <w:r w:rsidR="004A2D00">
        <w:t>serious bacterial infections</w:t>
      </w:r>
      <w:r w:rsidRPr="00D967A2">
        <w:t xml:space="preserve"> in both PWUD and non-PWUD populations, compared with standard of care (SOC) antibiotics.</w:t>
      </w:r>
    </w:p>
    <w:p w14:paraId="51CA69DC" w14:textId="71C24E2C" w:rsidR="00D967A2" w:rsidRPr="00D967A2" w:rsidRDefault="00D967A2" w:rsidP="00D967A2">
      <w:pPr>
        <w:rPr>
          <w:b/>
          <w:bCs/>
        </w:rPr>
      </w:pPr>
      <w:r w:rsidRPr="00D967A2">
        <w:rPr>
          <w:b/>
          <w:bCs/>
        </w:rPr>
        <w:t>Design</w:t>
      </w:r>
      <w:r w:rsidR="00B64C38">
        <w:rPr>
          <w:b/>
          <w:bCs/>
        </w:rPr>
        <w:t xml:space="preserve">: </w:t>
      </w:r>
      <w:r w:rsidR="00035B8F">
        <w:t>Target trial emulation study</w:t>
      </w:r>
    </w:p>
    <w:p w14:paraId="48E42A61" w14:textId="3FF20E99" w:rsidR="00D967A2" w:rsidRPr="00D967A2" w:rsidRDefault="00D967A2" w:rsidP="00D967A2">
      <w:r w:rsidRPr="00D967A2">
        <w:rPr>
          <w:b/>
          <w:bCs/>
        </w:rPr>
        <w:t xml:space="preserve">Setting: </w:t>
      </w:r>
      <w:r w:rsidRPr="00D967A2">
        <w:t>Data was extracted from the Cerner Real World Data platform</w:t>
      </w:r>
      <w:r w:rsidR="000F41B6">
        <w:t xml:space="preserve"> (United States)</w:t>
      </w:r>
      <w:r w:rsidRPr="00D967A2">
        <w:t>.</w:t>
      </w:r>
    </w:p>
    <w:p w14:paraId="089F64A8" w14:textId="184F583C" w:rsidR="00D967A2" w:rsidRPr="00D967A2" w:rsidRDefault="00D967A2" w:rsidP="00D967A2">
      <w:pPr>
        <w:rPr>
          <w:b/>
          <w:bCs/>
        </w:rPr>
      </w:pPr>
      <w:r>
        <w:rPr>
          <w:b/>
          <w:bCs/>
        </w:rPr>
        <w:t>Participants</w:t>
      </w:r>
      <w:r w:rsidRPr="00D967A2">
        <w:rPr>
          <w:b/>
          <w:bCs/>
        </w:rPr>
        <w:t xml:space="preserve">: </w:t>
      </w:r>
      <w:r w:rsidRPr="00D967A2">
        <w:t>Individuals</w:t>
      </w:r>
      <w:r>
        <w:t xml:space="preserve"> </w:t>
      </w:r>
      <w:r w:rsidRPr="00D967A2">
        <w:t xml:space="preserve">hospitalized </w:t>
      </w:r>
      <w:r w:rsidR="00233EF9">
        <w:t xml:space="preserve">and discharged </w:t>
      </w:r>
      <w:r w:rsidRPr="00D967A2">
        <w:t xml:space="preserve">for </w:t>
      </w:r>
      <w:r w:rsidR="004A2D00">
        <w:t>serious bacterial infections</w:t>
      </w:r>
      <w:r w:rsidRPr="00D967A2">
        <w:t xml:space="preserve"> between October 2015 and October 2022.</w:t>
      </w:r>
    </w:p>
    <w:p w14:paraId="2686609B" w14:textId="746D2462" w:rsidR="00D967A2" w:rsidRPr="00D967A2" w:rsidRDefault="00D967A2" w:rsidP="00D967A2">
      <w:r w:rsidRPr="00D967A2">
        <w:rPr>
          <w:b/>
          <w:bCs/>
        </w:rPr>
        <w:t xml:space="preserve">Intervention: </w:t>
      </w:r>
      <w:r w:rsidR="0033432F">
        <w:t xml:space="preserve">Receipt of </w:t>
      </w:r>
      <w:proofErr w:type="spellStart"/>
      <w:r w:rsidR="004529FA">
        <w:t>laLGP</w:t>
      </w:r>
      <w:proofErr w:type="spellEnd"/>
      <w:r w:rsidR="004529FA">
        <w:t xml:space="preserve"> (d</w:t>
      </w:r>
      <w:r>
        <w:t>albavancin or oritavancin</w:t>
      </w:r>
      <w:r w:rsidR="004529FA">
        <w:t>) vs. SOC antibiotics.</w:t>
      </w:r>
    </w:p>
    <w:p w14:paraId="63624BB0" w14:textId="6C576894" w:rsidR="00D967A2" w:rsidRPr="00D967A2" w:rsidRDefault="00A10FBC" w:rsidP="00D967A2">
      <w:r>
        <w:rPr>
          <w:b/>
          <w:bCs/>
        </w:rPr>
        <w:t>Main outcome and measures</w:t>
      </w:r>
      <w:r w:rsidR="00D967A2" w:rsidRPr="00D967A2">
        <w:rPr>
          <w:b/>
          <w:bCs/>
        </w:rPr>
        <w:t xml:space="preserve">: </w:t>
      </w:r>
      <w:r w:rsidR="004923C1">
        <w:t xml:space="preserve">Our </w:t>
      </w:r>
      <w:r w:rsidR="00D967A2">
        <w:t>primary o</w:t>
      </w:r>
      <w:r w:rsidR="00D967A2" w:rsidRPr="00D967A2">
        <w:t>utcome measur</w:t>
      </w:r>
      <w:r w:rsidR="00D967A2">
        <w:t xml:space="preserve">e was a </w:t>
      </w:r>
      <w:r w:rsidR="00D967A2" w:rsidRPr="00D967A2">
        <w:t>composite outcome</w:t>
      </w:r>
      <w:r w:rsidR="00D967A2">
        <w:t xml:space="preserve"> that</w:t>
      </w:r>
      <w:r w:rsidR="00D967A2" w:rsidRPr="00D967A2">
        <w:t xml:space="preserve"> included readmission, emergency room visit, and inpatient death or discharge to hospice within 90 days post-discharge</w:t>
      </w:r>
      <w:r w:rsidR="00D967A2">
        <w:t xml:space="preserve"> from the index admission</w:t>
      </w:r>
      <w:r w:rsidR="00D967A2" w:rsidRPr="00D967A2">
        <w:t>.</w:t>
      </w:r>
      <w:r w:rsidR="002B6BCD">
        <w:t xml:space="preserve"> </w:t>
      </w:r>
      <w:r w:rsidR="00EA4694">
        <w:t xml:space="preserve">We stratified analyses by status as a person who uses drugs (PWUD) or not (non-PWUD). </w:t>
      </w:r>
      <w:r w:rsidR="006D6BA5">
        <w:t xml:space="preserve">We used clone censor weighting to </w:t>
      </w:r>
      <w:r w:rsidR="00752A7B">
        <w:t xml:space="preserve">emulate a per protocol analysis. We computed hazard ratios </w:t>
      </w:r>
      <w:r w:rsidR="00E12A92">
        <w:t xml:space="preserve">(HR) </w:t>
      </w:r>
      <w:r w:rsidR="00752A7B">
        <w:t>of time to the composite event</w:t>
      </w:r>
      <w:r w:rsidR="0097451E">
        <w:t xml:space="preserve"> and calculated 95% confidence </w:t>
      </w:r>
      <w:r w:rsidR="00FA293C">
        <w:t>intervals</w:t>
      </w:r>
      <w:r w:rsidR="0097451E">
        <w:t xml:space="preserve"> using bootstrapping.</w:t>
      </w:r>
      <w:r w:rsidR="009278FB">
        <w:t xml:space="preserve"> </w:t>
      </w:r>
    </w:p>
    <w:p w14:paraId="59CDF791" w14:textId="63BBB1A0" w:rsidR="00D967A2" w:rsidRPr="00D967A2" w:rsidRDefault="00D967A2" w:rsidP="00D967A2">
      <w:r w:rsidRPr="00D967A2">
        <w:rPr>
          <w:b/>
          <w:bCs/>
        </w:rPr>
        <w:t xml:space="preserve">Results: </w:t>
      </w:r>
      <w:r w:rsidRPr="00D967A2">
        <w:t xml:space="preserve">Among </w:t>
      </w:r>
      <w:r w:rsidR="00C919F5">
        <w:t>42,121</w:t>
      </w:r>
      <w:r>
        <w:t xml:space="preserve"> included</w:t>
      </w:r>
      <w:r w:rsidRPr="00D967A2">
        <w:t xml:space="preserve"> </w:t>
      </w:r>
      <w:r>
        <w:t>individuals</w:t>
      </w:r>
      <w:r w:rsidRPr="00D967A2">
        <w:t xml:space="preserve">, </w:t>
      </w:r>
      <w:r w:rsidR="00813A7A" w:rsidRPr="00F85E3B">
        <w:t xml:space="preserve">median age </w:t>
      </w:r>
      <w:r w:rsidR="005A397D" w:rsidRPr="00F85E3B">
        <w:t>was</w:t>
      </w:r>
      <w:r w:rsidR="00813A7A" w:rsidRPr="00F85E3B">
        <w:t xml:space="preserve"> 61 years (IQR 47-73</w:t>
      </w:r>
      <w:r w:rsidR="005A397D" w:rsidRPr="00F85E3B">
        <w:t xml:space="preserve"> years</w:t>
      </w:r>
      <w:r w:rsidR="00813A7A" w:rsidRPr="00F85E3B">
        <w:t>), 41% were female, and 12% were PWUD</w:t>
      </w:r>
      <w:r w:rsidRPr="00D967A2">
        <w:t xml:space="preserve">. </w:t>
      </w:r>
      <w:proofErr w:type="spellStart"/>
      <w:r w:rsidRPr="00D967A2">
        <w:t>laLGPs</w:t>
      </w:r>
      <w:proofErr w:type="spellEnd"/>
      <w:r w:rsidRPr="00D967A2">
        <w:t xml:space="preserve"> were </w:t>
      </w:r>
      <w:r w:rsidR="008C101B">
        <w:t>prescribed</w:t>
      </w:r>
      <w:r w:rsidR="008C101B" w:rsidRPr="00D967A2">
        <w:t xml:space="preserve"> </w:t>
      </w:r>
      <w:r w:rsidRPr="00D967A2">
        <w:t xml:space="preserve">in 2.1% </w:t>
      </w:r>
      <w:r>
        <w:t xml:space="preserve">individuals. </w:t>
      </w:r>
      <w:r w:rsidR="00E12A92">
        <w:t xml:space="preserve">There was no </w:t>
      </w:r>
      <w:r w:rsidR="00F940B7">
        <w:t>statistically</w:t>
      </w:r>
      <w:r w:rsidR="00E12A92">
        <w:t xml:space="preserve"> significant difference in the composite outcome between the </w:t>
      </w:r>
      <w:proofErr w:type="spellStart"/>
      <w:r w:rsidR="00E12A92">
        <w:t>laLGP</w:t>
      </w:r>
      <w:proofErr w:type="spellEnd"/>
      <w:r w:rsidR="00E12A92">
        <w:t xml:space="preserve"> group and the standard of care group in both </w:t>
      </w:r>
      <w:r w:rsidRPr="00D967A2">
        <w:t xml:space="preserve">PWUD </w:t>
      </w:r>
      <w:r w:rsidR="00E12A92">
        <w:t>HR</w:t>
      </w:r>
      <w:r w:rsidR="006D1620" w:rsidRPr="00E356F9">
        <w:t xml:space="preserve"> </w:t>
      </w:r>
      <w:r w:rsidR="00E12A92">
        <w:t>1.01</w:t>
      </w:r>
      <w:r w:rsidR="006D1620" w:rsidRPr="00E356F9">
        <w:t>, 95% CI 0.</w:t>
      </w:r>
      <w:r w:rsidR="00E12A92">
        <w:t>88</w:t>
      </w:r>
      <w:r w:rsidR="006D1620" w:rsidRPr="00E356F9">
        <w:t>-</w:t>
      </w:r>
      <w:r w:rsidR="00E12A92">
        <w:t>1.13</w:t>
      </w:r>
      <w:r w:rsidR="006D1620" w:rsidRPr="00E356F9">
        <w:t>)</w:t>
      </w:r>
      <w:r w:rsidR="00E12A92">
        <w:t xml:space="preserve"> and non-PWUD (HR 0.93, 95% CI 0.86</w:t>
      </w:r>
      <w:r w:rsidR="00F940B7">
        <w:t>-1.00).</w:t>
      </w:r>
    </w:p>
    <w:p w14:paraId="284EE7A3" w14:textId="22D6CE12" w:rsidR="006B687E" w:rsidRDefault="00D967A2" w:rsidP="009105FB">
      <w:r w:rsidRPr="00D967A2">
        <w:rPr>
          <w:b/>
          <w:bCs/>
        </w:rPr>
        <w:t xml:space="preserve">Conclusion: </w:t>
      </w:r>
      <w:r w:rsidR="005154CD">
        <w:t xml:space="preserve">In this </w:t>
      </w:r>
      <w:r w:rsidR="0097451E">
        <w:t>target trial emulation</w:t>
      </w:r>
      <w:r w:rsidR="005154CD">
        <w:t xml:space="preserve"> study of</w:t>
      </w:r>
      <w:r w:rsidR="005154CD" w:rsidRPr="00D967A2">
        <w:t xml:space="preserve"> </w:t>
      </w:r>
      <w:proofErr w:type="spellStart"/>
      <w:r w:rsidRPr="00D967A2">
        <w:t>laLGPs</w:t>
      </w:r>
      <w:proofErr w:type="spellEnd"/>
      <w:r w:rsidR="009C02B1">
        <w:t xml:space="preserve"> vs SOC, </w:t>
      </w:r>
      <w:proofErr w:type="spellStart"/>
      <w:r w:rsidR="009C02B1">
        <w:t>laLGPs</w:t>
      </w:r>
      <w:proofErr w:type="spellEnd"/>
      <w:r w:rsidR="009C02B1">
        <w:t xml:space="preserve"> were</w:t>
      </w:r>
      <w:r w:rsidRPr="00D967A2">
        <w:t xml:space="preserve"> effective </w:t>
      </w:r>
      <w:r w:rsidR="00D208AE">
        <w:t>as step down treatment of</w:t>
      </w:r>
      <w:r w:rsidRPr="00D967A2">
        <w:t xml:space="preserve"> </w:t>
      </w:r>
      <w:r w:rsidR="004A2D00">
        <w:t xml:space="preserve">serious </w:t>
      </w:r>
      <w:r w:rsidR="003E4622">
        <w:t>gram-positive</w:t>
      </w:r>
      <w:r w:rsidR="009C02B1">
        <w:t xml:space="preserve"> </w:t>
      </w:r>
      <w:r w:rsidR="004A2D00">
        <w:t>bacterial infections</w:t>
      </w:r>
      <w:r w:rsidRPr="00D967A2">
        <w:t>, offering comparable outcomes to SOC antibiotics in both PWUD and non-PWUD populations.</w:t>
      </w:r>
      <w:r w:rsidR="00B1704A">
        <w:t xml:space="preserve"> Clinicians may consider </w:t>
      </w:r>
      <w:proofErr w:type="spellStart"/>
      <w:r w:rsidR="00B1704A">
        <w:t>laLGPs</w:t>
      </w:r>
      <w:proofErr w:type="spellEnd"/>
      <w:r w:rsidR="00B1704A">
        <w:t xml:space="preserve"> as alternatives</w:t>
      </w:r>
      <w:r w:rsidR="00D208AE">
        <w:t xml:space="preserve"> step-down options</w:t>
      </w:r>
      <w:r w:rsidR="00B1704A">
        <w:t xml:space="preserve"> to SOC antibiotics for the treatment of serious </w:t>
      </w:r>
      <w:r w:rsidR="009C02B1">
        <w:t>gram</w:t>
      </w:r>
      <w:r w:rsidR="00E73972">
        <w:t>-</w:t>
      </w:r>
      <w:r w:rsidR="009C02B1">
        <w:t xml:space="preserve">positive </w:t>
      </w:r>
      <w:r w:rsidR="00B1704A">
        <w:t>bacterial infections</w:t>
      </w:r>
      <w:r w:rsidR="009E2BD4">
        <w:t>.</w:t>
      </w:r>
      <w:r w:rsidR="006B687E">
        <w:br w:type="page"/>
      </w:r>
    </w:p>
    <w:p w14:paraId="5221FBDA" w14:textId="794662D3" w:rsidR="007F3DFF" w:rsidRPr="0089246D" w:rsidRDefault="0009393B" w:rsidP="00D02592">
      <w:pPr>
        <w:spacing w:line="480" w:lineRule="auto"/>
        <w:rPr>
          <w:b/>
          <w:bCs/>
        </w:rPr>
      </w:pPr>
      <w:r w:rsidRPr="0089246D">
        <w:rPr>
          <w:b/>
          <w:bCs/>
        </w:rPr>
        <w:lastRenderedPageBreak/>
        <w:t>Introduction</w:t>
      </w:r>
    </w:p>
    <w:p w14:paraId="318211C7" w14:textId="7900F7C8" w:rsidR="00CE0DCE" w:rsidRPr="00E356F9" w:rsidRDefault="00CE0DCE" w:rsidP="00D02592">
      <w:pPr>
        <w:spacing w:line="480" w:lineRule="auto"/>
      </w:pPr>
    </w:p>
    <w:p w14:paraId="1DB935C9" w14:textId="0B89CE16" w:rsidR="00CE0DCE" w:rsidRPr="00E356F9" w:rsidRDefault="00613BEF" w:rsidP="00D02592">
      <w:pPr>
        <w:spacing w:line="480" w:lineRule="auto"/>
      </w:pPr>
      <w:r>
        <w:t>Serious bacterial infections</w:t>
      </w:r>
      <w:r w:rsidR="000D1D9B">
        <w:t xml:space="preserve">, </w:t>
      </w:r>
      <w:r w:rsidR="000D1D9B" w:rsidRPr="00E356F9">
        <w:t xml:space="preserve">such as </w:t>
      </w:r>
      <w:r w:rsidR="00C72643">
        <w:rPr>
          <w:vanish/>
        </w:rPr>
        <w:t>bloodstream infections (BSI)</w:t>
      </w:r>
      <w:r w:rsidR="00F85E3B">
        <w:rPr>
          <w:vanish/>
        </w:rPr>
        <w:t xml:space="preserve">, </w:t>
      </w:r>
      <w:r w:rsidR="000D1D9B" w:rsidRPr="00E356F9">
        <w:t xml:space="preserve">endocarditis, septic arthritis, osteomyelitis, </w:t>
      </w:r>
      <w:r w:rsidR="000D1D9B" w:rsidRPr="0089246D">
        <w:t>and</w:t>
      </w:r>
      <w:r w:rsidR="000D1D9B" w:rsidRPr="00E356F9">
        <w:t xml:space="preserve"> pyomyositis</w:t>
      </w:r>
      <w:r w:rsidR="000D1D9B">
        <w:t xml:space="preserve">, have increased in the United States </w:t>
      </w:r>
      <w:r w:rsidR="000D1D9B" w:rsidRPr="00E356F9">
        <w:fldChar w:fldCharType="begin">
          <w:fldData xml:space="preserve">PEVuZE5vdGU+PENpdGU+PEF1dGhvcj5GbGVpc2NoYXVlcjwvQXV0aG9yPjxZZWFyPjIwMTc8L1ll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==
</w:fldData>
        </w:fldChar>
      </w:r>
      <w:r w:rsidR="00D77355">
        <w:instrText xml:space="preserve"> ADDIN EN.CITE </w:instrText>
      </w:r>
      <w:r w:rsidR="00D77355">
        <w:fldChar w:fldCharType="begin">
          <w:fldData xml:space="preserve">PEVuZE5vdGU+PENpdGU+PEF1dGhvcj5GbGVpc2NoYXVlcjwvQXV0aG9yPjxZZWFyPjIwMTc8L1ll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==
</w:fldData>
        </w:fldChar>
      </w:r>
      <w:r w:rsidR="00D77355">
        <w:instrText xml:space="preserve"> ADDIN EN.CITE.DATA </w:instrText>
      </w:r>
      <w:r w:rsidR="00D77355">
        <w:fldChar w:fldCharType="end"/>
      </w:r>
      <w:r w:rsidR="000D1D9B" w:rsidRPr="00E356F9">
        <w:fldChar w:fldCharType="separate"/>
      </w:r>
      <w:r w:rsidR="00D77355" w:rsidRPr="00D77355">
        <w:rPr>
          <w:noProof/>
          <w:vertAlign w:val="superscript"/>
        </w:rPr>
        <w:t>1-4</w:t>
      </w:r>
      <w:r w:rsidR="000D1D9B" w:rsidRPr="00E356F9">
        <w:fldChar w:fldCharType="end"/>
      </w:r>
      <w:r w:rsidR="000D1D9B">
        <w:t xml:space="preserve">. </w:t>
      </w:r>
      <w:r w:rsidRPr="00613BEF">
        <w:t>Serious bacterial infections</w:t>
      </w:r>
      <w:r w:rsidR="00AC639A">
        <w:t xml:space="preserve"> </w:t>
      </w:r>
      <w:r w:rsidR="00C618F0" w:rsidRPr="00E356F9">
        <w:t xml:space="preserve">are </w:t>
      </w:r>
      <w:r w:rsidR="00333974">
        <w:t xml:space="preserve">often </w:t>
      </w:r>
      <w:r w:rsidR="00C618F0" w:rsidRPr="00E356F9">
        <w:t xml:space="preserve">treated with intravenous </w:t>
      </w:r>
      <w:r w:rsidR="00D13294">
        <w:t>or oral</w:t>
      </w:r>
      <w:r w:rsidR="00C618F0" w:rsidRPr="00E356F9">
        <w:t xml:space="preserve"> antibiotic</w:t>
      </w:r>
      <w:r w:rsidR="0089495F">
        <w:t>s</w:t>
      </w:r>
      <w:r w:rsidR="00D13294">
        <w:t xml:space="preserve"> </w:t>
      </w:r>
      <w:r w:rsidR="000D1D9B">
        <w:fldChar w:fldCharType="begin"/>
      </w:r>
      <w:r w:rsidR="00D77355">
        <w:instrText xml:space="preserve"> ADDIN EN.CITE &lt;EndNote&gt;&lt;Cite&gt;&lt;Author&gt;Heger&lt;/Author&gt;&lt;Year&gt;2023&lt;/Year&gt;&lt;RecNum&gt;5&lt;/RecNum&gt;&lt;DisplayText&gt;&lt;style face="superscript"&gt;5&lt;/style&gt;&lt;/DisplayText&gt;&lt;record&gt;&lt;rec-number&gt;5&lt;/rec-number&gt;&lt;foreign-keys&gt;&lt;key app="EN" db-id="2zxxaps0h92t22eevf2v0v54veapwsv9efzx" timestamp="1724801257"&gt;5&lt;/key&gt;&lt;/foreign-keys&gt;&lt;ref-type name="Journal Article"&gt;17&lt;/ref-type&gt;&lt;contributors&gt;&lt;authors&gt;&lt;author&gt;Heger, A. H.&lt;/author&gt;&lt;author&gt;Baden, R.&lt;/author&gt;&lt;author&gt;Spellberg, B.&lt;/author&gt;&lt;/authors&gt;&lt;/contributors&gt;&lt;auth-address&gt;Department of Pediatrics, Los Angeles County and University of Southern California (LAC+USC) Medical Center, Los Angeles.&amp;#xD;Department of Pediatrics, Keck School of Medicine at USC, Los Angeles.&amp;#xD;Department of Medicine, LAC+USC Medical Center, Los Angeles.&lt;/auth-address&gt;&lt;titles&gt;&lt;title&gt;When Oral Therapy Can Replace Intravenous Antibiotics-Changing Practice as New Data Emerge&lt;/title&gt;&lt;secondary-title&gt;JAMA Intern Med&lt;/secondary-title&gt;&lt;/titles&gt;&lt;periodical&gt;&lt;full-title&gt;JAMA Intern Med&lt;/full-title&gt;&lt;/periodical&gt;&lt;pages&gt;505-506&lt;/pages&gt;&lt;volume&gt;183&lt;/volume&gt;&lt;number&gt;6&lt;/number&gt;&lt;edition&gt;2023/04/18&lt;/edition&gt;&lt;keywords&gt;&lt;keyword&gt;Humans&lt;/keyword&gt;&lt;keyword&gt;*Anti-Bacterial Agents/therapeutic use&lt;/keyword&gt;&lt;keyword&gt;Administration, Intravenous&lt;/keyword&gt;&lt;keyword&gt;Administration, Oral&lt;/keyword&gt;&lt;keyword&gt;*Practice Patterns, Physicians&amp;apos;&lt;/keyword&gt;&lt;/keywords&gt;&lt;dates&gt;&lt;year&gt;2023&lt;/year&gt;&lt;pub-dates&gt;&lt;date&gt;Jun 1&lt;/date&gt;&lt;/pub-dates&gt;&lt;/dates&gt;&lt;isbn&gt;2168-6106&lt;/isbn&gt;&lt;accession-num&gt;37067821&lt;/accession-num&gt;&lt;urls&gt;&lt;/urls&gt;&lt;electronic-resource-num&gt;10.1001/jamainternmed.2023.0923&lt;/electronic-resource-num&gt;&lt;remote-database-provider&gt;NLM&lt;/remote-database-provider&gt;&lt;language&gt;eng&lt;/language&gt;&lt;/record&gt;&lt;/Cite&gt;&lt;/EndNote&gt;</w:instrText>
      </w:r>
      <w:r w:rsidR="000D1D9B">
        <w:fldChar w:fldCharType="separate"/>
      </w:r>
      <w:r w:rsidR="00D77355" w:rsidRPr="00D77355">
        <w:rPr>
          <w:noProof/>
          <w:vertAlign w:val="superscript"/>
        </w:rPr>
        <w:t>5</w:t>
      </w:r>
      <w:r w:rsidR="000D1D9B">
        <w:fldChar w:fldCharType="end"/>
      </w:r>
      <w:r w:rsidR="00971536" w:rsidRPr="00E356F9">
        <w:t xml:space="preserve"> for</w:t>
      </w:r>
      <w:r w:rsidR="00D9357E" w:rsidRPr="00E356F9">
        <w:t xml:space="preserve"> at least four weeks</w:t>
      </w:r>
      <w:r w:rsidR="0089495F">
        <w:t>.</w:t>
      </w:r>
      <w:r w:rsidR="00D13294">
        <w:t xml:space="preserve"> Intravenous</w:t>
      </w:r>
      <w:r w:rsidR="00D13294" w:rsidRPr="00E356F9">
        <w:t xml:space="preserve"> </w:t>
      </w:r>
      <w:r w:rsidR="00971536" w:rsidRPr="00E356F9">
        <w:t>antibiotics can be administered as outpatient parenteral antibiotic therapy</w:t>
      </w:r>
      <w:r w:rsidR="008122E4" w:rsidRPr="00E356F9">
        <w:t xml:space="preserve"> </w:t>
      </w:r>
      <w:r w:rsidR="00971536" w:rsidRPr="00E356F9">
        <w:t xml:space="preserve">(OPAT) </w:t>
      </w:r>
      <w:r w:rsidR="008122E4" w:rsidRPr="00E356F9">
        <w:t>through short-term vascular catheters</w:t>
      </w:r>
      <w:r w:rsidR="0089495F">
        <w:t>, though frequent laboratory monitoring and challenges with adherence may be prohibitive for many patients</w:t>
      </w:r>
      <w:r w:rsidR="008122E4" w:rsidRPr="00E356F9">
        <w:t xml:space="preserve"> </w:t>
      </w:r>
      <w:r w:rsidR="00971536" w:rsidRPr="00E356F9">
        <w:fldChar w:fldCharType="begin">
          <w:fldData xml:space="preserve">PEVuZE5vdGU+PENpdGU+PEF1dGhvcj5XaWxsaWFtczwvQXV0aG9yPjxZZWFyPjIwMTU8L1llYXI+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</w:fldData>
        </w:fldChar>
      </w:r>
      <w:r w:rsidR="00D77355">
        <w:instrText xml:space="preserve"> ADDIN EN.CITE </w:instrText>
      </w:r>
      <w:r w:rsidR="00D77355">
        <w:fldChar w:fldCharType="begin">
          <w:fldData xml:space="preserve">PEVuZE5vdGU+PENpdGU+PEF1dGhvcj5XaWxsaWFtczwvQXV0aG9yPjxZZWFyPjIwMTU8L1llYXI+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</w:fldData>
        </w:fldChar>
      </w:r>
      <w:r w:rsidR="00D77355">
        <w:instrText xml:space="preserve"> ADDIN EN.CITE.DATA </w:instrText>
      </w:r>
      <w:r w:rsidR="00D77355">
        <w:fldChar w:fldCharType="end"/>
      </w:r>
      <w:r w:rsidR="00971536" w:rsidRPr="00E356F9">
        <w:fldChar w:fldCharType="separate"/>
      </w:r>
      <w:r w:rsidR="00D77355" w:rsidRPr="00D77355">
        <w:rPr>
          <w:noProof/>
          <w:vertAlign w:val="superscript"/>
        </w:rPr>
        <w:t>6</w:t>
      </w:r>
      <w:r w:rsidR="00971536" w:rsidRPr="00E356F9">
        <w:fldChar w:fldCharType="end"/>
      </w:r>
      <w:r w:rsidR="0089495F">
        <w:t>.</w:t>
      </w:r>
      <w:r w:rsidR="00FC057B">
        <w:t xml:space="preserve"> P</w:t>
      </w:r>
      <w:r w:rsidR="00333974">
        <w:t xml:space="preserve">roviders face </w:t>
      </w:r>
      <w:r w:rsidR="00971536" w:rsidRPr="00E356F9">
        <w:t xml:space="preserve">significant barriers </w:t>
      </w:r>
      <w:r w:rsidR="00333974">
        <w:t>in offering</w:t>
      </w:r>
      <w:r w:rsidR="00971536" w:rsidRPr="00E356F9">
        <w:t xml:space="preserve"> OPAT </w:t>
      </w:r>
      <w:r w:rsidR="00333974">
        <w:t>to</w:t>
      </w:r>
      <w:r w:rsidR="00971536" w:rsidRPr="00E356F9">
        <w:t xml:space="preserve"> </w:t>
      </w:r>
      <w:r w:rsidR="000D1D9B">
        <w:t>people who use drugs (</w:t>
      </w:r>
      <w:r w:rsidR="00971536" w:rsidRPr="00E356F9">
        <w:t>PW</w:t>
      </w:r>
      <w:r w:rsidR="00241CC8">
        <w:t>U</w:t>
      </w:r>
      <w:r w:rsidR="00971536" w:rsidRPr="00E356F9">
        <w:t>D</w:t>
      </w:r>
      <w:r w:rsidR="000D1D9B">
        <w:t>)</w:t>
      </w:r>
      <w:r w:rsidR="008805B8" w:rsidRPr="00E356F9">
        <w:t xml:space="preserve"> </w:t>
      </w:r>
      <w:r w:rsidR="003E77BA" w:rsidRPr="00E356F9">
        <w:fldChar w:fldCharType="begin">
          <w:fldData xml:space="preserve">PEVuZE5vdGU+PENpdGU+PEF1dGhvcj5CdWVocmxlPC9BdXRob3I+PFllYXI+MjAxNzwvWWVhcj48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=
</w:fldData>
        </w:fldChar>
      </w:r>
      <w:r w:rsidR="00D77355">
        <w:instrText xml:space="preserve"> ADDIN EN.CITE </w:instrText>
      </w:r>
      <w:r w:rsidR="00D77355">
        <w:fldChar w:fldCharType="begin">
          <w:fldData xml:space="preserve">PEVuZE5vdGU+PENpdGU+PEF1dGhvcj5CdWVocmxlPC9BdXRob3I+PFllYXI+MjAxNzwvWWVhcj48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=
</w:fldData>
        </w:fldChar>
      </w:r>
      <w:r w:rsidR="00D77355">
        <w:instrText xml:space="preserve"> ADDIN EN.CITE.DATA </w:instrText>
      </w:r>
      <w:r w:rsidR="00D77355">
        <w:fldChar w:fldCharType="end"/>
      </w:r>
      <w:r w:rsidR="003E77BA" w:rsidRPr="00E356F9">
        <w:fldChar w:fldCharType="separate"/>
      </w:r>
      <w:r w:rsidR="00D77355" w:rsidRPr="00D77355">
        <w:rPr>
          <w:noProof/>
          <w:vertAlign w:val="superscript"/>
        </w:rPr>
        <w:t>7-10</w:t>
      </w:r>
      <w:r w:rsidR="003E77BA" w:rsidRPr="00E356F9">
        <w:fldChar w:fldCharType="end"/>
      </w:r>
      <w:r w:rsidR="004923C1">
        <w:t>,</w:t>
      </w:r>
      <w:r w:rsidR="00D13294">
        <w:t xml:space="preserve"> including </w:t>
      </w:r>
      <w:r w:rsidR="009A4B6E">
        <w:t>the</w:t>
      </w:r>
      <w:r w:rsidR="00D13294">
        <w:t xml:space="preserve"> inability to get home health care agencies to care for </w:t>
      </w:r>
      <w:r w:rsidR="00A278D5">
        <w:t>such patients</w:t>
      </w:r>
      <w:r w:rsidR="00D13294">
        <w:t xml:space="preserve"> due to stigma</w:t>
      </w:r>
      <w:r w:rsidR="004F7A6C" w:rsidRPr="00E356F9">
        <w:t xml:space="preserve">. </w:t>
      </w:r>
      <w:r w:rsidR="008805B8" w:rsidRPr="00E356F9">
        <w:t xml:space="preserve">The lack of OPAT for </w:t>
      </w:r>
      <w:r w:rsidR="00241CC8">
        <w:t>PWUD</w:t>
      </w:r>
      <w:r w:rsidR="008805B8" w:rsidRPr="00E356F9">
        <w:t xml:space="preserve"> </w:t>
      </w:r>
      <w:r w:rsidR="00333974">
        <w:t>results in</w:t>
      </w:r>
      <w:r w:rsidR="00DC6C03">
        <w:t xml:space="preserve"> pro</w:t>
      </w:r>
      <w:r w:rsidR="00971536" w:rsidRPr="00E356F9">
        <w:t>long</w:t>
      </w:r>
      <w:r w:rsidR="00DC6C03">
        <w:t>ed</w:t>
      </w:r>
      <w:r w:rsidR="00971536" w:rsidRPr="00E356F9">
        <w:t xml:space="preserve"> </w:t>
      </w:r>
      <w:r w:rsidR="000C5CD0" w:rsidRPr="00E356F9">
        <w:t>hospital</w:t>
      </w:r>
      <w:r w:rsidR="000C5CD0">
        <w:t>ization</w:t>
      </w:r>
      <w:r w:rsidR="00333974">
        <w:t>s</w:t>
      </w:r>
      <w:r w:rsidR="00971536" w:rsidRPr="00E356F9">
        <w:t xml:space="preserve">, </w:t>
      </w:r>
      <w:r w:rsidR="00C618F0" w:rsidRPr="00E356F9">
        <w:t>high</w:t>
      </w:r>
      <w:r w:rsidR="00DC6C03">
        <w:t>er</w:t>
      </w:r>
      <w:r w:rsidR="00C618F0" w:rsidRPr="00E356F9">
        <w:t xml:space="preserve"> rate</w:t>
      </w:r>
      <w:r w:rsidR="00971536" w:rsidRPr="00E356F9">
        <w:t>s</w:t>
      </w:r>
      <w:r w:rsidR="00C618F0" w:rsidRPr="00E356F9">
        <w:t xml:space="preserve"> of patient</w:t>
      </w:r>
      <w:r w:rsidR="00DC6C03">
        <w:t>-</w:t>
      </w:r>
      <w:r w:rsidR="00C618F0" w:rsidRPr="00E356F9">
        <w:t>directed discharge</w:t>
      </w:r>
      <w:r w:rsidR="00333974">
        <w:t xml:space="preserve">, </w:t>
      </w:r>
      <w:r w:rsidR="00DC6C03">
        <w:t xml:space="preserve">premature treatment </w:t>
      </w:r>
      <w:r w:rsidR="00C618F0" w:rsidRPr="00E356F9">
        <w:t>discontinu</w:t>
      </w:r>
      <w:r w:rsidR="00DC6C03">
        <w:t>ation</w:t>
      </w:r>
      <w:r w:rsidR="00C618F0" w:rsidRPr="00E356F9">
        <w:t xml:space="preserve">, </w:t>
      </w:r>
      <w:r w:rsidR="00971536" w:rsidRPr="00E356F9">
        <w:t xml:space="preserve">and </w:t>
      </w:r>
      <w:r w:rsidR="00F407C1" w:rsidRPr="00E356F9">
        <w:t>mortality</w:t>
      </w:r>
      <w:r w:rsidR="004923C1">
        <w:t xml:space="preserve"> </w:t>
      </w:r>
      <w:r w:rsidR="00F407C1" w:rsidRPr="00E356F9">
        <w:fldChar w:fldCharType="begin">
          <w:fldData xml:space="preserve">PEVuZE5vdGU+PENpdGU+PEF1dGhvcj5UaTwvQXV0aG9yPjxZZWFyPjIwMTU8L1llYXI+PFJlY051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=
</w:fldData>
        </w:fldChar>
      </w:r>
      <w:r w:rsidR="00D77355">
        <w:instrText xml:space="preserve"> ADDIN EN.CITE </w:instrText>
      </w:r>
      <w:r w:rsidR="00D77355">
        <w:fldChar w:fldCharType="begin">
          <w:fldData xml:space="preserve">PEVuZE5vdGU+PENpdGU+PEF1dGhvcj5UaTwvQXV0aG9yPjxZZWFyPjIwMTU8L1llYXI+PFJlY051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=
</w:fldData>
        </w:fldChar>
      </w:r>
      <w:r w:rsidR="00D77355">
        <w:instrText xml:space="preserve"> ADDIN EN.CITE.DATA </w:instrText>
      </w:r>
      <w:r w:rsidR="00D77355">
        <w:fldChar w:fldCharType="end"/>
      </w:r>
      <w:r w:rsidR="00F407C1" w:rsidRPr="00E356F9">
        <w:fldChar w:fldCharType="separate"/>
      </w:r>
      <w:r w:rsidR="00D77355" w:rsidRPr="00D77355">
        <w:rPr>
          <w:noProof/>
          <w:vertAlign w:val="superscript"/>
        </w:rPr>
        <w:t>11,12</w:t>
      </w:r>
      <w:r w:rsidR="00F407C1" w:rsidRPr="00E356F9">
        <w:fldChar w:fldCharType="end"/>
      </w:r>
      <w:r w:rsidR="00F407C1" w:rsidRPr="00E356F9">
        <w:t xml:space="preserve">. </w:t>
      </w:r>
      <w:proofErr w:type="gramStart"/>
      <w:r w:rsidR="009F2F2D" w:rsidRPr="009F2F2D">
        <w:t>Long-acting</w:t>
      </w:r>
      <w:proofErr w:type="gramEnd"/>
      <w:r w:rsidR="009F2F2D" w:rsidRPr="009F2F2D">
        <w:t xml:space="preserve"> lipoglycopeptides (</w:t>
      </w:r>
      <w:proofErr w:type="spellStart"/>
      <w:r w:rsidR="009F2F2D" w:rsidRPr="009F2F2D">
        <w:t>laLGPs</w:t>
      </w:r>
      <w:proofErr w:type="spellEnd"/>
      <w:r w:rsidR="009F2F2D" w:rsidRPr="009F2F2D">
        <w:t>), like dalbavancin and oritavancin, offer promising new treatment options for both PWUD and non-PWUD with these infections.</w:t>
      </w:r>
    </w:p>
    <w:p w14:paraId="08B36541" w14:textId="77777777" w:rsidR="003E77BA" w:rsidRPr="00E356F9" w:rsidRDefault="003E77BA" w:rsidP="00D02592">
      <w:pPr>
        <w:spacing w:line="480" w:lineRule="auto"/>
      </w:pPr>
    </w:p>
    <w:p w14:paraId="24800BC4" w14:textId="663AA0AE" w:rsidR="00003DD6" w:rsidRPr="00241CC8" w:rsidRDefault="00740B2B" w:rsidP="00D02592">
      <w:pPr>
        <w:spacing w:line="480" w:lineRule="auto"/>
      </w:pPr>
      <w:r w:rsidRPr="00E356F9">
        <w:t>D</w:t>
      </w:r>
      <w:r w:rsidR="003E77BA" w:rsidRPr="00E356F9">
        <w:t xml:space="preserve">albavancin </w:t>
      </w:r>
      <w:r w:rsidRPr="00E356F9">
        <w:t>and oritavancin</w:t>
      </w:r>
      <w:r w:rsidR="00FA0A55">
        <w:t>, with half-lives of 346 and 393 hours respectively,</w:t>
      </w:r>
      <w:r w:rsidRPr="00E356F9">
        <w:t xml:space="preserve"> </w:t>
      </w:r>
      <w:r w:rsidR="00FA0A55">
        <w:t>show promise in</w:t>
      </w:r>
      <w:r w:rsidR="00664E1C" w:rsidRPr="00E356F9">
        <w:t xml:space="preserve"> treat</w:t>
      </w:r>
      <w:r w:rsidR="00FA0A55">
        <w:t>ing</w:t>
      </w:r>
      <w:r w:rsidR="00664E1C" w:rsidRPr="00E356F9">
        <w:t xml:space="preserve"> </w:t>
      </w:r>
      <w:r w:rsidR="004A2D00">
        <w:t>s</w:t>
      </w:r>
      <w:r w:rsidR="004A2D00" w:rsidRPr="004A2D00">
        <w:t xml:space="preserve">erious bacterial infections </w:t>
      </w:r>
      <w:r w:rsidR="003E77BA" w:rsidRPr="00E356F9">
        <w:fldChar w:fldCharType="begin">
          <w:fldData xml:space="preserve">PEVuZE5vdGU+PENpdGU+PEF1dGhvcj5HdXNrZXk8L0F1dGhvcj48WWVhcj4yMDEwPC9ZZWFyPjxS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</w:fldData>
        </w:fldChar>
      </w:r>
      <w:r w:rsidR="00D77355">
        <w:instrText xml:space="preserve"> ADDIN EN.CITE </w:instrText>
      </w:r>
      <w:r w:rsidR="00D77355">
        <w:fldChar w:fldCharType="begin">
          <w:fldData xml:space="preserve">PEVuZE5vdGU+PENpdGU+PEF1dGhvcj5HdXNrZXk8L0F1dGhvcj48WWVhcj4yMDEwPC9ZZWFyPjxS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</w:fldData>
        </w:fldChar>
      </w:r>
      <w:r w:rsidR="00D77355">
        <w:instrText xml:space="preserve"> ADDIN EN.CITE.DATA </w:instrText>
      </w:r>
      <w:r w:rsidR="00D77355">
        <w:fldChar w:fldCharType="end"/>
      </w:r>
      <w:r w:rsidR="003E77BA" w:rsidRPr="00E356F9">
        <w:fldChar w:fldCharType="separate"/>
      </w:r>
      <w:r w:rsidR="00D77355" w:rsidRPr="00D77355">
        <w:rPr>
          <w:noProof/>
          <w:vertAlign w:val="superscript"/>
        </w:rPr>
        <w:t>13-15</w:t>
      </w:r>
      <w:r w:rsidR="003E77BA" w:rsidRPr="00E356F9">
        <w:fldChar w:fldCharType="end"/>
      </w:r>
      <w:r w:rsidR="003E77BA" w:rsidRPr="00E356F9">
        <w:t>.</w:t>
      </w:r>
      <w:r w:rsidR="00FA0A55">
        <w:t xml:space="preserve"> </w:t>
      </w:r>
      <w:r w:rsidR="00664E1C" w:rsidRPr="00E356F9">
        <w:t xml:space="preserve">Therapeutic concentrations of </w:t>
      </w:r>
      <w:proofErr w:type="spellStart"/>
      <w:r w:rsidR="00664E1C" w:rsidRPr="00E356F9">
        <w:t>laLGPs</w:t>
      </w:r>
      <w:proofErr w:type="spellEnd"/>
      <w:r w:rsidR="00664E1C" w:rsidRPr="00E356F9">
        <w:t xml:space="preserve"> may remain above </w:t>
      </w:r>
      <w:r w:rsidRPr="00E356F9">
        <w:t>minimum inhibitor</w:t>
      </w:r>
      <w:r w:rsidR="00CC1653">
        <w:t>y</w:t>
      </w:r>
      <w:r w:rsidRPr="00E356F9">
        <w:t xml:space="preserve"> concentrations </w:t>
      </w:r>
      <w:r w:rsidR="00FA0A55">
        <w:t>for</w:t>
      </w:r>
      <w:r w:rsidRPr="00E356F9">
        <w:t xml:space="preserve"> many gram-positive organisms </w:t>
      </w:r>
      <w:r w:rsidR="00664E1C" w:rsidRPr="00E356F9">
        <w:t>in serum and deep tissue</w:t>
      </w:r>
      <w:r w:rsidR="004923C1">
        <w:t>s</w:t>
      </w:r>
      <w:r w:rsidR="00664E1C" w:rsidRPr="00E356F9">
        <w:t xml:space="preserve"> for up to 8 weeks</w:t>
      </w:r>
      <w:r w:rsidR="00A07363" w:rsidRPr="00E356F9">
        <w:t xml:space="preserve"> </w:t>
      </w:r>
      <w:r w:rsidR="00A07363" w:rsidRPr="00E356F9">
        <w:fldChar w:fldCharType="begin">
          <w:fldData xml:space="preserve">PEVuZE5vdGU+PENpdGU+PEF1dGhvcj5EdW5uZTwvQXV0aG9yPjxZZWFyPjIwMTU8L1llYXI+PFJl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</w:fldData>
        </w:fldChar>
      </w:r>
      <w:r w:rsidR="00D77355">
        <w:instrText xml:space="preserve"> ADDIN EN.CITE </w:instrText>
      </w:r>
      <w:r w:rsidR="00D77355">
        <w:fldChar w:fldCharType="begin">
          <w:fldData xml:space="preserve">PEVuZE5vdGU+PENpdGU+PEF1dGhvcj5EdW5uZTwvQXV0aG9yPjxZZWFyPjIwMTU8L1llYXI+PFJl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</w:fldData>
        </w:fldChar>
      </w:r>
      <w:r w:rsidR="00D77355">
        <w:instrText xml:space="preserve"> ADDIN EN.CITE.DATA </w:instrText>
      </w:r>
      <w:r w:rsidR="00D77355">
        <w:fldChar w:fldCharType="end"/>
      </w:r>
      <w:r w:rsidR="00A07363" w:rsidRPr="00E356F9">
        <w:fldChar w:fldCharType="separate"/>
      </w:r>
      <w:r w:rsidR="00D77355" w:rsidRPr="00D77355">
        <w:rPr>
          <w:noProof/>
          <w:vertAlign w:val="superscript"/>
        </w:rPr>
        <w:t>16</w:t>
      </w:r>
      <w:r w:rsidR="00A07363" w:rsidRPr="00E356F9">
        <w:fldChar w:fldCharType="end"/>
      </w:r>
      <w:r w:rsidR="00664E1C" w:rsidRPr="00E356F9">
        <w:t xml:space="preserve">. </w:t>
      </w:r>
      <w:r w:rsidR="00A012EA">
        <w:t>Although</w:t>
      </w:r>
      <w:r w:rsidR="003E77BA" w:rsidRPr="00E356F9">
        <w:t xml:space="preserve"> </w:t>
      </w:r>
      <w:r w:rsidR="00A012EA">
        <w:t xml:space="preserve">currently </w:t>
      </w:r>
      <w:r w:rsidR="003E77BA" w:rsidRPr="00E356F9">
        <w:t xml:space="preserve">approved </w:t>
      </w:r>
      <w:r w:rsidR="00A012EA">
        <w:t xml:space="preserve">only </w:t>
      </w:r>
      <w:r w:rsidR="003E77BA" w:rsidRPr="00E356F9">
        <w:t xml:space="preserve">for the treatment of acute bacterial skin </w:t>
      </w:r>
      <w:r w:rsidR="003E77BA" w:rsidRPr="00172196">
        <w:t>and skin structure infections</w:t>
      </w:r>
      <w:r w:rsidR="00C8087A">
        <w:t>, s</w:t>
      </w:r>
      <w:r w:rsidR="00C8087A" w:rsidRPr="00172196">
        <w:t xml:space="preserve">everal case series highlight the use of </w:t>
      </w:r>
      <w:proofErr w:type="spellStart"/>
      <w:r w:rsidR="00C8087A" w:rsidRPr="00172196">
        <w:t>laLGPs</w:t>
      </w:r>
      <w:proofErr w:type="spellEnd"/>
      <w:r w:rsidR="00C8087A" w:rsidRPr="00172196">
        <w:t xml:space="preserve"> for </w:t>
      </w:r>
      <w:r w:rsidR="004A2D00">
        <w:t>serious bacterial infections</w:t>
      </w:r>
      <w:r w:rsidR="00C8087A" w:rsidRPr="00172196">
        <w:t xml:space="preserve"> </w:t>
      </w:r>
      <w:r w:rsidR="004F7A6C" w:rsidRPr="00172196">
        <w:fldChar w:fldCharType="begin">
          <w:fldData xml:space="preserve">PEVuZE5vdGU+PENpdGU+PEF1dGhvcj5UaG9tYXM8L0F1dGhvcj48WWVhcj4yMDIwPC9ZZWFyPjxS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</w:fldData>
        </w:fldChar>
      </w:r>
      <w:r w:rsidR="00D77355">
        <w:instrText xml:space="preserve"> ADDIN EN.CITE </w:instrText>
      </w:r>
      <w:r w:rsidR="00D77355">
        <w:fldChar w:fldCharType="begin">
          <w:fldData xml:space="preserve">PEVuZE5vdGU+PENpdGU+PEF1dGhvcj5UaG9tYXM8L0F1dGhvcj48WWVhcj4yMDIwPC9ZZWFyPjxS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</w:fldData>
        </w:fldChar>
      </w:r>
      <w:r w:rsidR="00D77355">
        <w:instrText xml:space="preserve"> ADDIN EN.CITE.DATA </w:instrText>
      </w:r>
      <w:r w:rsidR="00D77355">
        <w:fldChar w:fldCharType="end"/>
      </w:r>
      <w:r w:rsidR="004F7A6C" w:rsidRPr="00172196">
        <w:fldChar w:fldCharType="separate"/>
      </w:r>
      <w:r w:rsidR="00D77355" w:rsidRPr="00D77355">
        <w:rPr>
          <w:noProof/>
          <w:vertAlign w:val="superscript"/>
        </w:rPr>
        <w:t>17-24</w:t>
      </w:r>
      <w:r w:rsidR="004F7A6C" w:rsidRPr="00172196">
        <w:fldChar w:fldCharType="end"/>
      </w:r>
      <w:r w:rsidR="00241CC8" w:rsidRPr="00172196">
        <w:t>.</w:t>
      </w:r>
      <w:r w:rsidR="0DF5AA55" w:rsidRPr="00172196">
        <w:t xml:space="preserve">  Limitations of the published evidence relate primarily to study design, including small sample size, single center, </w:t>
      </w:r>
      <w:r w:rsidR="00FC057B" w:rsidRPr="00172196">
        <w:t xml:space="preserve">lack </w:t>
      </w:r>
      <w:r w:rsidR="0DF5AA55" w:rsidRPr="00172196">
        <w:t xml:space="preserve">of a comparison group, and lack of randomization.  </w:t>
      </w:r>
    </w:p>
    <w:p w14:paraId="57715A10" w14:textId="3298FFD0" w:rsidR="00823CEA" w:rsidRPr="00E356F9" w:rsidRDefault="00823CEA" w:rsidP="00D02592">
      <w:pPr>
        <w:spacing w:line="480" w:lineRule="auto"/>
      </w:pPr>
    </w:p>
    <w:p w14:paraId="608767A3" w14:textId="18FE170F" w:rsidR="0041233A" w:rsidRPr="00E356F9" w:rsidRDefault="00241CC8" w:rsidP="00D02592">
      <w:pPr>
        <w:spacing w:line="480" w:lineRule="auto"/>
      </w:pPr>
      <w:proofErr w:type="spellStart"/>
      <w:r>
        <w:t>LaLGPs</w:t>
      </w:r>
      <w:proofErr w:type="spellEnd"/>
      <w:r w:rsidR="009911A2" w:rsidRPr="00E356F9">
        <w:t xml:space="preserve"> </w:t>
      </w:r>
      <w:r w:rsidR="0041233A" w:rsidRPr="00E356F9">
        <w:t xml:space="preserve">have the potential to serve as </w:t>
      </w:r>
      <w:r w:rsidR="006C0A35">
        <w:t>step-down</w:t>
      </w:r>
      <w:r w:rsidR="0041233A" w:rsidRPr="00E356F9">
        <w:t xml:space="preserve"> </w:t>
      </w:r>
      <w:r w:rsidR="000C5CD0">
        <w:t>treatments</w:t>
      </w:r>
      <w:r w:rsidR="008C35C3">
        <w:t xml:space="preserve"> and alternatives</w:t>
      </w:r>
      <w:r w:rsidR="0027555F" w:rsidRPr="00E356F9">
        <w:t xml:space="preserve"> </w:t>
      </w:r>
      <w:r w:rsidR="0041233A" w:rsidRPr="00E356F9">
        <w:t xml:space="preserve">to </w:t>
      </w:r>
      <w:r w:rsidR="009911A2" w:rsidRPr="00E356F9">
        <w:t xml:space="preserve">daily inpatient </w:t>
      </w:r>
      <w:r w:rsidR="0041233A" w:rsidRPr="00E356F9">
        <w:t>intravenous</w:t>
      </w:r>
      <w:r w:rsidR="001C0E0B" w:rsidRPr="00E356F9">
        <w:t xml:space="preserve"> antibiotics</w:t>
      </w:r>
      <w:r w:rsidR="0041233A" w:rsidRPr="00E356F9">
        <w:t xml:space="preserve">, OPAT, or oral antibiotics </w:t>
      </w:r>
      <w:r w:rsidR="0041233A" w:rsidRPr="00E356F9">
        <w:fldChar w:fldCharType="begin">
          <w:fldData xml:space="preserve">PEVuZE5vdGU+PENpdGU+PEF1dGhvcj5UaG9tYXM8L0F1dGhvcj48WWVhcj4yMDIwPC9ZZWFyPjxS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</w:fldData>
        </w:fldChar>
      </w:r>
      <w:r w:rsidR="00D77355">
        <w:instrText xml:space="preserve"> ADDIN EN.CITE </w:instrText>
      </w:r>
      <w:r w:rsidR="00D77355">
        <w:fldChar w:fldCharType="begin">
          <w:fldData xml:space="preserve">PEVuZE5vdGU+PENpdGU+PEF1dGhvcj5UaG9tYXM8L0F1dGhvcj48WWVhcj4yMDIwPC9ZZWFyPjxS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</w:fldData>
        </w:fldChar>
      </w:r>
      <w:r w:rsidR="00D77355">
        <w:instrText xml:space="preserve"> ADDIN EN.CITE.DATA </w:instrText>
      </w:r>
      <w:r w:rsidR="00D77355">
        <w:fldChar w:fldCharType="end"/>
      </w:r>
      <w:r w:rsidR="0041233A" w:rsidRPr="00E356F9">
        <w:fldChar w:fldCharType="separate"/>
      </w:r>
      <w:r w:rsidR="00D77355" w:rsidRPr="00D77355">
        <w:rPr>
          <w:noProof/>
          <w:vertAlign w:val="superscript"/>
        </w:rPr>
        <w:t>17,25</w:t>
      </w:r>
      <w:r w:rsidR="0041233A" w:rsidRPr="00E356F9">
        <w:fldChar w:fldCharType="end"/>
      </w:r>
      <w:r w:rsidR="0041233A" w:rsidRPr="00E356F9">
        <w:t>.</w:t>
      </w:r>
      <w:r w:rsidR="005C736F" w:rsidRPr="00E356F9">
        <w:t xml:space="preserve"> </w:t>
      </w:r>
      <w:r w:rsidR="00A62DA3">
        <w:t>O</w:t>
      </w:r>
      <w:r w:rsidR="00462BDB">
        <w:t>ur objective was to</w:t>
      </w:r>
      <w:r w:rsidR="005C736F" w:rsidRPr="00E356F9">
        <w:t xml:space="preserve"> evaluate the off-label </w:t>
      </w:r>
      <w:r w:rsidR="005C736F" w:rsidRPr="00E356F9">
        <w:lastRenderedPageBreak/>
        <w:t xml:space="preserve">use of </w:t>
      </w:r>
      <w:proofErr w:type="spellStart"/>
      <w:r w:rsidR="005C736F" w:rsidRPr="00E356F9">
        <w:t>laLGPs</w:t>
      </w:r>
      <w:proofErr w:type="spellEnd"/>
      <w:r w:rsidR="005C736F" w:rsidRPr="00E356F9">
        <w:t xml:space="preserve"> </w:t>
      </w:r>
      <w:r w:rsidR="005F2AE9" w:rsidRPr="00E356F9">
        <w:t xml:space="preserve">for </w:t>
      </w:r>
      <w:r w:rsidR="004A2D00">
        <w:t>serious bacterial infections</w:t>
      </w:r>
      <w:r w:rsidR="005F2AE9" w:rsidRPr="00E356F9">
        <w:t xml:space="preserve"> among people who do and do not use drugs </w:t>
      </w:r>
      <w:r w:rsidR="005C736F" w:rsidRPr="00E356F9">
        <w:t xml:space="preserve">in a large real world clinical database comparing </w:t>
      </w:r>
      <w:proofErr w:type="spellStart"/>
      <w:r>
        <w:t>laLGPs</w:t>
      </w:r>
      <w:proofErr w:type="spellEnd"/>
      <w:r>
        <w:t xml:space="preserve"> </w:t>
      </w:r>
      <w:r w:rsidR="005C736F" w:rsidRPr="00E356F9">
        <w:t xml:space="preserve">to other treatment regimens. </w:t>
      </w:r>
      <w:r w:rsidR="00462BDB">
        <w:t xml:space="preserve">We hypothesized </w:t>
      </w:r>
      <w:r w:rsidR="000C5CD0">
        <w:t>that individuals</w:t>
      </w:r>
      <w:r w:rsidR="00462BDB">
        <w:t xml:space="preserve"> receiving </w:t>
      </w:r>
      <w:proofErr w:type="spellStart"/>
      <w:r w:rsidR="00462BDB">
        <w:t>laLGPs</w:t>
      </w:r>
      <w:proofErr w:type="spellEnd"/>
      <w:r w:rsidR="00462BDB">
        <w:t xml:space="preserve"> would have similar or better outcomes to those receiving standard of care antibiotics. </w:t>
      </w:r>
    </w:p>
    <w:p w14:paraId="0C4DDB5F" w14:textId="77777777" w:rsidR="0041233A" w:rsidRPr="00E356F9" w:rsidRDefault="0041233A" w:rsidP="00D02592">
      <w:pPr>
        <w:spacing w:line="480" w:lineRule="auto"/>
      </w:pPr>
    </w:p>
    <w:p w14:paraId="4312487E" w14:textId="456CA71F" w:rsidR="005C736F" w:rsidRPr="0089246D" w:rsidRDefault="005C736F" w:rsidP="00D02592">
      <w:pPr>
        <w:spacing w:line="480" w:lineRule="auto"/>
        <w:rPr>
          <w:b/>
          <w:bCs/>
        </w:rPr>
      </w:pPr>
      <w:r w:rsidRPr="0089246D">
        <w:rPr>
          <w:b/>
          <w:bCs/>
        </w:rPr>
        <w:t>Methods</w:t>
      </w:r>
    </w:p>
    <w:p w14:paraId="5788DDC1" w14:textId="77777777" w:rsidR="005C736F" w:rsidRPr="00E356F9" w:rsidRDefault="005C736F" w:rsidP="00D02592">
      <w:pPr>
        <w:spacing w:line="480" w:lineRule="auto"/>
      </w:pPr>
    </w:p>
    <w:p w14:paraId="6AB5148B" w14:textId="77777777" w:rsidR="00137D81" w:rsidRPr="00717A77" w:rsidRDefault="00137D81" w:rsidP="00D02592">
      <w:pPr>
        <w:spacing w:line="480" w:lineRule="auto"/>
        <w:ind w:firstLine="720"/>
      </w:pPr>
      <w:r w:rsidRPr="00717A77">
        <w:t>Specification of the target trial</w:t>
      </w:r>
    </w:p>
    <w:p w14:paraId="42734B4F" w14:textId="77777777" w:rsidR="00137D81" w:rsidRDefault="00137D81" w:rsidP="00137D81">
      <w:pPr>
        <w:spacing w:line="480" w:lineRule="auto"/>
        <w:rPr>
          <w:b/>
          <w:bCs/>
        </w:rPr>
      </w:pPr>
    </w:p>
    <w:p w14:paraId="537B0836" w14:textId="73A4F462" w:rsidR="001D444A" w:rsidRPr="00E356F9" w:rsidRDefault="00137D81" w:rsidP="00DD4650">
      <w:pPr>
        <w:spacing w:line="480" w:lineRule="auto"/>
      </w:pPr>
      <w:r w:rsidRPr="006C3F12">
        <w:t xml:space="preserve">We </w:t>
      </w:r>
      <w:r w:rsidR="005B2410" w:rsidRPr="005B2410">
        <w:t>specified</w:t>
      </w:r>
      <w:r w:rsidRPr="006C3F12">
        <w:t xml:space="preserve"> a randomized </w:t>
      </w:r>
      <w:r w:rsidR="00191696">
        <w:t xml:space="preserve">pragmatic </w:t>
      </w:r>
      <w:r w:rsidRPr="006C3F12">
        <w:t>target t</w:t>
      </w:r>
      <w:r w:rsidR="007F5A10" w:rsidRPr="006C3F12">
        <w:t xml:space="preserve">rial to evaluate the efficacy of </w:t>
      </w:r>
      <w:proofErr w:type="spellStart"/>
      <w:r w:rsidR="007F5A10" w:rsidRPr="006C3F12">
        <w:t>laLGPs</w:t>
      </w:r>
      <w:proofErr w:type="spellEnd"/>
      <w:r w:rsidR="007F5A10" w:rsidRPr="006C3F12">
        <w:t xml:space="preserve"> compared to SOC antibiotics</w:t>
      </w:r>
      <w:r w:rsidR="00065AC3" w:rsidRPr="006C3F12">
        <w:t xml:space="preserve"> in </w:t>
      </w:r>
      <w:r w:rsidR="005B2410" w:rsidRPr="006C3F12">
        <w:t>adults</w:t>
      </w:r>
      <w:r w:rsidR="004B5BB0">
        <w:t xml:space="preserve"> hospitalized</w:t>
      </w:r>
      <w:r w:rsidR="005B2410" w:rsidRPr="006C3F12">
        <w:t xml:space="preserve"> </w:t>
      </w:r>
      <w:r w:rsidR="00065AC3" w:rsidRPr="006C3F12">
        <w:t>with a serious bacterial infection</w:t>
      </w:r>
      <w:r w:rsidR="008B410A">
        <w:t xml:space="preserve"> that survived until discharge</w:t>
      </w:r>
      <w:r w:rsidR="00065AC3" w:rsidRPr="006C3F12">
        <w:t xml:space="preserve"> on reducing p</w:t>
      </w:r>
      <w:r w:rsidR="005B2410" w:rsidRPr="006C3F12">
        <w:t>ost-discharge outcomes at 90 days.</w:t>
      </w:r>
      <w:r w:rsidR="002A5AC0">
        <w:t xml:space="preserve"> </w:t>
      </w:r>
      <w:r w:rsidR="002708BE">
        <w:t xml:space="preserve">Supplemental </w:t>
      </w:r>
      <w:r w:rsidR="002A5AC0" w:rsidRPr="008C35C3">
        <w:t>Table 1</w:t>
      </w:r>
      <w:r w:rsidR="00B72FF8">
        <w:t xml:space="preserve"> </w:t>
      </w:r>
      <w:r w:rsidR="002A5AC0" w:rsidRPr="002A5AC0">
        <w:t>summarizes the protocol components.</w:t>
      </w:r>
      <w:r w:rsidR="005B2410" w:rsidRPr="006C3F12">
        <w:t xml:space="preserve"> </w:t>
      </w:r>
      <w:r w:rsidR="009D3FDE">
        <w:t xml:space="preserve">We emulated the target trial using </w:t>
      </w:r>
      <w:r w:rsidR="00A5619E">
        <w:t xml:space="preserve">observational </w:t>
      </w:r>
      <w:r w:rsidR="009D3FDE">
        <w:t xml:space="preserve">data </w:t>
      </w:r>
      <w:r w:rsidR="34730A84" w:rsidRPr="00E356F9">
        <w:t xml:space="preserve">from the Cerner Real World Data platform, a national </w:t>
      </w:r>
      <w:r w:rsidR="00D9357E" w:rsidRPr="00E356F9">
        <w:t xml:space="preserve">(United States) </w:t>
      </w:r>
      <w:r w:rsidR="34730A84" w:rsidRPr="00E356F9">
        <w:t>de-identified big data source of multicenter electronic health records containing</w:t>
      </w:r>
      <w:r w:rsidR="00740B2B" w:rsidRPr="00E356F9">
        <w:t xml:space="preserve"> records of</w:t>
      </w:r>
      <w:r w:rsidR="34730A84" w:rsidRPr="00E356F9">
        <w:t xml:space="preserve"> over 100 million patient</w:t>
      </w:r>
      <w:r w:rsidR="00740B2B" w:rsidRPr="00E356F9">
        <w:t>s</w:t>
      </w:r>
      <w:r w:rsidR="34730A84" w:rsidRPr="00E356F9">
        <w:t xml:space="preserve"> and 1.5 billion encounters </w:t>
      </w:r>
      <w:r w:rsidR="0054332F" w:rsidRPr="00E356F9">
        <w:fldChar w:fldCharType="begin"/>
      </w:r>
      <w:r w:rsidR="00D77355">
        <w:instrText xml:space="preserve"> ADDIN EN.CITE &lt;EndNote&gt;&lt;Cite&gt;&lt;Author&gt;Ehwerhemuepha&lt;/Author&gt;&lt;Year&gt;2022&lt;/Year&gt;&lt;RecNum&gt;26&lt;/RecNum&gt;&lt;DisplayText&gt;&lt;style face="superscript"&gt;26&lt;/style&gt;&lt;/DisplayText&gt;&lt;record&gt;&lt;rec-number&gt;26&lt;/rec-number&gt;&lt;foreign-keys&gt;&lt;key app="EN" db-id="2zxxaps0h92t22eevf2v0v54veapwsv9efzx" timestamp="1724801257"&gt;26&lt;/key&gt;&lt;/foreign-keys&gt;&lt;ref-type name="Journal Article"&gt;17&lt;/ref-type&gt;&lt;contributors&gt;&lt;authors&gt;&lt;author&gt;Ehwerhemuepha, L.&lt;/author&gt;&lt;author&gt;Carlson, K.&lt;/author&gt;&lt;author&gt;Moog, R.&lt;/author&gt;&lt;author&gt;Bondurant, B.&lt;/author&gt;&lt;author&gt;Akridge, C.&lt;/author&gt;&lt;author&gt;Moreno, T.&lt;/author&gt;&lt;author&gt;Gasperino, G.&lt;/author&gt;&lt;author&gt;Feaster, W.&lt;/author&gt;&lt;/authors&gt;&lt;/contributors&gt;&lt;auth-address&gt;Children&amp;apos;s Health of Orange County, Orange, CA 92868 USA.&amp;#xD;Chapman University, Orange, CA 92866 USA.&amp;#xD;Cerner Corporation, Kansas City, MO USA.&lt;/auth-address&gt;&lt;titles&gt;&lt;title&gt;Cerner real-world data (CRWD) - A de-identified multicenter electronic health records database&lt;/title&gt;&lt;secondary-title&gt;Data Brief&lt;/secondary-title&gt;&lt;/titles&gt;&lt;periodical&gt;&lt;full-title&gt;Data Brief&lt;/full-title&gt;&lt;/periodical&gt;&lt;pages&gt;108120&lt;/pages&gt;&lt;volume&gt;42&lt;/volume&gt;&lt;edition&gt;20220331&lt;/edition&gt;&lt;keywords&gt;&lt;keyword&gt;Covid-19&lt;/keyword&gt;&lt;keyword&gt;Cerner Real-World DataTM(CRWD)&lt;/keyword&gt;&lt;keyword&gt;Cerner learning Health NetworkSM (LHN)&lt;/keyword&gt;&lt;keyword&gt;Electronic Health Records (EHR)&lt;/keyword&gt;&lt;keyword&gt;HealtheDataLab™&lt;/keyword&gt;&lt;keyword&gt;HealtheIntent&lt;/keyword&gt;&lt;keyword&gt;SARS-CoV-2&lt;/keyword&gt;&lt;/keywords&gt;&lt;dates&gt;&lt;year&gt;2022&lt;/year&gt;&lt;pub-dates&gt;&lt;date&gt;Jun&lt;/date&gt;&lt;/pub-dates&gt;&lt;/dates&gt;&lt;isbn&gt;2352-3409&lt;/isbn&gt;&lt;accession-num&gt;35434225&lt;/accession-num&gt;&lt;urls&gt;&lt;/urls&gt;&lt;custom1&gt;The authors declare no conflict of interest for this article.&lt;/custom1&gt;&lt;custom2&gt;PMC9006763&lt;/custom2&gt;&lt;electronic-resource-num&gt;10.1016/j.dib.2022.108120&lt;/electronic-resource-num&gt;&lt;remote-database-provider&gt;NLM&lt;/remote-database-provider&gt;&lt;language&gt;eng&lt;/language&gt;&lt;/record&gt;&lt;/Cite&gt;&lt;/EndNote&gt;</w:instrText>
      </w:r>
      <w:r w:rsidR="0054332F" w:rsidRPr="00E356F9">
        <w:fldChar w:fldCharType="separate"/>
      </w:r>
      <w:r w:rsidR="00D77355" w:rsidRPr="00D77355">
        <w:rPr>
          <w:noProof/>
          <w:vertAlign w:val="superscript"/>
        </w:rPr>
        <w:t>26</w:t>
      </w:r>
      <w:r w:rsidR="0054332F" w:rsidRPr="00E356F9">
        <w:fldChar w:fldCharType="end"/>
      </w:r>
      <w:r w:rsidR="00E50E78">
        <w:t>.</w:t>
      </w:r>
      <w:r w:rsidR="34730A84" w:rsidRPr="00E356F9">
        <w:t xml:space="preserve"> </w:t>
      </w:r>
      <w:r w:rsidR="00193C95" w:rsidRPr="00193C95">
        <w:t xml:space="preserve">We adhered to RECORD guidelines for studies using observational </w:t>
      </w:r>
      <w:proofErr w:type="gramStart"/>
      <w:r w:rsidR="00193C95" w:rsidRPr="00193C95">
        <w:t>routinely-collected</w:t>
      </w:r>
      <w:proofErr w:type="gramEnd"/>
      <w:r w:rsidR="00193C95" w:rsidRPr="00193C95">
        <w:t xml:space="preserve"> data</w:t>
      </w:r>
      <w:r w:rsidR="00193C95">
        <w:t xml:space="preserve"> </w:t>
      </w:r>
      <w:r w:rsidR="00DD4650">
        <w:fldChar w:fldCharType="begin">
          <w:fldData xml:space="preserve">PEVuZE5vdGU+PENpdGU+PEF1dGhvcj5CZW5jaGltb2w8L0F1dGhvcj48WWVhcj4yMDE1PC9ZZWFy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</w:fldData>
        </w:fldChar>
      </w:r>
      <w:r w:rsidR="00DD4650">
        <w:instrText xml:space="preserve"> ADDIN EN.CITE </w:instrText>
      </w:r>
      <w:r w:rsidR="00DD4650">
        <w:fldChar w:fldCharType="begin">
          <w:fldData xml:space="preserve">PEVuZE5vdGU+PENpdGU+PEF1dGhvcj5CZW5jaGltb2w8L0F1dGhvcj48WWVhcj4yMDE1PC9ZZWFy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</w:fldData>
        </w:fldChar>
      </w:r>
      <w:r w:rsidR="00DD4650">
        <w:instrText xml:space="preserve"> ADDIN EN.CITE.DATA </w:instrText>
      </w:r>
      <w:r w:rsidR="00DD4650">
        <w:fldChar w:fldCharType="end"/>
      </w:r>
      <w:r w:rsidR="00DD4650">
        <w:fldChar w:fldCharType="separate"/>
      </w:r>
      <w:r w:rsidR="00DD4650" w:rsidRPr="00DD4650">
        <w:rPr>
          <w:noProof/>
          <w:vertAlign w:val="superscript"/>
        </w:rPr>
        <w:t>27</w:t>
      </w:r>
      <w:r w:rsidR="00DD4650">
        <w:fldChar w:fldCharType="end"/>
      </w:r>
      <w:r w:rsidR="00C6602B" w:rsidRPr="00C6602B">
        <w:t>.</w:t>
      </w:r>
      <w:r w:rsidR="00C6602B">
        <w:t xml:space="preserve"> </w:t>
      </w:r>
      <w:r w:rsidR="00172196" w:rsidRPr="00E356F9">
        <w:t xml:space="preserve">This study was deemed exempt from ethics review by the institutional review board at the University of California, Los Angeles. The current analysis was performed from July 2023 to </w:t>
      </w:r>
      <w:r w:rsidR="00C6602B">
        <w:t>February</w:t>
      </w:r>
      <w:r w:rsidR="00C6602B" w:rsidRPr="00E356F9">
        <w:t xml:space="preserve"> </w:t>
      </w:r>
      <w:r w:rsidR="00172196" w:rsidRPr="00E356F9">
        <w:t>202</w:t>
      </w:r>
      <w:r w:rsidR="00A707A2">
        <w:t>5</w:t>
      </w:r>
      <w:r w:rsidR="00172196" w:rsidRPr="00E356F9">
        <w:t>.</w:t>
      </w:r>
    </w:p>
    <w:p w14:paraId="681AB6FD" w14:textId="77777777" w:rsidR="001D444A" w:rsidRDefault="001D444A" w:rsidP="00D02592">
      <w:pPr>
        <w:spacing w:line="480" w:lineRule="auto"/>
      </w:pPr>
    </w:p>
    <w:p w14:paraId="0951F157" w14:textId="03E4009E" w:rsidR="006474A1" w:rsidRPr="00717A77" w:rsidRDefault="006474A1" w:rsidP="00D02592">
      <w:pPr>
        <w:spacing w:line="480" w:lineRule="auto"/>
      </w:pPr>
      <w:r>
        <w:tab/>
      </w:r>
      <w:r w:rsidRPr="00717A77">
        <w:t>Study population</w:t>
      </w:r>
    </w:p>
    <w:p w14:paraId="5C7EEDDC" w14:textId="77777777" w:rsidR="006474A1" w:rsidRPr="006C3F12" w:rsidRDefault="006474A1" w:rsidP="00D02592">
      <w:pPr>
        <w:spacing w:line="480" w:lineRule="auto"/>
        <w:rPr>
          <w:b/>
          <w:bCs/>
        </w:rPr>
      </w:pPr>
    </w:p>
    <w:p w14:paraId="75714EFA" w14:textId="38D62340" w:rsidR="00E356F9" w:rsidRDefault="79BBFB5B" w:rsidP="00D02592">
      <w:pPr>
        <w:spacing w:line="480" w:lineRule="auto"/>
      </w:pPr>
      <w:r w:rsidRPr="00E356F9">
        <w:t>We included</w:t>
      </w:r>
      <w:r w:rsidR="00203645">
        <w:t xml:space="preserve"> </w:t>
      </w:r>
      <w:r w:rsidR="008A0D58">
        <w:t>individuals</w:t>
      </w:r>
      <w:r w:rsidR="003C5CD2">
        <w:t xml:space="preserve"> in the emulated trial</w:t>
      </w:r>
      <w:r w:rsidR="008A0D58">
        <w:t xml:space="preserve"> </w:t>
      </w:r>
      <w:r w:rsidRPr="00E356F9">
        <w:t>that met the following criteria: 1)</w:t>
      </w:r>
      <w:r w:rsidR="00203645" w:rsidRPr="00E356F9">
        <w:t xml:space="preserve"> 18 year or older; </w:t>
      </w:r>
      <w:r w:rsidR="00203645">
        <w:t>2) s</w:t>
      </w:r>
      <w:r w:rsidR="004A2D00">
        <w:t>erious bacterial infections</w:t>
      </w:r>
      <w:r w:rsidR="009C674F">
        <w:t xml:space="preserve"> defined as</w:t>
      </w:r>
      <w:r w:rsidR="000C5CD0">
        <w:t xml:space="preserve"> a diagnosis of</w:t>
      </w:r>
      <w:r w:rsidR="009C674F">
        <w:t xml:space="preserve"> </w:t>
      </w:r>
      <w:r w:rsidRPr="00E356F9">
        <w:t xml:space="preserve">endocarditis, </w:t>
      </w:r>
      <w:r w:rsidR="00C72643">
        <w:t>BSI</w:t>
      </w:r>
      <w:r w:rsidRPr="00E356F9">
        <w:t>, osteomyelitis,</w:t>
      </w:r>
      <w:r w:rsidR="00206232">
        <w:t xml:space="preserve"> or</w:t>
      </w:r>
      <w:r w:rsidRPr="00E356F9">
        <w:t xml:space="preserve"> septic arthritis; </w:t>
      </w:r>
      <w:r w:rsidR="00DF6E46">
        <w:t>3</w:t>
      </w:r>
      <w:r w:rsidRPr="00E356F9">
        <w:t xml:space="preserve">) </w:t>
      </w:r>
      <w:r w:rsidR="00B42D18" w:rsidRPr="00E356F9">
        <w:t xml:space="preserve">time of diagnosis </w:t>
      </w:r>
      <w:r w:rsidRPr="00E356F9">
        <w:t xml:space="preserve">between 1 October 2015 and 1 </w:t>
      </w:r>
      <w:r w:rsidR="00E356F9" w:rsidRPr="00E356F9">
        <w:t>October</w:t>
      </w:r>
      <w:r w:rsidRPr="00E356F9">
        <w:t xml:space="preserve"> 2022; 4) diagnosis associated </w:t>
      </w:r>
      <w:r w:rsidR="0008509F" w:rsidRPr="00E356F9">
        <w:t xml:space="preserve">with </w:t>
      </w:r>
      <w:r w:rsidRPr="00E356F9">
        <w:t xml:space="preserve">an emergency room visit or hospital admission; and 5) received at least 7 days </w:t>
      </w:r>
      <w:r w:rsidRPr="00E356F9">
        <w:lastRenderedPageBreak/>
        <w:t>of antibiotic</w:t>
      </w:r>
      <w:r w:rsidR="00281521">
        <w:t>s</w:t>
      </w:r>
      <w:r w:rsidR="00CA6323">
        <w:t xml:space="preserve">. </w:t>
      </w:r>
      <w:r w:rsidR="005B0733">
        <w:t xml:space="preserve">We </w:t>
      </w:r>
      <w:r w:rsidR="000178A1">
        <w:t>set</w:t>
      </w:r>
      <w:r w:rsidR="005B0733">
        <w:t xml:space="preserve"> 7 days </w:t>
      </w:r>
      <w:r w:rsidR="000178A1">
        <w:t>as the minimum duration for</w:t>
      </w:r>
      <w:r w:rsidR="005B0733">
        <w:t xml:space="preserve"> </w:t>
      </w:r>
      <w:r w:rsidR="000505A6">
        <w:t xml:space="preserve">antibiotic </w:t>
      </w:r>
      <w:r w:rsidR="005B0733">
        <w:t xml:space="preserve">treatment </w:t>
      </w:r>
      <w:r w:rsidR="000505A6">
        <w:t xml:space="preserve">to </w:t>
      </w:r>
      <w:r w:rsidR="005B0733">
        <w:t>increase the likelihood</w:t>
      </w:r>
      <w:r w:rsidR="005B0733" w:rsidRPr="005B0733">
        <w:t xml:space="preserve"> that the included cases represent</w:t>
      </w:r>
      <w:r w:rsidR="000505A6">
        <w:t>ed</w:t>
      </w:r>
      <w:r w:rsidR="005B0733" w:rsidRPr="005B0733">
        <w:t xml:space="preserve"> clinically relevant presentations of the specified infections</w:t>
      </w:r>
      <w:r w:rsidR="005B0733">
        <w:t xml:space="preserve">. </w:t>
      </w:r>
      <w:r w:rsidRPr="00E356F9">
        <w:t xml:space="preserve">We used the first episode of the inclusion diagnosis in the analysis as the index encounter and patients were only included once in the analysis. We chose the date range beginning 1 October 2015, as this was the earliest date </w:t>
      </w:r>
      <w:proofErr w:type="spellStart"/>
      <w:r w:rsidRPr="00E356F9">
        <w:t>laLGP</w:t>
      </w:r>
      <w:proofErr w:type="spellEnd"/>
      <w:r w:rsidRPr="00E356F9">
        <w:t xml:space="preserve"> were prescribed</w:t>
      </w:r>
      <w:r w:rsidR="00E356F9">
        <w:t xml:space="preserve">, and ending 1 October 2022 to allow for at least 90 days of follow-up for all </w:t>
      </w:r>
      <w:r w:rsidR="008A0D58">
        <w:t>individuals</w:t>
      </w:r>
      <w:r w:rsidRPr="00E356F9">
        <w:t xml:space="preserve">. </w:t>
      </w:r>
    </w:p>
    <w:p w14:paraId="06296D12" w14:textId="77777777" w:rsidR="00E356F9" w:rsidRDefault="00E356F9" w:rsidP="00D02592">
      <w:pPr>
        <w:spacing w:line="480" w:lineRule="auto"/>
      </w:pPr>
    </w:p>
    <w:p w14:paraId="070D357F" w14:textId="1F72EA52" w:rsidR="0054332F" w:rsidRPr="00E356F9" w:rsidRDefault="79BBFB5B" w:rsidP="00D02592">
      <w:pPr>
        <w:spacing w:line="480" w:lineRule="auto"/>
      </w:pPr>
      <w:r w:rsidRPr="00E356F9">
        <w:t xml:space="preserve">We excluded </w:t>
      </w:r>
      <w:r w:rsidR="008A0D58">
        <w:t xml:space="preserve">individuals </w:t>
      </w:r>
      <w:r w:rsidRPr="00E356F9">
        <w:t>that: 1) had a concomitant central nervous system infection; 2) endocarditis requiring early surgical intervention (less than 10 days from initial diagnosis date); 3) presence of a prosthetic heart valve; 4) presence of a cardiac device (implantable cardiac defibrillator, pacemaker); 5) presence of a transplanted organ (kidney, heart, lung, liver, pancreas, bone marrow); 6) end-stage renal disease or dialysis; 7) end-stage liver disease; 8) died during the index hospitalization</w:t>
      </w:r>
      <w:r w:rsidR="00B82078">
        <w:t>;</w:t>
      </w:r>
      <w:r w:rsidR="00097F05">
        <w:t xml:space="preserve"> 9) received terminal antibiotics not typical for a gram</w:t>
      </w:r>
      <w:r w:rsidR="000976A1">
        <w:t>-</w:t>
      </w:r>
      <w:r w:rsidR="00097F05">
        <w:t>positive infection</w:t>
      </w:r>
      <w:r w:rsidR="00817806">
        <w:t xml:space="preserve"> (see Exposures subsection below)</w:t>
      </w:r>
      <w:r w:rsidR="00B82078">
        <w:t>;</w:t>
      </w:r>
      <w:r w:rsidRPr="00E356F9">
        <w:t xml:space="preserve"> and </w:t>
      </w:r>
      <w:r w:rsidR="00B82078">
        <w:t>10</w:t>
      </w:r>
      <w:r w:rsidRPr="00E356F9">
        <w:t xml:space="preserve">) received </w:t>
      </w:r>
      <w:proofErr w:type="spellStart"/>
      <w:r w:rsidR="008C6CE0">
        <w:t>la</w:t>
      </w:r>
      <w:r w:rsidR="006134CC">
        <w:t>LGP</w:t>
      </w:r>
      <w:proofErr w:type="spellEnd"/>
      <w:r w:rsidR="006134CC">
        <w:t xml:space="preserve"> prior to the day of discharge</w:t>
      </w:r>
      <w:r w:rsidRPr="00E356F9">
        <w:t xml:space="preserve">. To identify diagnostic conditions and procedures, we searched </w:t>
      </w:r>
      <w:r w:rsidRPr="00E356F9">
        <w:rPr>
          <w:i/>
          <w:iCs/>
        </w:rPr>
        <w:t>International Classification of Diseases</w:t>
      </w:r>
      <w:r w:rsidRPr="00E356F9">
        <w:t xml:space="preserve"> (ICD) ninth and tenth revision, Systematized Nomenclature of Medicine (SNOMED) Clinical Terms</w:t>
      </w:r>
      <w:r w:rsidR="00F55CC7">
        <w:t xml:space="preserve">, </w:t>
      </w:r>
      <w:r w:rsidRPr="00E356F9">
        <w:t xml:space="preserve">and Current Procedural Terminology (CPT) codes. Diagnostic and procedure codes and time frames used to identify these criteria are available in Supplemental Tables </w:t>
      </w:r>
      <w:r w:rsidR="00B82078">
        <w:t>2</w:t>
      </w:r>
      <w:r w:rsidRPr="00E356F9">
        <w:t>-</w:t>
      </w:r>
      <w:r w:rsidR="00B82078">
        <w:t>4</w:t>
      </w:r>
      <w:r w:rsidRPr="00E356F9">
        <w:t xml:space="preserve">. </w:t>
      </w:r>
      <w:r w:rsidR="00753E8D">
        <w:t xml:space="preserve">We </w:t>
      </w:r>
      <w:r w:rsidR="00FE3E56">
        <w:t>used dates for inclusion and exclusion criteria to ensure that the</w:t>
      </w:r>
      <w:r w:rsidR="00057684">
        <w:t xml:space="preserve"> criteria</w:t>
      </w:r>
      <w:r w:rsidR="00FE3E56">
        <w:t xml:space="preserve"> were </w:t>
      </w:r>
      <w:r w:rsidR="00057684">
        <w:t xml:space="preserve">considered </w:t>
      </w:r>
      <w:r w:rsidR="001F44D1">
        <w:t xml:space="preserve">prior to </w:t>
      </w:r>
      <w:r w:rsidR="00C759AF">
        <w:t xml:space="preserve">the prescription of </w:t>
      </w:r>
      <w:proofErr w:type="spellStart"/>
      <w:r w:rsidR="00C759AF">
        <w:t>laLGPs</w:t>
      </w:r>
      <w:proofErr w:type="spellEnd"/>
      <w:r w:rsidR="00A213FA">
        <w:t xml:space="preserve">. </w:t>
      </w:r>
    </w:p>
    <w:p w14:paraId="056C8BFB" w14:textId="77777777" w:rsidR="003023D5" w:rsidRPr="00E356F9" w:rsidRDefault="003023D5" w:rsidP="00D02592">
      <w:pPr>
        <w:spacing w:line="480" w:lineRule="auto"/>
      </w:pPr>
    </w:p>
    <w:p w14:paraId="0BD81295" w14:textId="3EC091B8" w:rsidR="003023D5" w:rsidRPr="00717A77" w:rsidRDefault="003023D5" w:rsidP="00D02592">
      <w:pPr>
        <w:spacing w:line="480" w:lineRule="auto"/>
        <w:ind w:firstLine="720"/>
      </w:pPr>
      <w:r w:rsidRPr="00717A77">
        <w:t>Exposure</w:t>
      </w:r>
      <w:r w:rsidR="00A43E39" w:rsidRPr="00717A77">
        <w:t>s</w:t>
      </w:r>
    </w:p>
    <w:p w14:paraId="48E6A656" w14:textId="77777777" w:rsidR="003023D5" w:rsidRPr="00E356F9" w:rsidRDefault="003023D5" w:rsidP="00D02592">
      <w:pPr>
        <w:spacing w:line="480" w:lineRule="auto"/>
      </w:pPr>
    </w:p>
    <w:p w14:paraId="27B8D84D" w14:textId="052A8DA9" w:rsidR="003023D5" w:rsidRDefault="040064EA" w:rsidP="00D02592">
      <w:pPr>
        <w:spacing w:line="480" w:lineRule="auto"/>
      </w:pPr>
      <w:r>
        <w:t xml:space="preserve">Our primary exposure variable was the prescription or not of a </w:t>
      </w:r>
      <w:proofErr w:type="spellStart"/>
      <w:r>
        <w:t>laLGP</w:t>
      </w:r>
      <w:proofErr w:type="spellEnd"/>
      <w:r>
        <w:t xml:space="preserve"> (dalbavancin or </w:t>
      </w:r>
      <w:proofErr w:type="spellStart"/>
      <w:r>
        <w:t>oritavanacin</w:t>
      </w:r>
      <w:proofErr w:type="spellEnd"/>
      <w:r w:rsidRPr="00145A20">
        <w:t xml:space="preserve">) for a </w:t>
      </w:r>
      <w:r w:rsidR="000A51DA" w:rsidRPr="00145A20">
        <w:t>serio</w:t>
      </w:r>
      <w:r w:rsidR="00E73972" w:rsidRPr="00145A20">
        <w:t>u</w:t>
      </w:r>
      <w:r w:rsidR="000A51DA" w:rsidRPr="00145A20">
        <w:t>s bacterial</w:t>
      </w:r>
      <w:r w:rsidR="000A51DA">
        <w:t xml:space="preserve"> infection</w:t>
      </w:r>
      <w:r>
        <w:t xml:space="preserve">. We considered </w:t>
      </w:r>
      <w:r w:rsidR="008A0D58">
        <w:t xml:space="preserve">individuals </w:t>
      </w:r>
      <w:r w:rsidR="00B123FC">
        <w:t>who</w:t>
      </w:r>
      <w:r>
        <w:t xml:space="preserve"> were not prescribed a </w:t>
      </w:r>
      <w:proofErr w:type="spellStart"/>
      <w:r>
        <w:t>laLGP</w:t>
      </w:r>
      <w:proofErr w:type="spellEnd"/>
      <w:r>
        <w:t xml:space="preserve"> to be in the standard of care (SOC) group.</w:t>
      </w:r>
      <w:r w:rsidR="00365F87">
        <w:t xml:space="preserve"> </w:t>
      </w:r>
      <w:r w:rsidR="00DB6FE2">
        <w:t xml:space="preserve">SOC participants had to receive </w:t>
      </w:r>
      <w:r w:rsidR="00DB6FE2">
        <w:lastRenderedPageBreak/>
        <w:t>an antibiotic typical for a gram-positive infection</w:t>
      </w:r>
      <w:r w:rsidR="004B1ECF">
        <w:t xml:space="preserve"> as their end of therapy antibiotics.</w:t>
      </w:r>
      <w:r w:rsidR="00A40831">
        <w:t xml:space="preserve"> </w:t>
      </w:r>
      <w:r w:rsidR="00A40831" w:rsidRPr="00E356F9">
        <w:t>We defined antibiotics typical for use in gram</w:t>
      </w:r>
      <w:r w:rsidR="00A40831">
        <w:t>-</w:t>
      </w:r>
      <w:r w:rsidR="00A40831" w:rsidRPr="00E356F9">
        <w:t xml:space="preserve">positive infection as monotherapy with vancomycin, daptomycin, oxacillin, nafcillin, dicloxacillin, flucloxacillin, cephalexin, cefazolin, cefadroxil, </w:t>
      </w:r>
      <w:proofErr w:type="spellStart"/>
      <w:r w:rsidR="00A40831" w:rsidRPr="00E356F9">
        <w:t>ceftaroline</w:t>
      </w:r>
      <w:proofErr w:type="spellEnd"/>
      <w:r w:rsidR="00A40831" w:rsidRPr="00E356F9">
        <w:t xml:space="preserve">, trimethoprim/sulfamethoxazole (TMP/SMX), doxycycline, minocycline, linezolid, or tedizolid. Combinations with rifampin were also included. </w:t>
      </w:r>
      <w:r w:rsidR="00A40831">
        <w:t>We used r</w:t>
      </w:r>
      <w:r w:rsidR="00A40831" w:rsidRPr="00E356F9">
        <w:t>eceipt of</w:t>
      </w:r>
      <w:r w:rsidR="00A40831">
        <w:t xml:space="preserve"> end of therapy</w:t>
      </w:r>
      <w:r w:rsidR="00A40831" w:rsidRPr="00E356F9">
        <w:t xml:space="preserve"> antibiotics typical of gram-positive infections as a proxy for gram-positive infections due to the absence of microbiological data</w:t>
      </w:r>
      <w:r w:rsidR="00A40831">
        <w:t xml:space="preserve"> in the database</w:t>
      </w:r>
      <w:r w:rsidR="00A40831" w:rsidRPr="00E356F9">
        <w:t xml:space="preserve">. </w:t>
      </w:r>
      <w:r>
        <w:t xml:space="preserve"> </w:t>
      </w:r>
    </w:p>
    <w:p w14:paraId="40339D8F" w14:textId="77777777" w:rsidR="00AA6F17" w:rsidRDefault="00AA6F17" w:rsidP="00D02592">
      <w:pPr>
        <w:spacing w:line="480" w:lineRule="auto"/>
      </w:pPr>
    </w:p>
    <w:p w14:paraId="65C95E68" w14:textId="5BC27B07" w:rsidR="00AA6F17" w:rsidRPr="00E356F9" w:rsidRDefault="00AA6F17" w:rsidP="00D02592">
      <w:pPr>
        <w:spacing w:line="480" w:lineRule="auto"/>
      </w:pPr>
      <w:r>
        <w:t xml:space="preserve">Time zero was defined as the date of discharge. </w:t>
      </w:r>
      <w:r w:rsidR="0056008C">
        <w:t xml:space="preserve">We set a grace period of 10 days from the date of discharge for individuals to receive the </w:t>
      </w:r>
      <w:proofErr w:type="spellStart"/>
      <w:r w:rsidR="0056008C">
        <w:t>laLGP</w:t>
      </w:r>
      <w:proofErr w:type="spellEnd"/>
      <w:r w:rsidR="0029101B">
        <w:t xml:space="preserve">. We set the </w:t>
      </w:r>
      <w:r w:rsidR="005B0C44">
        <w:t>1</w:t>
      </w:r>
      <w:r w:rsidR="005B0C44" w:rsidRPr="00E356F9">
        <w:t>0-day</w:t>
      </w:r>
      <w:r w:rsidR="0029101B">
        <w:t xml:space="preserve"> grace period</w:t>
      </w:r>
      <w:r w:rsidR="0056008C" w:rsidRPr="00E356F9">
        <w:t xml:space="preserve"> </w:t>
      </w:r>
      <w:r w:rsidR="0056008C">
        <w:t>as</w:t>
      </w:r>
      <w:r w:rsidR="0029101B">
        <w:t xml:space="preserve"> individuals may receive </w:t>
      </w:r>
      <w:proofErr w:type="spellStart"/>
      <w:r w:rsidR="0029101B">
        <w:t>laLGPs</w:t>
      </w:r>
      <w:proofErr w:type="spellEnd"/>
      <w:r w:rsidR="0029101B">
        <w:t xml:space="preserve"> outside of the initial hospitalization</w:t>
      </w:r>
      <w:r w:rsidR="0056008C">
        <w:t xml:space="preserve"> (e.g., at outpatient infusion centers or skilled nursing facilities)</w:t>
      </w:r>
      <w:r w:rsidR="0029101B">
        <w:t xml:space="preserve"> for billing and reimbursement purposes</w:t>
      </w:r>
      <w:r w:rsidR="0056008C">
        <w:t xml:space="preserve"> </w:t>
      </w:r>
      <w:r w:rsidR="0056008C">
        <w:fldChar w:fldCharType="begin">
          <w:fldData xml:space="preserve">PEVuZE5vdGU+PENpdGU+PEF1dGhvcj5Ob3JyaXM8L0F1dGhvcj48WWVhcj4yMDE5PC9ZZWFyPjxS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</w:fldData>
        </w:fldChar>
      </w:r>
      <w:r w:rsidR="00DD4650">
        <w:instrText xml:space="preserve"> ADDIN EN.CITE </w:instrText>
      </w:r>
      <w:r w:rsidR="00DD4650">
        <w:fldChar w:fldCharType="begin">
          <w:fldData xml:space="preserve">PEVuZE5vdGU+PENpdGU+PEF1dGhvcj5Ob3JyaXM8L0F1dGhvcj48WWVhcj4yMDE5PC9ZZWFyPjxS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</w:fldData>
        </w:fldChar>
      </w:r>
      <w:r w:rsidR="00DD4650">
        <w:instrText xml:space="preserve"> ADDIN EN.CITE.DATA </w:instrText>
      </w:r>
      <w:r w:rsidR="00DD4650">
        <w:fldChar w:fldCharType="end"/>
      </w:r>
      <w:r w:rsidR="0056008C">
        <w:fldChar w:fldCharType="separate"/>
      </w:r>
      <w:r w:rsidR="00DD4650" w:rsidRPr="00DD4650">
        <w:rPr>
          <w:noProof/>
          <w:vertAlign w:val="superscript"/>
        </w:rPr>
        <w:t>28,29</w:t>
      </w:r>
      <w:r w:rsidR="0056008C">
        <w:fldChar w:fldCharType="end"/>
      </w:r>
      <w:r w:rsidR="0056008C" w:rsidRPr="00E356F9">
        <w:t>.</w:t>
      </w:r>
    </w:p>
    <w:p w14:paraId="1ED7C384" w14:textId="77777777" w:rsidR="00A43E39" w:rsidRDefault="00A43E39" w:rsidP="00D02592">
      <w:pPr>
        <w:spacing w:line="480" w:lineRule="auto"/>
      </w:pPr>
    </w:p>
    <w:p w14:paraId="3D4D9D2B" w14:textId="47C91871" w:rsidR="0029101B" w:rsidRPr="00717A77" w:rsidRDefault="0029101B" w:rsidP="00D02592">
      <w:pPr>
        <w:spacing w:line="480" w:lineRule="auto"/>
      </w:pPr>
      <w:r>
        <w:tab/>
      </w:r>
      <w:r w:rsidRPr="00717A77">
        <w:t>Stratums</w:t>
      </w:r>
    </w:p>
    <w:p w14:paraId="1EE2C71E" w14:textId="77777777" w:rsidR="0029101B" w:rsidRPr="00E356F9" w:rsidRDefault="0029101B" w:rsidP="00D02592">
      <w:pPr>
        <w:spacing w:line="480" w:lineRule="auto"/>
      </w:pPr>
    </w:p>
    <w:p w14:paraId="4731FBA4" w14:textId="51C5047F" w:rsidR="00A43E39" w:rsidRPr="00E356F9" w:rsidRDefault="00676E30" w:rsidP="00D02592">
      <w:pPr>
        <w:spacing w:line="480" w:lineRule="auto"/>
      </w:pPr>
      <w:r w:rsidRPr="00E356F9">
        <w:t>We used previously published codes from the Centers for Disease Control and Prevention (CDC) and phenotyping libraries as well as keywords related to substance use</w:t>
      </w:r>
      <w:r>
        <w:t xml:space="preserve"> to</w:t>
      </w:r>
      <w:r w:rsidRPr="00E356F9">
        <w:t xml:space="preserve"> </w:t>
      </w:r>
      <w:r w:rsidR="00A43E39" w:rsidRPr="00E356F9">
        <w:t>classif</w:t>
      </w:r>
      <w:r>
        <w:t>y</w:t>
      </w:r>
      <w:r w:rsidR="00A43E39" w:rsidRPr="00E356F9">
        <w:t xml:space="preserve"> </w:t>
      </w:r>
      <w:r w:rsidR="00241CC8">
        <w:t>individuals</w:t>
      </w:r>
      <w:r w:rsidR="00A43E39" w:rsidRPr="00E356F9">
        <w:t xml:space="preserve"> as PWUD </w:t>
      </w:r>
      <w:r>
        <w:t>or</w:t>
      </w:r>
      <w:r w:rsidRPr="00E356F9">
        <w:t xml:space="preserve"> </w:t>
      </w:r>
      <w:r w:rsidR="00A43E39" w:rsidRPr="00E356F9">
        <w:t>non-PWUD</w:t>
      </w:r>
      <w:r w:rsidR="00E50E78" w:rsidRPr="00E356F9">
        <w:t xml:space="preserve"> </w:t>
      </w:r>
      <w:r w:rsidR="00E50E78" w:rsidRPr="00E356F9">
        <w:fldChar w:fldCharType="begin">
          <w:fldData xml:space="preserve">PEVuZE5vdGU+PENpdGU+PEF1dGhvcj5MYXJhbmNlPC9BdXRob3I+PFllYXI+MjAxODwvWWVhcj48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</w:fldData>
        </w:fldChar>
      </w:r>
      <w:r w:rsidR="00DD4650">
        <w:instrText xml:space="preserve"> ADDIN EN.CITE </w:instrText>
      </w:r>
      <w:r w:rsidR="00DD4650">
        <w:fldChar w:fldCharType="begin">
          <w:fldData xml:space="preserve">PEVuZE5vdGU+PENpdGU+PEF1dGhvcj5MYXJhbmNlPC9BdXRob3I+PFllYXI+MjAxODwvWWVhcj48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</w:fldData>
        </w:fldChar>
      </w:r>
      <w:r w:rsidR="00DD4650">
        <w:instrText xml:space="preserve"> ADDIN EN.CITE.DATA </w:instrText>
      </w:r>
      <w:r w:rsidR="00DD4650">
        <w:fldChar w:fldCharType="end"/>
      </w:r>
      <w:r w:rsidR="00E50E78" w:rsidRPr="00E356F9">
        <w:fldChar w:fldCharType="separate"/>
      </w:r>
      <w:r w:rsidR="00DD4650" w:rsidRPr="00DD4650">
        <w:rPr>
          <w:noProof/>
          <w:vertAlign w:val="superscript"/>
        </w:rPr>
        <w:t>30-34</w:t>
      </w:r>
      <w:r w:rsidR="00E50E78" w:rsidRPr="00E356F9">
        <w:fldChar w:fldCharType="end"/>
      </w:r>
      <w:r w:rsidR="00A43E39" w:rsidRPr="00E356F9">
        <w:t>. We classified</w:t>
      </w:r>
      <w:r w:rsidR="000C5CD0">
        <w:t xml:space="preserve"> individuals</w:t>
      </w:r>
      <w:r w:rsidR="00C45D72">
        <w:t xml:space="preserve"> as PWUD</w:t>
      </w:r>
      <w:r w:rsidR="000C5CD0">
        <w:t xml:space="preserve"> </w:t>
      </w:r>
      <w:r w:rsidR="00A43E39" w:rsidRPr="00E356F9">
        <w:t>if they had an ICD-9 or 10</w:t>
      </w:r>
      <w:r w:rsidR="004923C1">
        <w:t xml:space="preserve"> code</w:t>
      </w:r>
      <w:r w:rsidR="00A43E39" w:rsidRPr="00E356F9">
        <w:t xml:space="preserve">, or SNOMED code </w:t>
      </w:r>
      <w:r w:rsidR="00E77D82">
        <w:t xml:space="preserve">for </w:t>
      </w:r>
      <w:r w:rsidR="00A43E39" w:rsidRPr="00E356F9">
        <w:t>substance use or a substance use disorder</w:t>
      </w:r>
      <w:r w:rsidR="00210C2D" w:rsidRPr="00E356F9">
        <w:t xml:space="preserve"> </w:t>
      </w:r>
      <w:r w:rsidR="000C5CD0">
        <w:t xml:space="preserve">within a year </w:t>
      </w:r>
      <w:r w:rsidR="00210C2D" w:rsidRPr="00E356F9">
        <w:t>prior to</w:t>
      </w:r>
      <w:r w:rsidR="00882812" w:rsidRPr="00E356F9">
        <w:t xml:space="preserve"> the date of</w:t>
      </w:r>
      <w:r w:rsidR="00210C2D" w:rsidRPr="00E356F9">
        <w:t xml:space="preserve"> their </w:t>
      </w:r>
      <w:r w:rsidR="0054332F" w:rsidRPr="00E356F9">
        <w:t>inclusion diagnosis</w:t>
      </w:r>
      <w:r w:rsidR="0021073A" w:rsidRPr="00E356F9">
        <w:t>.</w:t>
      </w:r>
      <w:r w:rsidR="000C5CD0">
        <w:t xml:space="preserve"> </w:t>
      </w:r>
      <w:r w:rsidR="00E77D82">
        <w:t>The c</w:t>
      </w:r>
      <w:r w:rsidR="0088768E" w:rsidRPr="00E356F9">
        <w:t xml:space="preserve">odes </w:t>
      </w:r>
      <w:r w:rsidR="00E77D82">
        <w:t xml:space="preserve">we used </w:t>
      </w:r>
      <w:r w:rsidR="0088768E" w:rsidRPr="00E356F9">
        <w:t xml:space="preserve">to identify PWUD are </w:t>
      </w:r>
      <w:r w:rsidR="00E77D82">
        <w:t xml:space="preserve">given </w:t>
      </w:r>
      <w:r w:rsidR="0088768E" w:rsidRPr="00E356F9">
        <w:t xml:space="preserve">in Supplemental Table </w:t>
      </w:r>
      <w:r w:rsidR="00836970">
        <w:t>5</w:t>
      </w:r>
      <w:r w:rsidR="0088768E" w:rsidRPr="00E356F9">
        <w:t xml:space="preserve">. </w:t>
      </w:r>
      <w:r w:rsidR="00740B2B" w:rsidRPr="00E356F9">
        <w:t xml:space="preserve">We chose the broader term PWUD over </w:t>
      </w:r>
      <w:r w:rsidR="00241CC8">
        <w:t>people who inject drugs</w:t>
      </w:r>
      <w:r w:rsidR="00740B2B" w:rsidRPr="00E356F9">
        <w:t xml:space="preserve"> as </w:t>
      </w:r>
      <w:r w:rsidR="004F375D" w:rsidRPr="00E356F9">
        <w:t xml:space="preserve">prior work </w:t>
      </w:r>
      <w:r w:rsidR="00F6477D" w:rsidRPr="00E356F9">
        <w:t xml:space="preserve">has shown </w:t>
      </w:r>
      <w:r w:rsidR="004F375D" w:rsidRPr="00E356F9">
        <w:t xml:space="preserve">that ICD codes misclassify </w:t>
      </w:r>
      <w:r w:rsidR="00224707" w:rsidRPr="00E356F9">
        <w:t>injecting drug use</w:t>
      </w:r>
      <w:r w:rsidR="004923C1">
        <w:t xml:space="preserve"> </w:t>
      </w:r>
      <w:r w:rsidR="0088768E" w:rsidRPr="00E356F9">
        <w:fldChar w:fldCharType="begin">
          <w:fldData xml:space="preserve">PEVuZE5vdGU+PENpdGU+PEF1dGhvcj5Hb29kbWFuLU1lemE8L0F1dGhvcj48WWVhcj4yMDIyPC9Z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</w:fldData>
        </w:fldChar>
      </w:r>
      <w:r w:rsidR="00DD4650">
        <w:instrText xml:space="preserve"> ADDIN EN.CITE </w:instrText>
      </w:r>
      <w:r w:rsidR="00DD4650">
        <w:fldChar w:fldCharType="begin">
          <w:fldData xml:space="preserve">PEVuZE5vdGU+PENpdGU+PEF1dGhvcj5Hb29kbWFuLU1lemE8L0F1dGhvcj48WWVhcj4yMDIyPC9Z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</w:fldData>
        </w:fldChar>
      </w:r>
      <w:r w:rsidR="00DD4650">
        <w:instrText xml:space="preserve"> ADDIN EN.CITE.DATA </w:instrText>
      </w:r>
      <w:r w:rsidR="00DD4650">
        <w:fldChar w:fldCharType="end"/>
      </w:r>
      <w:r w:rsidR="0088768E" w:rsidRPr="00E356F9">
        <w:fldChar w:fldCharType="separate"/>
      </w:r>
      <w:r w:rsidR="00DD4650" w:rsidRPr="00DD4650">
        <w:rPr>
          <w:noProof/>
          <w:vertAlign w:val="superscript"/>
        </w:rPr>
        <w:t>35</w:t>
      </w:r>
      <w:r w:rsidR="0088768E" w:rsidRPr="00E356F9">
        <w:fldChar w:fldCharType="end"/>
      </w:r>
      <w:r w:rsidR="004F375D" w:rsidRPr="00E356F9">
        <w:t xml:space="preserve">. </w:t>
      </w:r>
    </w:p>
    <w:p w14:paraId="020DF4BD" w14:textId="77777777" w:rsidR="003023D5" w:rsidRPr="00E356F9" w:rsidRDefault="003023D5" w:rsidP="00D02592">
      <w:pPr>
        <w:spacing w:line="480" w:lineRule="auto"/>
      </w:pPr>
    </w:p>
    <w:p w14:paraId="0793BFC5" w14:textId="606CB873" w:rsidR="003023D5" w:rsidRPr="0089657E" w:rsidRDefault="005928C1" w:rsidP="00D02592">
      <w:pPr>
        <w:spacing w:line="480" w:lineRule="auto"/>
        <w:ind w:firstLine="720"/>
      </w:pPr>
      <w:r w:rsidRPr="0089657E">
        <w:t>Confounders</w:t>
      </w:r>
    </w:p>
    <w:p w14:paraId="44737336" w14:textId="77777777" w:rsidR="00172196" w:rsidRPr="0089246D" w:rsidRDefault="00172196" w:rsidP="00D02592">
      <w:pPr>
        <w:spacing w:line="480" w:lineRule="auto"/>
        <w:ind w:firstLine="720"/>
        <w:rPr>
          <w:b/>
          <w:bCs/>
        </w:rPr>
      </w:pPr>
    </w:p>
    <w:p w14:paraId="5C9AF310" w14:textId="1A6239B2" w:rsidR="0016642B" w:rsidRPr="00E356F9" w:rsidRDefault="00A07A72" w:rsidP="00D02592">
      <w:pPr>
        <w:spacing w:line="480" w:lineRule="auto"/>
      </w:pPr>
      <w:r w:rsidRPr="00A07A72">
        <w:lastRenderedPageBreak/>
        <w:t xml:space="preserve">We included individual-level and facility-level variables documented prior </w:t>
      </w:r>
      <w:r w:rsidR="00AA0ADD">
        <w:t xml:space="preserve">to </w:t>
      </w:r>
      <w:r w:rsidR="00B4040C">
        <w:t>discharge</w:t>
      </w:r>
      <w:r w:rsidRPr="00A07A72">
        <w:t xml:space="preserve"> as potential confounders</w:t>
      </w:r>
      <w:r w:rsidR="6BEAE450" w:rsidRPr="00E356F9">
        <w:t>. At the individual level</w:t>
      </w:r>
      <w:r w:rsidR="00224707" w:rsidRPr="00E356F9">
        <w:t>,</w:t>
      </w:r>
      <w:r w:rsidR="6BEAE450" w:rsidRPr="00E356F9">
        <w:t xml:space="preserve"> we included </w:t>
      </w:r>
      <w:r w:rsidR="00224707" w:rsidRPr="00E356F9">
        <w:t>a</w:t>
      </w:r>
      <w:r w:rsidR="6BEAE450" w:rsidRPr="00E356F9">
        <w:t xml:space="preserve">ge at diagnosis, sex, race, ethnicity, insurance coverage, individual Elixhauser comorbidities, length of </w:t>
      </w:r>
      <w:r w:rsidR="00224707" w:rsidRPr="00E356F9">
        <w:t>hospital admission</w:t>
      </w:r>
      <w:r w:rsidR="6BEAE450" w:rsidRPr="00E356F9">
        <w:t xml:space="preserve">, and type of discharge. Race was identified as U.S. census categories: White or Caucasian, Black or African American, American Indian or Alaska Native, Asian, Native Hawaiian or Other Pacific Islander, or mixed racial group. We grouped </w:t>
      </w:r>
      <w:r w:rsidR="008A0D58">
        <w:t>individuals who</w:t>
      </w:r>
      <w:r w:rsidR="6BEAE450" w:rsidRPr="00E356F9">
        <w:t xml:space="preserve"> were not identified in the prior categories as </w:t>
      </w:r>
      <w:r w:rsidR="00D9357E" w:rsidRPr="00E356F9">
        <w:t>o</w:t>
      </w:r>
      <w:r w:rsidR="6BEAE450" w:rsidRPr="00E356F9">
        <w:t xml:space="preserve">ther race. Due to small numbers, we also grouped those of American Indian or Alaska Native, Asian, Native Hawaiian or Other Pacific Islander, or mixed racial group as </w:t>
      </w:r>
      <w:proofErr w:type="gramStart"/>
      <w:r w:rsidR="6BEAE450" w:rsidRPr="00E356F9">
        <w:t>Other</w:t>
      </w:r>
      <w:proofErr w:type="gramEnd"/>
      <w:r w:rsidR="6BEAE450" w:rsidRPr="00E356F9">
        <w:t xml:space="preserve"> race. We classified ethnicity as Hispanic</w:t>
      </w:r>
      <w:r w:rsidR="00CF449B" w:rsidRPr="00E356F9">
        <w:t>/</w:t>
      </w:r>
      <w:r w:rsidR="6BEAE450" w:rsidRPr="00E356F9">
        <w:t xml:space="preserve">Latino </w:t>
      </w:r>
      <w:r w:rsidR="00CF449B" w:rsidRPr="00E356F9">
        <w:t xml:space="preserve">or </w:t>
      </w:r>
      <w:r w:rsidR="004923C1">
        <w:t>Not</w:t>
      </w:r>
      <w:r w:rsidR="6BEAE450" w:rsidRPr="00E356F9">
        <w:t xml:space="preserve"> Hispanic</w:t>
      </w:r>
      <w:r w:rsidR="00CF449B" w:rsidRPr="00E356F9">
        <w:t>/</w:t>
      </w:r>
      <w:r w:rsidR="6BEAE450" w:rsidRPr="00E356F9">
        <w:t xml:space="preserve">Latino. Ethnicity and race were used as documented in the database. We only included </w:t>
      </w:r>
      <w:r w:rsidR="00CF449B" w:rsidRPr="00E356F9">
        <w:t xml:space="preserve">Elixhauser comorbidities </w:t>
      </w:r>
      <w:r w:rsidR="6BEAE450" w:rsidRPr="00E356F9">
        <w:t xml:space="preserve">codes </w:t>
      </w:r>
      <w:r w:rsidR="00CF449B" w:rsidRPr="00E356F9">
        <w:t xml:space="preserve">from </w:t>
      </w:r>
      <w:r w:rsidR="6BEAE450" w:rsidRPr="00E356F9">
        <w:t xml:space="preserve">prior to the index </w:t>
      </w:r>
      <w:r w:rsidR="0013792E">
        <w:t>hospitalization</w:t>
      </w:r>
      <w:r w:rsidR="6BEAE450" w:rsidRPr="00E356F9">
        <w:t>. For PWUD, additionally, we included covariates for any history of cocaine, opioid, or methamphetamine use or disorder, history of injection drug use, and history of receiving a medication for opioid use disorder (methadone or buprenorphine). At the facility level, we included facility location by 1-digit U.S. zip code</w:t>
      </w:r>
      <w:r w:rsidR="00E77456">
        <w:t xml:space="preserve">, </w:t>
      </w:r>
      <w:r w:rsidR="6BEAE450" w:rsidRPr="00E356F9">
        <w:t>and bed size in 500 bed increments. Covariates with missing values were coded as missing</w:t>
      </w:r>
      <w:r w:rsidR="00E77F6D" w:rsidRPr="00E356F9">
        <w:t xml:space="preserve"> and </w:t>
      </w:r>
      <w:r w:rsidR="000F646E">
        <w:t xml:space="preserve">this category was used in analyses. </w:t>
      </w:r>
      <w:r w:rsidR="6BEAE450" w:rsidRPr="00E356F9">
        <w:t xml:space="preserve"> </w:t>
      </w:r>
    </w:p>
    <w:p w14:paraId="13458622" w14:textId="77777777" w:rsidR="004F375D" w:rsidRPr="00E356F9" w:rsidRDefault="004F375D" w:rsidP="00D02592">
      <w:pPr>
        <w:spacing w:line="480" w:lineRule="auto"/>
      </w:pPr>
    </w:p>
    <w:p w14:paraId="22456EBD" w14:textId="48DA9C4A" w:rsidR="005928C1" w:rsidRPr="00717A77" w:rsidRDefault="005928C1" w:rsidP="00D02592">
      <w:pPr>
        <w:spacing w:line="480" w:lineRule="auto"/>
        <w:ind w:firstLine="720"/>
      </w:pPr>
      <w:r w:rsidRPr="00717A77">
        <w:t>Outcomes</w:t>
      </w:r>
    </w:p>
    <w:p w14:paraId="50BB4CAA" w14:textId="77777777" w:rsidR="005928C1" w:rsidRPr="00E356F9" w:rsidRDefault="005928C1" w:rsidP="00D02592">
      <w:pPr>
        <w:spacing w:line="480" w:lineRule="auto"/>
      </w:pPr>
    </w:p>
    <w:p w14:paraId="02BFBD69" w14:textId="5DC27AC6" w:rsidR="004F375D" w:rsidRPr="00E356F9" w:rsidRDefault="00EE5A99" w:rsidP="009C7290">
      <w:pPr>
        <w:spacing w:line="480" w:lineRule="auto"/>
      </w:pPr>
      <w:r>
        <w:t>The</w:t>
      </w:r>
      <w:r w:rsidR="309013DD" w:rsidRPr="00E356F9">
        <w:t xml:space="preserve"> primary outcome </w:t>
      </w:r>
      <w:r>
        <w:t>w</w:t>
      </w:r>
      <w:r w:rsidR="309013DD" w:rsidRPr="00E356F9">
        <w:t xml:space="preserve">as a composite variable of clinical failure </w:t>
      </w:r>
      <w:r>
        <w:t xml:space="preserve">that </w:t>
      </w:r>
      <w:r w:rsidR="309013DD" w:rsidRPr="00E356F9">
        <w:t>included readmission</w:t>
      </w:r>
      <w:r w:rsidR="000C5CD0">
        <w:t>,</w:t>
      </w:r>
      <w:r w:rsidR="309013DD" w:rsidRPr="00E356F9">
        <w:t xml:space="preserve"> </w:t>
      </w:r>
      <w:r w:rsidR="000221F8" w:rsidRPr="00E356F9">
        <w:t>emergency room</w:t>
      </w:r>
      <w:r w:rsidR="309013DD" w:rsidRPr="00E356F9">
        <w:t xml:space="preserve"> visit</w:t>
      </w:r>
      <w:r w:rsidR="000C5CD0">
        <w:t xml:space="preserve">, or </w:t>
      </w:r>
      <w:r w:rsidR="000C5CD0" w:rsidRPr="00E356F9">
        <w:t>inpatient mortality</w:t>
      </w:r>
      <w:r w:rsidR="000C5CD0">
        <w:t xml:space="preserve"> or </w:t>
      </w:r>
      <w:r w:rsidR="000C5CD0" w:rsidRPr="00E356F9">
        <w:t>discharge to hospice</w:t>
      </w:r>
      <w:r w:rsidR="000C5CD0">
        <w:t xml:space="preserve"> </w:t>
      </w:r>
      <w:r w:rsidR="309013DD" w:rsidRPr="00E356F9">
        <w:t xml:space="preserve">within 90-days from the discharge date of the index encounter. </w:t>
      </w:r>
      <w:r w:rsidR="00A53ADA">
        <w:t xml:space="preserve">All outcomes had to occur after the </w:t>
      </w:r>
      <w:r w:rsidR="00632967">
        <w:t xml:space="preserve">date of discharge of the </w:t>
      </w:r>
      <w:r w:rsidR="00A53ADA">
        <w:t>initial index admission</w:t>
      </w:r>
      <w:r w:rsidR="000C5CD0">
        <w:t>.</w:t>
      </w:r>
      <w:r w:rsidR="00CF07BA">
        <w:t xml:space="preserve"> A composite outcome was chosen to capture a broad range of clinically relevant events</w:t>
      </w:r>
      <w:r w:rsidR="00047BA6">
        <w:t xml:space="preserve"> that may be</w:t>
      </w:r>
      <w:r w:rsidR="00CF07BA">
        <w:t xml:space="preserve"> indicative of treatment failure, consistent with prior infectious diseases research</w:t>
      </w:r>
      <w:r w:rsidR="00E02A66">
        <w:rPr>
          <w:noProof/>
          <w:vertAlign w:val="superscript"/>
        </w:rPr>
        <w:t xml:space="preserve"> </w:t>
      </w:r>
      <w:r w:rsidR="00E02A66">
        <w:rPr>
          <w:noProof/>
          <w:vertAlign w:val="superscript"/>
        </w:rPr>
        <w:fldChar w:fldCharType="begin">
          <w:fldData xml:space="preserve">PEVuZE5vdGU+PENpdGU+PEF1dGhvcj5SZWJvbGQ8L0F1dGhvcj48WWVhcj4yMDI0PC9ZZWFyPjxS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</w:fldData>
        </w:fldChar>
      </w:r>
      <w:r w:rsidR="00DD4650">
        <w:rPr>
          <w:noProof/>
          <w:vertAlign w:val="superscript"/>
        </w:rPr>
        <w:instrText xml:space="preserve"> ADDIN EN.CITE </w:instrText>
      </w:r>
      <w:r w:rsidR="00DD4650">
        <w:rPr>
          <w:noProof/>
          <w:vertAlign w:val="superscript"/>
        </w:rPr>
        <w:fldChar w:fldCharType="begin">
          <w:fldData xml:space="preserve">PEVuZE5vdGU+PENpdGU+PEF1dGhvcj5SZWJvbGQ8L0F1dGhvcj48WWVhcj4yMDI0PC9ZZWFyPjxS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</w:fldData>
        </w:fldChar>
      </w:r>
      <w:r w:rsidR="00DD4650">
        <w:rPr>
          <w:noProof/>
          <w:vertAlign w:val="superscript"/>
        </w:rPr>
        <w:instrText xml:space="preserve"> ADDIN EN.CITE.DATA </w:instrText>
      </w:r>
      <w:r w:rsidR="00DD4650">
        <w:rPr>
          <w:noProof/>
          <w:vertAlign w:val="superscript"/>
        </w:rPr>
      </w:r>
      <w:r w:rsidR="00DD4650">
        <w:rPr>
          <w:noProof/>
          <w:vertAlign w:val="superscript"/>
        </w:rPr>
        <w:fldChar w:fldCharType="end"/>
      </w:r>
      <w:r w:rsidR="00E02A66">
        <w:rPr>
          <w:noProof/>
          <w:vertAlign w:val="superscript"/>
        </w:rPr>
      </w:r>
      <w:r w:rsidR="00E02A66">
        <w:rPr>
          <w:noProof/>
          <w:vertAlign w:val="superscript"/>
        </w:rPr>
        <w:fldChar w:fldCharType="separate"/>
      </w:r>
      <w:r w:rsidR="00DD4650">
        <w:rPr>
          <w:noProof/>
          <w:vertAlign w:val="superscript"/>
        </w:rPr>
        <w:t>36-38</w:t>
      </w:r>
      <w:r w:rsidR="00E02A66">
        <w:rPr>
          <w:noProof/>
          <w:vertAlign w:val="superscript"/>
        </w:rPr>
        <w:fldChar w:fldCharType="end"/>
      </w:r>
      <w:r w:rsidR="00CF07BA">
        <w:t xml:space="preserve">. </w:t>
      </w:r>
      <w:r w:rsidR="000C5CD0">
        <w:t xml:space="preserve"> </w:t>
      </w:r>
      <w:r w:rsidR="004C45D6" w:rsidRPr="00DF3CD7">
        <w:t>We defined</w:t>
      </w:r>
      <w:r w:rsidR="004C45D6">
        <w:t xml:space="preserve"> loss to follow-up as individuals who were right-censored within 90 days of discharge from the index hospitalization, meaning they had no </w:t>
      </w:r>
      <w:r w:rsidR="004C45D6">
        <w:lastRenderedPageBreak/>
        <w:t>recorded clinical encounters (e.g., outpatient visits, hospitalizations, or emergency department visits) after their last clinical encounter, and they did not meet any predefined endpoints within the 90-day post-discharge period.</w:t>
      </w:r>
    </w:p>
    <w:p w14:paraId="3E1FF333" w14:textId="77777777" w:rsidR="00F46D66" w:rsidRPr="00E356F9" w:rsidRDefault="00F46D66" w:rsidP="00D02592">
      <w:pPr>
        <w:spacing w:line="480" w:lineRule="auto"/>
      </w:pPr>
    </w:p>
    <w:p w14:paraId="27898FA4" w14:textId="63653F8C" w:rsidR="00F46D66" w:rsidRPr="00717A77" w:rsidRDefault="00F46D66" w:rsidP="00D02592">
      <w:pPr>
        <w:spacing w:line="480" w:lineRule="auto"/>
        <w:ind w:firstLine="720"/>
      </w:pPr>
      <w:bookmarkStart w:id="0" w:name="_Hlk191899563"/>
      <w:r w:rsidRPr="00717A77">
        <w:t>Statistical analysis</w:t>
      </w:r>
    </w:p>
    <w:p w14:paraId="3FD3A0D5" w14:textId="77777777" w:rsidR="00F46D66" w:rsidRPr="00E356F9" w:rsidRDefault="00F46D66" w:rsidP="00D02592">
      <w:pPr>
        <w:spacing w:line="480" w:lineRule="auto"/>
      </w:pPr>
    </w:p>
    <w:p w14:paraId="1B348478" w14:textId="7786836D" w:rsidR="00F46D66" w:rsidRDefault="004F5F5F" w:rsidP="00032372">
      <w:pPr>
        <w:spacing w:line="480" w:lineRule="auto"/>
      </w:pPr>
      <w:r w:rsidRPr="004F5F5F">
        <w:t xml:space="preserve">We tabulated baseline covariates for those in the </w:t>
      </w:r>
      <w:proofErr w:type="spellStart"/>
      <w:r w:rsidRPr="004F5F5F">
        <w:t>laLGP</w:t>
      </w:r>
      <w:proofErr w:type="spellEnd"/>
      <w:r w:rsidRPr="004F5F5F">
        <w:t xml:space="preserve"> and SOC groups and used Fisher’s exact tests and t-tests to compare the groups within the PWUD and non-PWUD stratums. To estimate the effect of initiating </w:t>
      </w:r>
      <w:proofErr w:type="spellStart"/>
      <w:r w:rsidRPr="004F5F5F">
        <w:t>laLGP</w:t>
      </w:r>
      <w:proofErr w:type="spellEnd"/>
      <w:r w:rsidRPr="004F5F5F">
        <w:t xml:space="preserve"> therapy within 10 days of hospital discharge on 90</w:t>
      </w:r>
      <w:r w:rsidRPr="004F5F5F">
        <w:rPr>
          <w:rFonts w:ascii="Cambria Math" w:hAnsi="Cambria Math" w:cs="Cambria Math"/>
        </w:rPr>
        <w:t>‐</w:t>
      </w:r>
      <w:r w:rsidRPr="004F5F5F">
        <w:t>day post</w:t>
      </w:r>
      <w:r w:rsidRPr="004F5F5F">
        <w:rPr>
          <w:rFonts w:ascii="Cambria Math" w:hAnsi="Cambria Math" w:cs="Cambria Math"/>
        </w:rPr>
        <w:t>‐</w:t>
      </w:r>
      <w:r w:rsidRPr="004F5F5F">
        <w:t>discharge clinical outcomes within the target emulation trial framework</w:t>
      </w:r>
      <w:r w:rsidR="00F4675C">
        <w:t xml:space="preserve"> </w:t>
      </w:r>
      <w:r w:rsidR="00DF7A53">
        <w:fldChar w:fldCharType="begin"/>
      </w:r>
      <w:r w:rsidR="00DD4650">
        <w:instrText xml:space="preserve"> ADDIN EN.CITE &lt;EndNote&gt;&lt;Cite&gt;&lt;Author&gt;Hernán&lt;/Author&gt;&lt;Year&gt;2016&lt;/Year&gt;&lt;RecNum&gt;52&lt;/RecNum&gt;&lt;DisplayText&gt;&lt;style face="superscript"&gt;39&lt;/style&gt;&lt;/DisplayText&gt;&lt;record&gt;&lt;rec-number&gt;52&lt;/rec-number&gt;&lt;foreign-keys&gt;&lt;key app="EN" db-id="2zxxaps0h92t22eevf2v0v54veapwsv9efzx" timestamp="1740701573"&gt;52&lt;/key&gt;&lt;/foreign-keys&gt;&lt;ref-type name="Journal Article"&gt;17&lt;/ref-type&gt;&lt;contributors&gt;&lt;authors&gt;&lt;author&gt;Hernán, M. A.&lt;/author&gt;&lt;author&gt;Robins, J. M.&lt;/author&gt;&lt;/authors&gt;&lt;/contributors&gt;&lt;titles&gt;&lt;title&gt;Using Big Data to Emulate a Target Trial When a Randomized Trial Is Not Available&lt;/title&gt;&lt;secondary-title&gt;Am J Epidemiol&lt;/secondary-title&gt;&lt;/titles&gt;&lt;periodical&gt;&lt;full-title&gt;Am J Epidemiol&lt;/full-title&gt;&lt;/periodical&gt;&lt;pages&gt;758-64&lt;/pages&gt;&lt;volume&gt;183&lt;/volume&gt;&lt;number&gt;8&lt;/number&gt;&lt;edition&gt;2016/03/20&lt;/edition&gt;&lt;keywords&gt;&lt;keyword&gt;Breast Neoplasms/*epidemiology/etiology&lt;/keyword&gt;&lt;keyword&gt;Causality&lt;/keyword&gt;&lt;keyword&gt;Comparative Effectiveness Research/methods/*standards&lt;/keyword&gt;&lt;keyword&gt;Databases, Factual/statistics &amp;amp; numerical data&lt;/keyword&gt;&lt;keyword&gt;Drug Therapy, Combination&lt;/keyword&gt;&lt;keyword&gt;Estrogen Replacement Therapy/adverse effects/*statistics &amp;amp; numerical data&lt;/keyword&gt;&lt;keyword&gt;Female&lt;/keyword&gt;&lt;keyword&gt;Humans&lt;/keyword&gt;&lt;keyword&gt;Observational Studies as Topic/methods/*standards&lt;/keyword&gt;&lt;keyword&gt;Postmenopause&lt;/keyword&gt;&lt;keyword&gt;Progestins/adverse effects/*therapeutic use&lt;/keyword&gt;&lt;keyword&gt;Propensity Score&lt;/keyword&gt;&lt;keyword&gt;Randomized Controlled Trials as Topic/methods/standards&lt;/keyword&gt;&lt;keyword&gt;big data&lt;/keyword&gt;&lt;keyword&gt;causal inference&lt;/keyword&gt;&lt;keyword&gt;comparative effectiveness research&lt;/keyword&gt;&lt;keyword&gt;target trial&lt;/keyword&gt;&lt;/keywords&gt;&lt;dates&gt;&lt;year&gt;2016&lt;/year&gt;&lt;pub-dates&gt;&lt;date&gt;Apr 15&lt;/date&gt;&lt;/pub-dates&gt;&lt;/dates&gt;&lt;isbn&gt;0002-9262 (Print)&amp;#xD;0002-9262&lt;/isbn&gt;&lt;accession-num&gt;26994063&lt;/accession-num&gt;&lt;urls&gt;&lt;/urls&gt;&lt;custom2&gt;PMC4832051&lt;/custom2&gt;&lt;electronic-resource-num&gt;10.1093/aje/kwv254&lt;/electronic-resource-num&gt;&lt;remote-database-provider&gt;NLM&lt;/remote-database-provider&gt;&lt;language&gt;eng&lt;/language&gt;&lt;/record&gt;&lt;/Cite&gt;&lt;/EndNote&gt;</w:instrText>
      </w:r>
      <w:r w:rsidR="00DF7A53">
        <w:fldChar w:fldCharType="separate"/>
      </w:r>
      <w:r w:rsidR="00DD4650" w:rsidRPr="00DD4650">
        <w:rPr>
          <w:noProof/>
          <w:vertAlign w:val="superscript"/>
        </w:rPr>
        <w:t>39</w:t>
      </w:r>
      <w:r w:rsidR="00DF7A53">
        <w:fldChar w:fldCharType="end"/>
      </w:r>
      <w:r w:rsidR="009F14D3" w:rsidRPr="009F14D3">
        <w:t xml:space="preserve">, we applied the clone–censor–weighting </w:t>
      </w:r>
      <w:r w:rsidR="009F14D3">
        <w:t>(CCW) approach</w:t>
      </w:r>
      <w:r w:rsidR="006032CD">
        <w:t xml:space="preserve"> </w:t>
      </w:r>
      <w:r w:rsidR="00DF7A53">
        <w:fldChar w:fldCharType="begin">
          <w:fldData xml:space="preserve">PEVuZE5vdGU+PENpdGU+PEF1dGhvcj5HYWJlcjwvQXV0aG9yPjxZZWFyPjIwMjQ8L1llYXI+PFJl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</w:fldData>
        </w:fldChar>
      </w:r>
      <w:r w:rsidR="00DD4650">
        <w:instrText xml:space="preserve"> ADDIN EN.CITE </w:instrText>
      </w:r>
      <w:r w:rsidR="00DD4650">
        <w:fldChar w:fldCharType="begin">
          <w:fldData xml:space="preserve">PEVuZE5vdGU+PENpdGU+PEF1dGhvcj5HYWJlcjwvQXV0aG9yPjxZZWFyPjIwMjQ8L1llYXI+PFJl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</w:fldData>
        </w:fldChar>
      </w:r>
      <w:r w:rsidR="00DD4650">
        <w:instrText xml:space="preserve"> ADDIN EN.CITE.DATA </w:instrText>
      </w:r>
      <w:r w:rsidR="00DD4650">
        <w:fldChar w:fldCharType="end"/>
      </w:r>
      <w:r w:rsidR="00DF7A53">
        <w:fldChar w:fldCharType="separate"/>
      </w:r>
      <w:r w:rsidR="00DD4650" w:rsidRPr="00DD4650">
        <w:rPr>
          <w:noProof/>
          <w:vertAlign w:val="superscript"/>
        </w:rPr>
        <w:t>40,41</w:t>
      </w:r>
      <w:r w:rsidR="00DF7A53">
        <w:fldChar w:fldCharType="end"/>
      </w:r>
      <w:r w:rsidR="009F14D3" w:rsidRPr="009F14D3">
        <w:t>.</w:t>
      </w:r>
      <w:r w:rsidR="00E73DA1">
        <w:t xml:space="preserve"> </w:t>
      </w:r>
      <w:r w:rsidR="007B44B4" w:rsidRPr="007B44B4">
        <w:t xml:space="preserve">The CCW approach mitigates immortal time bias by cloning </w:t>
      </w:r>
      <w:r w:rsidR="000F59D7">
        <w:t>individuals</w:t>
      </w:r>
      <w:r w:rsidR="007B44B4" w:rsidRPr="007B44B4">
        <w:t xml:space="preserve"> at baseline and censoring clones upon treatment deviation, and it minimizes selection bias by applying inverse probability weights to adjust for differences between censored and uncensored patients. </w:t>
      </w:r>
      <w:r w:rsidR="009307EE" w:rsidRPr="009307EE">
        <w:t xml:space="preserve">In the CCW approach, </w:t>
      </w:r>
      <w:proofErr w:type="gramStart"/>
      <w:r w:rsidR="009307EE" w:rsidRPr="009307EE">
        <w:t>each individual</w:t>
      </w:r>
      <w:proofErr w:type="gramEnd"/>
      <w:r w:rsidR="009307EE" w:rsidRPr="009307EE">
        <w:t xml:space="preserve"> was cloned at the time of discharge into two treatment strategies: one in which </w:t>
      </w:r>
      <w:proofErr w:type="spellStart"/>
      <w:r w:rsidR="009307EE" w:rsidRPr="009307EE">
        <w:t>laLGP</w:t>
      </w:r>
      <w:proofErr w:type="spellEnd"/>
      <w:r w:rsidR="009307EE" w:rsidRPr="009307EE">
        <w:t xml:space="preserve"> therapy was initiated within the 10</w:t>
      </w:r>
      <w:r w:rsidR="009307EE" w:rsidRPr="009307EE">
        <w:rPr>
          <w:rFonts w:ascii="Cambria Math" w:hAnsi="Cambria Math" w:cs="Cambria Math"/>
        </w:rPr>
        <w:t>‐</w:t>
      </w:r>
      <w:r w:rsidR="009307EE" w:rsidRPr="009307EE">
        <w:t>day grace period (</w:t>
      </w:r>
      <w:proofErr w:type="spellStart"/>
      <w:r w:rsidR="009307EE" w:rsidRPr="009307EE">
        <w:t>laLGP</w:t>
      </w:r>
      <w:proofErr w:type="spellEnd"/>
      <w:r w:rsidR="009307EE" w:rsidRPr="009307EE">
        <w:t xml:space="preserve"> group) and one in which standard-of-care (SOC) antibiotics were continued (SOC group). We censored </w:t>
      </w:r>
      <w:proofErr w:type="spellStart"/>
      <w:r w:rsidR="009307EE" w:rsidRPr="009307EE">
        <w:t>laLGP</w:t>
      </w:r>
      <w:proofErr w:type="spellEnd"/>
      <w:r w:rsidR="009307EE" w:rsidRPr="009307EE">
        <w:t xml:space="preserve"> clones on the day they did not receive </w:t>
      </w:r>
      <w:proofErr w:type="spellStart"/>
      <w:r w:rsidR="009307EE" w:rsidRPr="009307EE">
        <w:t>laLGP</w:t>
      </w:r>
      <w:proofErr w:type="spellEnd"/>
      <w:r w:rsidR="009307EE" w:rsidRPr="009307EE">
        <w:t xml:space="preserve"> therapy within the grace period or if they received SOC antibiotics during that time, whereas those in the SOC clone were censored on the day they received </w:t>
      </w:r>
      <w:proofErr w:type="spellStart"/>
      <w:r w:rsidR="009307EE" w:rsidRPr="009307EE">
        <w:t>laLGP</w:t>
      </w:r>
      <w:proofErr w:type="spellEnd"/>
      <w:r w:rsidR="009307EE" w:rsidRPr="009307EE">
        <w:t xml:space="preserve"> therapy.</w:t>
      </w:r>
      <w:r w:rsidR="001D5252">
        <w:t xml:space="preserve"> </w:t>
      </w:r>
      <w:r w:rsidR="00032372">
        <w:t xml:space="preserve">We estimated inverse probability of censoring weights (IPCW) at each time point using logistic regression models conditional on baseline covariates—including age, sex, race/ethnicity, insurance status, Elixhauser comorbidities, and facility characteristics. We truncated weights at the 99th percentile to limit extreme values and improve model stability. We then fitted weighted Cox proportional hazards models to estimate the effect on the composite outcome within 90 days of discharge. We reported hazard ratios (HRs) and the difference in restricted mean survival time (RMST) at 90 days. We derived confidence intervals for both indicators by </w:t>
      </w:r>
      <w:r w:rsidR="00032372">
        <w:lastRenderedPageBreak/>
        <w:t>performing 500 bootstrapped iterations, using the 2.5th and 97.5th percentiles of the bootstrap distribution as the lower and upper bounds, respectively.</w:t>
      </w:r>
      <w:r w:rsidR="00173939">
        <w:t xml:space="preserve"> As sensitivity analyses, we </w:t>
      </w:r>
      <w:r w:rsidR="0088126B">
        <w:t xml:space="preserve">fitted similar models with subsets by the qualifying diagnosis and comparing </w:t>
      </w:r>
      <w:proofErr w:type="spellStart"/>
      <w:r w:rsidR="0088126B">
        <w:t>laLGP</w:t>
      </w:r>
      <w:proofErr w:type="spellEnd"/>
      <w:r w:rsidR="0088126B">
        <w:t xml:space="preserve"> to vancomycin of cefazolin. </w:t>
      </w:r>
      <w:r w:rsidR="402A7420">
        <w:t>We performed all analyses in R, version 4.0.2</w:t>
      </w:r>
      <w:r w:rsidR="0000148D">
        <w:t xml:space="preserve"> </w:t>
      </w:r>
      <w:r w:rsidR="402A7420">
        <w:t xml:space="preserve">within a </w:t>
      </w:r>
      <w:proofErr w:type="spellStart"/>
      <w:r w:rsidR="402A7420">
        <w:t>Jupyter</w:t>
      </w:r>
      <w:proofErr w:type="spellEnd"/>
      <w:r w:rsidR="402A7420">
        <w:t xml:space="preserve"> Notebook</w:t>
      </w:r>
      <w:r w:rsidR="00DD5C1B">
        <w:fldChar w:fldCharType="begin"/>
      </w:r>
      <w:r w:rsidR="00DD4650">
        <w:instrText xml:space="preserve"> ADDIN EN.CITE &lt;EndNote&gt;&lt;Cite&gt;&lt;Author&gt;R Core Team&lt;/Author&gt;&lt;Year&gt;2023&lt;/Year&gt;&lt;RecNum&gt;38&lt;/RecNum&gt;&lt;DisplayText&gt;&lt;style face="superscript"&gt;42&lt;/style&gt;&lt;/DisplayText&gt;&lt;record&gt;&lt;rec-number&gt;38&lt;/rec-number&gt;&lt;foreign-keys&gt;&lt;key app="EN" db-id="2zxxaps0h92t22eevf2v0v54veapwsv9efzx" timestamp="1724801257"&gt;38&lt;/key&gt;&lt;/foreign-keys&gt;&lt;ref-type name="Web Page"&gt;12&lt;/ref-type&gt;&lt;contributors&gt;&lt;authors&gt;&lt;author&gt;R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DD5C1B">
        <w:fldChar w:fldCharType="separate"/>
      </w:r>
      <w:r w:rsidR="00DD4650" w:rsidRPr="00DD4650">
        <w:rPr>
          <w:noProof/>
          <w:vertAlign w:val="superscript"/>
        </w:rPr>
        <w:t>42</w:t>
      </w:r>
      <w:r w:rsidR="00DD5C1B">
        <w:fldChar w:fldCharType="end"/>
      </w:r>
      <w:r w:rsidR="402A7420">
        <w:t xml:space="preserve">. </w:t>
      </w:r>
      <w:bookmarkEnd w:id="0"/>
    </w:p>
    <w:p w14:paraId="13695724" w14:textId="692545B3" w:rsidR="7F2B9E75" w:rsidRPr="00E356F9" w:rsidRDefault="7F2B9E75" w:rsidP="00D02592">
      <w:pPr>
        <w:spacing w:line="480" w:lineRule="auto"/>
      </w:pPr>
    </w:p>
    <w:p w14:paraId="123DEC79" w14:textId="72F326AC" w:rsidR="7F2B9E75" w:rsidRPr="009E236F" w:rsidRDefault="7F2B9E75" w:rsidP="00D02592">
      <w:pPr>
        <w:spacing w:line="480" w:lineRule="auto"/>
        <w:rPr>
          <w:b/>
          <w:bCs/>
        </w:rPr>
      </w:pPr>
      <w:r w:rsidRPr="009E236F">
        <w:rPr>
          <w:b/>
          <w:bCs/>
        </w:rPr>
        <w:t>Results</w:t>
      </w:r>
    </w:p>
    <w:p w14:paraId="68DAF435" w14:textId="19ABC549" w:rsidR="7F2B9E75" w:rsidRPr="00E356F9" w:rsidRDefault="7F2B9E75" w:rsidP="00D02592">
      <w:pPr>
        <w:spacing w:line="480" w:lineRule="auto"/>
      </w:pPr>
    </w:p>
    <w:p w14:paraId="6546C23B" w14:textId="1943AAAC" w:rsidR="002A1AEA" w:rsidRPr="00E356F9" w:rsidRDefault="002A1AEA" w:rsidP="00D02592">
      <w:pPr>
        <w:spacing w:line="480" w:lineRule="auto"/>
      </w:pPr>
      <w:r w:rsidRPr="00E356F9">
        <w:tab/>
        <w:t>Cohort description</w:t>
      </w:r>
    </w:p>
    <w:p w14:paraId="2AB08679" w14:textId="77777777" w:rsidR="002A1AEA" w:rsidRPr="00E356F9" w:rsidRDefault="002A1AEA" w:rsidP="00D02592">
      <w:pPr>
        <w:spacing w:line="480" w:lineRule="auto"/>
      </w:pPr>
    </w:p>
    <w:p w14:paraId="1DF2F571" w14:textId="54D9E413" w:rsidR="00F86C82" w:rsidRDefault="001D444A" w:rsidP="00D02592">
      <w:pPr>
        <w:spacing w:line="480" w:lineRule="auto"/>
      </w:pPr>
      <w:r w:rsidRPr="00E356F9">
        <w:t>W</w:t>
      </w:r>
      <w:r w:rsidR="0008639F" w:rsidRPr="00E356F9">
        <w:t xml:space="preserve">e identified a total of </w:t>
      </w:r>
      <w:r w:rsidR="00751AFE">
        <w:t>59,</w:t>
      </w:r>
      <w:r w:rsidR="00EC4220">
        <w:t>886</w:t>
      </w:r>
      <w:r w:rsidR="0008639F" w:rsidRPr="00E356F9">
        <w:t xml:space="preserve"> </w:t>
      </w:r>
      <w:r w:rsidR="007F2C9A">
        <w:t xml:space="preserve">individuals </w:t>
      </w:r>
      <w:r w:rsidR="006C5526" w:rsidRPr="00E356F9">
        <w:t xml:space="preserve">who </w:t>
      </w:r>
      <w:r w:rsidR="0089495F">
        <w:t>met inclusion criteria</w:t>
      </w:r>
      <w:r w:rsidR="0008639F" w:rsidRPr="002D13F2">
        <w:t xml:space="preserve">. </w:t>
      </w:r>
      <w:r w:rsidR="00972BE5" w:rsidRPr="002D13F2">
        <w:t>Reasons for exclusion (</w:t>
      </w:r>
      <w:r w:rsidR="00C81BE3">
        <w:t>17,819</w:t>
      </w:r>
      <w:r w:rsidR="00972BE5" w:rsidRPr="002D13F2">
        <w:t xml:space="preserve"> </w:t>
      </w:r>
      <w:r w:rsidR="007F2C9A">
        <w:t>individuals</w:t>
      </w:r>
      <w:r w:rsidR="00972BE5" w:rsidRPr="002D13F2">
        <w:t xml:space="preserve">, </w:t>
      </w:r>
      <w:r w:rsidR="00834001">
        <w:t>30</w:t>
      </w:r>
      <w:r w:rsidR="00972BE5" w:rsidRPr="002D13F2">
        <w:t>%) are detailed in Figure 1, with the most common reason being a history of end-stage renal disease (ESRD) (n=7,</w:t>
      </w:r>
      <w:r w:rsidR="00C81BE3">
        <w:t>079</w:t>
      </w:r>
      <w:r w:rsidR="00972BE5" w:rsidRPr="002D13F2">
        <w:t xml:space="preserve">, </w:t>
      </w:r>
      <w:r w:rsidR="002D13F2" w:rsidRPr="002D13F2">
        <w:t>12</w:t>
      </w:r>
      <w:r w:rsidR="00972BE5" w:rsidRPr="002D13F2">
        <w:t xml:space="preserve">%). </w:t>
      </w:r>
      <w:r w:rsidR="008F2E24" w:rsidRPr="002D13F2">
        <w:t xml:space="preserve">Of </w:t>
      </w:r>
      <w:r w:rsidR="00972BE5" w:rsidRPr="002D13F2">
        <w:t>4</w:t>
      </w:r>
      <w:r w:rsidR="007A7C1F">
        <w:t>1,881</w:t>
      </w:r>
      <w:r w:rsidR="00972BE5" w:rsidRPr="002D13F2">
        <w:t xml:space="preserve"> </w:t>
      </w:r>
      <w:r w:rsidR="001F27AF">
        <w:t>individuals included in our analysis</w:t>
      </w:r>
      <w:r w:rsidR="008F2E24" w:rsidRPr="002D13F2">
        <w:t xml:space="preserve">, </w:t>
      </w:r>
      <w:r w:rsidR="009001CD" w:rsidRPr="002D13F2">
        <w:t>5,</w:t>
      </w:r>
      <w:r w:rsidR="000E4609">
        <w:t>0</w:t>
      </w:r>
      <w:r w:rsidR="003B356D">
        <w:t>47</w:t>
      </w:r>
      <w:r w:rsidR="009001CD" w:rsidRPr="002D13F2">
        <w:t xml:space="preserve"> </w:t>
      </w:r>
      <w:r w:rsidR="00972BE5" w:rsidRPr="002D13F2">
        <w:t xml:space="preserve">(12%) </w:t>
      </w:r>
      <w:r w:rsidR="002D13F2" w:rsidRPr="002D13F2">
        <w:t xml:space="preserve">were </w:t>
      </w:r>
      <w:r w:rsidR="008F2E24" w:rsidRPr="002D13F2">
        <w:t>identified as PWUD.</w:t>
      </w:r>
      <w:r w:rsidR="008F2E24" w:rsidRPr="00E356F9">
        <w:t xml:space="preserve"> </w:t>
      </w:r>
    </w:p>
    <w:p w14:paraId="1B6C69E6" w14:textId="77777777" w:rsidR="001B3133" w:rsidRPr="00E356F9" w:rsidRDefault="001B3133" w:rsidP="00D02592">
      <w:pPr>
        <w:spacing w:line="480" w:lineRule="auto"/>
      </w:pPr>
    </w:p>
    <w:p w14:paraId="518FDDD6" w14:textId="4E5CF6C7" w:rsidR="002A1AEA" w:rsidRPr="00E356F9" w:rsidRDefault="002A1AEA" w:rsidP="00D02592">
      <w:pPr>
        <w:spacing w:line="480" w:lineRule="auto"/>
      </w:pPr>
      <w:r w:rsidRPr="00E356F9">
        <w:tab/>
      </w:r>
      <w:r w:rsidR="00376B0B">
        <w:t>T</w:t>
      </w:r>
      <w:r w:rsidRPr="00E356F9">
        <w:t xml:space="preserve">rends in </w:t>
      </w:r>
      <w:proofErr w:type="spellStart"/>
      <w:r w:rsidRPr="00E356F9">
        <w:t>laLGP</w:t>
      </w:r>
      <w:proofErr w:type="spellEnd"/>
      <w:r w:rsidRPr="00E356F9">
        <w:t xml:space="preserve"> usage</w:t>
      </w:r>
    </w:p>
    <w:p w14:paraId="08CB3A5B" w14:textId="77777777" w:rsidR="002A1AEA" w:rsidRPr="00E356F9" w:rsidRDefault="002A1AEA" w:rsidP="00D02592">
      <w:pPr>
        <w:spacing w:line="480" w:lineRule="auto"/>
      </w:pPr>
    </w:p>
    <w:p w14:paraId="756D0CD6" w14:textId="6E52CF76" w:rsidR="002433D2" w:rsidRDefault="008F2E24" w:rsidP="00D02592">
      <w:pPr>
        <w:spacing w:line="480" w:lineRule="auto"/>
      </w:pPr>
      <w:r w:rsidRPr="00E356F9">
        <w:t xml:space="preserve">In the </w:t>
      </w:r>
      <w:r w:rsidR="00972BE5" w:rsidRPr="00E356F9">
        <w:t xml:space="preserve">entire </w:t>
      </w:r>
      <w:r w:rsidRPr="00E356F9">
        <w:t xml:space="preserve">sample, </w:t>
      </w:r>
      <w:proofErr w:type="spellStart"/>
      <w:r w:rsidRPr="00E356F9">
        <w:t>laLGPs</w:t>
      </w:r>
      <w:proofErr w:type="spellEnd"/>
      <w:r w:rsidRPr="00E356F9">
        <w:t xml:space="preserve"> were prescribed in </w:t>
      </w:r>
      <w:r w:rsidR="00C406F8" w:rsidRPr="00E356F9">
        <w:t xml:space="preserve">2.1% </w:t>
      </w:r>
      <w:r w:rsidR="00972BE5" w:rsidRPr="00E356F9">
        <w:t>(</w:t>
      </w:r>
      <w:r w:rsidR="00C406F8" w:rsidRPr="00E356F9">
        <w:t>n=8</w:t>
      </w:r>
      <w:r w:rsidR="00AC5429">
        <w:t>25</w:t>
      </w:r>
      <w:r w:rsidR="00972BE5" w:rsidRPr="00E356F9">
        <w:t xml:space="preserve">) </w:t>
      </w:r>
      <w:r w:rsidR="00C406F8" w:rsidRPr="00E356F9">
        <w:t xml:space="preserve">of </w:t>
      </w:r>
      <w:r w:rsidRPr="00E356F9">
        <w:t xml:space="preserve">cases, </w:t>
      </w:r>
      <w:r w:rsidR="00D3577F">
        <w:t>including</w:t>
      </w:r>
      <w:r w:rsidRPr="00E356F9">
        <w:t xml:space="preserve"> </w:t>
      </w:r>
      <w:r w:rsidR="00517A8D">
        <w:t>4.8</w:t>
      </w:r>
      <w:r w:rsidR="00C406F8" w:rsidRPr="00E356F9">
        <w:t>% (n=2</w:t>
      </w:r>
      <w:r w:rsidR="00517A8D">
        <w:t>41</w:t>
      </w:r>
      <w:r w:rsidR="00C406F8" w:rsidRPr="00E356F9">
        <w:t>) of</w:t>
      </w:r>
      <w:r w:rsidRPr="00E356F9">
        <w:t xml:space="preserve"> PWUD and </w:t>
      </w:r>
      <w:r w:rsidR="00C406F8" w:rsidRPr="00E356F9">
        <w:t>1.</w:t>
      </w:r>
      <w:r w:rsidR="00517A8D">
        <w:t>6</w:t>
      </w:r>
      <w:r w:rsidR="00C406F8" w:rsidRPr="00E356F9">
        <w:t>% (n=</w:t>
      </w:r>
      <w:r w:rsidR="00517A8D">
        <w:t>584</w:t>
      </w:r>
      <w:r w:rsidR="00C406F8" w:rsidRPr="00E356F9">
        <w:t>) of</w:t>
      </w:r>
      <w:r w:rsidRPr="00E356F9">
        <w:t xml:space="preserve"> non-PWUD. </w:t>
      </w:r>
      <w:r w:rsidR="00BD694A" w:rsidRPr="00E356F9">
        <w:t xml:space="preserve">Dalbavancin </w:t>
      </w:r>
      <w:r w:rsidR="0030676B" w:rsidRPr="00E356F9">
        <w:t xml:space="preserve">was </w:t>
      </w:r>
      <w:r w:rsidR="00BD694A" w:rsidRPr="00E356F9">
        <w:t xml:space="preserve">the most common </w:t>
      </w:r>
      <w:proofErr w:type="spellStart"/>
      <w:r w:rsidR="00BD694A" w:rsidRPr="00E356F9">
        <w:t>laLGP</w:t>
      </w:r>
      <w:proofErr w:type="spellEnd"/>
      <w:r w:rsidR="00BD694A" w:rsidRPr="00E356F9">
        <w:t xml:space="preserve"> prescribed (</w:t>
      </w:r>
      <w:r w:rsidR="000B7D53">
        <w:t>n=</w:t>
      </w:r>
      <w:r w:rsidR="00F229E3" w:rsidRPr="00E356F9">
        <w:t>7</w:t>
      </w:r>
      <w:r w:rsidR="00ED09AF">
        <w:t>33</w:t>
      </w:r>
      <w:r w:rsidR="000B7D53">
        <w:t>;</w:t>
      </w:r>
      <w:r w:rsidR="00BD694A" w:rsidRPr="00E356F9">
        <w:t xml:space="preserve"> </w:t>
      </w:r>
      <w:r w:rsidR="006E757E">
        <w:t>89</w:t>
      </w:r>
      <w:r w:rsidR="00BD694A" w:rsidRPr="00E356F9">
        <w:t>%</w:t>
      </w:r>
      <w:r w:rsidRPr="00E356F9">
        <w:t xml:space="preserve"> of </w:t>
      </w:r>
      <w:r w:rsidR="00CF7EDC">
        <w:t>individuals</w:t>
      </w:r>
      <w:r w:rsidR="00CF7EDC" w:rsidRPr="00E356F9">
        <w:t xml:space="preserve"> </w:t>
      </w:r>
      <w:r w:rsidRPr="00E356F9">
        <w:t xml:space="preserve">that received </w:t>
      </w:r>
      <w:proofErr w:type="spellStart"/>
      <w:r w:rsidRPr="00E356F9">
        <w:t>laLGP</w:t>
      </w:r>
      <w:proofErr w:type="spellEnd"/>
      <w:r w:rsidR="00BD694A" w:rsidRPr="00E356F9">
        <w:t xml:space="preserve">). </w:t>
      </w:r>
      <w:proofErr w:type="spellStart"/>
      <w:r w:rsidR="00BD694A" w:rsidRPr="00E356F9">
        <w:t>laLGPs</w:t>
      </w:r>
      <w:proofErr w:type="spellEnd"/>
      <w:r w:rsidR="00BD694A" w:rsidRPr="00E356F9">
        <w:t xml:space="preserve"> were most used </w:t>
      </w:r>
      <w:r w:rsidR="0030676B" w:rsidRPr="00E356F9">
        <w:t>for treatment of</w:t>
      </w:r>
      <w:r w:rsidR="00BD694A" w:rsidRPr="00E356F9">
        <w:t xml:space="preserve"> osteomyelitis (</w:t>
      </w:r>
      <w:r w:rsidR="000B7D53">
        <w:t>n=</w:t>
      </w:r>
      <w:r w:rsidR="001E64B7" w:rsidRPr="00E356F9">
        <w:t>4</w:t>
      </w:r>
      <w:r w:rsidR="00CD4806">
        <w:t>54</w:t>
      </w:r>
      <w:r w:rsidR="008E705D">
        <w:t>;</w:t>
      </w:r>
      <w:r w:rsidR="00BD694A" w:rsidRPr="00E356F9">
        <w:t xml:space="preserve"> </w:t>
      </w:r>
      <w:r w:rsidR="00F229E3" w:rsidRPr="00E356F9">
        <w:t>5</w:t>
      </w:r>
      <w:r w:rsidR="00CD4806">
        <w:t>5</w:t>
      </w:r>
      <w:r w:rsidR="00BD694A" w:rsidRPr="00E356F9">
        <w:t xml:space="preserve">%), followed by </w:t>
      </w:r>
      <w:r w:rsidR="00AC2E33">
        <w:t>BSI</w:t>
      </w:r>
      <w:r w:rsidR="00D9357E" w:rsidRPr="00E356F9">
        <w:t xml:space="preserve"> </w:t>
      </w:r>
      <w:r w:rsidR="00BD694A" w:rsidRPr="00E356F9">
        <w:t>(</w:t>
      </w:r>
      <w:r w:rsidR="008E705D">
        <w:t>n=</w:t>
      </w:r>
      <w:r w:rsidR="00F229E3" w:rsidRPr="00E356F9">
        <w:t>2</w:t>
      </w:r>
      <w:r w:rsidR="001E64B7" w:rsidRPr="00E356F9">
        <w:t>1</w:t>
      </w:r>
      <w:r w:rsidR="00CD4806">
        <w:t>0</w:t>
      </w:r>
      <w:r w:rsidR="008E705D">
        <w:t>;</w:t>
      </w:r>
      <w:r w:rsidR="00BD694A" w:rsidRPr="00E356F9">
        <w:t xml:space="preserve"> </w:t>
      </w:r>
      <w:r w:rsidR="00F229E3" w:rsidRPr="00E356F9">
        <w:t>2</w:t>
      </w:r>
      <w:r w:rsidR="00CA544F">
        <w:t>5</w:t>
      </w:r>
      <w:r w:rsidR="00BD694A" w:rsidRPr="00E356F9">
        <w:t>%), septic arthritis (</w:t>
      </w:r>
      <w:r w:rsidR="008E705D">
        <w:t>n=</w:t>
      </w:r>
      <w:r w:rsidR="00F229E3" w:rsidRPr="00E356F9">
        <w:t>1</w:t>
      </w:r>
      <w:r w:rsidR="00CD4806">
        <w:t>57</w:t>
      </w:r>
      <w:r w:rsidR="008E705D">
        <w:t>;</w:t>
      </w:r>
      <w:r w:rsidR="00F229E3" w:rsidRPr="00E356F9">
        <w:t xml:space="preserve"> </w:t>
      </w:r>
      <w:r w:rsidR="00CD4806">
        <w:t>19</w:t>
      </w:r>
      <w:r w:rsidR="00BD694A" w:rsidRPr="00E356F9">
        <w:t xml:space="preserve">%), </w:t>
      </w:r>
      <w:r w:rsidR="00BA005D">
        <w:t xml:space="preserve">and </w:t>
      </w:r>
      <w:r w:rsidR="00BD694A" w:rsidRPr="00E356F9">
        <w:t>endocarditis (</w:t>
      </w:r>
      <w:r w:rsidR="008E705D">
        <w:t>n=</w:t>
      </w:r>
      <w:r w:rsidR="00F229E3" w:rsidRPr="00E356F9">
        <w:t>59</w:t>
      </w:r>
      <w:r w:rsidR="008E705D">
        <w:t>;</w:t>
      </w:r>
      <w:r w:rsidR="00BD694A" w:rsidRPr="00E356F9">
        <w:t xml:space="preserve"> </w:t>
      </w:r>
      <w:r w:rsidR="00BA005D">
        <w:t>6.</w:t>
      </w:r>
      <w:r w:rsidR="00CD4806">
        <w:t>4</w:t>
      </w:r>
      <w:r w:rsidR="00BD694A" w:rsidRPr="00E356F9">
        <w:t>%).</w:t>
      </w:r>
      <w:r w:rsidR="002D13F2">
        <w:t xml:space="preserve"> </w:t>
      </w:r>
      <w:r w:rsidR="007F2C9A">
        <w:t>Some individuals</w:t>
      </w:r>
      <w:r w:rsidR="002D13F2">
        <w:t xml:space="preserve"> </w:t>
      </w:r>
      <w:r w:rsidR="00FA5958">
        <w:t xml:space="preserve">had </w:t>
      </w:r>
      <w:r w:rsidR="002D13F2">
        <w:t>multiple</w:t>
      </w:r>
      <w:r w:rsidR="00E42908">
        <w:t xml:space="preserve"> inclusion</w:t>
      </w:r>
      <w:r w:rsidR="002D13F2">
        <w:t xml:space="preserve"> diagnoses.</w:t>
      </w:r>
      <w:r w:rsidR="00BD694A" w:rsidRPr="00E356F9">
        <w:t xml:space="preserve"> </w:t>
      </w:r>
      <w:r w:rsidR="00536E8C" w:rsidRPr="00E356F9">
        <w:t xml:space="preserve">Figure 2 shows trends over time </w:t>
      </w:r>
      <w:r w:rsidR="00E87523" w:rsidRPr="00E356F9">
        <w:t xml:space="preserve">by </w:t>
      </w:r>
      <w:proofErr w:type="spellStart"/>
      <w:r w:rsidR="00E87523" w:rsidRPr="00E356F9">
        <w:t>laLGP</w:t>
      </w:r>
      <w:proofErr w:type="spellEnd"/>
      <w:r w:rsidR="00E87523" w:rsidRPr="00E356F9">
        <w:t xml:space="preserve"> and inclusion diagnosis, </w:t>
      </w:r>
      <w:r w:rsidR="00536E8C" w:rsidRPr="00E356F9">
        <w:t xml:space="preserve">and geographic use of </w:t>
      </w:r>
      <w:proofErr w:type="spellStart"/>
      <w:r w:rsidR="00536E8C" w:rsidRPr="00E356F9">
        <w:t>laLGP</w:t>
      </w:r>
      <w:proofErr w:type="spellEnd"/>
      <w:r w:rsidR="00E87523" w:rsidRPr="00E356F9">
        <w:t xml:space="preserve"> in the United States</w:t>
      </w:r>
      <w:r w:rsidR="00536E8C" w:rsidRPr="00E356F9">
        <w:t xml:space="preserve">. </w:t>
      </w:r>
    </w:p>
    <w:p w14:paraId="47ABA505" w14:textId="77777777" w:rsidR="002A1AEA" w:rsidRPr="00E356F9" w:rsidRDefault="002A1AEA" w:rsidP="00D02592">
      <w:pPr>
        <w:spacing w:line="480" w:lineRule="auto"/>
      </w:pPr>
    </w:p>
    <w:p w14:paraId="7DDE456D" w14:textId="23D06E2A" w:rsidR="002A1AEA" w:rsidRPr="00E356F9" w:rsidRDefault="0056558C" w:rsidP="00D02592">
      <w:pPr>
        <w:spacing w:line="480" w:lineRule="auto"/>
        <w:ind w:firstLine="720"/>
      </w:pPr>
      <w:r>
        <w:t>Sample</w:t>
      </w:r>
      <w:r w:rsidR="000C5CD0">
        <w:t xml:space="preserve"> descriptions</w:t>
      </w:r>
    </w:p>
    <w:p w14:paraId="3576A8C6" w14:textId="77777777" w:rsidR="002A1AEA" w:rsidRPr="00E356F9" w:rsidRDefault="002A1AEA" w:rsidP="00D02592">
      <w:pPr>
        <w:spacing w:line="480" w:lineRule="auto"/>
      </w:pPr>
    </w:p>
    <w:p w14:paraId="11AF6C81" w14:textId="7D059C99" w:rsidR="00CD1056" w:rsidRPr="00E356F9" w:rsidRDefault="00AB4CB6" w:rsidP="00D02592">
      <w:pPr>
        <w:spacing w:line="480" w:lineRule="auto"/>
      </w:pPr>
      <w:r>
        <w:lastRenderedPageBreak/>
        <w:t xml:space="preserve">Summary </w:t>
      </w:r>
      <w:r w:rsidR="002B734B" w:rsidRPr="00E356F9">
        <w:t>characteristics</w:t>
      </w:r>
      <w:r w:rsidR="002B734B">
        <w:t xml:space="preserve"> for the</w:t>
      </w:r>
      <w:r w:rsidR="002B734B" w:rsidRPr="00E356F9">
        <w:t xml:space="preserve"> </w:t>
      </w:r>
      <w:r w:rsidR="000C5CD0">
        <w:t xml:space="preserve">full sample of </w:t>
      </w:r>
      <w:r w:rsidR="001016A8" w:rsidRPr="00E356F9">
        <w:t>PWUD and non-PWUD</w:t>
      </w:r>
      <w:r w:rsidR="008F2E24" w:rsidRPr="00E356F9">
        <w:t xml:space="preserve"> </w:t>
      </w:r>
      <w:r w:rsidR="002A1AEA" w:rsidRPr="00E356F9">
        <w:t xml:space="preserve">are </w:t>
      </w:r>
      <w:r w:rsidR="00AF018C" w:rsidRPr="00E356F9">
        <w:t xml:space="preserve">given </w:t>
      </w:r>
      <w:r w:rsidR="002A1AEA" w:rsidRPr="00E356F9">
        <w:t>in Table 1</w:t>
      </w:r>
      <w:r w:rsidR="005C2E05">
        <w:t xml:space="preserve">. </w:t>
      </w:r>
      <w:r w:rsidR="00572EAC" w:rsidRPr="00572EAC">
        <w:t>For the PWUD group, the mean age was 4</w:t>
      </w:r>
      <w:r w:rsidR="00877281">
        <w:t>5</w:t>
      </w:r>
      <w:r w:rsidR="00572EAC" w:rsidRPr="00572EAC">
        <w:t xml:space="preserve"> years (SD = 1</w:t>
      </w:r>
      <w:r w:rsidR="00877281">
        <w:t>4</w:t>
      </w:r>
      <w:r w:rsidR="00572EAC">
        <w:t>),</w:t>
      </w:r>
      <w:r w:rsidR="00572EAC" w:rsidRPr="00572EAC">
        <w:t xml:space="preserve"> </w:t>
      </w:r>
      <w:r w:rsidR="00572EAC">
        <w:t xml:space="preserve">57% </w:t>
      </w:r>
      <w:r w:rsidR="00572EAC" w:rsidRPr="00572EAC">
        <w:t>male</w:t>
      </w:r>
      <w:r w:rsidR="00572EAC">
        <w:t xml:space="preserve">, </w:t>
      </w:r>
      <w:r w:rsidR="00572EAC" w:rsidRPr="00572EAC">
        <w:t>predominantly White or Caucasian (81%)</w:t>
      </w:r>
      <w:r w:rsidR="00553797">
        <w:t xml:space="preserve"> </w:t>
      </w:r>
      <w:r w:rsidR="00572EAC">
        <w:t>and</w:t>
      </w:r>
      <w:r w:rsidR="00572EAC" w:rsidRPr="00572EAC">
        <w:t xml:space="preserve"> non-Hispanic or Latino (86%)</w:t>
      </w:r>
      <w:r w:rsidR="00572EAC">
        <w:t xml:space="preserve">. </w:t>
      </w:r>
      <w:r w:rsidR="00572EAC" w:rsidRPr="00572EAC">
        <w:t>In the non-PWUD group, the mean age was 6</w:t>
      </w:r>
      <w:r w:rsidR="00247F3C">
        <w:t>1</w:t>
      </w:r>
      <w:r w:rsidR="00572EAC" w:rsidRPr="00572EAC">
        <w:t xml:space="preserve"> years (SD = 17</w:t>
      </w:r>
      <w:r w:rsidR="00572EAC">
        <w:t>), 59% male</w:t>
      </w:r>
      <w:r w:rsidR="00553797">
        <w:t xml:space="preserve">, with majority </w:t>
      </w:r>
      <w:r w:rsidR="00572EAC" w:rsidRPr="00572EAC">
        <w:t>White or Caucasian</w:t>
      </w:r>
      <w:r w:rsidR="00553797">
        <w:t xml:space="preserve"> (78%), and</w:t>
      </w:r>
      <w:r w:rsidR="00572EAC" w:rsidRPr="00572EAC">
        <w:t xml:space="preserve"> non-Hispanic or Latino (82%)</w:t>
      </w:r>
      <w:r w:rsidR="00C53CFF">
        <w:t xml:space="preserve">. </w:t>
      </w:r>
      <w:r w:rsidR="002923AE" w:rsidRPr="00E356F9">
        <w:t xml:space="preserve">Missing data </w:t>
      </w:r>
      <w:r w:rsidR="00AE01A3">
        <w:t>among</w:t>
      </w:r>
      <w:r w:rsidR="002923AE" w:rsidRPr="00E356F9">
        <w:t xml:space="preserve"> PWUD was present for gender (&lt;1%), race (5.</w:t>
      </w:r>
      <w:r w:rsidR="004B4CAE">
        <w:t>8</w:t>
      </w:r>
      <w:r w:rsidR="002923AE" w:rsidRPr="00E356F9">
        <w:t>%), ethnicity (</w:t>
      </w:r>
      <w:r w:rsidR="00D72FDA">
        <w:t>2.6</w:t>
      </w:r>
      <w:r w:rsidR="002923AE" w:rsidRPr="00E356F9">
        <w:t xml:space="preserve">%), insurance (21%), zip code (&lt;1%), and bed size (&lt;1%). </w:t>
      </w:r>
      <w:r w:rsidR="00AE01A3">
        <w:t>Among</w:t>
      </w:r>
      <w:r w:rsidR="002923AE" w:rsidRPr="00E356F9">
        <w:t xml:space="preserve"> non-PWUD, missing data was present for gender (&lt;1%), race (</w:t>
      </w:r>
      <w:r w:rsidR="004B4CAE">
        <w:t>7</w:t>
      </w:r>
      <w:r w:rsidR="002923AE" w:rsidRPr="00E356F9">
        <w:t>.</w:t>
      </w:r>
      <w:r w:rsidR="00D77240">
        <w:t>6</w:t>
      </w:r>
      <w:r w:rsidR="002923AE" w:rsidRPr="00E356F9">
        <w:t>%), ethnicity (2.9%), insurance (2</w:t>
      </w:r>
      <w:r w:rsidR="00B635D9">
        <w:t>1</w:t>
      </w:r>
      <w:r w:rsidR="002923AE" w:rsidRPr="00E356F9">
        <w:t xml:space="preserve">%), zip code (&lt;1%), and </w:t>
      </w:r>
      <w:r w:rsidR="00D953F1">
        <w:t>hospital</w:t>
      </w:r>
      <w:r w:rsidR="00D11DAC">
        <w:t xml:space="preserve"> </w:t>
      </w:r>
      <w:r w:rsidR="002923AE" w:rsidRPr="00E356F9">
        <w:t xml:space="preserve">bed </w:t>
      </w:r>
      <w:r w:rsidR="00D11DAC">
        <w:t>capacity</w:t>
      </w:r>
      <w:r w:rsidR="002923AE" w:rsidRPr="00E356F9">
        <w:t xml:space="preserve"> (&lt;1%).</w:t>
      </w:r>
      <w:r w:rsidR="00D928B0">
        <w:t xml:space="preserve"> </w:t>
      </w:r>
      <w:r w:rsidR="00D928B0" w:rsidRPr="00D928B0">
        <w:t>Among PWUD, there were no significant differences in the length of stay (</w:t>
      </w:r>
      <w:proofErr w:type="spellStart"/>
      <w:r w:rsidR="00D928B0">
        <w:t>laLGP</w:t>
      </w:r>
      <w:proofErr w:type="spellEnd"/>
      <w:r w:rsidR="00D928B0">
        <w:t xml:space="preserve">: </w:t>
      </w:r>
      <w:r w:rsidR="00D928B0" w:rsidRPr="00D928B0">
        <w:t>12</w:t>
      </w:r>
      <w:r w:rsidR="00D928B0">
        <w:t xml:space="preserve"> days</w:t>
      </w:r>
      <w:r w:rsidR="00D928B0" w:rsidRPr="00D928B0">
        <w:t xml:space="preserve"> vs. </w:t>
      </w:r>
      <w:r w:rsidR="00D928B0">
        <w:t xml:space="preserve">SOC: </w:t>
      </w:r>
      <w:r w:rsidR="00D928B0" w:rsidRPr="00D928B0">
        <w:t>13 days, p = 0.</w:t>
      </w:r>
      <w:r w:rsidR="00EE1206">
        <w:t>40</w:t>
      </w:r>
      <w:r w:rsidR="00D928B0" w:rsidRPr="00D928B0">
        <w:t xml:space="preserve">). PWUD </w:t>
      </w:r>
      <w:r w:rsidR="00D928B0">
        <w:t xml:space="preserve">in the </w:t>
      </w:r>
      <w:proofErr w:type="spellStart"/>
      <w:r w:rsidR="00D928B0">
        <w:t>laLGP</w:t>
      </w:r>
      <w:proofErr w:type="spellEnd"/>
      <w:r w:rsidR="00D928B0">
        <w:t xml:space="preserve"> group</w:t>
      </w:r>
      <w:r w:rsidR="00D928B0" w:rsidRPr="00D928B0">
        <w:t xml:space="preserve"> were more frequently discharged home (</w:t>
      </w:r>
      <w:r w:rsidR="00102F4C">
        <w:t>70</w:t>
      </w:r>
      <w:r w:rsidR="00D928B0" w:rsidRPr="00D928B0">
        <w:t>% vs. 46%) and less frequently to nursing facilities or rehabilitation (</w:t>
      </w:r>
      <w:r w:rsidR="00102F4C">
        <w:t>2.9</w:t>
      </w:r>
      <w:r w:rsidR="00D928B0" w:rsidRPr="00D928B0">
        <w:t>% vs. 21%, p &lt; 0.001)</w:t>
      </w:r>
      <w:r w:rsidR="00D928B0">
        <w:t xml:space="preserve"> than</w:t>
      </w:r>
      <w:r w:rsidR="00E73972">
        <w:t xml:space="preserve"> PWUD in</w:t>
      </w:r>
      <w:r w:rsidR="00D928B0">
        <w:t xml:space="preserve"> the SOC group</w:t>
      </w:r>
      <w:r w:rsidR="00D928B0" w:rsidRPr="00D928B0">
        <w:t xml:space="preserve">. Among non-PWUD, </w:t>
      </w:r>
      <w:r w:rsidR="00D928B0">
        <w:t xml:space="preserve">the </w:t>
      </w:r>
      <w:proofErr w:type="spellStart"/>
      <w:r w:rsidR="00D928B0">
        <w:t>laLGP</w:t>
      </w:r>
      <w:proofErr w:type="spellEnd"/>
      <w:r w:rsidR="00D928B0">
        <w:t xml:space="preserve"> group had</w:t>
      </w:r>
      <w:r w:rsidR="00D928B0" w:rsidRPr="00D928B0">
        <w:t xml:space="preserve"> </w:t>
      </w:r>
      <w:r w:rsidR="008A5D26">
        <w:t xml:space="preserve">similar </w:t>
      </w:r>
      <w:r w:rsidR="00D928B0" w:rsidRPr="00D928B0">
        <w:t>lengths of stay (8 vs. 10 days, p</w:t>
      </w:r>
      <w:r w:rsidR="008A5D26">
        <w:t xml:space="preserve"> = 0.21</w:t>
      </w:r>
      <w:r w:rsidR="00D928B0" w:rsidRPr="00D928B0">
        <w:t>) and a higher likelihood of discharge home (8</w:t>
      </w:r>
      <w:r w:rsidR="006E4461">
        <w:t>2</w:t>
      </w:r>
      <w:r w:rsidR="00D928B0" w:rsidRPr="00D928B0">
        <w:t>% vs. 60%, p &lt; 0.001)</w:t>
      </w:r>
      <w:r w:rsidR="007360BF">
        <w:t xml:space="preserve"> and less likely to be discharged to a nursing home (6.2% vs 23%)</w:t>
      </w:r>
      <w:r w:rsidR="00D928B0">
        <w:t xml:space="preserve"> than </w:t>
      </w:r>
      <w:r w:rsidR="00E73972">
        <w:t xml:space="preserve">non-PWUD in </w:t>
      </w:r>
      <w:r w:rsidR="00D928B0">
        <w:t>the SOC group</w:t>
      </w:r>
      <w:r w:rsidR="004C4C6D">
        <w:t xml:space="preserve">. </w:t>
      </w:r>
      <w:r w:rsidR="00883159">
        <w:t>There were</w:t>
      </w:r>
      <w:r w:rsidR="00883159" w:rsidRPr="00883159">
        <w:t xml:space="preserve"> no significant differences </w:t>
      </w:r>
      <w:r w:rsidR="00883159">
        <w:t xml:space="preserve">in </w:t>
      </w:r>
      <w:r w:rsidR="005D6AF6">
        <w:t>loss to follow-up</w:t>
      </w:r>
      <w:r w:rsidR="00883159">
        <w:t xml:space="preserve"> </w:t>
      </w:r>
      <w:r w:rsidR="005839CC">
        <w:t xml:space="preserve">in the </w:t>
      </w:r>
      <w:proofErr w:type="spellStart"/>
      <w:r w:rsidR="005839CC">
        <w:t>laLGP</w:t>
      </w:r>
      <w:proofErr w:type="spellEnd"/>
      <w:r w:rsidR="005839CC">
        <w:t xml:space="preserve"> group</w:t>
      </w:r>
      <w:r w:rsidR="00883159">
        <w:t xml:space="preserve"> </w:t>
      </w:r>
      <w:r w:rsidR="005839CC">
        <w:t>compared to the SOC group</w:t>
      </w:r>
      <w:r w:rsidR="005770B9">
        <w:t xml:space="preserve"> in </w:t>
      </w:r>
      <w:r w:rsidR="005770B9" w:rsidRPr="00883159">
        <w:t>both PWUD (</w:t>
      </w:r>
      <w:r w:rsidR="005D6AF6">
        <w:t>1</w:t>
      </w:r>
      <w:r w:rsidR="00907C7A">
        <w:t>5</w:t>
      </w:r>
      <w:r w:rsidR="005770B9" w:rsidRPr="00883159">
        <w:t xml:space="preserve">% vs. </w:t>
      </w:r>
      <w:r w:rsidR="005D6AF6">
        <w:t>1</w:t>
      </w:r>
      <w:r w:rsidR="00907C7A">
        <w:t>5</w:t>
      </w:r>
      <w:r w:rsidR="005770B9" w:rsidRPr="00883159">
        <w:t xml:space="preserve">%, p </w:t>
      </w:r>
      <w:r w:rsidR="00907C7A">
        <w:t>&gt; 0.90</w:t>
      </w:r>
      <w:r w:rsidR="005770B9" w:rsidRPr="00883159">
        <w:t>) and non-PWUD (</w:t>
      </w:r>
      <w:r w:rsidR="005D6AF6">
        <w:t>2</w:t>
      </w:r>
      <w:r w:rsidR="00571E99">
        <w:t>1</w:t>
      </w:r>
      <w:r w:rsidR="005770B9" w:rsidRPr="00883159">
        <w:t xml:space="preserve">% vs. </w:t>
      </w:r>
      <w:r w:rsidR="005D6AF6">
        <w:t>19</w:t>
      </w:r>
      <w:r w:rsidR="005770B9" w:rsidRPr="00883159">
        <w:t>%, p = 0.2</w:t>
      </w:r>
      <w:r w:rsidR="00571E99">
        <w:t>0</w:t>
      </w:r>
      <w:r w:rsidR="005770B9" w:rsidRPr="00883159">
        <w:t>)</w:t>
      </w:r>
      <w:r w:rsidR="00883159" w:rsidRPr="00883159">
        <w:t>.</w:t>
      </w:r>
      <w:r w:rsidR="00155CE0">
        <w:t xml:space="preserve"> </w:t>
      </w:r>
      <w:r w:rsidR="00D473C4" w:rsidRPr="00E356F9">
        <w:t>Among</w:t>
      </w:r>
      <w:r w:rsidR="00FE0E01" w:rsidRPr="00E356F9">
        <w:t xml:space="preserve"> PWUD, </w:t>
      </w:r>
      <w:r w:rsidR="005C7F76">
        <w:t xml:space="preserve">the </w:t>
      </w:r>
      <w:r w:rsidR="00667086">
        <w:t xml:space="preserve">three most common </w:t>
      </w:r>
      <w:r w:rsidR="00FE0E01" w:rsidRPr="00E356F9">
        <w:t xml:space="preserve">terminal antibiotics in the SOC group </w:t>
      </w:r>
      <w:r w:rsidR="006474C1" w:rsidRPr="00E356F9">
        <w:t xml:space="preserve">were </w:t>
      </w:r>
      <w:r w:rsidR="00FE0E01" w:rsidRPr="00E356F9">
        <w:t xml:space="preserve">vancomycin (19%), cefazolin (17%), </w:t>
      </w:r>
      <w:r w:rsidR="005C7F76">
        <w:t xml:space="preserve">and </w:t>
      </w:r>
      <w:r w:rsidR="00FE0E01" w:rsidRPr="00E356F9">
        <w:t>cephalexin (12%)</w:t>
      </w:r>
      <w:r w:rsidR="00667086">
        <w:t xml:space="preserve">. </w:t>
      </w:r>
      <w:r w:rsidR="000D1D9B">
        <w:t>F</w:t>
      </w:r>
      <w:r w:rsidR="00667086">
        <w:t>or non-PWUD</w:t>
      </w:r>
      <w:r w:rsidR="009C5F9A">
        <w:t>,</w:t>
      </w:r>
      <w:r w:rsidR="00AF3C90">
        <w:t xml:space="preserve"> </w:t>
      </w:r>
      <w:r w:rsidR="00447D4F" w:rsidRPr="00E356F9">
        <w:t xml:space="preserve">the </w:t>
      </w:r>
      <w:r w:rsidR="00667086">
        <w:t xml:space="preserve">three </w:t>
      </w:r>
      <w:r w:rsidR="00447D4F" w:rsidRPr="00E356F9">
        <w:t xml:space="preserve">most common terminal antibiotics in the SOC group </w:t>
      </w:r>
      <w:r w:rsidR="006474C1" w:rsidRPr="00E356F9">
        <w:t xml:space="preserve">were </w:t>
      </w:r>
      <w:r w:rsidR="00FE0E01" w:rsidRPr="00E356F9">
        <w:t xml:space="preserve">cefazolin (20%), </w:t>
      </w:r>
      <w:r w:rsidR="00447D4F" w:rsidRPr="00E356F9">
        <w:t>vancomycin (1</w:t>
      </w:r>
      <w:r w:rsidR="00FE0E01" w:rsidRPr="00E356F9">
        <w:t>8</w:t>
      </w:r>
      <w:r w:rsidR="00447D4F" w:rsidRPr="00E356F9">
        <w:t xml:space="preserve">%), </w:t>
      </w:r>
      <w:r w:rsidR="00B90158">
        <w:t xml:space="preserve">and </w:t>
      </w:r>
      <w:r w:rsidR="00FE0E01" w:rsidRPr="00E356F9">
        <w:t xml:space="preserve">cephalexin </w:t>
      </w:r>
      <w:r w:rsidR="00447D4F" w:rsidRPr="00E356F9">
        <w:t>(18%)</w:t>
      </w:r>
      <w:r w:rsidR="002708BE">
        <w:t xml:space="preserve"> (s</w:t>
      </w:r>
      <w:r w:rsidR="00B20F1F">
        <w:t xml:space="preserve">ee Supplemental Tables 6 and 7 </w:t>
      </w:r>
      <w:r w:rsidR="002708BE">
        <w:t>for full list).</w:t>
      </w:r>
    </w:p>
    <w:p w14:paraId="1A7D0B52" w14:textId="77777777" w:rsidR="00827F54" w:rsidRDefault="00827F54" w:rsidP="007224EF">
      <w:pPr>
        <w:spacing w:line="480" w:lineRule="auto"/>
        <w:ind w:firstLine="720"/>
      </w:pPr>
    </w:p>
    <w:p w14:paraId="61FA4445" w14:textId="71886E72" w:rsidR="007224EF" w:rsidRDefault="007224EF" w:rsidP="007224EF">
      <w:pPr>
        <w:spacing w:line="480" w:lineRule="auto"/>
        <w:ind w:firstLine="720"/>
      </w:pPr>
      <w:r>
        <w:t>Unadjusted outcomes</w:t>
      </w:r>
    </w:p>
    <w:p w14:paraId="5538CCCE" w14:textId="77777777" w:rsidR="007224EF" w:rsidRPr="00E356F9" w:rsidRDefault="007224EF" w:rsidP="007224EF">
      <w:pPr>
        <w:spacing w:line="480" w:lineRule="auto"/>
        <w:ind w:firstLine="720"/>
      </w:pPr>
    </w:p>
    <w:p w14:paraId="681C8A32" w14:textId="3B53EC14" w:rsidR="006D699B" w:rsidRPr="00E356F9" w:rsidRDefault="00A80DC5" w:rsidP="00D02592">
      <w:pPr>
        <w:spacing w:line="480" w:lineRule="auto"/>
      </w:pPr>
      <w:r>
        <w:t>Unadjusted c</w:t>
      </w:r>
      <w:r w:rsidR="000C5CD0">
        <w:t xml:space="preserve">linical </w:t>
      </w:r>
      <w:r w:rsidR="002B734B">
        <w:t>o</w:t>
      </w:r>
      <w:r w:rsidR="001016A8" w:rsidRPr="00E356F9">
        <w:t>utcomes</w:t>
      </w:r>
      <w:r w:rsidR="00A33E4A" w:rsidRPr="00E356F9">
        <w:t xml:space="preserve"> </w:t>
      </w:r>
      <w:r w:rsidR="002B734B">
        <w:t xml:space="preserve">for the full sample </w:t>
      </w:r>
      <w:r w:rsidR="00A33E4A" w:rsidRPr="00E356F9">
        <w:t xml:space="preserve">are </w:t>
      </w:r>
      <w:r w:rsidR="00AF3C90">
        <w:t xml:space="preserve">given </w:t>
      </w:r>
      <w:r w:rsidR="00A33E4A" w:rsidRPr="00E356F9">
        <w:t xml:space="preserve">in Table </w:t>
      </w:r>
      <w:r w:rsidR="00807A32">
        <w:t>2</w:t>
      </w:r>
      <w:r w:rsidR="00A33E4A" w:rsidRPr="00E356F9">
        <w:t xml:space="preserve">. </w:t>
      </w:r>
      <w:r w:rsidR="0098457E" w:rsidRPr="00E356F9">
        <w:t>Among</w:t>
      </w:r>
      <w:r w:rsidR="00F229E3" w:rsidRPr="00E356F9">
        <w:t xml:space="preserve"> PWUD, 5</w:t>
      </w:r>
      <w:r w:rsidR="00894CDF">
        <w:t>1</w:t>
      </w:r>
      <w:r w:rsidR="00F229E3" w:rsidRPr="00E356F9">
        <w:t xml:space="preserve">% of </w:t>
      </w:r>
      <w:r w:rsidR="00872814">
        <w:t>individuals</w:t>
      </w:r>
      <w:r w:rsidR="00F229E3" w:rsidRPr="00E356F9">
        <w:t xml:space="preserve"> met the composite outcome of </w:t>
      </w:r>
      <w:r w:rsidR="00047F3F" w:rsidRPr="00E356F9">
        <w:t>inpatient death</w:t>
      </w:r>
      <w:r w:rsidR="00047F3F">
        <w:t>,</w:t>
      </w:r>
      <w:r w:rsidR="00047F3F" w:rsidRPr="00E356F9">
        <w:t xml:space="preserve"> discharge to hospice</w:t>
      </w:r>
      <w:r w:rsidR="00047F3F">
        <w:t>,</w:t>
      </w:r>
      <w:r w:rsidR="00047F3F" w:rsidRPr="00E356F9">
        <w:t xml:space="preserve"> </w:t>
      </w:r>
      <w:r w:rsidR="00F229E3" w:rsidRPr="00E356F9">
        <w:t>readmission</w:t>
      </w:r>
      <w:r w:rsidR="00047F3F">
        <w:t xml:space="preserve"> or</w:t>
      </w:r>
      <w:r w:rsidR="00F229E3" w:rsidRPr="00E356F9">
        <w:t xml:space="preserve"> </w:t>
      </w:r>
      <w:r w:rsidR="001016A8" w:rsidRPr="00E356F9">
        <w:t>emergency room</w:t>
      </w:r>
      <w:r w:rsidR="00F229E3" w:rsidRPr="00E356F9">
        <w:t xml:space="preserve"> visit </w:t>
      </w:r>
      <w:r w:rsidR="3C0B59A8" w:rsidRPr="00E356F9">
        <w:t>within 90 days after discharge.</w:t>
      </w:r>
      <w:r w:rsidR="00F229E3" w:rsidRPr="00E356F9">
        <w:t xml:space="preserve"> </w:t>
      </w:r>
      <w:r w:rsidR="00A218E7">
        <w:t xml:space="preserve">PWUD in the </w:t>
      </w:r>
      <w:proofErr w:type="spellStart"/>
      <w:r w:rsidR="00A218E7">
        <w:t>laLGP</w:t>
      </w:r>
      <w:proofErr w:type="spellEnd"/>
      <w:r w:rsidR="00A218E7">
        <w:t xml:space="preserve"> were less likely to </w:t>
      </w:r>
      <w:r w:rsidR="0002708B">
        <w:lastRenderedPageBreak/>
        <w:t xml:space="preserve">meet the composite outcome within 90 days </w:t>
      </w:r>
      <w:r w:rsidR="00F229E3" w:rsidRPr="00E356F9">
        <w:t>(</w:t>
      </w:r>
      <w:r w:rsidR="00A218E7">
        <w:t>44</w:t>
      </w:r>
      <w:r w:rsidR="00F229E3" w:rsidRPr="00E356F9">
        <w:t>% vs. 5</w:t>
      </w:r>
      <w:r w:rsidR="00A218E7">
        <w:t>2</w:t>
      </w:r>
      <w:r w:rsidR="00F229E3" w:rsidRPr="00E356F9">
        <w:t>%, p = 0.</w:t>
      </w:r>
      <w:r w:rsidR="001016A8" w:rsidRPr="00E356F9">
        <w:t>0</w:t>
      </w:r>
      <w:r w:rsidR="00A218E7">
        <w:t>2</w:t>
      </w:r>
      <w:r w:rsidR="007F51B3">
        <w:t>) and</w:t>
      </w:r>
      <w:r w:rsidR="00F74AA0" w:rsidRPr="00E356F9">
        <w:t xml:space="preserve"> </w:t>
      </w:r>
      <w:r w:rsidR="00A33E4A" w:rsidRPr="00E356F9">
        <w:t xml:space="preserve">were less likely to be readmitted at 90 days than PWUD </w:t>
      </w:r>
      <w:r w:rsidR="00F74AA0" w:rsidRPr="00E356F9">
        <w:t xml:space="preserve">in the SOC group </w:t>
      </w:r>
      <w:r w:rsidR="00A33E4A" w:rsidRPr="00E356F9">
        <w:t>(</w:t>
      </w:r>
      <w:r w:rsidR="007F51B3">
        <w:t>26</w:t>
      </w:r>
      <w:r w:rsidR="00A33E4A" w:rsidRPr="00E356F9">
        <w:t xml:space="preserve">% vs </w:t>
      </w:r>
      <w:r w:rsidR="007F51B3">
        <w:t>39</w:t>
      </w:r>
      <w:r w:rsidR="00A33E4A" w:rsidRPr="00E356F9">
        <w:t xml:space="preserve">%, p </w:t>
      </w:r>
      <w:r w:rsidR="007F51B3">
        <w:t>&lt;</w:t>
      </w:r>
      <w:r w:rsidR="00A33E4A" w:rsidRPr="00E356F9">
        <w:t xml:space="preserve"> 0.</w:t>
      </w:r>
      <w:r w:rsidR="007F51B3">
        <w:t>0</w:t>
      </w:r>
      <w:r w:rsidR="00A33E4A" w:rsidRPr="00E356F9">
        <w:t>0</w:t>
      </w:r>
      <w:r w:rsidR="0060089B">
        <w:t>1</w:t>
      </w:r>
      <w:r w:rsidR="00A33E4A" w:rsidRPr="00E356F9">
        <w:t xml:space="preserve">). </w:t>
      </w:r>
      <w:r w:rsidR="00872814">
        <w:t>Among</w:t>
      </w:r>
      <w:r w:rsidR="00F229E3" w:rsidRPr="00E356F9">
        <w:t xml:space="preserve"> non-PWUD, 4</w:t>
      </w:r>
      <w:r w:rsidR="00A34C70">
        <w:t>1</w:t>
      </w:r>
      <w:r w:rsidR="00F229E3" w:rsidRPr="00E356F9">
        <w:t>%</w:t>
      </w:r>
      <w:r w:rsidR="00571439">
        <w:t xml:space="preserve"> of</w:t>
      </w:r>
      <w:r w:rsidR="00F229E3" w:rsidRPr="00E356F9">
        <w:t xml:space="preserve"> </w:t>
      </w:r>
      <w:r w:rsidR="00872814">
        <w:t>individuals</w:t>
      </w:r>
      <w:r w:rsidR="00F229E3" w:rsidRPr="00E356F9">
        <w:t xml:space="preserve"> met the composite outcome </w:t>
      </w:r>
      <w:r w:rsidR="00A34C70">
        <w:t>within</w:t>
      </w:r>
      <w:r w:rsidR="00F229E3" w:rsidRPr="00E356F9">
        <w:t xml:space="preserve"> 90 days. Those </w:t>
      </w:r>
      <w:r w:rsidR="00F74AA0" w:rsidRPr="00E356F9">
        <w:t xml:space="preserve">in the </w:t>
      </w:r>
      <w:r w:rsidR="002C789F" w:rsidRPr="00E356F9">
        <w:t>no</w:t>
      </w:r>
      <w:r w:rsidR="001011D5">
        <w:t>n</w:t>
      </w:r>
      <w:r w:rsidR="002C789F" w:rsidRPr="00E356F9">
        <w:t xml:space="preserve">-PWUD </w:t>
      </w:r>
      <w:proofErr w:type="spellStart"/>
      <w:r w:rsidR="00F229E3" w:rsidRPr="00E356F9">
        <w:t>laLGP</w:t>
      </w:r>
      <w:proofErr w:type="spellEnd"/>
      <w:r w:rsidR="00F229E3" w:rsidRPr="00E356F9">
        <w:t xml:space="preserve"> </w:t>
      </w:r>
      <w:r w:rsidR="00F74AA0" w:rsidRPr="00E356F9">
        <w:t xml:space="preserve">group </w:t>
      </w:r>
      <w:r w:rsidR="00F229E3" w:rsidRPr="00E356F9">
        <w:t xml:space="preserve">were less likely to </w:t>
      </w:r>
      <w:r w:rsidR="00F0656D" w:rsidRPr="00E356F9">
        <w:t>meet</w:t>
      </w:r>
      <w:r w:rsidR="00F229E3" w:rsidRPr="00E356F9">
        <w:t xml:space="preserve"> the </w:t>
      </w:r>
      <w:r w:rsidR="001016A8" w:rsidRPr="00E356F9">
        <w:t xml:space="preserve">composite </w:t>
      </w:r>
      <w:r w:rsidR="00F229E3" w:rsidRPr="00E356F9">
        <w:t xml:space="preserve">outcome </w:t>
      </w:r>
      <w:r w:rsidR="00695931" w:rsidRPr="00E356F9">
        <w:t>(3</w:t>
      </w:r>
      <w:r w:rsidR="00695931">
        <w:t>2</w:t>
      </w:r>
      <w:r w:rsidR="00695931" w:rsidRPr="00E356F9">
        <w:t>% vs. 4</w:t>
      </w:r>
      <w:r w:rsidR="00695931">
        <w:t>1</w:t>
      </w:r>
      <w:r w:rsidR="00695931" w:rsidRPr="00E356F9">
        <w:t>%, p &lt; 0.001)</w:t>
      </w:r>
      <w:r w:rsidR="00695931">
        <w:t xml:space="preserve"> and were less likely to be readmitted (20% vs 31%, p &lt; 0.001) </w:t>
      </w:r>
      <w:r w:rsidR="00F229E3" w:rsidRPr="00E356F9">
        <w:t xml:space="preserve">than those </w:t>
      </w:r>
      <w:r w:rsidR="00F74AA0" w:rsidRPr="00E356F9">
        <w:t xml:space="preserve">in the </w:t>
      </w:r>
      <w:r w:rsidR="00E73972">
        <w:t xml:space="preserve">non-PWUD </w:t>
      </w:r>
      <w:r w:rsidR="00F74AA0" w:rsidRPr="00E356F9">
        <w:t>SOC group</w:t>
      </w:r>
      <w:r w:rsidR="00571E99">
        <w:t>.</w:t>
      </w:r>
    </w:p>
    <w:p w14:paraId="6ABA3893" w14:textId="77777777" w:rsidR="003C218F" w:rsidRPr="00E356F9" w:rsidRDefault="003C218F" w:rsidP="00D02592">
      <w:pPr>
        <w:spacing w:line="480" w:lineRule="auto"/>
      </w:pPr>
    </w:p>
    <w:p w14:paraId="6C47B3ED" w14:textId="0113C9C3" w:rsidR="00F0656D" w:rsidRPr="00E356F9" w:rsidRDefault="00583F4D" w:rsidP="00D02592">
      <w:pPr>
        <w:spacing w:line="480" w:lineRule="auto"/>
        <w:ind w:firstLine="720"/>
      </w:pPr>
      <w:r>
        <w:t>Clone censor weight</w:t>
      </w:r>
      <w:r w:rsidR="001607A9">
        <w:t>ing</w:t>
      </w:r>
      <w:r w:rsidR="00F0656D" w:rsidRPr="00E356F9">
        <w:t xml:space="preserve"> analysis</w:t>
      </w:r>
    </w:p>
    <w:p w14:paraId="2D6FD56B" w14:textId="77777777" w:rsidR="00F0656D" w:rsidRPr="00E356F9" w:rsidRDefault="00F0656D" w:rsidP="00D02592">
      <w:pPr>
        <w:spacing w:line="480" w:lineRule="auto"/>
      </w:pPr>
    </w:p>
    <w:p w14:paraId="34EBF500" w14:textId="2753DBE5" w:rsidR="001016A8" w:rsidRDefault="0000148D" w:rsidP="00D02592">
      <w:pPr>
        <w:spacing w:line="480" w:lineRule="auto"/>
      </w:pPr>
      <w:r>
        <w:t xml:space="preserve">Table </w:t>
      </w:r>
      <w:r w:rsidR="00807A32">
        <w:t>3</w:t>
      </w:r>
      <w:r>
        <w:t xml:space="preserve"> shows results of the </w:t>
      </w:r>
      <w:r w:rsidR="00235105">
        <w:t>bootstrapped Cox proportional hazards models</w:t>
      </w:r>
      <w:r>
        <w:t>.</w:t>
      </w:r>
      <w:r w:rsidR="00F0656D" w:rsidRPr="00E356F9">
        <w:t xml:space="preserve"> </w:t>
      </w:r>
      <w:r w:rsidR="00396A2F">
        <w:t>Among</w:t>
      </w:r>
      <w:r w:rsidR="003C218F" w:rsidRPr="00E356F9">
        <w:t xml:space="preserve"> </w:t>
      </w:r>
      <w:r w:rsidR="008E3F7D">
        <w:t xml:space="preserve">both </w:t>
      </w:r>
      <w:r w:rsidR="00F0656D" w:rsidRPr="00E356F9">
        <w:t>PWUD</w:t>
      </w:r>
      <w:r w:rsidR="008E3F7D">
        <w:t xml:space="preserve"> and non-PWUD</w:t>
      </w:r>
      <w:r w:rsidR="003C218F" w:rsidRPr="00E356F9">
        <w:t xml:space="preserve">, </w:t>
      </w:r>
      <w:r w:rsidR="00F74AA0" w:rsidRPr="00E356F9">
        <w:t>the</w:t>
      </w:r>
      <w:r w:rsidR="00336486">
        <w:t>re w</w:t>
      </w:r>
      <w:r w:rsidR="00950EEA">
        <w:t>ere</w:t>
      </w:r>
      <w:r w:rsidR="00336486">
        <w:t xml:space="preserve"> no difference</w:t>
      </w:r>
      <w:r w:rsidR="00950EEA">
        <w:t>s</w:t>
      </w:r>
      <w:r w:rsidR="00336486">
        <w:t xml:space="preserve"> between the</w:t>
      </w:r>
      <w:r w:rsidR="00F74AA0" w:rsidRPr="00E356F9">
        <w:t xml:space="preserve"> </w:t>
      </w:r>
      <w:proofErr w:type="spellStart"/>
      <w:r w:rsidR="00F74AA0" w:rsidRPr="00E356F9">
        <w:t>laLGP</w:t>
      </w:r>
      <w:proofErr w:type="spellEnd"/>
      <w:r w:rsidR="00F74AA0" w:rsidRPr="00E356F9">
        <w:t xml:space="preserve"> group</w:t>
      </w:r>
      <w:r w:rsidR="00722967">
        <w:t xml:space="preserve"> and the SOC group</w:t>
      </w:r>
      <w:r w:rsidR="00F74AA0" w:rsidRPr="00E356F9">
        <w:t xml:space="preserve"> </w:t>
      </w:r>
      <w:r w:rsidR="00336486">
        <w:t>in</w:t>
      </w:r>
      <w:r w:rsidR="00F03A8A" w:rsidRPr="00E356F9">
        <w:t xml:space="preserve"> </w:t>
      </w:r>
      <w:r w:rsidR="001016A8" w:rsidRPr="00E356F9">
        <w:t>the composite outcome</w:t>
      </w:r>
      <w:r w:rsidR="007F2653">
        <w:t>.</w:t>
      </w:r>
      <w:r w:rsidR="00950EEA">
        <w:t xml:space="preserve"> </w:t>
      </w:r>
      <w:r w:rsidR="00017ADC">
        <w:t>In the non-PWUD stratum</w:t>
      </w:r>
      <w:r w:rsidR="00456E06">
        <w:t xml:space="preserve"> and</w:t>
      </w:r>
      <w:r w:rsidR="00017ADC">
        <w:t xml:space="preserve"> individuals diagnosed with osteomyelitis</w:t>
      </w:r>
      <w:r w:rsidR="00456E06">
        <w:t>,</w:t>
      </w:r>
      <w:r w:rsidR="00017ADC">
        <w:t xml:space="preserve"> </w:t>
      </w:r>
      <w:proofErr w:type="spellStart"/>
      <w:r w:rsidR="00456E06">
        <w:t>la</w:t>
      </w:r>
      <w:r w:rsidR="00017ADC">
        <w:t>LGP</w:t>
      </w:r>
      <w:proofErr w:type="spellEnd"/>
      <w:r w:rsidR="0037383D">
        <w:t xml:space="preserve"> </w:t>
      </w:r>
      <w:r w:rsidR="00456E06">
        <w:t xml:space="preserve">prescription </w:t>
      </w:r>
      <w:r w:rsidR="0037383D">
        <w:t>had a protective effect on the composite outcome compared to the SOC group (HR 0.85, 95% CI 0.76 to 0.96)</w:t>
      </w:r>
      <w:r w:rsidR="00950FDF">
        <w:t>. In</w:t>
      </w:r>
      <w:r w:rsidR="00017ADC">
        <w:t xml:space="preserve"> </w:t>
      </w:r>
      <w:r w:rsidR="00D85143">
        <w:t>analyses comparing specific antibiotics</w:t>
      </w:r>
      <w:r w:rsidR="00FA5958">
        <w:t xml:space="preserve">, </w:t>
      </w:r>
      <w:r w:rsidR="00950FDF">
        <w:t>non-</w:t>
      </w:r>
      <w:r w:rsidR="00F03A8A" w:rsidRPr="00E356F9">
        <w:t xml:space="preserve">PWUD </w:t>
      </w:r>
      <w:r w:rsidR="007402A2">
        <w:t xml:space="preserve">in the </w:t>
      </w:r>
      <w:proofErr w:type="spellStart"/>
      <w:r w:rsidR="00F03A8A" w:rsidRPr="00E356F9">
        <w:t>laLGP</w:t>
      </w:r>
      <w:proofErr w:type="spellEnd"/>
      <w:r w:rsidR="00F03A8A" w:rsidRPr="00E356F9">
        <w:t xml:space="preserve"> </w:t>
      </w:r>
      <w:r w:rsidR="00F74AA0" w:rsidRPr="00E356F9">
        <w:t xml:space="preserve">group </w:t>
      </w:r>
      <w:r w:rsidR="00454FF9">
        <w:t xml:space="preserve">had a lower risk of the composite outcome </w:t>
      </w:r>
      <w:r w:rsidR="00F03A8A" w:rsidRPr="00E356F9">
        <w:t xml:space="preserve">compared to </w:t>
      </w:r>
      <w:r w:rsidR="007402A2">
        <w:t>vancomycin</w:t>
      </w:r>
      <w:r w:rsidR="00EB5ED3" w:rsidRPr="00E356F9">
        <w:t xml:space="preserve"> </w:t>
      </w:r>
      <w:r w:rsidR="00F03A8A" w:rsidRPr="00E356F9">
        <w:t>(</w:t>
      </w:r>
      <w:r w:rsidR="00950FDF">
        <w:t>HR 0.84</w:t>
      </w:r>
      <w:r w:rsidR="00F03A8A" w:rsidRPr="00E356F9">
        <w:t>, 95% CI 0.</w:t>
      </w:r>
      <w:r w:rsidR="00CF329A">
        <w:t>76</w:t>
      </w:r>
      <w:r w:rsidR="00F03A8A" w:rsidRPr="00E356F9">
        <w:t>-0.</w:t>
      </w:r>
      <w:r w:rsidR="00CF329A">
        <w:t>92</w:t>
      </w:r>
      <w:r w:rsidR="00F03A8A" w:rsidRPr="00E356F9">
        <w:t>)</w:t>
      </w:r>
      <w:r w:rsidR="001826E5">
        <w:t xml:space="preserve"> and compared to cefazolin (HR 0.87, 95% CI 0.79 to 0.96).</w:t>
      </w:r>
      <w:r w:rsidR="00456E06">
        <w:t xml:space="preserve"> There were no significant differences in sub-analyses in the PWUD stratum.</w:t>
      </w:r>
    </w:p>
    <w:p w14:paraId="61215392" w14:textId="77777777" w:rsidR="001016A8" w:rsidRPr="00E356F9" w:rsidRDefault="001016A8" w:rsidP="00D02592">
      <w:pPr>
        <w:spacing w:line="480" w:lineRule="auto"/>
      </w:pPr>
    </w:p>
    <w:p w14:paraId="4389BD48" w14:textId="6ECBF610" w:rsidR="00221B1E" w:rsidRPr="00E356F9" w:rsidRDefault="00221B1E" w:rsidP="00D02592">
      <w:pPr>
        <w:spacing w:line="480" w:lineRule="auto"/>
      </w:pPr>
    </w:p>
    <w:p w14:paraId="216A93DA" w14:textId="60BC10EB" w:rsidR="74619CD3" w:rsidRPr="009E236F" w:rsidRDefault="00F0656D" w:rsidP="00D02592">
      <w:pPr>
        <w:spacing w:line="480" w:lineRule="auto"/>
        <w:rPr>
          <w:rFonts w:eastAsia="Times New Roman"/>
          <w:b/>
          <w:bCs/>
          <w:color w:val="000000" w:themeColor="text1"/>
        </w:rPr>
      </w:pPr>
      <w:r w:rsidRPr="009E236F">
        <w:rPr>
          <w:b/>
          <w:bCs/>
        </w:rPr>
        <w:t>Discussion</w:t>
      </w:r>
    </w:p>
    <w:p w14:paraId="1E0A2B88" w14:textId="597D89C7" w:rsidR="74619CD3" w:rsidRPr="00E356F9" w:rsidRDefault="74619CD3" w:rsidP="00D02592">
      <w:pPr>
        <w:spacing w:line="480" w:lineRule="auto"/>
      </w:pPr>
    </w:p>
    <w:p w14:paraId="76361770" w14:textId="42168E78" w:rsidR="00A4528E" w:rsidRPr="00E356F9" w:rsidRDefault="005B64C0" w:rsidP="00D02592">
      <w:pPr>
        <w:spacing w:line="480" w:lineRule="auto"/>
      </w:pPr>
      <w:r w:rsidRPr="00E356F9">
        <w:t xml:space="preserve">We examined utilization patterns and clinical </w:t>
      </w:r>
      <w:r w:rsidR="00D834AB" w:rsidRPr="00E356F9">
        <w:t>effectiveness</w:t>
      </w:r>
      <w:r w:rsidRPr="00E356F9">
        <w:t xml:space="preserve"> </w:t>
      </w:r>
      <w:r w:rsidR="00A54DCC">
        <w:t xml:space="preserve">within a target trial emulation framework </w:t>
      </w:r>
      <w:r w:rsidRPr="00E356F9">
        <w:t xml:space="preserve">of </w:t>
      </w:r>
      <w:proofErr w:type="spellStart"/>
      <w:r w:rsidRPr="00E356F9">
        <w:t>laLGPs</w:t>
      </w:r>
      <w:proofErr w:type="spellEnd"/>
      <w:r w:rsidRPr="00E356F9">
        <w:t xml:space="preserve"> </w:t>
      </w:r>
      <w:r w:rsidR="00F85316">
        <w:t>for the management of</w:t>
      </w:r>
      <w:r w:rsidRPr="00E356F9">
        <w:t xml:space="preserve"> </w:t>
      </w:r>
      <w:r w:rsidR="004A2D00">
        <w:t>serious bacterial infections</w:t>
      </w:r>
      <w:r w:rsidRPr="00E356F9">
        <w:t xml:space="preserve"> </w:t>
      </w:r>
      <w:r w:rsidR="002F1460">
        <w:t>among</w:t>
      </w:r>
      <w:r w:rsidRPr="00E356F9">
        <w:t xml:space="preserve"> PWUD and non-PWUD </w:t>
      </w:r>
      <w:r w:rsidR="00E87523" w:rsidRPr="00E356F9">
        <w:t>in a national database</w:t>
      </w:r>
      <w:r w:rsidR="00D834AB" w:rsidRPr="00E356F9">
        <w:t xml:space="preserve"> in the United States</w:t>
      </w:r>
      <w:r w:rsidRPr="00E356F9">
        <w:t xml:space="preserve">. </w:t>
      </w:r>
      <w:r w:rsidR="00172196">
        <w:t>W</w:t>
      </w:r>
      <w:r w:rsidRPr="00E356F9">
        <w:t xml:space="preserve">e found </w:t>
      </w:r>
      <w:r w:rsidR="00872814">
        <w:t>individuals who</w:t>
      </w:r>
      <w:r w:rsidRPr="00E356F9">
        <w:t xml:space="preserve"> received </w:t>
      </w:r>
      <w:proofErr w:type="spellStart"/>
      <w:r w:rsidRPr="00E356F9">
        <w:t>laLGP</w:t>
      </w:r>
      <w:r w:rsidR="00872814">
        <w:t>s</w:t>
      </w:r>
      <w:proofErr w:type="spellEnd"/>
      <w:r w:rsidRPr="00E356F9">
        <w:t xml:space="preserve"> had similar </w:t>
      </w:r>
      <w:r w:rsidR="00B70C7D">
        <w:t xml:space="preserve">90-day treatment </w:t>
      </w:r>
      <w:r w:rsidRPr="00E356F9">
        <w:t xml:space="preserve">outcomes </w:t>
      </w:r>
      <w:r w:rsidR="00B70C7D">
        <w:t xml:space="preserve">compared to </w:t>
      </w:r>
      <w:r w:rsidR="001007AD">
        <w:t>those who</w:t>
      </w:r>
      <w:r w:rsidRPr="00E356F9">
        <w:t xml:space="preserve"> received standard of care antibiotics</w:t>
      </w:r>
      <w:r w:rsidR="005F1FF6" w:rsidRPr="00E356F9">
        <w:t xml:space="preserve">, and across </w:t>
      </w:r>
      <w:r w:rsidR="00D85143">
        <w:t xml:space="preserve">individual </w:t>
      </w:r>
      <w:r w:rsidR="004A2D00">
        <w:t>serious bacterial infections</w:t>
      </w:r>
      <w:r w:rsidRPr="00E356F9">
        <w:t xml:space="preserve">. This </w:t>
      </w:r>
      <w:r w:rsidR="0023471B" w:rsidRPr="00E356F9">
        <w:t xml:space="preserve">is </w:t>
      </w:r>
      <w:r w:rsidRPr="00E356F9">
        <w:t xml:space="preserve">an encouraging finding </w:t>
      </w:r>
      <w:r w:rsidRPr="00E356F9">
        <w:lastRenderedPageBreak/>
        <w:t xml:space="preserve">for the off-label use of </w:t>
      </w:r>
      <w:proofErr w:type="spellStart"/>
      <w:r w:rsidR="005928C1" w:rsidRPr="00E356F9">
        <w:t>laLGP</w:t>
      </w:r>
      <w:r w:rsidR="00C4474C">
        <w:t>s</w:t>
      </w:r>
      <w:proofErr w:type="spellEnd"/>
      <w:r w:rsidR="005928C1" w:rsidRPr="00E356F9">
        <w:t xml:space="preserve"> </w:t>
      </w:r>
      <w:r w:rsidRPr="00E356F9">
        <w:t xml:space="preserve">and </w:t>
      </w:r>
      <w:r w:rsidR="00E70DB5">
        <w:t xml:space="preserve">adds to the evidence base </w:t>
      </w:r>
      <w:r w:rsidR="00541502">
        <w:t xml:space="preserve">supporting the </w:t>
      </w:r>
      <w:r w:rsidR="00F3310E">
        <w:t xml:space="preserve">effectiveness of </w:t>
      </w:r>
      <w:proofErr w:type="spellStart"/>
      <w:r w:rsidR="00F3310E">
        <w:t>laLGPs</w:t>
      </w:r>
      <w:proofErr w:type="spellEnd"/>
      <w:r w:rsidR="00F3310E">
        <w:t xml:space="preserve"> </w:t>
      </w:r>
      <w:r w:rsidR="00246694">
        <w:t>among</w:t>
      </w:r>
      <w:r w:rsidRPr="00E356F9">
        <w:t xml:space="preserve"> PWUD and non-PWUD</w:t>
      </w:r>
      <w:r w:rsidR="005C6506">
        <w:t xml:space="preserve"> </w:t>
      </w:r>
      <w:r w:rsidR="00447AD5" w:rsidRPr="00E356F9">
        <w:fldChar w:fldCharType="begin">
          <w:fldData xml:space="preserve">PEVuZE5vdGU+PENpdGU+PEF1dGhvcj5BbG1hbmdvdXI8L0F1dGhvcj48WWVhcj4yMDE5PC9ZZWFy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</w:fldData>
        </w:fldChar>
      </w:r>
      <w:r w:rsidR="00D77355">
        <w:instrText xml:space="preserve"> ADDIN EN.CITE </w:instrText>
      </w:r>
      <w:r w:rsidR="00D77355">
        <w:fldChar w:fldCharType="begin">
          <w:fldData xml:space="preserve">PEVuZE5vdGU+PENpdGU+PEF1dGhvcj5BbG1hbmdvdXI8L0F1dGhvcj48WWVhcj4yMDE5PC9ZZWFy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</w:fldData>
        </w:fldChar>
      </w:r>
      <w:r w:rsidR="00D77355">
        <w:instrText xml:space="preserve"> ADDIN EN.CITE.DATA </w:instrText>
      </w:r>
      <w:r w:rsidR="00D77355">
        <w:fldChar w:fldCharType="end"/>
      </w:r>
      <w:r w:rsidR="00447AD5" w:rsidRPr="00E356F9">
        <w:fldChar w:fldCharType="separate"/>
      </w:r>
      <w:r w:rsidR="00D77355" w:rsidRPr="00D77355">
        <w:rPr>
          <w:noProof/>
          <w:vertAlign w:val="superscript"/>
        </w:rPr>
        <w:t>17-24</w:t>
      </w:r>
      <w:r w:rsidR="00447AD5" w:rsidRPr="00E356F9">
        <w:fldChar w:fldCharType="end"/>
      </w:r>
      <w:r w:rsidR="005928C1" w:rsidRPr="00E356F9">
        <w:t>.</w:t>
      </w:r>
      <w:r w:rsidR="008122E4" w:rsidRPr="00E356F9">
        <w:t xml:space="preserve"> </w:t>
      </w:r>
    </w:p>
    <w:p w14:paraId="1DD27E93" w14:textId="77777777" w:rsidR="00567149" w:rsidRPr="00E356F9" w:rsidRDefault="00567149" w:rsidP="00D02592">
      <w:pPr>
        <w:spacing w:line="480" w:lineRule="auto"/>
      </w:pPr>
    </w:p>
    <w:p w14:paraId="302AF336" w14:textId="1F13F0F8" w:rsidR="00CC2FD7" w:rsidRPr="00E356F9" w:rsidRDefault="00D834AB" w:rsidP="00D02592">
      <w:pPr>
        <w:spacing w:line="480" w:lineRule="auto"/>
      </w:pPr>
      <w:r w:rsidRPr="00E356F9">
        <w:t xml:space="preserve">Our </w:t>
      </w:r>
      <w:r w:rsidR="00F8444F">
        <w:t>study</w:t>
      </w:r>
      <w:r w:rsidRPr="00E356F9">
        <w:t xml:space="preserve"> suggest</w:t>
      </w:r>
      <w:r w:rsidR="00F8444F">
        <w:t>s</w:t>
      </w:r>
      <w:r w:rsidRPr="00E356F9">
        <w:t xml:space="preserve"> </w:t>
      </w:r>
      <w:r w:rsidR="009A4B6E">
        <w:t>clinicians</w:t>
      </w:r>
      <w:r w:rsidR="008122E4" w:rsidRPr="00E356F9">
        <w:t xml:space="preserve"> </w:t>
      </w:r>
      <w:r w:rsidR="002F4580">
        <w:t>are</w:t>
      </w:r>
      <w:r w:rsidR="008122E4" w:rsidRPr="00E356F9">
        <w:t xml:space="preserve"> adopt</w:t>
      </w:r>
      <w:r w:rsidR="002F4580">
        <w:t>ing</w:t>
      </w:r>
      <w:r w:rsidR="00463C2F">
        <w:t xml:space="preserve"> </w:t>
      </w:r>
      <w:proofErr w:type="spellStart"/>
      <w:r w:rsidR="008122E4" w:rsidRPr="00E356F9">
        <w:t>laLGPs</w:t>
      </w:r>
      <w:proofErr w:type="spellEnd"/>
      <w:r w:rsidR="008122E4" w:rsidRPr="00E356F9">
        <w:t xml:space="preserve"> </w:t>
      </w:r>
      <w:r w:rsidR="00463C2F">
        <w:t>to treat</w:t>
      </w:r>
      <w:r w:rsidR="008122E4" w:rsidRPr="00E356F9">
        <w:t xml:space="preserve"> </w:t>
      </w:r>
      <w:r w:rsidR="004A2D00">
        <w:t>serious bacterial infections</w:t>
      </w:r>
      <w:r w:rsidR="00041BA3" w:rsidRPr="00E356F9">
        <w:t xml:space="preserve">, although </w:t>
      </w:r>
      <w:r w:rsidR="00761DAF">
        <w:t>overall use remains limited</w:t>
      </w:r>
      <w:r w:rsidR="008122E4" w:rsidRPr="00E356F9">
        <w:t>.</w:t>
      </w:r>
      <w:r w:rsidR="00DB1975">
        <w:t xml:space="preserve"> </w:t>
      </w:r>
      <w:r w:rsidR="009A4B6E">
        <w:t xml:space="preserve">We were not able to discern reasons for choosing a </w:t>
      </w:r>
      <w:proofErr w:type="spellStart"/>
      <w:r w:rsidR="009A4B6E">
        <w:t>laLGP</w:t>
      </w:r>
      <w:proofErr w:type="spellEnd"/>
      <w:r w:rsidR="009A4B6E">
        <w:t xml:space="preserve"> over other antimicrobials</w:t>
      </w:r>
      <w:r w:rsidR="005A21B0">
        <w:t xml:space="preserve">. </w:t>
      </w:r>
      <w:r w:rsidR="00E71C65">
        <w:t>Of note,</w:t>
      </w:r>
      <w:r w:rsidR="009A4B6E">
        <w:t xml:space="preserve"> in our study</w:t>
      </w:r>
      <w:r w:rsidR="00E73972">
        <w:t>,</w:t>
      </w:r>
      <w:r w:rsidR="00E71C65">
        <w:t xml:space="preserve"> patients with a history of mental health disorders, namely depression or psychosis, were more likely to receive </w:t>
      </w:r>
      <w:proofErr w:type="spellStart"/>
      <w:r w:rsidR="00E71C65">
        <w:t>laLGP</w:t>
      </w:r>
      <w:proofErr w:type="spellEnd"/>
      <w:r w:rsidR="00E71C65">
        <w:t xml:space="preserve"> than SOC. </w:t>
      </w:r>
      <w:r w:rsidR="009A4B6E">
        <w:t>Clinicians</w:t>
      </w:r>
      <w:r w:rsidR="008122E4" w:rsidRPr="00E356F9">
        <w:t xml:space="preserve"> may infer that those with mental health issues may be less likely to adhere to daily antibiotics and a </w:t>
      </w:r>
      <w:proofErr w:type="spellStart"/>
      <w:r w:rsidR="008122E4" w:rsidRPr="00E356F9">
        <w:t>laLGP</w:t>
      </w:r>
      <w:proofErr w:type="spellEnd"/>
      <w:r w:rsidR="008122E4" w:rsidRPr="00E356F9">
        <w:t xml:space="preserve"> may be ideal in this clinical situation. </w:t>
      </w:r>
      <w:r w:rsidR="007C271A" w:rsidRPr="007C271A">
        <w:t xml:space="preserve">We </w:t>
      </w:r>
      <w:r w:rsidR="007C271A">
        <w:t xml:space="preserve">also </w:t>
      </w:r>
      <w:r w:rsidR="007C271A" w:rsidRPr="007C271A">
        <w:t xml:space="preserve">noted a higher percentage of serious bacterial infections were treated with </w:t>
      </w:r>
      <w:proofErr w:type="spellStart"/>
      <w:r w:rsidR="007C271A" w:rsidRPr="007C271A">
        <w:t>laLGPs</w:t>
      </w:r>
      <w:proofErr w:type="spellEnd"/>
      <w:r w:rsidR="007C271A" w:rsidRPr="007C271A">
        <w:t xml:space="preserve"> </w:t>
      </w:r>
      <w:r w:rsidR="00895BE8">
        <w:t xml:space="preserve">in </w:t>
      </w:r>
      <w:r w:rsidR="007C271A" w:rsidRPr="007C271A">
        <w:t xml:space="preserve">the </w:t>
      </w:r>
      <w:proofErr w:type="spellStart"/>
      <w:r w:rsidR="007C271A" w:rsidRPr="007C271A">
        <w:t>midwest</w:t>
      </w:r>
      <w:proofErr w:type="spellEnd"/>
      <w:r w:rsidR="007C271A" w:rsidRPr="007C271A">
        <w:t xml:space="preserve"> and west </w:t>
      </w:r>
      <w:r w:rsidR="00895BE8">
        <w:t xml:space="preserve">regions </w:t>
      </w:r>
      <w:r w:rsidR="007C271A" w:rsidRPr="007C271A">
        <w:t xml:space="preserve">compared with the pacific west and the northeast. This may suggest a preference for </w:t>
      </w:r>
      <w:proofErr w:type="spellStart"/>
      <w:r w:rsidR="007C271A" w:rsidRPr="007C271A">
        <w:t>laLGPs</w:t>
      </w:r>
      <w:proofErr w:type="spellEnd"/>
      <w:r w:rsidR="007C271A" w:rsidRPr="007C271A">
        <w:t xml:space="preserve"> in rural areas. OPAT (outpatient parenteral antimicrobial therapy) requires frequent laboratory monitoring and close </w:t>
      </w:r>
      <w:proofErr w:type="gramStart"/>
      <w:r w:rsidR="007C271A" w:rsidRPr="007C271A">
        <w:t>nurse,</w:t>
      </w:r>
      <w:proofErr w:type="gramEnd"/>
      <w:r w:rsidR="007C271A" w:rsidRPr="007C271A">
        <w:t xml:space="preserve"> pharmacist and physician follow up which may be more challenging in regions with limited access.</w:t>
      </w:r>
      <w:r w:rsidR="00895BE8">
        <w:t xml:space="preserve"> </w:t>
      </w:r>
      <w:r w:rsidR="00DC5585" w:rsidRPr="00DC5585">
        <w:t xml:space="preserve">As knowledge on oral antibiotics grows, research is needed to understand provider and patient preferences for managing </w:t>
      </w:r>
      <w:r w:rsidR="004A2D00">
        <w:t>serious bacterial infections</w:t>
      </w:r>
      <w:r w:rsidR="00DC5585" w:rsidRPr="00DC5585">
        <w:t xml:space="preserve"> and to educate prescribers on </w:t>
      </w:r>
      <w:proofErr w:type="spellStart"/>
      <w:r w:rsidR="00DC5585" w:rsidRPr="00DC5585">
        <w:t>laLGP</w:t>
      </w:r>
      <w:proofErr w:type="spellEnd"/>
      <w:r w:rsidR="00DC5585" w:rsidRPr="00DC5585">
        <w:t xml:space="preserve"> benefits and side effects </w:t>
      </w:r>
      <w:r w:rsidR="005852F8" w:rsidRPr="00E356F9">
        <w:fldChar w:fldCharType="begin">
          <w:fldData xml:space="preserve">PEVuZE5vdGU+PENpdGU+PEF1dGhvcj5Qcmllcy1IZWplPC9BdXRob3I+PFllYXI+MjAyMjwvWWVh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</w:fldData>
        </w:fldChar>
      </w:r>
      <w:r w:rsidR="00DD4650">
        <w:instrText xml:space="preserve"> ADDIN EN.CITE </w:instrText>
      </w:r>
      <w:r w:rsidR="00DD4650">
        <w:fldChar w:fldCharType="begin">
          <w:fldData xml:space="preserve">PEVuZE5vdGU+PENpdGU+PEF1dGhvcj5Qcmllcy1IZWplPC9BdXRob3I+PFllYXI+MjAyMjwvWWVh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</w:fldData>
        </w:fldChar>
      </w:r>
      <w:r w:rsidR="00DD4650">
        <w:instrText xml:space="preserve"> ADDIN EN.CITE.DATA </w:instrText>
      </w:r>
      <w:r w:rsidR="00DD4650">
        <w:fldChar w:fldCharType="end"/>
      </w:r>
      <w:r w:rsidR="005852F8" w:rsidRPr="00E356F9">
        <w:fldChar w:fldCharType="separate"/>
      </w:r>
      <w:r w:rsidR="00DD4650" w:rsidRPr="00DD4650">
        <w:rPr>
          <w:noProof/>
          <w:vertAlign w:val="superscript"/>
        </w:rPr>
        <w:t>43-45</w:t>
      </w:r>
      <w:r w:rsidR="005852F8" w:rsidRPr="00E356F9">
        <w:fldChar w:fldCharType="end"/>
      </w:r>
      <w:r w:rsidR="005A1293" w:rsidRPr="00E356F9">
        <w:t>.</w:t>
      </w:r>
    </w:p>
    <w:p w14:paraId="7AC12DF7" w14:textId="77777777" w:rsidR="00CC2FD7" w:rsidRPr="00E356F9" w:rsidRDefault="00CC2FD7" w:rsidP="00D02592">
      <w:pPr>
        <w:spacing w:line="480" w:lineRule="auto"/>
      </w:pPr>
    </w:p>
    <w:p w14:paraId="7024E3F6" w14:textId="46CC06D5" w:rsidR="00536E8C" w:rsidRDefault="0023471B" w:rsidP="00D02592">
      <w:pPr>
        <w:spacing w:line="480" w:lineRule="auto"/>
      </w:pPr>
      <w:r w:rsidRPr="00E356F9">
        <w:t>D</w:t>
      </w:r>
      <w:r w:rsidR="1210ED28" w:rsidRPr="00E356F9">
        <w:t xml:space="preserve">albavancin </w:t>
      </w:r>
      <w:r w:rsidRPr="00E356F9">
        <w:t>w</w:t>
      </w:r>
      <w:r w:rsidR="1210ED28" w:rsidRPr="00E356F9">
        <w:t>as the most frequently prescribed agent</w:t>
      </w:r>
      <w:r w:rsidR="007A6EA9">
        <w:t xml:space="preserve"> (</w:t>
      </w:r>
      <w:r w:rsidR="00172196">
        <w:t>89</w:t>
      </w:r>
      <w:r w:rsidR="007A6EA9">
        <w:t xml:space="preserve">% of </w:t>
      </w:r>
      <w:r w:rsidR="00172196">
        <w:t xml:space="preserve">those receiving </w:t>
      </w:r>
      <w:proofErr w:type="spellStart"/>
      <w:r w:rsidR="00172196">
        <w:t>laLGPs</w:t>
      </w:r>
      <w:proofErr w:type="spellEnd"/>
      <w:r w:rsidR="007A6EA9">
        <w:t>)</w:t>
      </w:r>
      <w:r w:rsidR="1210ED28" w:rsidRPr="00E356F9">
        <w:t xml:space="preserve">, </w:t>
      </w:r>
      <w:r w:rsidR="00DB1975">
        <w:t xml:space="preserve">especially </w:t>
      </w:r>
      <w:r w:rsidR="1210ED28" w:rsidRPr="00E356F9">
        <w:t>for treat</w:t>
      </w:r>
      <w:r w:rsidR="00F47F9D">
        <w:t>ment of</w:t>
      </w:r>
      <w:r w:rsidR="1210ED28" w:rsidRPr="00E356F9">
        <w:t xml:space="preserve"> osteomyelitis and </w:t>
      </w:r>
      <w:r w:rsidR="00AC2E33">
        <w:t>BSI</w:t>
      </w:r>
      <w:r w:rsidR="1210ED28" w:rsidRPr="00E356F9">
        <w:t xml:space="preserve">. This has important implications for our clinical effectiveness findings as the results may not extrapolate to oritavancin. </w:t>
      </w:r>
      <w:r w:rsidR="00F4587F">
        <w:t>O</w:t>
      </w:r>
      <w:r w:rsidR="1210ED28" w:rsidRPr="00E356F9">
        <w:t xml:space="preserve">ur study </w:t>
      </w:r>
      <w:r w:rsidR="00F4587F">
        <w:t>was unable to evaluate</w:t>
      </w:r>
      <w:r w:rsidR="1210ED28" w:rsidRPr="00E356F9">
        <w:t xml:space="preserve"> </w:t>
      </w:r>
      <w:r w:rsidR="00E64BA6">
        <w:t>why there was a</w:t>
      </w:r>
      <w:r w:rsidR="1210ED28" w:rsidRPr="00E356F9">
        <w:t xml:space="preserve"> preference </w:t>
      </w:r>
      <w:r w:rsidR="00E64BA6">
        <w:t>for</w:t>
      </w:r>
      <w:r w:rsidR="1210ED28" w:rsidRPr="00E356F9">
        <w:t xml:space="preserve"> dalbavancin over oritavancin. One notable factor early in the introduction of </w:t>
      </w:r>
      <w:proofErr w:type="spellStart"/>
      <w:r w:rsidR="1210ED28" w:rsidRPr="00E356F9">
        <w:t>laLGP</w:t>
      </w:r>
      <w:proofErr w:type="spellEnd"/>
      <w:r w:rsidR="1210ED28" w:rsidRPr="00E356F9">
        <w:t xml:space="preserve"> was the shorter infusion time of dalbavancin compared to oritavancin (30 minutes vs 3 hours). In March 2021, oritavancin was approved as a shorter infusion volume and time (1 hour) </w:t>
      </w:r>
      <w:r w:rsidR="00CC2FD7" w:rsidRPr="00E356F9">
        <w:fldChar w:fldCharType="begin"/>
      </w:r>
      <w:r w:rsidR="00DD4650">
        <w:instrText xml:space="preserve"> ADDIN EN.CITE &lt;EndNote&gt;&lt;Cite&gt;&lt;Author&gt;Hoover&lt;/Author&gt;&lt;Year&gt;2022&lt;/Year&gt;&lt;RecNum&gt;44&lt;/RecNum&gt;&lt;DisplayText&gt;&lt;style face="superscript"&gt;46&lt;/style&gt;&lt;/DisplayText&gt;&lt;record&gt;&lt;rec-number&gt;44&lt;/rec-number&gt;&lt;foreign-keys&gt;&lt;key app="EN" db-id="2zxxaps0h92t22eevf2v0v54veapwsv9efzx" timestamp="1724801257"&gt;44&lt;/key&gt;&lt;/foreign-keys&gt;&lt;ref-type name="Journal Article"&gt;17&lt;/ref-type&gt;&lt;contributors&gt;&lt;authors&gt;&lt;author&gt;Hoover, R. K.&lt;/author&gt;&lt;author&gt;Krsak, M.&lt;/author&gt;&lt;author&gt;Molina, K. C.&lt;/author&gt;&lt;author&gt;Shah, K.&lt;/author&gt;&lt;author&gt;Redell, M.&lt;/author&gt;&lt;/authors&gt;&lt;/contributors&gt;&lt;auth-address&gt;Melinta Therapeutics, Dix Hills, New York, USA.&amp;#xD;University of Colorado School of Medicine, University of Colorado Anschutz Medical Campus, Aurora, Colorado, USA.&amp;#xD;University of Colorado Hospital, University of Colorado Skaggs School of Pharmacy and Pharmaceutical Sciences, Aurora, Colorado, USA.&amp;#xD;Metro Infectious Disease Consultants, Stockbridge, Georgia, USA.&amp;#xD;Medical Affairs, Melinta Therapeutics, Morristown, New Jersey, USA.&lt;/auth-address&gt;&lt;titles&gt;&lt;title&gt;Kimyrsa, An Oritavancin-Containing Product: Clinical Study and Review of Properties&lt;/title&gt;&lt;secondary-title&gt;Open Forum Infect Dis&lt;/secondary-title&gt;&lt;/titles&gt;&lt;periodical&gt;&lt;full-title&gt;Open Forum Infect Dis&lt;/full-title&gt;&lt;/periodical&gt;&lt;pages&gt;ofac090&lt;/pages&gt;&lt;volume&gt;9&lt;/volume&gt;&lt;number&gt;5&lt;/number&gt;&lt;edition&gt;20220323&lt;/edition&gt;&lt;keywords&gt;&lt;keyword&gt;Absssi&lt;/keyword&gt;&lt;keyword&gt;oritavancin&lt;/keyword&gt;&lt;keyword&gt;pharmacokinetics&lt;/keyword&gt;&lt;keyword&gt;skin infections&lt;/keyword&gt;&lt;/keywords&gt;&lt;dates&gt;&lt;year&gt;2022&lt;/year&gt;&lt;pub-dates&gt;&lt;date&gt;May&lt;/date&gt;&lt;/pub-dates&gt;&lt;/dates&gt;&lt;isbn&gt;2328-8957 (Print)&amp;#xD;2328-8957&lt;/isbn&gt;&lt;accession-num&gt;35392455&lt;/accession-num&gt;&lt;urls&gt;&lt;/urls&gt;&lt;custom2&gt;PMC8982769&lt;/custom2&gt;&lt;electronic-resource-num&gt;10.1093/ofid/ofac090&lt;/electronic-resource-num&gt;&lt;remote-database-provider&gt;NLM&lt;/remote-database-provider&gt;&lt;language&gt;eng&lt;/language&gt;&lt;/record&gt;&lt;/Cite&gt;&lt;/EndNote&gt;</w:instrText>
      </w:r>
      <w:r w:rsidR="00CC2FD7" w:rsidRPr="00E356F9">
        <w:fldChar w:fldCharType="separate"/>
      </w:r>
      <w:r w:rsidR="00DD4650" w:rsidRPr="00DD4650">
        <w:rPr>
          <w:noProof/>
          <w:vertAlign w:val="superscript"/>
        </w:rPr>
        <w:t>46</w:t>
      </w:r>
      <w:r w:rsidR="00CC2FD7" w:rsidRPr="00E356F9">
        <w:fldChar w:fldCharType="end"/>
      </w:r>
      <w:r w:rsidR="1210ED28" w:rsidRPr="00E356F9">
        <w:t>. Further studies are necessary to assess if this new formulation will increase usage of oritavancin</w:t>
      </w:r>
      <w:r w:rsidR="00243B9A">
        <w:t>.</w:t>
      </w:r>
    </w:p>
    <w:p w14:paraId="53B9EC01" w14:textId="77777777" w:rsidR="000A1754" w:rsidRDefault="000A1754" w:rsidP="00D02592">
      <w:pPr>
        <w:spacing w:line="480" w:lineRule="auto"/>
      </w:pPr>
    </w:p>
    <w:p w14:paraId="7D92AD19" w14:textId="1456264D" w:rsidR="000A1754" w:rsidRPr="00E356F9" w:rsidRDefault="000A1754" w:rsidP="00D02592">
      <w:pPr>
        <w:spacing w:line="480" w:lineRule="auto"/>
      </w:pPr>
      <w:r>
        <w:lastRenderedPageBreak/>
        <w:tab/>
      </w:r>
      <w:r w:rsidR="00DC3C80">
        <w:t>Limitations</w:t>
      </w:r>
    </w:p>
    <w:p w14:paraId="65582D1F" w14:textId="77777777" w:rsidR="005B64C0" w:rsidRPr="00E356F9" w:rsidRDefault="005B64C0" w:rsidP="00D02592">
      <w:pPr>
        <w:spacing w:line="480" w:lineRule="auto"/>
      </w:pPr>
    </w:p>
    <w:p w14:paraId="50750E07" w14:textId="7CBD7795" w:rsidR="00CC2FD7" w:rsidRDefault="00863D20" w:rsidP="00D02592">
      <w:pPr>
        <w:spacing w:line="480" w:lineRule="auto"/>
      </w:pPr>
      <w:r w:rsidRPr="00863D20">
        <w:t xml:space="preserve">Several limitations should be considered. Our large retrospective multicenter dataset may have inherent </w:t>
      </w:r>
      <w:r w:rsidR="00BA5263">
        <w:t>biases</w:t>
      </w:r>
      <w:r w:rsidRPr="00863D20">
        <w:t xml:space="preserve"> like misclassification of diagnoses or incomplete records. Reliance on ICD codes for case identification could introduce coding errors or variability across healthcare facilities. Our classification of PWUD based solely on diagnostic codes might misrepresent the true population</w:t>
      </w:r>
      <w:r w:rsidR="00AD5A06">
        <w:t xml:space="preserve"> as </w:t>
      </w:r>
      <w:r w:rsidR="0086530E">
        <w:t xml:space="preserve">providers may not necessarily diagnose substance use disorders or enter diagnostic codes into their </w:t>
      </w:r>
      <w:r w:rsidR="005F7114">
        <w:t xml:space="preserve">electronic health </w:t>
      </w:r>
      <w:r w:rsidR="0070456D">
        <w:t>record</w:t>
      </w:r>
      <w:r w:rsidR="003E54E5">
        <w:t xml:space="preserve">. There is a risk that a subset of patients classified as non-PWUD </w:t>
      </w:r>
      <w:r w:rsidR="00173273">
        <w:t>were PWUD</w:t>
      </w:r>
      <w:r w:rsidRPr="00863D20">
        <w:t xml:space="preserve">. The </w:t>
      </w:r>
      <w:r w:rsidR="00BA5263">
        <w:t>lack</w:t>
      </w:r>
      <w:r w:rsidRPr="00863D20">
        <w:t xml:space="preserve"> of culture data required proxies for gram-positive infections, which may not accurately reflect the true microbiological profile. Despite adjusting for various covariates, residual confounding due to unmeasured or inaccurately measured factors remain</w:t>
      </w:r>
      <w:r w:rsidR="00BA5263">
        <w:t>ed</w:t>
      </w:r>
      <w:r w:rsidRPr="00863D20">
        <w:t xml:space="preserve"> possible.</w:t>
      </w:r>
      <w:r w:rsidR="0035096B">
        <w:t xml:space="preserve"> Antibiotic adherence and completion of SOC therapy were not directly measurable in this retrospective analysis. This limitation is particularly relevant for PWUD</w:t>
      </w:r>
      <w:r w:rsidR="00E73972">
        <w:t xml:space="preserve"> and those with other mental illness</w:t>
      </w:r>
      <w:r w:rsidR="0035096B">
        <w:t>, among whom care pathways may vary significantly</w:t>
      </w:r>
      <w:r w:rsidR="002F06D6">
        <w:t xml:space="preserve"> especially when directing their own discharge</w:t>
      </w:r>
      <w:r w:rsidR="0035096B">
        <w:t xml:space="preserve">. </w:t>
      </w:r>
    </w:p>
    <w:p w14:paraId="27A0CB68" w14:textId="77777777" w:rsidR="00863D20" w:rsidRDefault="00863D20" w:rsidP="00D02592">
      <w:pPr>
        <w:spacing w:line="480" w:lineRule="auto"/>
      </w:pPr>
    </w:p>
    <w:p w14:paraId="68808BEE" w14:textId="433196D5" w:rsidR="000A1754" w:rsidRDefault="000A1754" w:rsidP="00D02592">
      <w:pPr>
        <w:spacing w:line="480" w:lineRule="auto"/>
      </w:pPr>
      <w:r>
        <w:tab/>
        <w:t>Conclusion</w:t>
      </w:r>
    </w:p>
    <w:p w14:paraId="7D5782A3" w14:textId="77777777" w:rsidR="000A1754" w:rsidRPr="00E356F9" w:rsidRDefault="000A1754" w:rsidP="00D02592">
      <w:pPr>
        <w:spacing w:line="480" w:lineRule="auto"/>
      </w:pPr>
    </w:p>
    <w:p w14:paraId="3DB07FB1" w14:textId="3F7255D1" w:rsidR="00564EF9" w:rsidRDefault="00B04668" w:rsidP="00557579">
      <w:pPr>
        <w:spacing w:line="480" w:lineRule="auto"/>
      </w:pPr>
      <w:r>
        <w:t xml:space="preserve">In this comparative effectiveness study of </w:t>
      </w:r>
      <w:proofErr w:type="spellStart"/>
      <w:r w:rsidR="00A707A2">
        <w:t>laLGPs</w:t>
      </w:r>
      <w:proofErr w:type="spellEnd"/>
      <w:r>
        <w:t>, we observed</w:t>
      </w:r>
      <w:r w:rsidRPr="0018335C">
        <w:t xml:space="preserve"> </w:t>
      </w:r>
      <w:r>
        <w:t xml:space="preserve">that </w:t>
      </w:r>
      <w:proofErr w:type="spellStart"/>
      <w:r>
        <w:t>laLGPs</w:t>
      </w:r>
      <w:proofErr w:type="spellEnd"/>
      <w:r>
        <w:t xml:space="preserve"> were</w:t>
      </w:r>
      <w:r w:rsidRPr="00D967A2">
        <w:t xml:space="preserve"> effective</w:t>
      </w:r>
      <w:r w:rsidR="001826E5">
        <w:t xml:space="preserve"> as step-down options</w:t>
      </w:r>
      <w:r w:rsidRPr="00D967A2">
        <w:t xml:space="preserve"> in treating </w:t>
      </w:r>
      <w:r>
        <w:t>serious gram</w:t>
      </w:r>
      <w:r w:rsidR="00E73972">
        <w:t>-</w:t>
      </w:r>
      <w:r>
        <w:t>positive bacterial infections</w:t>
      </w:r>
      <w:r w:rsidRPr="00D967A2">
        <w:t>, offering comparable outcomes to SOC antibiotics in both PWUD and non-PWUD populations</w:t>
      </w:r>
      <w:r>
        <w:t>.</w:t>
      </w:r>
      <w:r w:rsidRPr="0018335C">
        <w:t xml:space="preserve"> </w:t>
      </w:r>
      <w:r w:rsidR="0018335C" w:rsidRPr="0018335C">
        <w:t>Our study highlight</w:t>
      </w:r>
      <w:r>
        <w:t>ed</w:t>
      </w:r>
      <w:r w:rsidR="0018335C" w:rsidRPr="0018335C">
        <w:t xml:space="preserve"> utilization patterns and support</w:t>
      </w:r>
      <w:r w:rsidR="004801F1">
        <w:t>ed</w:t>
      </w:r>
      <w:r w:rsidR="0018335C" w:rsidRPr="0018335C">
        <w:t xml:space="preserve"> the clinical effectiveness of </w:t>
      </w:r>
      <w:proofErr w:type="spellStart"/>
      <w:r w:rsidR="0018335C" w:rsidRPr="0018335C">
        <w:t>laLGPs</w:t>
      </w:r>
      <w:proofErr w:type="spellEnd"/>
      <w:r w:rsidR="0018335C" w:rsidRPr="0018335C">
        <w:t xml:space="preserve"> in </w:t>
      </w:r>
      <w:r w:rsidR="004A2D00">
        <w:t>serious bacterial infections</w:t>
      </w:r>
      <w:r w:rsidR="0018335C" w:rsidRPr="0018335C">
        <w:t xml:space="preserve"> among </w:t>
      </w:r>
      <w:r w:rsidR="004E7696">
        <w:t xml:space="preserve">a </w:t>
      </w:r>
      <w:r w:rsidR="0018335C" w:rsidRPr="0018335C">
        <w:t>diverse patient</w:t>
      </w:r>
      <w:r w:rsidR="004E7696">
        <w:t xml:space="preserve"> population</w:t>
      </w:r>
      <w:r w:rsidR="0018335C" w:rsidRPr="0018335C">
        <w:t>. While awaiting a randomized clinical trial,</w:t>
      </w:r>
      <w:r w:rsidR="007521E2">
        <w:fldChar w:fldCharType="begin">
          <w:fldData xml:space="preserve">PEVuZE5vdGU+PENpdGU+PEF1dGhvcj5UdXJuZXI8L0F1dGhvcj48WWVhcj4yMDIyPC9ZZWFyPjxS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</w:fldData>
        </w:fldChar>
      </w:r>
      <w:r w:rsidR="00DD4650">
        <w:instrText xml:space="preserve"> ADDIN EN.CITE </w:instrText>
      </w:r>
      <w:r w:rsidR="00DD4650">
        <w:fldChar w:fldCharType="begin">
          <w:fldData xml:space="preserve">PEVuZE5vdGU+PENpdGU+PEF1dGhvcj5UdXJuZXI8L0F1dGhvcj48WWVhcj4yMDIyPC9ZZWFyPjxS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</w:fldData>
        </w:fldChar>
      </w:r>
      <w:r w:rsidR="00DD4650">
        <w:instrText xml:space="preserve"> ADDIN EN.CITE.DATA </w:instrText>
      </w:r>
      <w:r w:rsidR="00DD4650">
        <w:fldChar w:fldCharType="end"/>
      </w:r>
      <w:r w:rsidR="007521E2">
        <w:fldChar w:fldCharType="separate"/>
      </w:r>
      <w:r w:rsidR="00DD4650" w:rsidRPr="00DD4650">
        <w:rPr>
          <w:noProof/>
          <w:vertAlign w:val="superscript"/>
        </w:rPr>
        <w:t>47</w:t>
      </w:r>
      <w:r w:rsidR="007521E2">
        <w:fldChar w:fldCharType="end"/>
      </w:r>
      <w:r w:rsidR="0018335C" w:rsidRPr="0018335C">
        <w:t xml:space="preserve"> large national databases help</w:t>
      </w:r>
      <w:r w:rsidR="004801F1">
        <w:t>ed</w:t>
      </w:r>
      <w:r w:rsidR="0018335C" w:rsidRPr="0018335C">
        <w:t xml:space="preserve"> understand </w:t>
      </w:r>
      <w:proofErr w:type="spellStart"/>
      <w:r w:rsidR="0018335C" w:rsidRPr="0018335C">
        <w:t>laLGPs</w:t>
      </w:r>
      <w:proofErr w:type="spellEnd"/>
      <w:r w:rsidR="0018335C" w:rsidRPr="0018335C">
        <w:t>’ efficacy, especially for off-label use among PWUD. Despite limitations, our findings suggest</w:t>
      </w:r>
      <w:r w:rsidR="004801F1">
        <w:t>ed</w:t>
      </w:r>
      <w:r w:rsidR="0018335C" w:rsidRPr="0018335C">
        <w:t xml:space="preserve"> dalbavancin </w:t>
      </w:r>
      <w:r w:rsidR="004801F1">
        <w:t>was</w:t>
      </w:r>
      <w:r w:rsidR="0018335C" w:rsidRPr="0018335C">
        <w:t xml:space="preserve"> an effective therapeutic option. Future research should compare patient and clinician preferences between intravenous </w:t>
      </w:r>
      <w:r w:rsidR="0018335C" w:rsidRPr="0018335C">
        <w:lastRenderedPageBreak/>
        <w:t xml:space="preserve">treatments, </w:t>
      </w:r>
      <w:proofErr w:type="spellStart"/>
      <w:r w:rsidR="0018335C" w:rsidRPr="0018335C">
        <w:t>laLGPs</w:t>
      </w:r>
      <w:proofErr w:type="spellEnd"/>
      <w:r w:rsidR="0018335C" w:rsidRPr="0018335C">
        <w:t>, and oral antibiotics</w:t>
      </w:r>
      <w:r w:rsidR="00807A32">
        <w:t>, as well as the cost-effectiveness of each option</w:t>
      </w:r>
      <w:r w:rsidR="0018335C" w:rsidRPr="0018335C">
        <w:t xml:space="preserve">. Clinically, </w:t>
      </w:r>
      <w:proofErr w:type="spellStart"/>
      <w:r w:rsidR="0018335C" w:rsidRPr="0018335C">
        <w:t>laLGPs</w:t>
      </w:r>
      <w:proofErr w:type="spellEnd"/>
      <w:r w:rsidR="0018335C" w:rsidRPr="0018335C">
        <w:t xml:space="preserve"> can be an effective alternative to standard antibiotic courses for </w:t>
      </w:r>
      <w:r w:rsidR="004A2D00">
        <w:t>serious bacterial infections</w:t>
      </w:r>
      <w:r w:rsidR="0018335C" w:rsidRPr="0018335C">
        <w:t>.</w:t>
      </w:r>
    </w:p>
    <w:p w14:paraId="085E3085" w14:textId="6621528B" w:rsidR="00564EF9" w:rsidRDefault="00564EF9" w:rsidP="00564EF9">
      <w:pPr>
        <w:spacing w:line="240" w:lineRule="auto"/>
      </w:pPr>
      <w:r>
        <w:br w:type="page"/>
      </w:r>
    </w:p>
    <w:p w14:paraId="1C317FA0" w14:textId="28FFE653" w:rsidR="00634A3D" w:rsidRDefault="00634A3D" w:rsidP="0089246D">
      <w:pPr>
        <w:rPr>
          <w:b/>
          <w:bCs/>
        </w:rPr>
      </w:pPr>
      <w:r>
        <w:rPr>
          <w:b/>
          <w:bCs/>
        </w:rPr>
        <w:lastRenderedPageBreak/>
        <w:t>Declarations</w:t>
      </w:r>
    </w:p>
    <w:p w14:paraId="66D0580C" w14:textId="77777777" w:rsidR="00634A3D" w:rsidRDefault="00634A3D" w:rsidP="0089246D">
      <w:pPr>
        <w:rPr>
          <w:b/>
          <w:bCs/>
        </w:rPr>
      </w:pPr>
    </w:p>
    <w:p w14:paraId="1427F49B" w14:textId="037856F3" w:rsidR="00FD66D0" w:rsidRDefault="002B37D9" w:rsidP="00FD66D0">
      <w:r w:rsidRPr="002B37D9">
        <w:rPr>
          <w:b/>
          <w:bCs/>
        </w:rPr>
        <w:t>Acknowledgement</w:t>
      </w:r>
      <w:r w:rsidR="00634A3D" w:rsidRPr="002B37D9">
        <w:rPr>
          <w:b/>
          <w:bCs/>
        </w:rPr>
        <w:t>:</w:t>
      </w:r>
      <w:r w:rsidR="00634A3D">
        <w:t xml:space="preserve"> We would like to thank Kendra Stillwell and Jeff Smith from Oracle for providing administrative and technical support, respectively. </w:t>
      </w:r>
      <w:r w:rsidR="00FD66D0">
        <w:t>No compensation was provided to these individuals.</w:t>
      </w:r>
    </w:p>
    <w:p w14:paraId="3C82A113" w14:textId="7343A37B" w:rsidR="002B37D9" w:rsidRDefault="002B37D9" w:rsidP="0089246D">
      <w:r w:rsidRPr="002B37D9">
        <w:rPr>
          <w:b/>
          <w:bCs/>
        </w:rPr>
        <w:t>Data sharing statement:</w:t>
      </w:r>
      <w:r>
        <w:t xml:space="preserve"> </w:t>
      </w:r>
      <w:r w:rsidRPr="002B37D9">
        <w:t>All</w:t>
      </w:r>
      <w:r>
        <w:t xml:space="preserve"> code used in the</w:t>
      </w:r>
      <w:r w:rsidRPr="002B37D9">
        <w:t xml:space="preserve"> analysis </w:t>
      </w:r>
      <w:r w:rsidR="00537EA2">
        <w:t>were made available at http://www.github.com/davigood/cerner-</w:t>
      </w:r>
      <w:r w:rsidR="00E532EE">
        <w:t>la</w:t>
      </w:r>
      <w:r w:rsidR="00993703">
        <w:t>lgp</w:t>
      </w:r>
      <w:r w:rsidRPr="002B37D9">
        <w:t xml:space="preserve">. Given </w:t>
      </w:r>
      <w:r w:rsidR="004A7754">
        <w:t>data use agreements</w:t>
      </w:r>
      <w:r w:rsidRPr="002B37D9">
        <w:t>, no data can be downloaded from the Cerner Real World Data platform. Other researchers may access the data and recreate the analysis with the code, but this may incur a cost.</w:t>
      </w:r>
    </w:p>
    <w:p w14:paraId="6ABADE0E" w14:textId="3B9EE269" w:rsidR="002B37D9" w:rsidRDefault="000022E8" w:rsidP="00E95DC9">
      <w:r>
        <w:rPr>
          <w:b/>
          <w:bCs/>
        </w:rPr>
        <w:t>Funding</w:t>
      </w:r>
      <w:r w:rsidR="002B37D9" w:rsidRPr="002B37D9">
        <w:rPr>
          <w:b/>
          <w:bCs/>
        </w:rPr>
        <w:t xml:space="preserve"> support:</w:t>
      </w:r>
      <w:r w:rsidR="002B37D9">
        <w:t xml:space="preserve"> </w:t>
      </w:r>
      <w:r>
        <w:t xml:space="preserve">This research was supported by internal funding from the UCLA Department of Medicine. </w:t>
      </w:r>
      <w:r w:rsidR="002B37D9" w:rsidRPr="000022E8">
        <w:t>Dr</w:t>
      </w:r>
      <w:r w:rsidR="002B37D9">
        <w:t xml:space="preserve">. Goodman-Meza was supported by </w:t>
      </w:r>
      <w:r w:rsidR="002B37D9" w:rsidRPr="008D07FE">
        <w:t>the U.S. National Institute on Drug Abuse (grant K08</w:t>
      </w:r>
      <w:r w:rsidR="002B37D9">
        <w:t xml:space="preserve"> </w:t>
      </w:r>
      <w:r w:rsidR="002B37D9" w:rsidRPr="008D07FE">
        <w:t>DA048163</w:t>
      </w:r>
      <w:r w:rsidR="002B37D9">
        <w:t xml:space="preserve"> and grant </w:t>
      </w:r>
      <w:r w:rsidR="002B37D9" w:rsidRPr="002B37D9">
        <w:t>R01</w:t>
      </w:r>
      <w:r w:rsidR="002B37D9">
        <w:t xml:space="preserve"> </w:t>
      </w:r>
      <w:r w:rsidR="002B37D9" w:rsidRPr="002B37D9">
        <w:t>DA057630</w:t>
      </w:r>
      <w:r w:rsidR="002B37D9" w:rsidRPr="008D07FE">
        <w:t>). Dr</w:t>
      </w:r>
      <w:r w:rsidR="002B37D9">
        <w:t xml:space="preserve">. Goodman-Meza and Dr. Weiss were </w:t>
      </w:r>
      <w:r w:rsidR="002B37D9" w:rsidRPr="008D07FE">
        <w:t>supported by</w:t>
      </w:r>
      <w:r w:rsidR="002B37D9">
        <w:t xml:space="preserve"> the U.S. National Institute on Mental Health through the UCLA Center for HIV Prevention and Treatment Services</w:t>
      </w:r>
      <w:r w:rsidR="002B37D9" w:rsidRPr="008D07FE">
        <w:t xml:space="preserve"> </w:t>
      </w:r>
      <w:r w:rsidR="002B37D9">
        <w:t>(</w:t>
      </w:r>
      <w:r w:rsidR="002B37D9" w:rsidRPr="008D07FE">
        <w:t>CHIPTS</w:t>
      </w:r>
      <w:r w:rsidR="002B37D9">
        <w:t>)</w:t>
      </w:r>
      <w:r w:rsidR="002B37D9" w:rsidRPr="008D07FE">
        <w:t xml:space="preserve"> (grant P30</w:t>
      </w:r>
      <w:r w:rsidR="002B37D9">
        <w:t xml:space="preserve"> </w:t>
      </w:r>
      <w:r w:rsidR="002B37D9" w:rsidRPr="008D07FE">
        <w:t>MH58107)</w:t>
      </w:r>
      <w:r w:rsidR="002B37D9">
        <w:t>.</w:t>
      </w:r>
      <w:r w:rsidR="00E95DC9">
        <w:t xml:space="preserve"> </w:t>
      </w:r>
      <w:r w:rsidR="00BE15AC">
        <w:t>Dr. Dore</w:t>
      </w:r>
      <w:r w:rsidR="00E95DC9">
        <w:t xml:space="preserve"> </w:t>
      </w:r>
      <w:r w:rsidR="00BE15AC">
        <w:t>was</w:t>
      </w:r>
      <w:r w:rsidR="00E95DC9">
        <w:t xml:space="preserve"> supported by an NHMRC Investigator Grant (2008276). The Kirby Institute is funded by the Australian Department of Health. The views expressed in this publication do not necessarily represent the position of the Australian Government.</w:t>
      </w:r>
    </w:p>
    <w:p w14:paraId="416E6C62" w14:textId="77777777" w:rsidR="001975E9" w:rsidRDefault="002B37D9" w:rsidP="001975E9">
      <w:r w:rsidRPr="008D7D24">
        <w:rPr>
          <w:b/>
          <w:bCs/>
        </w:rPr>
        <w:t>Corresponding author:</w:t>
      </w:r>
      <w:r>
        <w:rPr>
          <w:b/>
          <w:bCs/>
        </w:rPr>
        <w:t xml:space="preserve"> </w:t>
      </w:r>
      <w:r w:rsidR="001975E9">
        <w:t>David Goodman-Meza</w:t>
      </w:r>
    </w:p>
    <w:p w14:paraId="4440D5DA" w14:textId="77777777" w:rsidR="001975E9" w:rsidRDefault="001975E9" w:rsidP="001975E9">
      <w:r>
        <w:t>Kirby Institute, UNSW</w:t>
      </w:r>
    </w:p>
    <w:p w14:paraId="0658D567" w14:textId="77777777" w:rsidR="001975E9" w:rsidRDefault="001975E9" w:rsidP="001975E9">
      <w:proofErr w:type="spellStart"/>
      <w:r>
        <w:t>Bidjigal</w:t>
      </w:r>
      <w:proofErr w:type="spellEnd"/>
      <w:r>
        <w:t xml:space="preserve"> Country, Level 6, Wallace Wurth Building, UNSW, Sydney, NSW 2052, Australia, Phone: +61-293-482-585</w:t>
      </w:r>
    </w:p>
    <w:p w14:paraId="434C1478" w14:textId="18FF95A8" w:rsidR="002B37D9" w:rsidRPr="00136077" w:rsidRDefault="001975E9" w:rsidP="001975E9">
      <w:r>
        <w:t>Email: dgoodman@kirby.unsw.edu.au</w:t>
      </w:r>
    </w:p>
    <w:p w14:paraId="77806FC1" w14:textId="77777777" w:rsidR="00AE4C68" w:rsidRDefault="00AE4C68" w:rsidP="00410137">
      <w:r w:rsidRPr="00AE4C68">
        <w:rPr>
          <w:b/>
          <w:bCs/>
        </w:rPr>
        <w:t>Author Contributions</w:t>
      </w:r>
      <w:r>
        <w:rPr>
          <w:b/>
          <w:bCs/>
        </w:rPr>
        <w:t>:</w:t>
      </w:r>
      <w:r w:rsidRPr="00AE4C68">
        <w:t xml:space="preserve"> </w:t>
      </w:r>
    </w:p>
    <w:p w14:paraId="23486730" w14:textId="0B0BF53B" w:rsidR="00410137" w:rsidRDefault="00AE4C68" w:rsidP="00410137">
      <w:r>
        <w:t>Goodman-Meza</w:t>
      </w:r>
      <w:r w:rsidR="00410137">
        <w:t xml:space="preserve"> had full access to </w:t>
      </w:r>
      <w:proofErr w:type="gramStart"/>
      <w:r w:rsidR="00410137">
        <w:t>all of</w:t>
      </w:r>
      <w:proofErr w:type="gramEnd"/>
      <w:r w:rsidR="00410137">
        <w:t xml:space="preserve"> the data in the study and take</w:t>
      </w:r>
      <w:r w:rsidR="00BE15AC">
        <w:t>s</w:t>
      </w:r>
      <w:r w:rsidR="00410137">
        <w:t xml:space="preserve"> responsibility for the integrity of the data and the accuracy of the data analysis.</w:t>
      </w:r>
    </w:p>
    <w:p w14:paraId="6B5E398A" w14:textId="2C73178F" w:rsidR="00410137" w:rsidRDefault="00410137" w:rsidP="00410137">
      <w:r>
        <w:t xml:space="preserve">Concept and design: </w:t>
      </w:r>
      <w:r w:rsidR="00AE4C68">
        <w:t>Goodman-Meza</w:t>
      </w:r>
      <w:r>
        <w:t>.</w:t>
      </w:r>
    </w:p>
    <w:p w14:paraId="5A70499B" w14:textId="7ED8AA81" w:rsidR="00410137" w:rsidRDefault="00410137" w:rsidP="00410137">
      <w:r>
        <w:t xml:space="preserve">Acquisition, analysis, or interpretation of data: </w:t>
      </w:r>
      <w:r w:rsidR="009B2580">
        <w:t xml:space="preserve">Goodman-Meza, Feng, </w:t>
      </w:r>
      <w:proofErr w:type="spellStart"/>
      <w:r w:rsidR="00826A21">
        <w:t>Poimboeuf</w:t>
      </w:r>
      <w:proofErr w:type="spellEnd"/>
      <w:r w:rsidR="009B2580">
        <w:t>, Vijayan, Dore, Martinello, Matthews.</w:t>
      </w:r>
    </w:p>
    <w:p w14:paraId="32FD23EA" w14:textId="463BC385" w:rsidR="00410137" w:rsidRDefault="00410137" w:rsidP="00410137">
      <w:r>
        <w:t xml:space="preserve">Drafting of the manuscript: </w:t>
      </w:r>
      <w:r w:rsidR="009B2580">
        <w:t xml:space="preserve">Goodman-Meza, </w:t>
      </w:r>
      <w:proofErr w:type="spellStart"/>
      <w:r w:rsidR="00826A21">
        <w:t>Poimboeuf</w:t>
      </w:r>
      <w:proofErr w:type="spellEnd"/>
    </w:p>
    <w:p w14:paraId="2061B996" w14:textId="48850B3B" w:rsidR="00410137" w:rsidRDefault="00410137" w:rsidP="00410137">
      <w:r>
        <w:t xml:space="preserve">Critical review of the manuscript for important intellectual content: </w:t>
      </w:r>
      <w:r w:rsidR="009B2580">
        <w:t>Vijayan, Dore, Martinello, Matthews.</w:t>
      </w:r>
    </w:p>
    <w:p w14:paraId="492D334F" w14:textId="7EF61906" w:rsidR="00410137" w:rsidRDefault="00410137" w:rsidP="00410137">
      <w:r>
        <w:t xml:space="preserve">Statistical analysis: </w:t>
      </w:r>
      <w:r w:rsidR="009B2580">
        <w:t>Goodman-Meza, Feng, Weiss</w:t>
      </w:r>
    </w:p>
    <w:p w14:paraId="7D0FDE4B" w14:textId="7C668F1E" w:rsidR="00410137" w:rsidRDefault="00410137" w:rsidP="00410137">
      <w:r>
        <w:t xml:space="preserve">Obtained funding: </w:t>
      </w:r>
      <w:r w:rsidR="009B2580">
        <w:t>Goodman-Meza</w:t>
      </w:r>
    </w:p>
    <w:p w14:paraId="082D2C97" w14:textId="5986264C" w:rsidR="006B687E" w:rsidRDefault="00410137" w:rsidP="00410137">
      <w:r>
        <w:t xml:space="preserve">Supervision: </w:t>
      </w:r>
      <w:r w:rsidR="009B2580">
        <w:t>Dore, Matthews</w:t>
      </w:r>
      <w:r>
        <w:t>.</w:t>
      </w:r>
    </w:p>
    <w:p w14:paraId="7C40E808" w14:textId="0966395B" w:rsidR="00410137" w:rsidRDefault="00964EEF" w:rsidP="0089246D">
      <w:r w:rsidRPr="000022E8">
        <w:rPr>
          <w:b/>
          <w:bCs/>
        </w:rPr>
        <w:lastRenderedPageBreak/>
        <w:t>Role of the Funding Source</w:t>
      </w:r>
      <w:r w:rsidRPr="00964EEF">
        <w:t xml:space="preserve">: </w:t>
      </w:r>
      <w:r w:rsidR="000022E8" w:rsidRPr="000022E8">
        <w:t xml:space="preserve">The funding </w:t>
      </w:r>
      <w:r w:rsidR="000022E8">
        <w:t>institution</w:t>
      </w:r>
      <w:r w:rsidR="000022E8" w:rsidRPr="000022E8">
        <w:t xml:space="preserve"> had no role in the design and conduct of the study; collection, management, analysis, and interpretation of the data; preparation, review, or approval of the manuscript; and decision to submit the manuscript for publication.</w:t>
      </w:r>
    </w:p>
    <w:p w14:paraId="71C40D7A" w14:textId="77777777" w:rsidR="00410137" w:rsidRDefault="00410137" w:rsidP="0089246D"/>
    <w:p w14:paraId="18F536B6" w14:textId="77777777" w:rsidR="00410137" w:rsidRDefault="00410137" w:rsidP="0089246D">
      <w:pPr>
        <w:sectPr w:rsidR="00410137" w:rsidSect="005D1044">
          <w:pgSz w:w="12240" w:h="15840"/>
          <w:pgMar w:top="1440" w:right="1440" w:bottom="1440" w:left="1440" w:header="720" w:footer="720" w:gutter="0"/>
          <w:lnNumType w:countBy="1" w:restart="continuous"/>
          <w:cols w:space="720"/>
          <w:docGrid w:linePitch="360"/>
        </w:sectPr>
      </w:pPr>
    </w:p>
    <w:p w14:paraId="07785960" w14:textId="40EAFF1E" w:rsidR="001F10BE" w:rsidRPr="0062249F" w:rsidRDefault="001C0E0B" w:rsidP="0089246D">
      <w:pPr>
        <w:rPr>
          <w:b/>
          <w:bCs/>
        </w:rPr>
      </w:pPr>
      <w:r w:rsidRPr="0062249F">
        <w:rPr>
          <w:b/>
          <w:bCs/>
        </w:rPr>
        <w:lastRenderedPageBreak/>
        <w:t>References</w:t>
      </w:r>
    </w:p>
    <w:p w14:paraId="18CC9D55" w14:textId="77777777" w:rsidR="001F10BE" w:rsidRPr="0062249F" w:rsidRDefault="001F10BE" w:rsidP="0089246D"/>
    <w:p w14:paraId="3F91538D" w14:textId="77777777" w:rsidR="00DD4650" w:rsidRPr="00DD4650" w:rsidRDefault="00BF0D6D" w:rsidP="00DD4650">
      <w:pPr>
        <w:pStyle w:val="EndNoteBibliography"/>
      </w:pPr>
      <w:r w:rsidRPr="0062249F">
        <w:fldChar w:fldCharType="begin"/>
      </w:r>
      <w:r w:rsidRPr="0062249F">
        <w:instrText xml:space="preserve"> ADDIN EN.REFLIST </w:instrText>
      </w:r>
      <w:r w:rsidRPr="0062249F">
        <w:fldChar w:fldCharType="separate"/>
      </w:r>
      <w:r w:rsidR="00DD4650" w:rsidRPr="00DD4650">
        <w:t>1.</w:t>
      </w:r>
      <w:r w:rsidR="00DD4650" w:rsidRPr="00DD4650">
        <w:tab/>
        <w:t xml:space="preserve">Fleischauer AT, Ruhl L, Rhea S, Barnes E. Hospitalizations for Endocarditis and Associated Health Care Costs Among Persons with Diagnosed Drug Dependence - North Carolina, 2010-2015. </w:t>
      </w:r>
      <w:r w:rsidR="00DD4650" w:rsidRPr="00DD4650">
        <w:rPr>
          <w:i/>
        </w:rPr>
        <w:t xml:space="preserve">MMWR Morb Mortal Wkly Rep. </w:t>
      </w:r>
      <w:r w:rsidR="00DD4650" w:rsidRPr="00DD4650">
        <w:t>2017;66(22):569-573.</w:t>
      </w:r>
    </w:p>
    <w:p w14:paraId="6D1AF2BA" w14:textId="77777777" w:rsidR="00DD4650" w:rsidRPr="00DD4650" w:rsidRDefault="00DD4650" w:rsidP="00DD4650">
      <w:pPr>
        <w:pStyle w:val="EndNoteBibliography"/>
      </w:pPr>
      <w:r w:rsidRPr="00DD4650">
        <w:t>2.</w:t>
      </w:r>
      <w:r w:rsidRPr="00DD4650">
        <w:tab/>
        <w:t xml:space="preserve">Ronan MV, Herzig SJ. Hospitalizations Related To Opioid Abuse/Dependence And Associated Serious Infections Increased Sharply, 2002-12. </w:t>
      </w:r>
      <w:r w:rsidRPr="00DD4650">
        <w:rPr>
          <w:i/>
        </w:rPr>
        <w:t xml:space="preserve">Health Aff (Millwood). </w:t>
      </w:r>
      <w:r w:rsidRPr="00DD4650">
        <w:t>2016;35(5):832-837.</w:t>
      </w:r>
    </w:p>
    <w:p w14:paraId="02C0E6A5" w14:textId="77777777" w:rsidR="00DD4650" w:rsidRPr="00DD4650" w:rsidRDefault="00DD4650" w:rsidP="00DD4650">
      <w:pPr>
        <w:pStyle w:val="EndNoteBibliography"/>
      </w:pPr>
      <w:r w:rsidRPr="00DD4650">
        <w:t>3.</w:t>
      </w:r>
      <w:r w:rsidRPr="00DD4650">
        <w:tab/>
        <w:t xml:space="preserve">Kievlan DR, Gukasyan M, Gesch J, Rodriguez RM. Clinical profile of injection drug users presenting to the ED. </w:t>
      </w:r>
      <w:r w:rsidRPr="00DD4650">
        <w:rPr>
          <w:i/>
        </w:rPr>
        <w:t xml:space="preserve">Am J Emerg Med. </w:t>
      </w:r>
      <w:r w:rsidRPr="00DD4650">
        <w:t>2015;33(5):674-676.</w:t>
      </w:r>
    </w:p>
    <w:p w14:paraId="76D5520A" w14:textId="77777777" w:rsidR="00DD4650" w:rsidRPr="00DD4650" w:rsidRDefault="00DD4650" w:rsidP="00DD4650">
      <w:pPr>
        <w:pStyle w:val="EndNoteBibliography"/>
      </w:pPr>
      <w:r w:rsidRPr="00DD4650">
        <w:t>4.</w:t>
      </w:r>
      <w:r w:rsidRPr="00DD4650">
        <w:tab/>
        <w:t xml:space="preserve">Degenhardt L, Peacock A, Colledge S, et al. Global prevalence of injecting drug use and sociodemographic characteristics and prevalence of HIV, HBV, and HCV in people who inject drugs: a multistage systematic review. </w:t>
      </w:r>
      <w:r w:rsidRPr="00DD4650">
        <w:rPr>
          <w:i/>
        </w:rPr>
        <w:t xml:space="preserve">Lancet Glob Health. </w:t>
      </w:r>
      <w:r w:rsidRPr="00DD4650">
        <w:t>2017;5(12):e1192-e1207.</w:t>
      </w:r>
    </w:p>
    <w:p w14:paraId="0FD6A28B" w14:textId="77777777" w:rsidR="00DD4650" w:rsidRPr="00DD4650" w:rsidRDefault="00DD4650" w:rsidP="00DD4650">
      <w:pPr>
        <w:pStyle w:val="EndNoteBibliography"/>
      </w:pPr>
      <w:r w:rsidRPr="00DD4650">
        <w:t>5.</w:t>
      </w:r>
      <w:r w:rsidRPr="00DD4650">
        <w:tab/>
        <w:t xml:space="preserve">Heger AH, Baden R, Spellberg B. When Oral Therapy Can Replace Intravenous Antibiotics-Changing Practice as New Data Emerge. </w:t>
      </w:r>
      <w:r w:rsidRPr="00DD4650">
        <w:rPr>
          <w:i/>
        </w:rPr>
        <w:t xml:space="preserve">JAMA Intern Med. </w:t>
      </w:r>
      <w:r w:rsidRPr="00DD4650">
        <w:t>2023;183(6):505-506.</w:t>
      </w:r>
    </w:p>
    <w:p w14:paraId="0C881D7B" w14:textId="77777777" w:rsidR="00DD4650" w:rsidRPr="00DD4650" w:rsidRDefault="00DD4650" w:rsidP="00DD4650">
      <w:pPr>
        <w:pStyle w:val="EndNoteBibliography"/>
      </w:pPr>
      <w:r w:rsidRPr="00DD4650">
        <w:t>6.</w:t>
      </w:r>
      <w:r w:rsidRPr="00DD4650">
        <w:tab/>
        <w:t xml:space="preserve">Williams DN, Baker CA, Kind AC, Sannes MR. The history and evolution of outpatient parenteral antibiotic therapy (OPAT). </w:t>
      </w:r>
      <w:r w:rsidRPr="00DD4650">
        <w:rPr>
          <w:i/>
        </w:rPr>
        <w:t xml:space="preserve">Int J Antimicrob Agents. </w:t>
      </w:r>
      <w:r w:rsidRPr="00DD4650">
        <w:t>2015;46(3):307-312.</w:t>
      </w:r>
    </w:p>
    <w:p w14:paraId="38385B7C" w14:textId="77777777" w:rsidR="00DD4650" w:rsidRPr="00DD4650" w:rsidRDefault="00DD4650" w:rsidP="00DD4650">
      <w:pPr>
        <w:pStyle w:val="EndNoteBibliography"/>
      </w:pPr>
      <w:r w:rsidRPr="00DD4650">
        <w:t>7.</w:t>
      </w:r>
      <w:r w:rsidRPr="00DD4650">
        <w:tab/>
        <w:t xml:space="preserve">Buehrle DJ, Shields RK, Shah N, Shoff C, Sheridan K. Risk Factors Associated With Outpatient Parenteral Antibiotic Therapy Program Failure Among Intravenous Drug Users. </w:t>
      </w:r>
      <w:r w:rsidRPr="00DD4650">
        <w:rPr>
          <w:i/>
        </w:rPr>
        <w:t xml:space="preserve">Open Forum Infectious Diseases. </w:t>
      </w:r>
      <w:r w:rsidRPr="00DD4650">
        <w:t>2017;4(3).</w:t>
      </w:r>
    </w:p>
    <w:p w14:paraId="123B662B" w14:textId="77777777" w:rsidR="00DD4650" w:rsidRPr="00DD4650" w:rsidRDefault="00DD4650" w:rsidP="00DD4650">
      <w:pPr>
        <w:pStyle w:val="EndNoteBibliography"/>
      </w:pPr>
      <w:r w:rsidRPr="00DD4650">
        <w:t>8.</w:t>
      </w:r>
      <w:r w:rsidRPr="00DD4650">
        <w:tab/>
        <w:t xml:space="preserve">Ho J, Archuleta S, Sulaiman Z, Fisher D. Safe and successful treatment of intravenous drug users with a peripherally inserted central catheter in an outpatient parenteral antibiotic treatment service. </w:t>
      </w:r>
      <w:r w:rsidRPr="00DD4650">
        <w:rPr>
          <w:i/>
        </w:rPr>
        <w:t xml:space="preserve">J Antimicrob Chemother. </w:t>
      </w:r>
      <w:r w:rsidRPr="00DD4650">
        <w:t>2010;65(12):2641-2644.</w:t>
      </w:r>
    </w:p>
    <w:p w14:paraId="336FE2C7" w14:textId="77777777" w:rsidR="00DD4650" w:rsidRPr="00DD4650" w:rsidRDefault="00DD4650" w:rsidP="00DD4650">
      <w:pPr>
        <w:pStyle w:val="EndNoteBibliography"/>
      </w:pPr>
      <w:r w:rsidRPr="00DD4650">
        <w:t>9.</w:t>
      </w:r>
      <w:r w:rsidRPr="00DD4650">
        <w:tab/>
        <w:t xml:space="preserve">Dobson PM, Loewenthal MR, Schneider K, Lai K. Comparing Injecting Drug Users with Others Receiving Outpatient Parenteral Antibiotic Therapy. </w:t>
      </w:r>
      <w:r w:rsidRPr="00DD4650">
        <w:rPr>
          <w:i/>
        </w:rPr>
        <w:t xml:space="preserve">Open Forum Infectious Diseases. </w:t>
      </w:r>
      <w:r w:rsidRPr="00DD4650">
        <w:t>2017;4(4).</w:t>
      </w:r>
    </w:p>
    <w:p w14:paraId="68BEA42E" w14:textId="77777777" w:rsidR="00DD4650" w:rsidRPr="00DD4650" w:rsidRDefault="00DD4650" w:rsidP="00DD4650">
      <w:pPr>
        <w:pStyle w:val="EndNoteBibliography"/>
      </w:pPr>
      <w:r w:rsidRPr="00DD4650">
        <w:t>10.</w:t>
      </w:r>
      <w:r w:rsidRPr="00DD4650">
        <w:tab/>
        <w:t xml:space="preserve">Fanucchi L, Leedy N, Li J, Thornton AC. Perceptions and practices of physicians regarding outpatient parenteral antibiotic therapy in persons who inject drugs. </w:t>
      </w:r>
      <w:r w:rsidRPr="00DD4650">
        <w:rPr>
          <w:i/>
        </w:rPr>
        <w:t xml:space="preserve">Journal of Hospital Medicine. </w:t>
      </w:r>
      <w:r w:rsidRPr="00DD4650">
        <w:t>2016;11(8):581-582.</w:t>
      </w:r>
    </w:p>
    <w:p w14:paraId="3429A9EC" w14:textId="77777777" w:rsidR="00DD4650" w:rsidRPr="00DD4650" w:rsidRDefault="00DD4650" w:rsidP="00DD4650">
      <w:pPr>
        <w:pStyle w:val="EndNoteBibliography"/>
      </w:pPr>
      <w:r w:rsidRPr="00DD4650">
        <w:t>11.</w:t>
      </w:r>
      <w:r w:rsidRPr="00DD4650">
        <w:tab/>
        <w:t xml:space="preserve">Ti L, Ti L. Leaving the Hospital Against Medical Advice Among People Who Use Illicit Drugs: A Systematic Review. </w:t>
      </w:r>
      <w:r w:rsidRPr="00DD4650">
        <w:rPr>
          <w:i/>
        </w:rPr>
        <w:t xml:space="preserve">Am J Public Health. </w:t>
      </w:r>
      <w:r w:rsidRPr="00DD4650">
        <w:t>2015;105(12):e53-59.</w:t>
      </w:r>
    </w:p>
    <w:p w14:paraId="0B730DD5" w14:textId="77777777" w:rsidR="00DD4650" w:rsidRPr="00DD4650" w:rsidRDefault="00DD4650" w:rsidP="00DD4650">
      <w:pPr>
        <w:pStyle w:val="EndNoteBibliography"/>
      </w:pPr>
      <w:r w:rsidRPr="00DD4650">
        <w:t>12.</w:t>
      </w:r>
      <w:r w:rsidRPr="00DD4650">
        <w:tab/>
        <w:t xml:space="preserve">Garland A, Ramsey CD, Fransoo R, et al. Rates of readmission and death associated with leaving hospital against medical advice: a population-based study. </w:t>
      </w:r>
      <w:r w:rsidRPr="00DD4650">
        <w:rPr>
          <w:i/>
        </w:rPr>
        <w:t xml:space="preserve">Canadian Medical Association Journal. </w:t>
      </w:r>
      <w:r w:rsidRPr="00DD4650">
        <w:t>2013;185(14):1207-1214.</w:t>
      </w:r>
    </w:p>
    <w:p w14:paraId="78D8A683" w14:textId="77777777" w:rsidR="00DD4650" w:rsidRPr="00DD4650" w:rsidRDefault="00DD4650" w:rsidP="00DD4650">
      <w:pPr>
        <w:pStyle w:val="EndNoteBibliography"/>
      </w:pPr>
      <w:r w:rsidRPr="00DD4650">
        <w:t>13.</w:t>
      </w:r>
      <w:r w:rsidRPr="00DD4650">
        <w:tab/>
        <w:t xml:space="preserve">Guskey MT, Tsuji BT. A comparative review of the lipoglycopeptides: oritavancin, dalbavancin, and telavancin. </w:t>
      </w:r>
      <w:r w:rsidRPr="00DD4650">
        <w:rPr>
          <w:i/>
        </w:rPr>
        <w:t xml:space="preserve">Pharmacotherapy. </w:t>
      </w:r>
      <w:r w:rsidRPr="00DD4650">
        <w:t>2010;30(1):80-94.</w:t>
      </w:r>
    </w:p>
    <w:p w14:paraId="795B1588" w14:textId="77777777" w:rsidR="00DD4650" w:rsidRPr="00DD4650" w:rsidRDefault="00DD4650" w:rsidP="00DD4650">
      <w:pPr>
        <w:pStyle w:val="EndNoteBibliography"/>
      </w:pPr>
      <w:r w:rsidRPr="00DD4650">
        <w:t>14.</w:t>
      </w:r>
      <w:r w:rsidRPr="00DD4650">
        <w:tab/>
        <w:t xml:space="preserve">Saravolatz LD, Stein GE. Oritavancin: A Long-Half-Life Lipoglycopeptide. </w:t>
      </w:r>
      <w:r w:rsidRPr="00DD4650">
        <w:rPr>
          <w:i/>
        </w:rPr>
        <w:t xml:space="preserve">Clin Infect Dis. </w:t>
      </w:r>
      <w:r w:rsidRPr="00DD4650">
        <w:t>2015;61(4):627-632.</w:t>
      </w:r>
    </w:p>
    <w:p w14:paraId="6E1F0D44" w14:textId="77777777" w:rsidR="00DD4650" w:rsidRPr="00DD4650" w:rsidRDefault="00DD4650" w:rsidP="00DD4650">
      <w:pPr>
        <w:pStyle w:val="EndNoteBibliography"/>
      </w:pPr>
      <w:r w:rsidRPr="00DD4650">
        <w:t>15.</w:t>
      </w:r>
      <w:r w:rsidRPr="00DD4650">
        <w:tab/>
        <w:t xml:space="preserve">Saravolatz LD, Billeter M, Zervos MJ, Chen AY, Dalovisio JR, Kurukularatne C. Dalbavancin: a Novel Once-Weekly Lipoglycopeptide Antibiotic. </w:t>
      </w:r>
      <w:r w:rsidRPr="00DD4650">
        <w:rPr>
          <w:i/>
        </w:rPr>
        <w:t xml:space="preserve">Clinical Infectious Diseases. </w:t>
      </w:r>
      <w:r w:rsidRPr="00DD4650">
        <w:t>2008;46(4):577-583.</w:t>
      </w:r>
    </w:p>
    <w:p w14:paraId="770D2FBC" w14:textId="77777777" w:rsidR="00DD4650" w:rsidRPr="00DD4650" w:rsidRDefault="00DD4650" w:rsidP="00DD4650">
      <w:pPr>
        <w:pStyle w:val="EndNoteBibliography"/>
      </w:pPr>
      <w:r w:rsidRPr="00DD4650">
        <w:lastRenderedPageBreak/>
        <w:t>16.</w:t>
      </w:r>
      <w:r w:rsidRPr="00DD4650">
        <w:tab/>
        <w:t xml:space="preserve">Dunne MW, Puttagunta S, Sprenger CR, Rubino C, Van Wart S, Baldassarre J. Extended-duration dosing and distribution of dalbavancin into bone and articular tissue. </w:t>
      </w:r>
      <w:r w:rsidRPr="00DD4650">
        <w:rPr>
          <w:i/>
        </w:rPr>
        <w:t xml:space="preserve">Antimicrob Agents Chemother. </w:t>
      </w:r>
      <w:r w:rsidRPr="00DD4650">
        <w:t>2015;59(4):1849-1855.</w:t>
      </w:r>
    </w:p>
    <w:p w14:paraId="3B959E6C" w14:textId="77777777" w:rsidR="00DD4650" w:rsidRPr="00DD4650" w:rsidRDefault="00DD4650" w:rsidP="00DD4650">
      <w:pPr>
        <w:pStyle w:val="EndNoteBibliography"/>
      </w:pPr>
      <w:r w:rsidRPr="00DD4650">
        <w:t>17.</w:t>
      </w:r>
      <w:r w:rsidRPr="00DD4650">
        <w:tab/>
        <w:t xml:space="preserve">Thomas G, Henao-Martínez AF, Franco-Paredes C, Chastain DB. Treatment of osteoarticular, cardiovascular, intravascular-catheter-related and other complicated infections with dalbavancin and oritavancin: A systematic review. </w:t>
      </w:r>
      <w:r w:rsidRPr="00DD4650">
        <w:rPr>
          <w:i/>
        </w:rPr>
        <w:t xml:space="preserve">Int J Antimicrob Agents. </w:t>
      </w:r>
      <w:r w:rsidRPr="00DD4650">
        <w:t>2020;56(3):106069.</w:t>
      </w:r>
    </w:p>
    <w:p w14:paraId="6375C48E" w14:textId="77777777" w:rsidR="00DD4650" w:rsidRPr="00DD4650" w:rsidRDefault="00DD4650" w:rsidP="00DD4650">
      <w:pPr>
        <w:pStyle w:val="EndNoteBibliography"/>
      </w:pPr>
      <w:r w:rsidRPr="00DD4650">
        <w:t>18.</w:t>
      </w:r>
      <w:r w:rsidRPr="00DD4650">
        <w:tab/>
        <w:t xml:space="preserve">Cooper CC, Stein GE, Mitra S, Abubaker A, Havlichek DH. Long-Acting Lipoglycopeptides for the Treatment of Bone and Joint Infections. </w:t>
      </w:r>
      <w:r w:rsidRPr="00DD4650">
        <w:rPr>
          <w:i/>
        </w:rPr>
        <w:t xml:space="preserve">Surg Infect (Larchmt). </w:t>
      </w:r>
      <w:r w:rsidRPr="00DD4650">
        <w:t>2021;22(8):771-779.</w:t>
      </w:r>
    </w:p>
    <w:p w14:paraId="6D2D3448" w14:textId="77777777" w:rsidR="00DD4650" w:rsidRPr="00DD4650" w:rsidRDefault="00DD4650" w:rsidP="00DD4650">
      <w:pPr>
        <w:pStyle w:val="EndNoteBibliography"/>
      </w:pPr>
      <w:r w:rsidRPr="00DD4650">
        <w:t>19.</w:t>
      </w:r>
      <w:r w:rsidRPr="00DD4650">
        <w:tab/>
        <w:t xml:space="preserve">Morrisette T, Miller MA, Montague BT, Barber GR, McQueen RB, Krsak M. On- and off-label utilization of dalbavancin and oritavancin for Gram-positive infections. </w:t>
      </w:r>
      <w:r w:rsidRPr="00DD4650">
        <w:rPr>
          <w:i/>
        </w:rPr>
        <w:t xml:space="preserve">J Antimicrob Chemother. </w:t>
      </w:r>
      <w:r w:rsidRPr="00DD4650">
        <w:t>2019;74(8):2405-2416.</w:t>
      </w:r>
    </w:p>
    <w:p w14:paraId="6CB8AD30" w14:textId="77777777" w:rsidR="00DD4650" w:rsidRPr="00DD4650" w:rsidRDefault="00DD4650" w:rsidP="00DD4650">
      <w:pPr>
        <w:pStyle w:val="EndNoteBibliography"/>
      </w:pPr>
      <w:r w:rsidRPr="00DD4650">
        <w:t>20.</w:t>
      </w:r>
      <w:r w:rsidRPr="00DD4650">
        <w:tab/>
        <w:t xml:space="preserve">Guleri A, More R, Sharma R, Wong M, Abdelrahman A. Use of dalbavancin in infective endocarditis: a case series. </w:t>
      </w:r>
      <w:r w:rsidRPr="00DD4650">
        <w:rPr>
          <w:i/>
        </w:rPr>
        <w:t xml:space="preserve">JAC Antimicrob Resist. </w:t>
      </w:r>
      <w:r w:rsidRPr="00DD4650">
        <w:t>2021;3(3):dlab099.</w:t>
      </w:r>
    </w:p>
    <w:p w14:paraId="7B682C3D" w14:textId="77777777" w:rsidR="00DD4650" w:rsidRPr="00DD4650" w:rsidRDefault="00DD4650" w:rsidP="00DD4650">
      <w:pPr>
        <w:pStyle w:val="EndNoteBibliography"/>
      </w:pPr>
      <w:r w:rsidRPr="00DD4650">
        <w:t>21.</w:t>
      </w:r>
      <w:r w:rsidRPr="00DD4650">
        <w:tab/>
        <w:t xml:space="preserve">Bork JT, Heil EL, Berry S, et al. Dalbavancin Use in Vulnerable Patients Receiving Outpatient Parenteral Antibiotic Therapy for Invasive Gram-Positive Infections. </w:t>
      </w:r>
      <w:r w:rsidRPr="00DD4650">
        <w:rPr>
          <w:i/>
        </w:rPr>
        <w:t xml:space="preserve">Infect Dis Ther. </w:t>
      </w:r>
      <w:r w:rsidRPr="00DD4650">
        <w:t>2019;8(2):171-184.</w:t>
      </w:r>
    </w:p>
    <w:p w14:paraId="5C6E2569" w14:textId="77777777" w:rsidR="00DD4650" w:rsidRPr="00DD4650" w:rsidRDefault="00DD4650" w:rsidP="00DD4650">
      <w:pPr>
        <w:pStyle w:val="EndNoteBibliography"/>
      </w:pPr>
      <w:r w:rsidRPr="00DD4650">
        <w:t>22.</w:t>
      </w:r>
      <w:r w:rsidRPr="00DD4650">
        <w:tab/>
        <w:t xml:space="preserve">Ahiskali A, Rhodes H. Oritavancin for the treatment of complicated gram-positive infection in persons who inject drugs. </w:t>
      </w:r>
      <w:r w:rsidRPr="00DD4650">
        <w:rPr>
          <w:i/>
        </w:rPr>
        <w:t xml:space="preserve">BMC Pharmacology and Toxicology. </w:t>
      </w:r>
      <w:r w:rsidRPr="00DD4650">
        <w:t>2020;21(1):73.</w:t>
      </w:r>
    </w:p>
    <w:p w14:paraId="7C5D38C1" w14:textId="77777777" w:rsidR="00DD4650" w:rsidRPr="00DD4650" w:rsidRDefault="00DD4650" w:rsidP="00DD4650">
      <w:pPr>
        <w:pStyle w:val="EndNoteBibliography"/>
      </w:pPr>
      <w:r w:rsidRPr="00DD4650">
        <w:t>23.</w:t>
      </w:r>
      <w:r w:rsidRPr="00DD4650">
        <w:tab/>
        <w:t xml:space="preserve">Almangour TA, Perry GK, Terriff CM, Alhifany AA, Kaye KS. Dalbavancin for the management of gram-positive osteomyelitis: Effectiveness and potential utility. </w:t>
      </w:r>
      <w:r w:rsidRPr="00DD4650">
        <w:rPr>
          <w:i/>
        </w:rPr>
        <w:t xml:space="preserve">Diagnostic Microbiology and Infectious Disease. </w:t>
      </w:r>
      <w:r w:rsidRPr="00DD4650">
        <w:t>2019;93(3):213-218.</w:t>
      </w:r>
    </w:p>
    <w:p w14:paraId="785EE45D" w14:textId="77777777" w:rsidR="00DD4650" w:rsidRPr="00DD4650" w:rsidRDefault="00DD4650" w:rsidP="00DD4650">
      <w:pPr>
        <w:pStyle w:val="EndNoteBibliography"/>
      </w:pPr>
      <w:r w:rsidRPr="00DD4650">
        <w:t>24.</w:t>
      </w:r>
      <w:r w:rsidRPr="00DD4650">
        <w:tab/>
        <w:t xml:space="preserve">Zambrano S, Paras ML, Suzuki J, et al. Real-World Dalbavancin Use for Serious Gram-Positive Infections: Comparing Outcomes Between People Who Use and Do Not Use Drugs. </w:t>
      </w:r>
      <w:r w:rsidRPr="00DD4650">
        <w:rPr>
          <w:i/>
        </w:rPr>
        <w:t xml:space="preserve">Open Forum Infectious Diseases. </w:t>
      </w:r>
      <w:r w:rsidRPr="00DD4650">
        <w:t>2024.</w:t>
      </w:r>
    </w:p>
    <w:p w14:paraId="4881ED96" w14:textId="77777777" w:rsidR="00DD4650" w:rsidRPr="00DD4650" w:rsidRDefault="00DD4650" w:rsidP="00DD4650">
      <w:pPr>
        <w:pStyle w:val="EndNoteBibliography"/>
      </w:pPr>
      <w:r w:rsidRPr="00DD4650">
        <w:t>25.</w:t>
      </w:r>
      <w:r w:rsidRPr="00DD4650">
        <w:tab/>
        <w:t xml:space="preserve">Bassetti M, Labate L, Vena A, Giacobbe DR. Role or oritavancin and dalbavancin in acute bacterial skin and skin structure infections and other potential indications. </w:t>
      </w:r>
      <w:r w:rsidRPr="00DD4650">
        <w:rPr>
          <w:i/>
        </w:rPr>
        <w:t xml:space="preserve">Curr Opin Infect Dis. </w:t>
      </w:r>
      <w:r w:rsidRPr="00DD4650">
        <w:t>2021;34(2):96-108.</w:t>
      </w:r>
    </w:p>
    <w:p w14:paraId="1A92B70A" w14:textId="77777777" w:rsidR="00DD4650" w:rsidRPr="00DD4650" w:rsidRDefault="00DD4650" w:rsidP="00DD4650">
      <w:pPr>
        <w:pStyle w:val="EndNoteBibliography"/>
      </w:pPr>
      <w:r w:rsidRPr="00DD4650">
        <w:t>26.</w:t>
      </w:r>
      <w:r w:rsidRPr="00DD4650">
        <w:tab/>
        <w:t xml:space="preserve">Ehwerhemuepha L, Carlson K, Moog R, et al. Cerner real-world data (CRWD) - A de-identified multicenter electronic health records database. </w:t>
      </w:r>
      <w:r w:rsidRPr="00DD4650">
        <w:rPr>
          <w:i/>
        </w:rPr>
        <w:t xml:space="preserve">Data Brief. </w:t>
      </w:r>
      <w:r w:rsidRPr="00DD4650">
        <w:t>2022;42:108120.</w:t>
      </w:r>
    </w:p>
    <w:p w14:paraId="46CF8387" w14:textId="77777777" w:rsidR="00DD4650" w:rsidRPr="00DD4650" w:rsidRDefault="00DD4650" w:rsidP="00DD4650">
      <w:pPr>
        <w:pStyle w:val="EndNoteBibliography"/>
      </w:pPr>
      <w:r w:rsidRPr="00DD4650">
        <w:t>27.</w:t>
      </w:r>
      <w:r w:rsidRPr="00DD4650">
        <w:tab/>
        <w:t xml:space="preserve">Benchimol EI, Smeeth L, Guttmann A, et al. The REporting of studies Conducted using Observational Routinely-collected health Data (RECORD) statement. </w:t>
      </w:r>
      <w:r w:rsidRPr="00DD4650">
        <w:rPr>
          <w:i/>
        </w:rPr>
        <w:t xml:space="preserve">PLoS Med. </w:t>
      </w:r>
      <w:r w:rsidRPr="00DD4650">
        <w:t>2015;12(10):e1001885.</w:t>
      </w:r>
    </w:p>
    <w:p w14:paraId="19150E8A" w14:textId="77777777" w:rsidR="00DD4650" w:rsidRPr="00DD4650" w:rsidRDefault="00DD4650" w:rsidP="00DD4650">
      <w:pPr>
        <w:pStyle w:val="EndNoteBibliography"/>
      </w:pPr>
      <w:r w:rsidRPr="00DD4650">
        <w:t>28.</w:t>
      </w:r>
      <w:r w:rsidRPr="00DD4650">
        <w:tab/>
        <w:t xml:space="preserve">Norris AH, Shrestha NK, Allison GM, et al. 2018 Infectious Diseases Society of America Clinical Practice Guideline for the Management of Outpatient Parenteral Antimicrobial Therapya. </w:t>
      </w:r>
      <w:r w:rsidRPr="00DD4650">
        <w:rPr>
          <w:i/>
        </w:rPr>
        <w:t xml:space="preserve">Clinical Infectious Diseases. </w:t>
      </w:r>
      <w:r w:rsidRPr="00DD4650">
        <w:t>2019;68(1):e1-e35.</w:t>
      </w:r>
    </w:p>
    <w:p w14:paraId="4344CD68" w14:textId="58DE8FFE" w:rsidR="00DD4650" w:rsidRPr="00DD4650" w:rsidRDefault="00DD4650" w:rsidP="00DD4650">
      <w:pPr>
        <w:pStyle w:val="EndNoteBibliography"/>
      </w:pPr>
      <w:r w:rsidRPr="00DD4650">
        <w:t>29.</w:t>
      </w:r>
      <w:r w:rsidRPr="00DD4650">
        <w:tab/>
        <w:t xml:space="preserve">AbbVie. Coverage and Reimbursement Information: Dalvance. </w:t>
      </w:r>
      <w:hyperlink r:id="rId10" w:history="1">
        <w:r w:rsidRPr="00DD4650">
          <w:rPr>
            <w:rStyle w:val="Hyperlink"/>
          </w:rPr>
          <w:t>https://www.dalvanceconnects.com/StreamResource.ashx?v7zigbqpSXQ6DnG1sN+DcQa92NnG9It5QSv6N1Hd+txAJDPb/KKxpXwo6AvYgpwN</w:t>
        </w:r>
      </w:hyperlink>
      <w:r w:rsidRPr="00DD4650">
        <w:t>. Published 2023. Accessed 2024-3-14, 2024.</w:t>
      </w:r>
    </w:p>
    <w:p w14:paraId="6A314EE6" w14:textId="77777777" w:rsidR="00DD4650" w:rsidRPr="00DD4650" w:rsidRDefault="00DD4650" w:rsidP="00DD4650">
      <w:pPr>
        <w:pStyle w:val="EndNoteBibliography"/>
      </w:pPr>
      <w:r w:rsidRPr="00DD4650">
        <w:lastRenderedPageBreak/>
        <w:t>30.</w:t>
      </w:r>
      <w:r w:rsidRPr="00DD4650">
        <w:tab/>
        <w:t xml:space="preserve">Larance B, Dobbins T, Peacock A, et al. The effect of a potentially tamper-resistant oxycodone formulation on opioid use and harm: main findings of the National Opioid Medications Abuse Deterrence (NOMAD) study. </w:t>
      </w:r>
      <w:r w:rsidRPr="00DD4650">
        <w:rPr>
          <w:i/>
        </w:rPr>
        <w:t xml:space="preserve">Lancet Psychiatry. </w:t>
      </w:r>
      <w:r w:rsidRPr="00DD4650">
        <w:t>2018;5(2):155-166.</w:t>
      </w:r>
    </w:p>
    <w:p w14:paraId="6704DA13" w14:textId="1303602E" w:rsidR="00DD4650" w:rsidRPr="00DD4650" w:rsidRDefault="00DD4650" w:rsidP="00DD4650">
      <w:pPr>
        <w:pStyle w:val="EndNoteBibliography"/>
      </w:pPr>
      <w:r w:rsidRPr="00DD4650">
        <w:t>31.</w:t>
      </w:r>
      <w:r w:rsidRPr="00DD4650">
        <w:tab/>
        <w:t xml:space="preserve">Heslin KC EA, Steiner CA. Hospitalizations Involving Mental and Substance Use Disorders Among Adults, 2012. 2015 Jun. In: Healthcare Cost and Utilization Project (HCUP) Statistical Briefs Agency for Healthcare Research and Quality (US). </w:t>
      </w:r>
      <w:hyperlink r:id="rId11" w:history="1">
        <w:r w:rsidRPr="00DD4650">
          <w:rPr>
            <w:rStyle w:val="Hyperlink"/>
          </w:rPr>
          <w:t>https://www.ncbi.nlm.nih.gov/books/NBK310986/table/sb191.t4/</w:t>
        </w:r>
      </w:hyperlink>
      <w:r w:rsidRPr="00DD4650">
        <w:t>. Published 2015. Accessed 2024-01-06.</w:t>
      </w:r>
    </w:p>
    <w:p w14:paraId="38CBF7A0" w14:textId="77777777" w:rsidR="00DD4650" w:rsidRPr="00DD4650" w:rsidRDefault="00DD4650" w:rsidP="00DD4650">
      <w:pPr>
        <w:pStyle w:val="EndNoteBibliography"/>
      </w:pPr>
      <w:r w:rsidRPr="00DD4650">
        <w:t>32.</w:t>
      </w:r>
      <w:r w:rsidRPr="00DD4650">
        <w:tab/>
        <w:t xml:space="preserve">Lewer D, Padmanathan P, Qummer Ul Arfeen M, et al. Healthcare use by people who use illicit opioids (HUPIO): development of a cohort based on electronic primary care records in England. </w:t>
      </w:r>
      <w:r w:rsidRPr="00DD4650">
        <w:rPr>
          <w:i/>
        </w:rPr>
        <w:t xml:space="preserve">Wellcome Open Res. </w:t>
      </w:r>
      <w:r w:rsidRPr="00DD4650">
        <w:t>2020;5:282.</w:t>
      </w:r>
    </w:p>
    <w:p w14:paraId="77C13493" w14:textId="71B28D20" w:rsidR="00DD4650" w:rsidRPr="00DD4650" w:rsidRDefault="00DD4650" w:rsidP="00DD4650">
      <w:pPr>
        <w:pStyle w:val="EndNoteBibliography"/>
      </w:pPr>
      <w:r w:rsidRPr="00DD4650">
        <w:t>33.</w:t>
      </w:r>
      <w:r w:rsidRPr="00DD4650">
        <w:tab/>
        <w:t xml:space="preserve">Fingar KR OP. Opioid-Related and Stimulant-Related Adult Inpatient Stays, 2012–2018. Agency for Healthcare Research and Quality Web site. </w:t>
      </w:r>
      <w:hyperlink r:id="rId12" w:history="1">
        <w:r w:rsidRPr="00DD4650">
          <w:rPr>
            <w:rStyle w:val="Hyperlink"/>
          </w:rPr>
          <w:t>https://www.ncbi.nlm.nih.gov/books/NBK568393/table/sb271.tab6/</w:t>
        </w:r>
      </w:hyperlink>
      <w:r w:rsidRPr="00DD4650">
        <w:t>. Published 2021. Accessed 2024-01-06.</w:t>
      </w:r>
    </w:p>
    <w:p w14:paraId="22F3333A" w14:textId="3F2A03E8" w:rsidR="00DD4650" w:rsidRPr="00DD4650" w:rsidRDefault="00DD4650" w:rsidP="00DD4650">
      <w:pPr>
        <w:pStyle w:val="EndNoteBibliography"/>
      </w:pPr>
      <w:r w:rsidRPr="00DD4650">
        <w:t>34.</w:t>
      </w:r>
      <w:r w:rsidRPr="00DD4650">
        <w:tab/>
        <w:t xml:space="preserve">Centers for Diseases Control and Prevention. CDC All Drug Overdose (version 2). </w:t>
      </w:r>
      <w:hyperlink r:id="rId13" w:history="1">
        <w:r w:rsidRPr="00DD4650">
          <w:rPr>
            <w:rStyle w:val="Hyperlink"/>
          </w:rPr>
          <w:t>https://cdn.ymaws.com/www.cste.org/resource/resmgr/overdose_surveillance/CDC_All_Drug_Definition_v2.pdf</w:t>
        </w:r>
      </w:hyperlink>
      <w:r w:rsidRPr="00DD4650">
        <w:t>. Accessed 2024-01-06.</w:t>
      </w:r>
    </w:p>
    <w:p w14:paraId="6AB48AAB" w14:textId="77777777" w:rsidR="00DD4650" w:rsidRPr="00DD4650" w:rsidRDefault="00DD4650" w:rsidP="00DD4650">
      <w:pPr>
        <w:pStyle w:val="EndNoteBibliography"/>
      </w:pPr>
      <w:r w:rsidRPr="00DD4650">
        <w:t>35.</w:t>
      </w:r>
      <w:r w:rsidRPr="00DD4650">
        <w:tab/>
        <w:t xml:space="preserve">Goodman-Meza D, Tang A, Aryanfar B, et al. Natural Language Processing and Machine Learning to Identify People Who Inject Drugs in Electronic Health Records. </w:t>
      </w:r>
      <w:r w:rsidRPr="00DD4650">
        <w:rPr>
          <w:i/>
        </w:rPr>
        <w:t xml:space="preserve">Open Forum Infect Dis. </w:t>
      </w:r>
      <w:r w:rsidRPr="00DD4650">
        <w:t>2022;9(9):ofac471.</w:t>
      </w:r>
    </w:p>
    <w:p w14:paraId="4826BE5D" w14:textId="77777777" w:rsidR="00DD4650" w:rsidRPr="00DD4650" w:rsidRDefault="00DD4650" w:rsidP="00DD4650">
      <w:pPr>
        <w:pStyle w:val="EndNoteBibliography"/>
      </w:pPr>
      <w:r w:rsidRPr="00DD4650">
        <w:t>36.</w:t>
      </w:r>
      <w:r w:rsidRPr="00DD4650">
        <w:tab/>
        <w:t xml:space="preserve">Rebold N, Alosaimy S, Pearson JC, et al. Dalbavancin Sequential Therapy for Gram-Positive Bloodstream Infection: A Multicenter Observational Study. </w:t>
      </w:r>
      <w:r w:rsidRPr="00DD4650">
        <w:rPr>
          <w:i/>
        </w:rPr>
        <w:t xml:space="preserve">Infect Dis Ther. </w:t>
      </w:r>
      <w:r w:rsidRPr="00DD4650">
        <w:t>2024;13(3):565-579.</w:t>
      </w:r>
    </w:p>
    <w:p w14:paraId="6F364C81" w14:textId="77777777" w:rsidR="00DD4650" w:rsidRPr="00AA0ADD" w:rsidRDefault="00DD4650" w:rsidP="00DD4650">
      <w:pPr>
        <w:pStyle w:val="EndNoteBibliography"/>
        <w:rPr>
          <w:lang w:val="es-MX"/>
        </w:rPr>
      </w:pPr>
      <w:r w:rsidRPr="00DD4650">
        <w:t>37.</w:t>
      </w:r>
      <w:r w:rsidRPr="00DD4650">
        <w:tab/>
        <w:t xml:space="preserve">Antosz K, Al-Hasan MN, Lu ZK, et al. Clinical Utility and Cost Effectiveness of Long-Acting Lipoglycopeptides Used in Deep-Seated Infections among Patients with Social and Economic Barriers to Care. </w:t>
      </w:r>
      <w:r w:rsidRPr="00AA0ADD">
        <w:rPr>
          <w:i/>
          <w:lang w:val="es-MX"/>
        </w:rPr>
        <w:t xml:space="preserve">Pharmacy (Basel). </w:t>
      </w:r>
      <w:r w:rsidRPr="00AA0ADD">
        <w:rPr>
          <w:lang w:val="es-MX"/>
        </w:rPr>
        <w:t>2021;10(1).</w:t>
      </w:r>
    </w:p>
    <w:p w14:paraId="3121E315" w14:textId="77777777" w:rsidR="00DD4650" w:rsidRPr="00DD4650" w:rsidRDefault="00DD4650" w:rsidP="00DD4650">
      <w:pPr>
        <w:pStyle w:val="EndNoteBibliography"/>
      </w:pPr>
      <w:r w:rsidRPr="00AA0ADD">
        <w:rPr>
          <w:lang w:val="es-MX"/>
        </w:rPr>
        <w:t>38.</w:t>
      </w:r>
      <w:r w:rsidRPr="00AA0ADD">
        <w:rPr>
          <w:lang w:val="es-MX"/>
        </w:rPr>
        <w:tab/>
        <w:t xml:space="preserve">Texidor WM, Miller MA, Molina KC, et al. </w:t>
      </w:r>
      <w:r w:rsidRPr="00DD4650">
        <w:t xml:space="preserve">Oritavancin as sequential therapy for Gram-positive bloodstream infections. </w:t>
      </w:r>
      <w:r w:rsidRPr="00DD4650">
        <w:rPr>
          <w:i/>
        </w:rPr>
        <w:t xml:space="preserve">BMC Infect Dis. </w:t>
      </w:r>
      <w:r w:rsidRPr="00DD4650">
        <w:t>2024;24(1):127.</w:t>
      </w:r>
    </w:p>
    <w:p w14:paraId="582BD30D" w14:textId="77777777" w:rsidR="00DD4650" w:rsidRPr="00DD4650" w:rsidRDefault="00DD4650" w:rsidP="00DD4650">
      <w:pPr>
        <w:pStyle w:val="EndNoteBibliography"/>
      </w:pPr>
      <w:r w:rsidRPr="00DD4650">
        <w:t>39.</w:t>
      </w:r>
      <w:r w:rsidRPr="00DD4650">
        <w:tab/>
        <w:t xml:space="preserve">Hernán MA, Robins JM. Using Big Data to Emulate a Target Trial When a Randomized Trial Is Not Available. </w:t>
      </w:r>
      <w:r w:rsidRPr="00DD4650">
        <w:rPr>
          <w:i/>
        </w:rPr>
        <w:t xml:space="preserve">Am J Epidemiol. </w:t>
      </w:r>
      <w:r w:rsidRPr="00DD4650">
        <w:t>2016;183(8):758-764.</w:t>
      </w:r>
    </w:p>
    <w:p w14:paraId="0CA325BD" w14:textId="77777777" w:rsidR="00DD4650" w:rsidRPr="00DD4650" w:rsidRDefault="00DD4650" w:rsidP="00DD4650">
      <w:pPr>
        <w:pStyle w:val="EndNoteBibliography"/>
      </w:pPr>
      <w:r w:rsidRPr="00DD4650">
        <w:t>40.</w:t>
      </w:r>
      <w:r w:rsidRPr="00DD4650">
        <w:tab/>
        <w:t xml:space="preserve">Gaber CE, Hanson KA, Kim S, Lund JL, Lee TA, Murray EJ. The Clone-Censor-Weight Method in Pharmacoepidemiologic Research: Foundations and Methodological Implementation. </w:t>
      </w:r>
      <w:r w:rsidRPr="00DD4650">
        <w:rPr>
          <w:i/>
        </w:rPr>
        <w:t xml:space="preserve">Current Epidemiology Reports. </w:t>
      </w:r>
      <w:r w:rsidRPr="00DD4650">
        <w:t>2024;11(3):164-174.</w:t>
      </w:r>
    </w:p>
    <w:p w14:paraId="55459149" w14:textId="77777777" w:rsidR="00DD4650" w:rsidRPr="00DD4650" w:rsidRDefault="00DD4650" w:rsidP="00DD4650">
      <w:pPr>
        <w:pStyle w:val="EndNoteBibliography"/>
      </w:pPr>
      <w:r w:rsidRPr="00DD4650">
        <w:t>41.</w:t>
      </w:r>
      <w:r w:rsidRPr="00DD4650">
        <w:tab/>
        <w:t xml:space="preserve">Maringe C, Benitez Majano S, Exarchakou A, et al. Reflection on modern methods: trial emulation in the presence of immortal-time bias. Assessing the benefit of major surgery for elderly lung cancer patients using observational data. </w:t>
      </w:r>
      <w:r w:rsidRPr="00DD4650">
        <w:rPr>
          <w:i/>
        </w:rPr>
        <w:t xml:space="preserve">Int J Epidemiol. </w:t>
      </w:r>
      <w:r w:rsidRPr="00DD4650">
        <w:t>2020;49(5):1719-1729.</w:t>
      </w:r>
    </w:p>
    <w:p w14:paraId="7D8B865E" w14:textId="1DA2B2D1" w:rsidR="00DD4650" w:rsidRPr="00DD4650" w:rsidRDefault="00DD4650" w:rsidP="00DD4650">
      <w:pPr>
        <w:pStyle w:val="EndNoteBibliography"/>
      </w:pPr>
      <w:r w:rsidRPr="00DD4650">
        <w:t>42.</w:t>
      </w:r>
      <w:r w:rsidRPr="00DD4650">
        <w:tab/>
        <w:t xml:space="preserve">R Core Team. R: A language and environment for statistical computing. R Foundation for Statistical Computing. </w:t>
      </w:r>
      <w:hyperlink r:id="rId14" w:history="1">
        <w:r w:rsidRPr="00DD4650">
          <w:rPr>
            <w:rStyle w:val="Hyperlink"/>
          </w:rPr>
          <w:t>https://www.R-project.org/</w:t>
        </w:r>
      </w:hyperlink>
      <w:r w:rsidRPr="00DD4650">
        <w:t>. Published 2023. Accessed.</w:t>
      </w:r>
    </w:p>
    <w:p w14:paraId="0E6AF3C9" w14:textId="77777777" w:rsidR="00DD4650" w:rsidRPr="00DD4650" w:rsidRDefault="00DD4650" w:rsidP="00DD4650">
      <w:pPr>
        <w:pStyle w:val="EndNoteBibliography"/>
      </w:pPr>
      <w:r w:rsidRPr="00DD4650">
        <w:t>43.</w:t>
      </w:r>
      <w:r w:rsidRPr="00DD4650">
        <w:tab/>
        <w:t xml:space="preserve">Pries-Heje MM, Wiingaard C, Ihlemann N, et al. Five-Year Outcomes of the Partial Oral Treatment of Endocarditis (POET) Trial. </w:t>
      </w:r>
      <w:r w:rsidRPr="00DD4650">
        <w:rPr>
          <w:i/>
        </w:rPr>
        <w:t xml:space="preserve">N Engl J Med. </w:t>
      </w:r>
      <w:r w:rsidRPr="00DD4650">
        <w:t>2022;386(6):601-602.</w:t>
      </w:r>
    </w:p>
    <w:p w14:paraId="6B987385" w14:textId="77777777" w:rsidR="00DD4650" w:rsidRPr="00DD4650" w:rsidRDefault="00DD4650" w:rsidP="00DD4650">
      <w:pPr>
        <w:pStyle w:val="EndNoteBibliography"/>
      </w:pPr>
      <w:r w:rsidRPr="00DD4650">
        <w:t>44.</w:t>
      </w:r>
      <w:r w:rsidRPr="00DD4650">
        <w:tab/>
        <w:t xml:space="preserve">Iversen K, Ihlemann N, Gill SU, et al. Partial Oral versus Intravenous Antibiotic Treatment of Endocarditis. </w:t>
      </w:r>
      <w:r w:rsidRPr="00DD4650">
        <w:rPr>
          <w:i/>
        </w:rPr>
        <w:t xml:space="preserve">N Engl J Med. </w:t>
      </w:r>
      <w:r w:rsidRPr="00DD4650">
        <w:t>2019;380(5):415-424.</w:t>
      </w:r>
    </w:p>
    <w:p w14:paraId="0463BB3E" w14:textId="77777777" w:rsidR="00DD4650" w:rsidRPr="00DD4650" w:rsidRDefault="00DD4650" w:rsidP="00DD4650">
      <w:pPr>
        <w:pStyle w:val="EndNoteBibliography"/>
      </w:pPr>
      <w:r w:rsidRPr="00DD4650">
        <w:lastRenderedPageBreak/>
        <w:t>45.</w:t>
      </w:r>
      <w:r w:rsidRPr="00DD4650">
        <w:tab/>
        <w:t xml:space="preserve">Li HK, Rombach I, Zambellas R, et al. Oral versus Intravenous Antibiotics for Bone and Joint Infection. </w:t>
      </w:r>
      <w:r w:rsidRPr="00DD4650">
        <w:rPr>
          <w:i/>
        </w:rPr>
        <w:t xml:space="preserve">N Engl J Med. </w:t>
      </w:r>
      <w:r w:rsidRPr="00DD4650">
        <w:t>2019;380(5):425-436.</w:t>
      </w:r>
    </w:p>
    <w:p w14:paraId="091EFC9A" w14:textId="77777777" w:rsidR="00DD4650" w:rsidRPr="00DD4650" w:rsidRDefault="00DD4650" w:rsidP="00DD4650">
      <w:pPr>
        <w:pStyle w:val="EndNoteBibliography"/>
      </w:pPr>
      <w:r w:rsidRPr="00DD4650">
        <w:t>46.</w:t>
      </w:r>
      <w:r w:rsidRPr="00DD4650">
        <w:tab/>
        <w:t xml:space="preserve">Hoover RK, Krsak M, Molina KC, Shah K, Redell M. Kimyrsa, An Oritavancin-Containing Product: Clinical Study and Review of Properties. </w:t>
      </w:r>
      <w:r w:rsidRPr="00DD4650">
        <w:rPr>
          <w:i/>
        </w:rPr>
        <w:t xml:space="preserve">Open Forum Infect Dis. </w:t>
      </w:r>
      <w:r w:rsidRPr="00DD4650">
        <w:t>2022;9(5):ofac090.</w:t>
      </w:r>
    </w:p>
    <w:p w14:paraId="6F1FF27E" w14:textId="77777777" w:rsidR="00DD4650" w:rsidRPr="00DD4650" w:rsidRDefault="00DD4650" w:rsidP="00DD4650">
      <w:pPr>
        <w:pStyle w:val="EndNoteBibliography"/>
      </w:pPr>
      <w:r w:rsidRPr="00DD4650">
        <w:t>47.</w:t>
      </w:r>
      <w:r w:rsidRPr="00DD4650">
        <w:tab/>
        <w:t xml:space="preserve">Turner NA, Zaharoff S, King H, et al. Dalbavancin as an option for treatment of S. aureus bacteremia (DOTS): study protocol for a phase 2b, multicenter, randomized, open-label clinical trial. </w:t>
      </w:r>
      <w:r w:rsidRPr="00DD4650">
        <w:rPr>
          <w:i/>
        </w:rPr>
        <w:t xml:space="preserve">Trials. </w:t>
      </w:r>
      <w:r w:rsidRPr="00DD4650">
        <w:t>2022;23(1):407.</w:t>
      </w:r>
    </w:p>
    <w:p w14:paraId="6BE449A4" w14:textId="571F8436" w:rsidR="00BD1E86" w:rsidRPr="005D1044" w:rsidRDefault="00BF0D6D" w:rsidP="0062249F">
      <w:pPr>
        <w:pStyle w:val="EndNoteBibliography"/>
      </w:pPr>
      <w:r w:rsidRPr="0062249F">
        <w:fldChar w:fldCharType="end"/>
      </w:r>
    </w:p>
    <w:p w14:paraId="20A1A84B" w14:textId="77777777" w:rsidR="00C55A15" w:rsidRPr="00E356F9" w:rsidRDefault="00C55A15" w:rsidP="0089246D">
      <w:pPr>
        <w:sectPr w:rsidR="00C55A15" w:rsidRPr="00E356F9" w:rsidSect="003A77DB">
          <w:pgSz w:w="12240" w:h="15840"/>
          <w:pgMar w:top="1440" w:right="1440" w:bottom="1440" w:left="1440" w:header="720" w:footer="720" w:gutter="0"/>
          <w:cols w:space="720"/>
          <w:docGrid w:linePitch="360"/>
        </w:sectPr>
      </w:pPr>
      <w:bookmarkStart w:id="1" w:name="_Hlk160195098"/>
    </w:p>
    <w:p w14:paraId="321D1454" w14:textId="73512709" w:rsidR="00C55A15" w:rsidRPr="005451A6" w:rsidRDefault="00C55A15" w:rsidP="0089246D">
      <w:pPr>
        <w:rPr>
          <w:b/>
          <w:bCs/>
        </w:rPr>
      </w:pPr>
      <w:r w:rsidRPr="005451A6">
        <w:rPr>
          <w:b/>
          <w:bCs/>
        </w:rPr>
        <w:lastRenderedPageBreak/>
        <w:t>Table</w:t>
      </w:r>
      <w:r w:rsidR="004A2D00">
        <w:rPr>
          <w:b/>
          <w:bCs/>
        </w:rPr>
        <w:t xml:space="preserve"> 1</w:t>
      </w:r>
      <w:r w:rsidRPr="005451A6">
        <w:rPr>
          <w:b/>
          <w:bCs/>
        </w:rPr>
        <w:t>.</w:t>
      </w:r>
      <w:r w:rsidR="005451A6">
        <w:rPr>
          <w:b/>
          <w:bCs/>
        </w:rPr>
        <w:t xml:space="preserve"> </w:t>
      </w:r>
      <w:r w:rsidR="006F23D7">
        <w:rPr>
          <w:b/>
          <w:bCs/>
        </w:rPr>
        <w:t>Baseline</w:t>
      </w:r>
      <w:r w:rsidR="00626A25">
        <w:rPr>
          <w:b/>
          <w:bCs/>
        </w:rPr>
        <w:t xml:space="preserve"> c</w:t>
      </w:r>
      <w:r w:rsidRPr="005451A6">
        <w:rPr>
          <w:b/>
          <w:bCs/>
        </w:rPr>
        <w:t xml:space="preserve">haracteristics </w:t>
      </w:r>
      <w:r w:rsidR="00D77AD2">
        <w:rPr>
          <w:b/>
          <w:bCs/>
        </w:rPr>
        <w:t xml:space="preserve">of </w:t>
      </w:r>
      <w:r w:rsidR="004A2D00">
        <w:rPr>
          <w:b/>
          <w:bCs/>
        </w:rPr>
        <w:t xml:space="preserve">patients admitted </w:t>
      </w:r>
      <w:r w:rsidRPr="005451A6">
        <w:rPr>
          <w:rFonts w:eastAsia="Times New Roman"/>
          <w:b/>
          <w:bCs/>
          <w:color w:val="000000" w:themeColor="text1"/>
        </w:rPr>
        <w:t xml:space="preserve">due to a </w:t>
      </w:r>
      <w:r w:rsidR="004A2D00">
        <w:rPr>
          <w:rFonts w:eastAsia="Times New Roman"/>
          <w:b/>
          <w:bCs/>
          <w:color w:val="000000" w:themeColor="text1"/>
        </w:rPr>
        <w:t>serious bacterial infection stratified by drug use status</w:t>
      </w:r>
      <w:r w:rsidR="00626A25">
        <w:rPr>
          <w:rFonts w:eastAsia="Times New Roman"/>
          <w:b/>
          <w:bCs/>
          <w:color w:val="000000" w:themeColor="text1"/>
        </w:rPr>
        <w:t xml:space="preserve"> and prescription of </w:t>
      </w:r>
      <w:proofErr w:type="spellStart"/>
      <w:r w:rsidR="00626A25">
        <w:rPr>
          <w:rFonts w:eastAsia="Times New Roman"/>
          <w:b/>
          <w:bCs/>
          <w:color w:val="000000" w:themeColor="text1"/>
        </w:rPr>
        <w:t>laLGP</w:t>
      </w:r>
      <w:proofErr w:type="spellEnd"/>
      <w:r w:rsidR="004A2D00">
        <w:rPr>
          <w:rFonts w:eastAsia="Times New Roman"/>
          <w:b/>
          <w:bCs/>
          <w:color w:val="000000" w:themeColor="text1"/>
        </w:rPr>
        <w:t xml:space="preserve">. </w:t>
      </w:r>
    </w:p>
    <w:p w14:paraId="6E238AD5" w14:textId="77777777" w:rsidR="004A2D00" w:rsidRDefault="004A2D00">
      <w:pPr>
        <w:spacing w:line="240" w:lineRule="auto"/>
      </w:pPr>
    </w:p>
    <w:tbl>
      <w:tblPr>
        <w:tblStyle w:val="PlainTable11"/>
        <w:tblW w:w="0" w:type="auto"/>
        <w:tblLook w:val="0420" w:firstRow="1" w:lastRow="0" w:firstColumn="0" w:lastColumn="0" w:noHBand="0" w:noVBand="1"/>
      </w:tblPr>
      <w:tblGrid>
        <w:gridCol w:w="4320"/>
        <w:gridCol w:w="1397"/>
        <w:gridCol w:w="1297"/>
        <w:gridCol w:w="1113"/>
        <w:gridCol w:w="1497"/>
        <w:gridCol w:w="1247"/>
        <w:gridCol w:w="1113"/>
      </w:tblGrid>
      <w:tr w:rsidR="004A0531" w:rsidRPr="002063C1" w14:paraId="0EA879B4" w14:textId="77777777" w:rsidTr="004E2DA5">
        <w:trPr>
          <w:cnfStyle w:val="100000000000" w:firstRow="1" w:lastRow="0" w:firstColumn="0" w:lastColumn="0" w:oddVBand="0" w:evenVBand="0" w:oddHBand="0" w:evenHBand="0" w:firstRowFirstColumn="0" w:firstRowLastColumn="0" w:lastRowFirstColumn="0" w:lastRowLastColumn="0"/>
          <w:trHeight w:val="20"/>
        </w:trPr>
        <w:tc>
          <w:tcPr>
            <w:tcW w:w="4320" w:type="dxa"/>
          </w:tcPr>
          <w:p w14:paraId="751E469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color w:val="000000"/>
                <w:sz w:val="18"/>
                <w:szCs w:val="18"/>
              </w:rPr>
            </w:pPr>
          </w:p>
        </w:tc>
        <w:tc>
          <w:tcPr>
            <w:tcW w:w="3807" w:type="dxa"/>
            <w:gridSpan w:val="3"/>
          </w:tcPr>
          <w:p w14:paraId="2586AB7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PWUD</w:t>
            </w:r>
          </w:p>
        </w:tc>
        <w:tc>
          <w:tcPr>
            <w:tcW w:w="3857" w:type="dxa"/>
            <w:gridSpan w:val="3"/>
          </w:tcPr>
          <w:p w14:paraId="3A6D502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non-PWUD</w:t>
            </w:r>
          </w:p>
        </w:tc>
      </w:tr>
      <w:tr w:rsidR="006F23D7" w:rsidRPr="002063C1" w14:paraId="52A8A6AB"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7051B53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color w:val="000000"/>
                <w:sz w:val="18"/>
                <w:szCs w:val="18"/>
              </w:rPr>
            </w:pPr>
            <w:r w:rsidRPr="002063C1">
              <w:rPr>
                <w:rFonts w:ascii="Helvetica" w:eastAsia="Helvetica" w:hAnsi="Helvetica" w:cs="Helvetica"/>
                <w:b/>
                <w:color w:val="000000"/>
                <w:sz w:val="18"/>
                <w:szCs w:val="18"/>
              </w:rPr>
              <w:t>Characteristic</w:t>
            </w:r>
          </w:p>
        </w:tc>
        <w:tc>
          <w:tcPr>
            <w:tcW w:w="0" w:type="auto"/>
          </w:tcPr>
          <w:p w14:paraId="09A131F5" w14:textId="57AD053A" w:rsidR="003869EF" w:rsidRPr="002063C1" w:rsidRDefault="004A0531" w:rsidP="003869EF">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Pr>
                <w:rFonts w:ascii="Helvetica" w:eastAsia="Helvetica" w:hAnsi="Helvetica" w:cs="Helvetica"/>
                <w:b/>
                <w:color w:val="000000"/>
                <w:sz w:val="18"/>
                <w:szCs w:val="18"/>
              </w:rPr>
              <w:t>SOC</w:t>
            </w:r>
            <w:r w:rsidRPr="002063C1">
              <w:rPr>
                <w:rFonts w:ascii="Helvetica" w:eastAsia="Helvetica" w:hAnsi="Helvetica" w:cs="Helvetica"/>
                <w:color w:val="000000"/>
                <w:sz w:val="18"/>
                <w:szCs w:val="18"/>
              </w:rPr>
              <w:br/>
              <w:t>N = 4,806</w:t>
            </w:r>
          </w:p>
        </w:tc>
        <w:tc>
          <w:tcPr>
            <w:tcW w:w="0" w:type="auto"/>
          </w:tcPr>
          <w:p w14:paraId="080641F9" w14:textId="54F2AAD5"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roofErr w:type="spellStart"/>
            <w:r>
              <w:rPr>
                <w:rFonts w:ascii="Helvetica" w:eastAsia="Helvetica" w:hAnsi="Helvetica" w:cs="Helvetica"/>
                <w:b/>
                <w:color w:val="000000"/>
                <w:sz w:val="18"/>
                <w:szCs w:val="18"/>
              </w:rPr>
              <w:t>laLGP</w:t>
            </w:r>
            <w:proofErr w:type="spellEnd"/>
            <w:r w:rsidRPr="002063C1">
              <w:rPr>
                <w:rFonts w:ascii="Helvetica" w:eastAsia="Helvetica" w:hAnsi="Helvetica" w:cs="Helvetica"/>
                <w:color w:val="000000"/>
                <w:sz w:val="18"/>
                <w:szCs w:val="18"/>
              </w:rPr>
              <w:t xml:space="preserve">  </w:t>
            </w:r>
            <w:r w:rsidRPr="002063C1">
              <w:rPr>
                <w:rFonts w:ascii="Helvetica" w:eastAsia="Helvetica" w:hAnsi="Helvetica" w:cs="Helvetica"/>
                <w:color w:val="000000"/>
                <w:sz w:val="18"/>
                <w:szCs w:val="18"/>
              </w:rPr>
              <w:br/>
              <w:t>N = 241</w:t>
            </w:r>
          </w:p>
        </w:tc>
        <w:tc>
          <w:tcPr>
            <w:tcW w:w="0" w:type="auto"/>
          </w:tcPr>
          <w:p w14:paraId="731DA93F" w14:textId="3F598995" w:rsidR="004A0531" w:rsidRPr="00E2013C"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vertAlign w:val="superscript"/>
              </w:rPr>
            </w:pPr>
            <w:r w:rsidRPr="002063C1">
              <w:rPr>
                <w:rFonts w:ascii="Helvetica" w:eastAsia="Helvetica" w:hAnsi="Helvetica" w:cs="Helvetica"/>
                <w:b/>
                <w:color w:val="000000"/>
                <w:sz w:val="18"/>
                <w:szCs w:val="18"/>
              </w:rPr>
              <w:t>p-value</w:t>
            </w:r>
            <w:r w:rsidR="00E2013C">
              <w:rPr>
                <w:rFonts w:ascii="Helvetica" w:eastAsia="Helvetica" w:hAnsi="Helvetica" w:cs="Helvetica"/>
                <w:b/>
                <w:color w:val="000000"/>
                <w:sz w:val="18"/>
                <w:szCs w:val="18"/>
                <w:vertAlign w:val="superscript"/>
              </w:rPr>
              <w:t>2</w:t>
            </w:r>
          </w:p>
        </w:tc>
        <w:tc>
          <w:tcPr>
            <w:tcW w:w="0" w:type="auto"/>
          </w:tcPr>
          <w:p w14:paraId="53F2D424" w14:textId="7C90997F"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Pr>
                <w:rFonts w:ascii="Helvetica" w:eastAsia="Helvetica" w:hAnsi="Helvetica" w:cs="Helvetica"/>
                <w:b/>
                <w:color w:val="000000"/>
                <w:sz w:val="18"/>
                <w:szCs w:val="18"/>
              </w:rPr>
              <w:t>SOC</w:t>
            </w:r>
            <w:r w:rsidRPr="002063C1">
              <w:rPr>
                <w:rFonts w:ascii="Helvetica" w:eastAsia="Helvetica" w:hAnsi="Helvetica" w:cs="Helvetica"/>
                <w:color w:val="000000"/>
                <w:sz w:val="18"/>
                <w:szCs w:val="18"/>
              </w:rPr>
              <w:t xml:space="preserve">  </w:t>
            </w:r>
            <w:r w:rsidRPr="002063C1">
              <w:rPr>
                <w:rFonts w:ascii="Helvetica" w:eastAsia="Helvetica" w:hAnsi="Helvetica" w:cs="Helvetica"/>
                <w:color w:val="000000"/>
                <w:sz w:val="18"/>
                <w:szCs w:val="18"/>
              </w:rPr>
              <w:br/>
              <w:t>N = 36,436</w:t>
            </w:r>
          </w:p>
        </w:tc>
        <w:tc>
          <w:tcPr>
            <w:tcW w:w="0" w:type="auto"/>
          </w:tcPr>
          <w:p w14:paraId="25C14577" w14:textId="525DA176"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roofErr w:type="spellStart"/>
            <w:r>
              <w:rPr>
                <w:rFonts w:ascii="Helvetica" w:eastAsia="Helvetica" w:hAnsi="Helvetica" w:cs="Helvetica"/>
                <w:b/>
                <w:color w:val="000000"/>
                <w:sz w:val="18"/>
                <w:szCs w:val="18"/>
              </w:rPr>
              <w:t>laLGP</w:t>
            </w:r>
            <w:proofErr w:type="spellEnd"/>
            <w:r w:rsidRPr="002063C1">
              <w:rPr>
                <w:rFonts w:ascii="Helvetica" w:eastAsia="Helvetica" w:hAnsi="Helvetica" w:cs="Helvetica"/>
                <w:color w:val="000000"/>
                <w:sz w:val="18"/>
                <w:szCs w:val="18"/>
              </w:rPr>
              <w:t xml:space="preserve">  </w:t>
            </w:r>
            <w:r w:rsidRPr="002063C1">
              <w:rPr>
                <w:rFonts w:ascii="Helvetica" w:eastAsia="Helvetica" w:hAnsi="Helvetica" w:cs="Helvetica"/>
                <w:color w:val="000000"/>
                <w:sz w:val="18"/>
                <w:szCs w:val="18"/>
              </w:rPr>
              <w:br/>
              <w:t>N = 584</w:t>
            </w:r>
          </w:p>
        </w:tc>
        <w:tc>
          <w:tcPr>
            <w:tcW w:w="0" w:type="auto"/>
          </w:tcPr>
          <w:p w14:paraId="0292BEA6" w14:textId="52EFED3F" w:rsidR="004A0531" w:rsidRPr="00E2013C"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vertAlign w:val="superscript"/>
              </w:rPr>
            </w:pPr>
            <w:r w:rsidRPr="002063C1">
              <w:rPr>
                <w:rFonts w:ascii="Helvetica" w:eastAsia="Helvetica" w:hAnsi="Helvetica" w:cs="Helvetica"/>
                <w:b/>
                <w:color w:val="000000"/>
                <w:sz w:val="18"/>
                <w:szCs w:val="18"/>
              </w:rPr>
              <w:t>p-value</w:t>
            </w:r>
            <w:r w:rsidR="00E2013C">
              <w:rPr>
                <w:rFonts w:ascii="Helvetica" w:eastAsia="Helvetica" w:hAnsi="Helvetica" w:cs="Helvetica"/>
                <w:b/>
                <w:color w:val="000000"/>
                <w:sz w:val="18"/>
                <w:szCs w:val="18"/>
                <w:vertAlign w:val="superscript"/>
              </w:rPr>
              <w:t>2</w:t>
            </w:r>
          </w:p>
        </w:tc>
      </w:tr>
      <w:tr w:rsidR="004A0531" w:rsidRPr="002063C1" w14:paraId="5B03235E" w14:textId="77777777" w:rsidTr="004E2DA5">
        <w:trPr>
          <w:trHeight w:val="20"/>
        </w:trPr>
        <w:tc>
          <w:tcPr>
            <w:tcW w:w="4320" w:type="dxa"/>
          </w:tcPr>
          <w:p w14:paraId="2B0EC917" w14:textId="5F7EA3CF"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Age, years</w:t>
            </w:r>
            <w:r w:rsidR="003869EF">
              <w:rPr>
                <w:rFonts w:ascii="Helvetica" w:eastAsia="Helvetica" w:hAnsi="Helvetica" w:cs="Helvetica"/>
                <w:b/>
                <w:color w:val="000000"/>
                <w:sz w:val="18"/>
                <w:szCs w:val="18"/>
              </w:rPr>
              <w:t>, mean (SD)</w:t>
            </w:r>
          </w:p>
        </w:tc>
        <w:tc>
          <w:tcPr>
            <w:tcW w:w="0" w:type="auto"/>
          </w:tcPr>
          <w:p w14:paraId="71452F1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46 (15)</w:t>
            </w:r>
          </w:p>
        </w:tc>
        <w:tc>
          <w:tcPr>
            <w:tcW w:w="0" w:type="auto"/>
          </w:tcPr>
          <w:p w14:paraId="062CD7A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43 (13)</w:t>
            </w:r>
          </w:p>
        </w:tc>
        <w:tc>
          <w:tcPr>
            <w:tcW w:w="0" w:type="auto"/>
          </w:tcPr>
          <w:p w14:paraId="015B02F6" w14:textId="2C498C66"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w:t>
            </w:r>
            <w:r w:rsidR="004708B0">
              <w:rPr>
                <w:rFonts w:ascii="Helvetica" w:eastAsia="Helvetica" w:hAnsi="Helvetica" w:cs="Helvetica"/>
                <w:color w:val="000000"/>
                <w:sz w:val="18"/>
                <w:szCs w:val="18"/>
              </w:rPr>
              <w:t>2</w:t>
            </w:r>
          </w:p>
        </w:tc>
        <w:tc>
          <w:tcPr>
            <w:tcW w:w="0" w:type="auto"/>
          </w:tcPr>
          <w:p w14:paraId="1B8D353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62 (17)</w:t>
            </w:r>
          </w:p>
        </w:tc>
        <w:tc>
          <w:tcPr>
            <w:tcW w:w="0" w:type="auto"/>
          </w:tcPr>
          <w:p w14:paraId="133E578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54 (17)</w:t>
            </w:r>
          </w:p>
        </w:tc>
        <w:tc>
          <w:tcPr>
            <w:tcW w:w="0" w:type="auto"/>
          </w:tcPr>
          <w:p w14:paraId="59B0499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6F23D7" w:rsidRPr="002063C1" w14:paraId="0CABF131"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2270ADA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Gender</w:t>
            </w:r>
          </w:p>
        </w:tc>
        <w:tc>
          <w:tcPr>
            <w:tcW w:w="0" w:type="auto"/>
          </w:tcPr>
          <w:p w14:paraId="57C2DE1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9CE42C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8E50897" w14:textId="0FED1331"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0.7</w:t>
            </w:r>
            <w:r w:rsidR="004708B0">
              <w:rPr>
                <w:rFonts w:ascii="Helvetica" w:eastAsia="Helvetica" w:hAnsi="Helvetica" w:cs="Helvetica"/>
                <w:color w:val="000000"/>
                <w:sz w:val="18"/>
                <w:szCs w:val="18"/>
              </w:rPr>
              <w:t>0</w:t>
            </w:r>
          </w:p>
        </w:tc>
        <w:tc>
          <w:tcPr>
            <w:tcW w:w="0" w:type="auto"/>
          </w:tcPr>
          <w:p w14:paraId="75874E1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2CB9BE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828B4C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4A0531" w:rsidRPr="002063C1" w14:paraId="7FD0DF4D" w14:textId="77777777" w:rsidTr="004E2DA5">
        <w:trPr>
          <w:trHeight w:val="20"/>
        </w:trPr>
        <w:tc>
          <w:tcPr>
            <w:tcW w:w="4320" w:type="dxa"/>
          </w:tcPr>
          <w:p w14:paraId="3B508F7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Male</w:t>
            </w:r>
          </w:p>
        </w:tc>
        <w:tc>
          <w:tcPr>
            <w:tcW w:w="0" w:type="auto"/>
          </w:tcPr>
          <w:p w14:paraId="1C9B7CB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2,745 (57%)</w:t>
            </w:r>
          </w:p>
        </w:tc>
        <w:tc>
          <w:tcPr>
            <w:tcW w:w="0" w:type="auto"/>
          </w:tcPr>
          <w:p w14:paraId="140CB88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141 (59%)</w:t>
            </w:r>
          </w:p>
        </w:tc>
        <w:tc>
          <w:tcPr>
            <w:tcW w:w="0" w:type="auto"/>
          </w:tcPr>
          <w:p w14:paraId="470FB50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40A1EC1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21,419 (59%)</w:t>
            </w:r>
          </w:p>
        </w:tc>
        <w:tc>
          <w:tcPr>
            <w:tcW w:w="0" w:type="auto"/>
          </w:tcPr>
          <w:p w14:paraId="1EEC3BC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399 (68%)</w:t>
            </w:r>
          </w:p>
        </w:tc>
        <w:tc>
          <w:tcPr>
            <w:tcW w:w="0" w:type="auto"/>
          </w:tcPr>
          <w:p w14:paraId="67BE04F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6F23D7" w:rsidRPr="002063C1" w14:paraId="50F417B6"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0B1384F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Female</w:t>
            </w:r>
          </w:p>
        </w:tc>
        <w:tc>
          <w:tcPr>
            <w:tcW w:w="0" w:type="auto"/>
          </w:tcPr>
          <w:p w14:paraId="06DF975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2,059 (43%)</w:t>
            </w:r>
          </w:p>
        </w:tc>
        <w:tc>
          <w:tcPr>
            <w:tcW w:w="0" w:type="auto"/>
          </w:tcPr>
          <w:p w14:paraId="4ABCFE1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100 (41%)</w:t>
            </w:r>
          </w:p>
        </w:tc>
        <w:tc>
          <w:tcPr>
            <w:tcW w:w="0" w:type="auto"/>
          </w:tcPr>
          <w:p w14:paraId="4F6D191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767710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14,999 (41%)</w:t>
            </w:r>
          </w:p>
        </w:tc>
        <w:tc>
          <w:tcPr>
            <w:tcW w:w="0" w:type="auto"/>
          </w:tcPr>
          <w:p w14:paraId="4668CB5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185 (32%)</w:t>
            </w:r>
          </w:p>
        </w:tc>
        <w:tc>
          <w:tcPr>
            <w:tcW w:w="0" w:type="auto"/>
          </w:tcPr>
          <w:p w14:paraId="3D4D138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A0531" w:rsidRPr="002063C1" w14:paraId="498C27BB" w14:textId="77777777" w:rsidTr="004E2DA5">
        <w:trPr>
          <w:trHeight w:val="20"/>
        </w:trPr>
        <w:tc>
          <w:tcPr>
            <w:tcW w:w="4320" w:type="dxa"/>
          </w:tcPr>
          <w:p w14:paraId="3F3E74E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Unknown</w:t>
            </w:r>
          </w:p>
        </w:tc>
        <w:tc>
          <w:tcPr>
            <w:tcW w:w="0" w:type="auto"/>
          </w:tcPr>
          <w:p w14:paraId="5A17052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 (&lt;0.1%)</w:t>
            </w:r>
          </w:p>
        </w:tc>
        <w:tc>
          <w:tcPr>
            <w:tcW w:w="0" w:type="auto"/>
          </w:tcPr>
          <w:p w14:paraId="402D771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 (0%)</w:t>
            </w:r>
          </w:p>
        </w:tc>
        <w:tc>
          <w:tcPr>
            <w:tcW w:w="0" w:type="auto"/>
          </w:tcPr>
          <w:p w14:paraId="2B3EA9F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E0B1ED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18 (&lt;0.1%)</w:t>
            </w:r>
          </w:p>
        </w:tc>
        <w:tc>
          <w:tcPr>
            <w:tcW w:w="0" w:type="auto"/>
          </w:tcPr>
          <w:p w14:paraId="2BAA8A6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 (0%)</w:t>
            </w:r>
          </w:p>
        </w:tc>
        <w:tc>
          <w:tcPr>
            <w:tcW w:w="0" w:type="auto"/>
          </w:tcPr>
          <w:p w14:paraId="488C4DA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6F23D7" w:rsidRPr="002063C1" w14:paraId="658F641D"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20DD1AE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Race</w:t>
            </w:r>
          </w:p>
        </w:tc>
        <w:tc>
          <w:tcPr>
            <w:tcW w:w="0" w:type="auto"/>
          </w:tcPr>
          <w:p w14:paraId="5D5D23C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9331ED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9327D1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0.13</w:t>
            </w:r>
          </w:p>
        </w:tc>
        <w:tc>
          <w:tcPr>
            <w:tcW w:w="0" w:type="auto"/>
          </w:tcPr>
          <w:p w14:paraId="40F4A4A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45E873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97556CA" w14:textId="7FDB021D"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w:t>
            </w:r>
            <w:r w:rsidR="004708B0">
              <w:rPr>
                <w:rFonts w:ascii="Helvetica" w:eastAsia="Helvetica" w:hAnsi="Helvetica" w:cs="Helvetica"/>
                <w:color w:val="000000"/>
                <w:sz w:val="18"/>
                <w:szCs w:val="18"/>
              </w:rPr>
              <w:t>6</w:t>
            </w:r>
          </w:p>
        </w:tc>
      </w:tr>
      <w:tr w:rsidR="004E2DA5" w:rsidRPr="002063C1" w14:paraId="551012AC" w14:textId="77777777" w:rsidTr="004E2DA5">
        <w:trPr>
          <w:trHeight w:val="20"/>
        </w:trPr>
        <w:tc>
          <w:tcPr>
            <w:tcW w:w="4320" w:type="dxa"/>
          </w:tcPr>
          <w:p w14:paraId="4900997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White or Caucasian</w:t>
            </w:r>
          </w:p>
        </w:tc>
        <w:tc>
          <w:tcPr>
            <w:tcW w:w="0" w:type="auto"/>
          </w:tcPr>
          <w:p w14:paraId="370CE19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3,901 (81%)</w:t>
            </w:r>
          </w:p>
        </w:tc>
        <w:tc>
          <w:tcPr>
            <w:tcW w:w="0" w:type="auto"/>
          </w:tcPr>
          <w:p w14:paraId="0436685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197 (82%)</w:t>
            </w:r>
          </w:p>
        </w:tc>
        <w:tc>
          <w:tcPr>
            <w:tcW w:w="0" w:type="auto"/>
          </w:tcPr>
          <w:p w14:paraId="364EBF2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6092A2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28,336 (78%)</w:t>
            </w:r>
          </w:p>
        </w:tc>
        <w:tc>
          <w:tcPr>
            <w:tcW w:w="0" w:type="auto"/>
          </w:tcPr>
          <w:p w14:paraId="28A3810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471 (81%)</w:t>
            </w:r>
          </w:p>
        </w:tc>
        <w:tc>
          <w:tcPr>
            <w:tcW w:w="0" w:type="auto"/>
          </w:tcPr>
          <w:p w14:paraId="23998F0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6F23D7" w:rsidRPr="002063C1" w14:paraId="33C39B37"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64A92D3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Black or African American</w:t>
            </w:r>
          </w:p>
        </w:tc>
        <w:tc>
          <w:tcPr>
            <w:tcW w:w="0" w:type="auto"/>
          </w:tcPr>
          <w:p w14:paraId="49399EC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435 (9.1%)</w:t>
            </w:r>
          </w:p>
        </w:tc>
        <w:tc>
          <w:tcPr>
            <w:tcW w:w="0" w:type="auto"/>
          </w:tcPr>
          <w:p w14:paraId="428D30C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14 (5.8%)</w:t>
            </w:r>
          </w:p>
        </w:tc>
        <w:tc>
          <w:tcPr>
            <w:tcW w:w="0" w:type="auto"/>
          </w:tcPr>
          <w:p w14:paraId="3D951F2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CD810D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3,707 (10%)</w:t>
            </w:r>
          </w:p>
        </w:tc>
        <w:tc>
          <w:tcPr>
            <w:tcW w:w="0" w:type="auto"/>
          </w:tcPr>
          <w:p w14:paraId="280B493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45 (7.7%)</w:t>
            </w:r>
          </w:p>
        </w:tc>
        <w:tc>
          <w:tcPr>
            <w:tcW w:w="0" w:type="auto"/>
          </w:tcPr>
          <w:p w14:paraId="5403E06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A0531" w:rsidRPr="002063C1" w14:paraId="0E0E0A78" w14:textId="77777777" w:rsidTr="004E2DA5">
        <w:trPr>
          <w:trHeight w:val="20"/>
        </w:trPr>
        <w:tc>
          <w:tcPr>
            <w:tcW w:w="4320" w:type="dxa"/>
          </w:tcPr>
          <w:p w14:paraId="72266CBC" w14:textId="69980AAF" w:rsidR="004A0531" w:rsidRPr="000030E0"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vertAlign w:val="superscript"/>
              </w:rPr>
            </w:pPr>
            <w:r w:rsidRPr="002063C1">
              <w:rPr>
                <w:rFonts w:ascii="Helvetica" w:eastAsia="Helvetica" w:hAnsi="Helvetica" w:cs="Helvetica"/>
                <w:color w:val="000000"/>
                <w:sz w:val="18"/>
                <w:szCs w:val="18"/>
              </w:rPr>
              <w:t>Other race</w:t>
            </w:r>
            <w:r w:rsidR="000030E0">
              <w:rPr>
                <w:rFonts w:ascii="Helvetica" w:eastAsia="Helvetica" w:hAnsi="Helvetica" w:cs="Helvetica"/>
                <w:color w:val="000000"/>
                <w:sz w:val="18"/>
                <w:szCs w:val="18"/>
                <w:vertAlign w:val="superscript"/>
              </w:rPr>
              <w:t>1</w:t>
            </w:r>
          </w:p>
        </w:tc>
        <w:tc>
          <w:tcPr>
            <w:tcW w:w="0" w:type="auto"/>
          </w:tcPr>
          <w:p w14:paraId="47266DB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190 (4.0%)</w:t>
            </w:r>
          </w:p>
        </w:tc>
        <w:tc>
          <w:tcPr>
            <w:tcW w:w="0" w:type="auto"/>
          </w:tcPr>
          <w:p w14:paraId="284CFF3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 (6.2%)</w:t>
            </w:r>
          </w:p>
        </w:tc>
        <w:tc>
          <w:tcPr>
            <w:tcW w:w="0" w:type="auto"/>
          </w:tcPr>
          <w:p w14:paraId="2CE6ED9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2359E3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1,641 (4.5%)</w:t>
            </w:r>
          </w:p>
        </w:tc>
        <w:tc>
          <w:tcPr>
            <w:tcW w:w="0" w:type="auto"/>
          </w:tcPr>
          <w:p w14:paraId="4E02533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18 (3.1%)</w:t>
            </w:r>
          </w:p>
        </w:tc>
        <w:tc>
          <w:tcPr>
            <w:tcW w:w="0" w:type="auto"/>
          </w:tcPr>
          <w:p w14:paraId="4A3FD65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6F23D7" w:rsidRPr="002063C1" w14:paraId="48E97A3C"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4BB448A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Unknown</w:t>
            </w:r>
          </w:p>
        </w:tc>
        <w:tc>
          <w:tcPr>
            <w:tcW w:w="0" w:type="auto"/>
          </w:tcPr>
          <w:p w14:paraId="5E54FFB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280 (5.8%)</w:t>
            </w:r>
          </w:p>
        </w:tc>
        <w:tc>
          <w:tcPr>
            <w:tcW w:w="0" w:type="auto"/>
          </w:tcPr>
          <w:p w14:paraId="7DE22A4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 (6.2%)</w:t>
            </w:r>
          </w:p>
        </w:tc>
        <w:tc>
          <w:tcPr>
            <w:tcW w:w="0" w:type="auto"/>
          </w:tcPr>
          <w:p w14:paraId="687BCA3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00A831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2,752 (7.6%)</w:t>
            </w:r>
          </w:p>
        </w:tc>
        <w:tc>
          <w:tcPr>
            <w:tcW w:w="0" w:type="auto"/>
          </w:tcPr>
          <w:p w14:paraId="5E52F52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50 (8.6%)</w:t>
            </w:r>
          </w:p>
        </w:tc>
        <w:tc>
          <w:tcPr>
            <w:tcW w:w="0" w:type="auto"/>
          </w:tcPr>
          <w:p w14:paraId="2F9381D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A0531" w:rsidRPr="002063C1" w14:paraId="23789531" w14:textId="77777777" w:rsidTr="004E2DA5">
        <w:trPr>
          <w:trHeight w:val="20"/>
        </w:trPr>
        <w:tc>
          <w:tcPr>
            <w:tcW w:w="4320" w:type="dxa"/>
          </w:tcPr>
          <w:p w14:paraId="40033B2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Ethnicity</w:t>
            </w:r>
          </w:p>
        </w:tc>
        <w:tc>
          <w:tcPr>
            <w:tcW w:w="0" w:type="auto"/>
          </w:tcPr>
          <w:p w14:paraId="5701C5A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A075F4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7DEB33C" w14:textId="60AEEF44"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0.8</w:t>
            </w:r>
            <w:r w:rsidR="004708B0">
              <w:rPr>
                <w:rFonts w:ascii="Helvetica" w:eastAsia="Helvetica" w:hAnsi="Helvetica" w:cs="Helvetica"/>
                <w:color w:val="000000"/>
                <w:sz w:val="18"/>
                <w:szCs w:val="18"/>
              </w:rPr>
              <w:t>0</w:t>
            </w:r>
          </w:p>
        </w:tc>
        <w:tc>
          <w:tcPr>
            <w:tcW w:w="0" w:type="auto"/>
          </w:tcPr>
          <w:p w14:paraId="058EBE4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0261CC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12A0116" w14:textId="321DF346"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0.7</w:t>
            </w:r>
            <w:r w:rsidR="004708B0">
              <w:rPr>
                <w:rFonts w:ascii="Helvetica" w:eastAsia="Helvetica" w:hAnsi="Helvetica" w:cs="Helvetica"/>
                <w:color w:val="000000"/>
                <w:sz w:val="18"/>
                <w:szCs w:val="18"/>
              </w:rPr>
              <w:t>0</w:t>
            </w:r>
          </w:p>
        </w:tc>
      </w:tr>
      <w:tr w:rsidR="004E2DA5" w:rsidRPr="002063C1" w14:paraId="09D1682B"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6400375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Not Hispanic or Latino</w:t>
            </w:r>
          </w:p>
        </w:tc>
        <w:tc>
          <w:tcPr>
            <w:tcW w:w="0" w:type="auto"/>
          </w:tcPr>
          <w:p w14:paraId="7758DE5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4,141 (86%)</w:t>
            </w:r>
          </w:p>
        </w:tc>
        <w:tc>
          <w:tcPr>
            <w:tcW w:w="0" w:type="auto"/>
          </w:tcPr>
          <w:p w14:paraId="2755F37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204 (85%)</w:t>
            </w:r>
          </w:p>
        </w:tc>
        <w:tc>
          <w:tcPr>
            <w:tcW w:w="0" w:type="auto"/>
          </w:tcPr>
          <w:p w14:paraId="2768EF1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FA8682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29,839 (82%)</w:t>
            </w:r>
          </w:p>
        </w:tc>
        <w:tc>
          <w:tcPr>
            <w:tcW w:w="0" w:type="auto"/>
          </w:tcPr>
          <w:p w14:paraId="7AB02EC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484 (83%)</w:t>
            </w:r>
          </w:p>
        </w:tc>
        <w:tc>
          <w:tcPr>
            <w:tcW w:w="0" w:type="auto"/>
          </w:tcPr>
          <w:p w14:paraId="53FF725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A0531" w:rsidRPr="002063C1" w14:paraId="10DCDBC4" w14:textId="77777777" w:rsidTr="004E2DA5">
        <w:trPr>
          <w:trHeight w:val="20"/>
        </w:trPr>
        <w:tc>
          <w:tcPr>
            <w:tcW w:w="4320" w:type="dxa"/>
          </w:tcPr>
          <w:p w14:paraId="4195EBD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Hispanic or Latino</w:t>
            </w:r>
          </w:p>
        </w:tc>
        <w:tc>
          <w:tcPr>
            <w:tcW w:w="0" w:type="auto"/>
          </w:tcPr>
          <w:p w14:paraId="2F84CBF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543 (11%)</w:t>
            </w:r>
          </w:p>
        </w:tc>
        <w:tc>
          <w:tcPr>
            <w:tcW w:w="0" w:type="auto"/>
          </w:tcPr>
          <w:p w14:paraId="1491225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30 (12%)</w:t>
            </w:r>
          </w:p>
        </w:tc>
        <w:tc>
          <w:tcPr>
            <w:tcW w:w="0" w:type="auto"/>
          </w:tcPr>
          <w:p w14:paraId="1EE011A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511A1D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5,553 (15%)</w:t>
            </w:r>
          </w:p>
        </w:tc>
        <w:tc>
          <w:tcPr>
            <w:tcW w:w="0" w:type="auto"/>
          </w:tcPr>
          <w:p w14:paraId="607A5FB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82 (14%)</w:t>
            </w:r>
          </w:p>
        </w:tc>
        <w:tc>
          <w:tcPr>
            <w:tcW w:w="0" w:type="auto"/>
          </w:tcPr>
          <w:p w14:paraId="51B7BD0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E2DA5" w:rsidRPr="002063C1" w14:paraId="29EA983A"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03E7B69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Unknown</w:t>
            </w:r>
          </w:p>
        </w:tc>
        <w:tc>
          <w:tcPr>
            <w:tcW w:w="0" w:type="auto"/>
          </w:tcPr>
          <w:p w14:paraId="6B545DC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122 (2.5%)</w:t>
            </w:r>
          </w:p>
        </w:tc>
        <w:tc>
          <w:tcPr>
            <w:tcW w:w="0" w:type="auto"/>
          </w:tcPr>
          <w:p w14:paraId="1E9F5BF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 (2.9%)</w:t>
            </w:r>
          </w:p>
        </w:tc>
        <w:tc>
          <w:tcPr>
            <w:tcW w:w="0" w:type="auto"/>
          </w:tcPr>
          <w:p w14:paraId="6298BC9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88707B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1,044 (2.9%)</w:t>
            </w:r>
          </w:p>
        </w:tc>
        <w:tc>
          <w:tcPr>
            <w:tcW w:w="0" w:type="auto"/>
          </w:tcPr>
          <w:p w14:paraId="0F3F55F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18 (3.1%)</w:t>
            </w:r>
          </w:p>
        </w:tc>
        <w:tc>
          <w:tcPr>
            <w:tcW w:w="0" w:type="auto"/>
          </w:tcPr>
          <w:p w14:paraId="0BD29D5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A0531" w:rsidRPr="002063C1" w14:paraId="0F5CC362" w14:textId="77777777" w:rsidTr="004E2DA5">
        <w:trPr>
          <w:trHeight w:val="20"/>
        </w:trPr>
        <w:tc>
          <w:tcPr>
            <w:tcW w:w="4320" w:type="dxa"/>
          </w:tcPr>
          <w:p w14:paraId="27DEB47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Insurance</w:t>
            </w:r>
          </w:p>
        </w:tc>
        <w:tc>
          <w:tcPr>
            <w:tcW w:w="0" w:type="auto"/>
          </w:tcPr>
          <w:p w14:paraId="25BD6F4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F62C5E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B4F9B0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0.10</w:t>
            </w:r>
          </w:p>
        </w:tc>
        <w:tc>
          <w:tcPr>
            <w:tcW w:w="0" w:type="auto"/>
          </w:tcPr>
          <w:p w14:paraId="77FACFC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C01F1A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19FED3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4E2DA5" w:rsidRPr="002063C1" w14:paraId="356AB7F4"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74C03CF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Medicaid</w:t>
            </w:r>
          </w:p>
        </w:tc>
        <w:tc>
          <w:tcPr>
            <w:tcW w:w="0" w:type="auto"/>
          </w:tcPr>
          <w:p w14:paraId="0DF0FDE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2,102 (44%)</w:t>
            </w:r>
          </w:p>
        </w:tc>
        <w:tc>
          <w:tcPr>
            <w:tcW w:w="0" w:type="auto"/>
          </w:tcPr>
          <w:p w14:paraId="71490C6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104 (43%)</w:t>
            </w:r>
          </w:p>
        </w:tc>
        <w:tc>
          <w:tcPr>
            <w:tcW w:w="0" w:type="auto"/>
          </w:tcPr>
          <w:p w14:paraId="1A6D15C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5E8FE4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6,092 (17%)</w:t>
            </w:r>
          </w:p>
        </w:tc>
        <w:tc>
          <w:tcPr>
            <w:tcW w:w="0" w:type="auto"/>
          </w:tcPr>
          <w:p w14:paraId="3670EB1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144 (25%)</w:t>
            </w:r>
          </w:p>
        </w:tc>
        <w:tc>
          <w:tcPr>
            <w:tcW w:w="0" w:type="auto"/>
          </w:tcPr>
          <w:p w14:paraId="24F7119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A0531" w:rsidRPr="002063C1" w14:paraId="053D3581" w14:textId="77777777" w:rsidTr="004E2DA5">
        <w:trPr>
          <w:trHeight w:val="20"/>
        </w:trPr>
        <w:tc>
          <w:tcPr>
            <w:tcW w:w="4320" w:type="dxa"/>
          </w:tcPr>
          <w:p w14:paraId="5A1FED4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Medicare</w:t>
            </w:r>
          </w:p>
        </w:tc>
        <w:tc>
          <w:tcPr>
            <w:tcW w:w="0" w:type="auto"/>
          </w:tcPr>
          <w:p w14:paraId="15DE63E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817 (17%)</w:t>
            </w:r>
          </w:p>
        </w:tc>
        <w:tc>
          <w:tcPr>
            <w:tcW w:w="0" w:type="auto"/>
          </w:tcPr>
          <w:p w14:paraId="0FAB8E1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28 (12%)</w:t>
            </w:r>
          </w:p>
        </w:tc>
        <w:tc>
          <w:tcPr>
            <w:tcW w:w="0" w:type="auto"/>
          </w:tcPr>
          <w:p w14:paraId="4376641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FEAA37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14,343 (39%)</w:t>
            </w:r>
          </w:p>
        </w:tc>
        <w:tc>
          <w:tcPr>
            <w:tcW w:w="0" w:type="auto"/>
          </w:tcPr>
          <w:p w14:paraId="578EEA2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160 (27%)</w:t>
            </w:r>
          </w:p>
        </w:tc>
        <w:tc>
          <w:tcPr>
            <w:tcW w:w="0" w:type="auto"/>
          </w:tcPr>
          <w:p w14:paraId="20B9715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77323E37"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71E569F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Commerc</w:t>
            </w:r>
            <w:r>
              <w:rPr>
                <w:rFonts w:ascii="Helvetica" w:eastAsia="Helvetica" w:hAnsi="Helvetica" w:cs="Helvetica"/>
                <w:color w:val="000000"/>
                <w:sz w:val="18"/>
                <w:szCs w:val="18"/>
              </w:rPr>
              <w:t>i</w:t>
            </w:r>
            <w:r w:rsidRPr="002063C1">
              <w:rPr>
                <w:rFonts w:ascii="Helvetica" w:eastAsia="Helvetica" w:hAnsi="Helvetica" w:cs="Helvetica"/>
                <w:color w:val="000000"/>
                <w:sz w:val="18"/>
                <w:szCs w:val="18"/>
              </w:rPr>
              <w:t>al insurance</w:t>
            </w:r>
          </w:p>
        </w:tc>
        <w:tc>
          <w:tcPr>
            <w:tcW w:w="0" w:type="auto"/>
          </w:tcPr>
          <w:p w14:paraId="091F49C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325 (6.8%)</w:t>
            </w:r>
          </w:p>
        </w:tc>
        <w:tc>
          <w:tcPr>
            <w:tcW w:w="0" w:type="auto"/>
          </w:tcPr>
          <w:p w14:paraId="105D31E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 (6.2%)</w:t>
            </w:r>
          </w:p>
        </w:tc>
        <w:tc>
          <w:tcPr>
            <w:tcW w:w="0" w:type="auto"/>
          </w:tcPr>
          <w:p w14:paraId="62512F8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F9862F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5,841 (16%)</w:t>
            </w:r>
          </w:p>
        </w:tc>
        <w:tc>
          <w:tcPr>
            <w:tcW w:w="0" w:type="auto"/>
          </w:tcPr>
          <w:p w14:paraId="7419AEA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88 (15%)</w:t>
            </w:r>
          </w:p>
        </w:tc>
        <w:tc>
          <w:tcPr>
            <w:tcW w:w="0" w:type="auto"/>
          </w:tcPr>
          <w:p w14:paraId="184DAEA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2CE00114" w14:textId="77777777">
        <w:trPr>
          <w:trHeight w:val="20"/>
        </w:trPr>
        <w:tc>
          <w:tcPr>
            <w:tcW w:w="4320" w:type="dxa"/>
          </w:tcPr>
          <w:p w14:paraId="3844B7F5"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Other</w:t>
            </w:r>
          </w:p>
        </w:tc>
        <w:tc>
          <w:tcPr>
            <w:tcW w:w="0" w:type="auto"/>
          </w:tcPr>
          <w:p w14:paraId="3F51F4EA"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573 (12%)</w:t>
            </w:r>
          </w:p>
        </w:tc>
        <w:tc>
          <w:tcPr>
            <w:tcW w:w="0" w:type="auto"/>
          </w:tcPr>
          <w:p w14:paraId="462D96B7"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38 (16%)</w:t>
            </w:r>
          </w:p>
        </w:tc>
        <w:tc>
          <w:tcPr>
            <w:tcW w:w="0" w:type="auto"/>
          </w:tcPr>
          <w:p w14:paraId="5DFBBEEC"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DD858C6"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2,598 (7.1%)</w:t>
            </w:r>
          </w:p>
        </w:tc>
        <w:tc>
          <w:tcPr>
            <w:tcW w:w="0" w:type="auto"/>
          </w:tcPr>
          <w:p w14:paraId="0FD27322"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91 (16%)</w:t>
            </w:r>
          </w:p>
        </w:tc>
        <w:tc>
          <w:tcPr>
            <w:tcW w:w="0" w:type="auto"/>
          </w:tcPr>
          <w:p w14:paraId="1797929B"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E2DA5" w:rsidRPr="002063C1" w14:paraId="290E5D08"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5D89C65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Unknown</w:t>
            </w:r>
          </w:p>
        </w:tc>
        <w:tc>
          <w:tcPr>
            <w:tcW w:w="0" w:type="auto"/>
          </w:tcPr>
          <w:p w14:paraId="098B6D0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989 (21%)</w:t>
            </w:r>
          </w:p>
        </w:tc>
        <w:tc>
          <w:tcPr>
            <w:tcW w:w="0" w:type="auto"/>
          </w:tcPr>
          <w:p w14:paraId="44E1479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56 (23%)</w:t>
            </w:r>
          </w:p>
        </w:tc>
        <w:tc>
          <w:tcPr>
            <w:tcW w:w="0" w:type="auto"/>
          </w:tcPr>
          <w:p w14:paraId="1184DE6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154C7C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7,562 (21%)</w:t>
            </w:r>
          </w:p>
        </w:tc>
        <w:tc>
          <w:tcPr>
            <w:tcW w:w="0" w:type="auto"/>
          </w:tcPr>
          <w:p w14:paraId="1C80ACC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101 (17%)</w:t>
            </w:r>
          </w:p>
        </w:tc>
        <w:tc>
          <w:tcPr>
            <w:tcW w:w="0" w:type="auto"/>
          </w:tcPr>
          <w:p w14:paraId="0F72255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4A09A873" w14:textId="77777777" w:rsidTr="004E2DA5">
        <w:trPr>
          <w:trHeight w:val="20"/>
        </w:trPr>
        <w:tc>
          <w:tcPr>
            <w:tcW w:w="4320" w:type="dxa"/>
          </w:tcPr>
          <w:p w14:paraId="01CEB99F" w14:textId="71B10F1D" w:rsidR="0038060F" w:rsidRPr="002063C1" w:rsidRDefault="0038060F"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Pr>
                <w:rFonts w:ascii="Helvetica" w:eastAsia="Helvetica" w:hAnsi="Helvetica" w:cs="Helvetica"/>
                <w:b/>
                <w:color w:val="000000"/>
                <w:sz w:val="18"/>
                <w:szCs w:val="18"/>
              </w:rPr>
              <w:t>Comorbidities</w:t>
            </w:r>
          </w:p>
        </w:tc>
        <w:tc>
          <w:tcPr>
            <w:tcW w:w="0" w:type="auto"/>
          </w:tcPr>
          <w:p w14:paraId="72B3A8AE"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15B0396"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4BA5834F"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7AB443E"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065D07E"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CFC670A"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1B5507B1"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2713D61F"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lastRenderedPageBreak/>
              <w:t>Alcohol abuse</w:t>
            </w:r>
          </w:p>
        </w:tc>
        <w:tc>
          <w:tcPr>
            <w:tcW w:w="0" w:type="auto"/>
          </w:tcPr>
          <w:p w14:paraId="3F0A316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478 (9.9%)</w:t>
            </w:r>
          </w:p>
        </w:tc>
        <w:tc>
          <w:tcPr>
            <w:tcW w:w="0" w:type="auto"/>
          </w:tcPr>
          <w:p w14:paraId="0516744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33 (14%)</w:t>
            </w:r>
          </w:p>
        </w:tc>
        <w:tc>
          <w:tcPr>
            <w:tcW w:w="0" w:type="auto"/>
          </w:tcPr>
          <w:p w14:paraId="49783158" w14:textId="132197CC"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0.06</w:t>
            </w:r>
          </w:p>
        </w:tc>
        <w:tc>
          <w:tcPr>
            <w:tcW w:w="0" w:type="auto"/>
          </w:tcPr>
          <w:p w14:paraId="2309DD7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1,298 (3.6%)</w:t>
            </w:r>
          </w:p>
        </w:tc>
        <w:tc>
          <w:tcPr>
            <w:tcW w:w="0" w:type="auto"/>
          </w:tcPr>
          <w:p w14:paraId="4C82695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21 (3.6%)</w:t>
            </w:r>
          </w:p>
        </w:tc>
        <w:tc>
          <w:tcPr>
            <w:tcW w:w="0" w:type="auto"/>
          </w:tcPr>
          <w:p w14:paraId="4210D8A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&gt;0.9</w:t>
            </w:r>
          </w:p>
        </w:tc>
      </w:tr>
      <w:tr w:rsidR="0038060F" w:rsidRPr="002063C1" w14:paraId="4FAD21B5" w14:textId="77777777" w:rsidTr="004E2DA5">
        <w:trPr>
          <w:trHeight w:val="20"/>
        </w:trPr>
        <w:tc>
          <w:tcPr>
            <w:tcW w:w="4320" w:type="dxa"/>
          </w:tcPr>
          <w:p w14:paraId="2814D689"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Blood loss anemia</w:t>
            </w:r>
          </w:p>
        </w:tc>
        <w:tc>
          <w:tcPr>
            <w:tcW w:w="0" w:type="auto"/>
          </w:tcPr>
          <w:p w14:paraId="4277195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60 (1.2%)</w:t>
            </w:r>
          </w:p>
        </w:tc>
        <w:tc>
          <w:tcPr>
            <w:tcW w:w="0" w:type="auto"/>
          </w:tcPr>
          <w:p w14:paraId="6E13003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 (0.4%)</w:t>
            </w:r>
          </w:p>
        </w:tc>
        <w:tc>
          <w:tcPr>
            <w:tcW w:w="0" w:type="auto"/>
          </w:tcPr>
          <w:p w14:paraId="69FBCB8A" w14:textId="6D0C7CEE"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0.4</w:t>
            </w:r>
            <w:r w:rsidR="004708B0">
              <w:rPr>
                <w:rFonts w:ascii="Helvetica" w:eastAsia="Helvetica" w:hAnsi="Helvetica" w:cs="Helvetica"/>
                <w:color w:val="000000"/>
                <w:sz w:val="18"/>
                <w:szCs w:val="18"/>
              </w:rPr>
              <w:t>0</w:t>
            </w:r>
          </w:p>
        </w:tc>
        <w:tc>
          <w:tcPr>
            <w:tcW w:w="0" w:type="auto"/>
          </w:tcPr>
          <w:p w14:paraId="7BBC68B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362 (1.0%)</w:t>
            </w:r>
          </w:p>
        </w:tc>
        <w:tc>
          <w:tcPr>
            <w:tcW w:w="0" w:type="auto"/>
          </w:tcPr>
          <w:p w14:paraId="060915F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 (1.5%)</w:t>
            </w:r>
          </w:p>
        </w:tc>
        <w:tc>
          <w:tcPr>
            <w:tcW w:w="0" w:type="auto"/>
          </w:tcPr>
          <w:p w14:paraId="259B3E2E" w14:textId="0AC91ECA"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0.2</w:t>
            </w:r>
            <w:r w:rsidR="004708B0">
              <w:rPr>
                <w:rFonts w:ascii="Helvetica" w:eastAsia="Helvetica" w:hAnsi="Helvetica" w:cs="Helvetica"/>
                <w:color w:val="000000"/>
                <w:sz w:val="18"/>
                <w:szCs w:val="18"/>
              </w:rPr>
              <w:t>0</w:t>
            </w:r>
          </w:p>
        </w:tc>
      </w:tr>
      <w:tr w:rsidR="0038060F" w:rsidRPr="002063C1" w14:paraId="6321711C"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3FF30308"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Chronic peptic ulcer disease</w:t>
            </w:r>
          </w:p>
        </w:tc>
        <w:tc>
          <w:tcPr>
            <w:tcW w:w="0" w:type="auto"/>
          </w:tcPr>
          <w:p w14:paraId="68C8216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51 (1.1%)</w:t>
            </w:r>
          </w:p>
        </w:tc>
        <w:tc>
          <w:tcPr>
            <w:tcW w:w="0" w:type="auto"/>
          </w:tcPr>
          <w:p w14:paraId="60B70C1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 (1.7%)</w:t>
            </w:r>
          </w:p>
        </w:tc>
        <w:tc>
          <w:tcPr>
            <w:tcW w:w="0" w:type="auto"/>
          </w:tcPr>
          <w:p w14:paraId="6956CE3A" w14:textId="5B56EE66"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0.3</w:t>
            </w:r>
            <w:r w:rsidR="004708B0">
              <w:rPr>
                <w:rFonts w:ascii="Helvetica" w:eastAsia="Helvetica" w:hAnsi="Helvetica" w:cs="Helvetica"/>
                <w:color w:val="000000"/>
                <w:sz w:val="18"/>
                <w:szCs w:val="18"/>
              </w:rPr>
              <w:t>0</w:t>
            </w:r>
          </w:p>
        </w:tc>
        <w:tc>
          <w:tcPr>
            <w:tcW w:w="0" w:type="auto"/>
          </w:tcPr>
          <w:p w14:paraId="4232700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336 (0.9%)</w:t>
            </w:r>
          </w:p>
        </w:tc>
        <w:tc>
          <w:tcPr>
            <w:tcW w:w="0" w:type="auto"/>
          </w:tcPr>
          <w:p w14:paraId="2401423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 (0.9%)</w:t>
            </w:r>
          </w:p>
        </w:tc>
        <w:tc>
          <w:tcPr>
            <w:tcW w:w="0" w:type="auto"/>
          </w:tcPr>
          <w:p w14:paraId="5F5536BA" w14:textId="31049EF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0.9</w:t>
            </w:r>
            <w:r w:rsidR="004708B0">
              <w:rPr>
                <w:rFonts w:ascii="Helvetica" w:eastAsia="Helvetica" w:hAnsi="Helvetica" w:cs="Helvetica"/>
                <w:color w:val="000000"/>
                <w:sz w:val="18"/>
                <w:szCs w:val="18"/>
              </w:rPr>
              <w:t>0</w:t>
            </w:r>
          </w:p>
        </w:tc>
      </w:tr>
      <w:tr w:rsidR="0038060F" w:rsidRPr="002063C1" w14:paraId="26BC3A31" w14:textId="77777777" w:rsidTr="004E2DA5">
        <w:trPr>
          <w:trHeight w:val="20"/>
        </w:trPr>
        <w:tc>
          <w:tcPr>
            <w:tcW w:w="4320" w:type="dxa"/>
          </w:tcPr>
          <w:p w14:paraId="14FD1C76"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Chronic pulmonary disease</w:t>
            </w:r>
          </w:p>
        </w:tc>
        <w:tc>
          <w:tcPr>
            <w:tcW w:w="0" w:type="auto"/>
          </w:tcPr>
          <w:p w14:paraId="4D3993D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851 (18%)</w:t>
            </w:r>
          </w:p>
        </w:tc>
        <w:tc>
          <w:tcPr>
            <w:tcW w:w="0" w:type="auto"/>
          </w:tcPr>
          <w:p w14:paraId="34E86E3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43 (18%)</w:t>
            </w:r>
          </w:p>
        </w:tc>
        <w:tc>
          <w:tcPr>
            <w:tcW w:w="0" w:type="auto"/>
          </w:tcPr>
          <w:p w14:paraId="53D879F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&gt;0.9</w:t>
            </w:r>
          </w:p>
        </w:tc>
        <w:tc>
          <w:tcPr>
            <w:tcW w:w="0" w:type="auto"/>
          </w:tcPr>
          <w:p w14:paraId="32CCA21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5,226 (14%)</w:t>
            </w:r>
          </w:p>
        </w:tc>
        <w:tc>
          <w:tcPr>
            <w:tcW w:w="0" w:type="auto"/>
          </w:tcPr>
          <w:p w14:paraId="6F74567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88 (15%)</w:t>
            </w:r>
          </w:p>
        </w:tc>
        <w:tc>
          <w:tcPr>
            <w:tcW w:w="0" w:type="auto"/>
          </w:tcPr>
          <w:p w14:paraId="5D2670A4" w14:textId="19534765"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0.6</w:t>
            </w:r>
            <w:r w:rsidR="004708B0">
              <w:rPr>
                <w:rFonts w:ascii="Helvetica" w:eastAsia="Helvetica" w:hAnsi="Helvetica" w:cs="Helvetica"/>
                <w:color w:val="000000"/>
                <w:sz w:val="18"/>
                <w:szCs w:val="18"/>
              </w:rPr>
              <w:t>0</w:t>
            </w:r>
          </w:p>
        </w:tc>
      </w:tr>
      <w:tr w:rsidR="0038060F" w:rsidRPr="002063C1" w14:paraId="3DB73F15"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1E1131E2"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Coagulation deficiency</w:t>
            </w:r>
          </w:p>
        </w:tc>
        <w:tc>
          <w:tcPr>
            <w:tcW w:w="0" w:type="auto"/>
          </w:tcPr>
          <w:p w14:paraId="14B37AE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233 (4.8%)</w:t>
            </w:r>
          </w:p>
        </w:tc>
        <w:tc>
          <w:tcPr>
            <w:tcW w:w="0" w:type="auto"/>
          </w:tcPr>
          <w:p w14:paraId="447EB48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 (4.6%)</w:t>
            </w:r>
          </w:p>
        </w:tc>
        <w:tc>
          <w:tcPr>
            <w:tcW w:w="0" w:type="auto"/>
          </w:tcPr>
          <w:p w14:paraId="4BE16DBF" w14:textId="0274F13A"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0.8</w:t>
            </w:r>
            <w:r w:rsidR="004708B0">
              <w:rPr>
                <w:rFonts w:ascii="Helvetica" w:eastAsia="Helvetica" w:hAnsi="Helvetica" w:cs="Helvetica"/>
                <w:color w:val="000000"/>
                <w:sz w:val="18"/>
                <w:szCs w:val="18"/>
              </w:rPr>
              <w:t>0</w:t>
            </w:r>
          </w:p>
        </w:tc>
        <w:tc>
          <w:tcPr>
            <w:tcW w:w="0" w:type="auto"/>
          </w:tcPr>
          <w:p w14:paraId="223C212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1,748 (4.8%)</w:t>
            </w:r>
          </w:p>
        </w:tc>
        <w:tc>
          <w:tcPr>
            <w:tcW w:w="0" w:type="auto"/>
          </w:tcPr>
          <w:p w14:paraId="77D0130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27 (4.6%)</w:t>
            </w:r>
          </w:p>
        </w:tc>
        <w:tc>
          <w:tcPr>
            <w:tcW w:w="0" w:type="auto"/>
          </w:tcPr>
          <w:p w14:paraId="0475FEA9" w14:textId="2AE6A31E"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0.8</w:t>
            </w:r>
            <w:r w:rsidR="004708B0">
              <w:rPr>
                <w:rFonts w:ascii="Helvetica" w:eastAsia="Helvetica" w:hAnsi="Helvetica" w:cs="Helvetica"/>
                <w:color w:val="000000"/>
                <w:sz w:val="18"/>
                <w:szCs w:val="18"/>
              </w:rPr>
              <w:t>0</w:t>
            </w:r>
          </w:p>
        </w:tc>
      </w:tr>
      <w:tr w:rsidR="0038060F" w:rsidRPr="002063C1" w14:paraId="7B7FCD85" w14:textId="77777777" w:rsidTr="004E2DA5">
        <w:trPr>
          <w:trHeight w:val="20"/>
        </w:trPr>
        <w:tc>
          <w:tcPr>
            <w:tcW w:w="4320" w:type="dxa"/>
          </w:tcPr>
          <w:p w14:paraId="39FBF07B"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Congestive heart failure</w:t>
            </w:r>
          </w:p>
        </w:tc>
        <w:tc>
          <w:tcPr>
            <w:tcW w:w="0" w:type="auto"/>
          </w:tcPr>
          <w:p w14:paraId="11456F1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363 (7.6%)</w:t>
            </w:r>
          </w:p>
        </w:tc>
        <w:tc>
          <w:tcPr>
            <w:tcW w:w="0" w:type="auto"/>
          </w:tcPr>
          <w:p w14:paraId="2FC34EA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17 (7.1%)</w:t>
            </w:r>
          </w:p>
        </w:tc>
        <w:tc>
          <w:tcPr>
            <w:tcW w:w="0" w:type="auto"/>
          </w:tcPr>
          <w:p w14:paraId="72ACFDDC" w14:textId="59EA0955"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0.8</w:t>
            </w:r>
            <w:r w:rsidR="004708B0">
              <w:rPr>
                <w:rFonts w:ascii="Helvetica" w:eastAsia="Helvetica" w:hAnsi="Helvetica" w:cs="Helvetica"/>
                <w:color w:val="000000"/>
                <w:sz w:val="18"/>
                <w:szCs w:val="18"/>
              </w:rPr>
              <w:t>0</w:t>
            </w:r>
          </w:p>
        </w:tc>
        <w:tc>
          <w:tcPr>
            <w:tcW w:w="0" w:type="auto"/>
          </w:tcPr>
          <w:p w14:paraId="7193CCA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3,780 (10%)</w:t>
            </w:r>
          </w:p>
        </w:tc>
        <w:tc>
          <w:tcPr>
            <w:tcW w:w="0" w:type="auto"/>
          </w:tcPr>
          <w:p w14:paraId="4E1F9DC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48 (8.2%)</w:t>
            </w:r>
          </w:p>
        </w:tc>
        <w:tc>
          <w:tcPr>
            <w:tcW w:w="0" w:type="auto"/>
          </w:tcPr>
          <w:p w14:paraId="2DF3C2A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0.090</w:t>
            </w:r>
          </w:p>
        </w:tc>
      </w:tr>
      <w:tr w:rsidR="0038060F" w:rsidRPr="002063C1" w14:paraId="1B3346EA"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70FC5861"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Deficiency anemias</w:t>
            </w:r>
          </w:p>
        </w:tc>
        <w:tc>
          <w:tcPr>
            <w:tcW w:w="0" w:type="auto"/>
          </w:tcPr>
          <w:p w14:paraId="1BD7853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984 (20%)</w:t>
            </w:r>
          </w:p>
        </w:tc>
        <w:tc>
          <w:tcPr>
            <w:tcW w:w="0" w:type="auto"/>
          </w:tcPr>
          <w:p w14:paraId="361D575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62 (26%)</w:t>
            </w:r>
          </w:p>
        </w:tc>
        <w:tc>
          <w:tcPr>
            <w:tcW w:w="0" w:type="auto"/>
          </w:tcPr>
          <w:p w14:paraId="1EAC2A01" w14:textId="184CEB42"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0.05</w:t>
            </w:r>
          </w:p>
        </w:tc>
        <w:tc>
          <w:tcPr>
            <w:tcW w:w="0" w:type="auto"/>
          </w:tcPr>
          <w:p w14:paraId="4DD41ED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7,068 (19%)</w:t>
            </w:r>
          </w:p>
        </w:tc>
        <w:tc>
          <w:tcPr>
            <w:tcW w:w="0" w:type="auto"/>
          </w:tcPr>
          <w:p w14:paraId="5DAFD39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119 (20%)</w:t>
            </w:r>
          </w:p>
        </w:tc>
        <w:tc>
          <w:tcPr>
            <w:tcW w:w="0" w:type="auto"/>
          </w:tcPr>
          <w:p w14:paraId="3D55AF4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0.6</w:t>
            </w:r>
          </w:p>
        </w:tc>
      </w:tr>
      <w:tr w:rsidR="0038060F" w:rsidRPr="002063C1" w14:paraId="3817415E" w14:textId="77777777" w:rsidTr="004E2DA5">
        <w:trPr>
          <w:trHeight w:val="20"/>
        </w:trPr>
        <w:tc>
          <w:tcPr>
            <w:tcW w:w="4320" w:type="dxa"/>
          </w:tcPr>
          <w:p w14:paraId="193430FD"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Depression</w:t>
            </w:r>
          </w:p>
        </w:tc>
        <w:tc>
          <w:tcPr>
            <w:tcW w:w="0" w:type="auto"/>
          </w:tcPr>
          <w:p w14:paraId="0248134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951 (20%)</w:t>
            </w:r>
          </w:p>
        </w:tc>
        <w:tc>
          <w:tcPr>
            <w:tcW w:w="0" w:type="auto"/>
          </w:tcPr>
          <w:p w14:paraId="2219766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65 (27%)</w:t>
            </w:r>
          </w:p>
        </w:tc>
        <w:tc>
          <w:tcPr>
            <w:tcW w:w="0" w:type="auto"/>
          </w:tcPr>
          <w:p w14:paraId="45E0D3F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0.007</w:t>
            </w:r>
          </w:p>
        </w:tc>
        <w:tc>
          <w:tcPr>
            <w:tcW w:w="0" w:type="auto"/>
          </w:tcPr>
          <w:p w14:paraId="5D30AD8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3,390 (9.3%)</w:t>
            </w:r>
          </w:p>
        </w:tc>
        <w:tc>
          <w:tcPr>
            <w:tcW w:w="0" w:type="auto"/>
          </w:tcPr>
          <w:p w14:paraId="2F7EFFF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86 (15%)</w:t>
            </w:r>
          </w:p>
        </w:tc>
        <w:tc>
          <w:tcPr>
            <w:tcW w:w="0" w:type="auto"/>
          </w:tcPr>
          <w:p w14:paraId="362EAFB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38060F" w:rsidRPr="002063C1" w14:paraId="186375E8"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6F3376BB"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Diabetes with chronic complications</w:t>
            </w:r>
          </w:p>
        </w:tc>
        <w:tc>
          <w:tcPr>
            <w:tcW w:w="0" w:type="auto"/>
          </w:tcPr>
          <w:p w14:paraId="245EDDF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589 (12%)</w:t>
            </w:r>
          </w:p>
        </w:tc>
        <w:tc>
          <w:tcPr>
            <w:tcW w:w="0" w:type="auto"/>
          </w:tcPr>
          <w:p w14:paraId="66772F1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42 (17%)</w:t>
            </w:r>
          </w:p>
        </w:tc>
        <w:tc>
          <w:tcPr>
            <w:tcW w:w="0" w:type="auto"/>
          </w:tcPr>
          <w:p w14:paraId="05557832" w14:textId="6FA7ED71"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w:t>
            </w:r>
            <w:r w:rsidR="004708B0">
              <w:rPr>
                <w:rFonts w:ascii="Helvetica" w:eastAsia="Helvetica" w:hAnsi="Helvetica" w:cs="Helvetica"/>
                <w:color w:val="000000"/>
                <w:sz w:val="18"/>
                <w:szCs w:val="18"/>
              </w:rPr>
              <w:t>2</w:t>
            </w:r>
          </w:p>
        </w:tc>
        <w:tc>
          <w:tcPr>
            <w:tcW w:w="0" w:type="auto"/>
          </w:tcPr>
          <w:p w14:paraId="3AF0C18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6,671 (18%)</w:t>
            </w:r>
          </w:p>
        </w:tc>
        <w:tc>
          <w:tcPr>
            <w:tcW w:w="0" w:type="auto"/>
          </w:tcPr>
          <w:p w14:paraId="413DF83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160 (27%)</w:t>
            </w:r>
          </w:p>
        </w:tc>
        <w:tc>
          <w:tcPr>
            <w:tcW w:w="0" w:type="auto"/>
          </w:tcPr>
          <w:p w14:paraId="0168467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38060F" w:rsidRPr="002063C1" w14:paraId="5DF1AC0B" w14:textId="77777777" w:rsidTr="004E2DA5">
        <w:trPr>
          <w:trHeight w:val="20"/>
        </w:trPr>
        <w:tc>
          <w:tcPr>
            <w:tcW w:w="4320" w:type="dxa"/>
          </w:tcPr>
          <w:p w14:paraId="3AAF0DBD"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Diabetes without chronic complications</w:t>
            </w:r>
          </w:p>
        </w:tc>
        <w:tc>
          <w:tcPr>
            <w:tcW w:w="0" w:type="auto"/>
          </w:tcPr>
          <w:p w14:paraId="68AEE37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864 (18%)</w:t>
            </w:r>
          </w:p>
        </w:tc>
        <w:tc>
          <w:tcPr>
            <w:tcW w:w="0" w:type="auto"/>
          </w:tcPr>
          <w:p w14:paraId="185824B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47 (20%)</w:t>
            </w:r>
          </w:p>
        </w:tc>
        <w:tc>
          <w:tcPr>
            <w:tcW w:w="0" w:type="auto"/>
          </w:tcPr>
          <w:p w14:paraId="08846E73" w14:textId="3B2639FA"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0.5</w:t>
            </w:r>
            <w:r w:rsidR="004708B0">
              <w:rPr>
                <w:rFonts w:ascii="Helvetica" w:eastAsia="Helvetica" w:hAnsi="Helvetica" w:cs="Helvetica"/>
                <w:color w:val="000000"/>
                <w:sz w:val="18"/>
                <w:szCs w:val="18"/>
              </w:rPr>
              <w:t>0</w:t>
            </w:r>
          </w:p>
        </w:tc>
        <w:tc>
          <w:tcPr>
            <w:tcW w:w="0" w:type="auto"/>
          </w:tcPr>
          <w:p w14:paraId="5B8DE49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10,649 (29%)</w:t>
            </w:r>
          </w:p>
        </w:tc>
        <w:tc>
          <w:tcPr>
            <w:tcW w:w="0" w:type="auto"/>
          </w:tcPr>
          <w:p w14:paraId="6D86E17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203 (35%)</w:t>
            </w:r>
          </w:p>
        </w:tc>
        <w:tc>
          <w:tcPr>
            <w:tcW w:w="0" w:type="auto"/>
          </w:tcPr>
          <w:p w14:paraId="6A83D0E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0.004</w:t>
            </w:r>
          </w:p>
        </w:tc>
      </w:tr>
      <w:tr w:rsidR="0038060F" w:rsidRPr="002063C1" w14:paraId="7166ACD5"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1B620D72"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Fluid and electrolyte disorders</w:t>
            </w:r>
          </w:p>
        </w:tc>
        <w:tc>
          <w:tcPr>
            <w:tcW w:w="0" w:type="auto"/>
          </w:tcPr>
          <w:p w14:paraId="1BAA940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1,507 (31%)</w:t>
            </w:r>
          </w:p>
        </w:tc>
        <w:tc>
          <w:tcPr>
            <w:tcW w:w="0" w:type="auto"/>
          </w:tcPr>
          <w:p w14:paraId="79FD7A3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82 (34%)</w:t>
            </w:r>
          </w:p>
        </w:tc>
        <w:tc>
          <w:tcPr>
            <w:tcW w:w="0" w:type="auto"/>
          </w:tcPr>
          <w:p w14:paraId="0C45F66F" w14:textId="2212828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0.4</w:t>
            </w:r>
            <w:r w:rsidR="004708B0">
              <w:rPr>
                <w:rFonts w:ascii="Helvetica" w:eastAsia="Helvetica" w:hAnsi="Helvetica" w:cs="Helvetica"/>
                <w:color w:val="000000"/>
                <w:sz w:val="18"/>
                <w:szCs w:val="18"/>
              </w:rPr>
              <w:t>0</w:t>
            </w:r>
          </w:p>
        </w:tc>
        <w:tc>
          <w:tcPr>
            <w:tcW w:w="0" w:type="auto"/>
          </w:tcPr>
          <w:p w14:paraId="730BB63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10,304 (28%)</w:t>
            </w:r>
          </w:p>
        </w:tc>
        <w:tc>
          <w:tcPr>
            <w:tcW w:w="0" w:type="auto"/>
          </w:tcPr>
          <w:p w14:paraId="23598D0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164 (28%)</w:t>
            </w:r>
          </w:p>
        </w:tc>
        <w:tc>
          <w:tcPr>
            <w:tcW w:w="0" w:type="auto"/>
          </w:tcPr>
          <w:p w14:paraId="3D834E7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&gt;0.9</w:t>
            </w:r>
          </w:p>
        </w:tc>
      </w:tr>
      <w:tr w:rsidR="0038060F" w:rsidRPr="002063C1" w14:paraId="57C20487" w14:textId="77777777" w:rsidTr="004E2DA5">
        <w:trPr>
          <w:trHeight w:val="20"/>
        </w:trPr>
        <w:tc>
          <w:tcPr>
            <w:tcW w:w="4320" w:type="dxa"/>
          </w:tcPr>
          <w:p w14:paraId="0B0153A7"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HIV and AIDS</w:t>
            </w:r>
          </w:p>
        </w:tc>
        <w:tc>
          <w:tcPr>
            <w:tcW w:w="0" w:type="auto"/>
          </w:tcPr>
          <w:p w14:paraId="4CF2F34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105 (2.2%)</w:t>
            </w:r>
          </w:p>
        </w:tc>
        <w:tc>
          <w:tcPr>
            <w:tcW w:w="0" w:type="auto"/>
          </w:tcPr>
          <w:p w14:paraId="1F6BBAD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 (2.9%)</w:t>
            </w:r>
          </w:p>
        </w:tc>
        <w:tc>
          <w:tcPr>
            <w:tcW w:w="0" w:type="auto"/>
          </w:tcPr>
          <w:p w14:paraId="02EABD78" w14:textId="33D22A6B"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0.5</w:t>
            </w:r>
            <w:r w:rsidR="004708B0">
              <w:rPr>
                <w:rFonts w:ascii="Helvetica" w:eastAsia="Helvetica" w:hAnsi="Helvetica" w:cs="Helvetica"/>
                <w:color w:val="000000"/>
                <w:sz w:val="18"/>
                <w:szCs w:val="18"/>
              </w:rPr>
              <w:t>0</w:t>
            </w:r>
          </w:p>
        </w:tc>
        <w:tc>
          <w:tcPr>
            <w:tcW w:w="0" w:type="auto"/>
          </w:tcPr>
          <w:p w14:paraId="02735A6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230 (0.6%)</w:t>
            </w:r>
          </w:p>
        </w:tc>
        <w:tc>
          <w:tcPr>
            <w:tcW w:w="0" w:type="auto"/>
          </w:tcPr>
          <w:p w14:paraId="1E5F983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 (0.7%)</w:t>
            </w:r>
          </w:p>
        </w:tc>
        <w:tc>
          <w:tcPr>
            <w:tcW w:w="0" w:type="auto"/>
          </w:tcPr>
          <w:p w14:paraId="545EE69D" w14:textId="53DF2D1A"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0.8</w:t>
            </w:r>
            <w:r w:rsidR="004708B0">
              <w:rPr>
                <w:rFonts w:ascii="Helvetica" w:eastAsia="Helvetica" w:hAnsi="Helvetica" w:cs="Helvetica"/>
                <w:color w:val="000000"/>
                <w:sz w:val="18"/>
                <w:szCs w:val="18"/>
              </w:rPr>
              <w:t>0</w:t>
            </w:r>
          </w:p>
        </w:tc>
      </w:tr>
      <w:tr w:rsidR="0038060F" w:rsidRPr="002063C1" w14:paraId="2791F1EF"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493493AC"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Hypertension, complicated</w:t>
            </w:r>
          </w:p>
        </w:tc>
        <w:tc>
          <w:tcPr>
            <w:tcW w:w="0" w:type="auto"/>
          </w:tcPr>
          <w:p w14:paraId="0112052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94 (2.0%)</w:t>
            </w:r>
          </w:p>
        </w:tc>
        <w:tc>
          <w:tcPr>
            <w:tcW w:w="0" w:type="auto"/>
          </w:tcPr>
          <w:p w14:paraId="2B5C709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 (2.1%)</w:t>
            </w:r>
          </w:p>
        </w:tc>
        <w:tc>
          <w:tcPr>
            <w:tcW w:w="0" w:type="auto"/>
          </w:tcPr>
          <w:p w14:paraId="14579537" w14:textId="20B21AE6"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0.8</w:t>
            </w:r>
            <w:r w:rsidR="004708B0">
              <w:rPr>
                <w:rFonts w:ascii="Helvetica" w:eastAsia="Helvetica" w:hAnsi="Helvetica" w:cs="Helvetica"/>
                <w:color w:val="000000"/>
                <w:sz w:val="18"/>
                <w:szCs w:val="18"/>
              </w:rPr>
              <w:t>0</w:t>
            </w:r>
          </w:p>
        </w:tc>
        <w:tc>
          <w:tcPr>
            <w:tcW w:w="0" w:type="auto"/>
          </w:tcPr>
          <w:p w14:paraId="7F042DD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600 (1.6%)</w:t>
            </w:r>
          </w:p>
        </w:tc>
        <w:tc>
          <w:tcPr>
            <w:tcW w:w="0" w:type="auto"/>
          </w:tcPr>
          <w:p w14:paraId="5E5F84E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 (1.5%)</w:t>
            </w:r>
          </w:p>
        </w:tc>
        <w:tc>
          <w:tcPr>
            <w:tcW w:w="0" w:type="auto"/>
          </w:tcPr>
          <w:p w14:paraId="117A9AD1" w14:textId="108EDDC9"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0.8</w:t>
            </w:r>
            <w:r w:rsidR="004708B0">
              <w:rPr>
                <w:rFonts w:ascii="Helvetica" w:eastAsia="Helvetica" w:hAnsi="Helvetica" w:cs="Helvetica"/>
                <w:color w:val="000000"/>
                <w:sz w:val="18"/>
                <w:szCs w:val="18"/>
              </w:rPr>
              <w:t>0</w:t>
            </w:r>
          </w:p>
        </w:tc>
      </w:tr>
      <w:tr w:rsidR="0038060F" w:rsidRPr="002063C1" w14:paraId="09805D5F" w14:textId="77777777" w:rsidTr="004E2DA5">
        <w:trPr>
          <w:trHeight w:val="20"/>
        </w:trPr>
        <w:tc>
          <w:tcPr>
            <w:tcW w:w="4320" w:type="dxa"/>
          </w:tcPr>
          <w:p w14:paraId="24FB2588"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Hypertension, uncomplicated</w:t>
            </w:r>
          </w:p>
        </w:tc>
        <w:tc>
          <w:tcPr>
            <w:tcW w:w="0" w:type="auto"/>
          </w:tcPr>
          <w:p w14:paraId="51DBA5B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1,325 (28%)</w:t>
            </w:r>
          </w:p>
        </w:tc>
        <w:tc>
          <w:tcPr>
            <w:tcW w:w="0" w:type="auto"/>
          </w:tcPr>
          <w:p w14:paraId="7271A9C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73 (30%)</w:t>
            </w:r>
          </w:p>
        </w:tc>
        <w:tc>
          <w:tcPr>
            <w:tcW w:w="0" w:type="auto"/>
          </w:tcPr>
          <w:p w14:paraId="0D8C50DB" w14:textId="6BBE9CBA"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0.4</w:t>
            </w:r>
            <w:r w:rsidR="004708B0">
              <w:rPr>
                <w:rFonts w:ascii="Helvetica" w:eastAsia="Helvetica" w:hAnsi="Helvetica" w:cs="Helvetica"/>
                <w:color w:val="000000"/>
                <w:sz w:val="18"/>
                <w:szCs w:val="18"/>
              </w:rPr>
              <w:t>0</w:t>
            </w:r>
          </w:p>
        </w:tc>
        <w:tc>
          <w:tcPr>
            <w:tcW w:w="0" w:type="auto"/>
          </w:tcPr>
          <w:p w14:paraId="5B068F5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15,014 (41%)</w:t>
            </w:r>
          </w:p>
        </w:tc>
        <w:tc>
          <w:tcPr>
            <w:tcW w:w="0" w:type="auto"/>
          </w:tcPr>
          <w:p w14:paraId="25B5D5C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241 (41%)</w:t>
            </w:r>
          </w:p>
        </w:tc>
        <w:tc>
          <w:tcPr>
            <w:tcW w:w="0" w:type="auto"/>
          </w:tcPr>
          <w:p w14:paraId="4BD6C64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&gt;0.9</w:t>
            </w:r>
          </w:p>
        </w:tc>
      </w:tr>
      <w:tr w:rsidR="0038060F" w:rsidRPr="002063C1" w14:paraId="5FA8548A"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1C8AAA01"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Hypothyroidism</w:t>
            </w:r>
          </w:p>
        </w:tc>
        <w:tc>
          <w:tcPr>
            <w:tcW w:w="0" w:type="auto"/>
          </w:tcPr>
          <w:p w14:paraId="0EA8AD7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219 (4.6%)</w:t>
            </w:r>
          </w:p>
        </w:tc>
        <w:tc>
          <w:tcPr>
            <w:tcW w:w="0" w:type="auto"/>
          </w:tcPr>
          <w:p w14:paraId="7812DA6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 (4.6%)</w:t>
            </w:r>
          </w:p>
        </w:tc>
        <w:tc>
          <w:tcPr>
            <w:tcW w:w="0" w:type="auto"/>
          </w:tcPr>
          <w:p w14:paraId="0650D7F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&gt;0.9</w:t>
            </w:r>
          </w:p>
        </w:tc>
        <w:tc>
          <w:tcPr>
            <w:tcW w:w="0" w:type="auto"/>
          </w:tcPr>
          <w:p w14:paraId="667ADE7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3,079 (8.5%)</w:t>
            </w:r>
          </w:p>
        </w:tc>
        <w:tc>
          <w:tcPr>
            <w:tcW w:w="0" w:type="auto"/>
          </w:tcPr>
          <w:p w14:paraId="12B4BDF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39 (6.7%)</w:t>
            </w:r>
          </w:p>
        </w:tc>
        <w:tc>
          <w:tcPr>
            <w:tcW w:w="0" w:type="auto"/>
          </w:tcPr>
          <w:p w14:paraId="3AE78A1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0.13</w:t>
            </w:r>
          </w:p>
        </w:tc>
      </w:tr>
      <w:tr w:rsidR="0038060F" w:rsidRPr="002063C1" w14:paraId="3483D75A" w14:textId="77777777" w:rsidTr="004E2DA5">
        <w:trPr>
          <w:trHeight w:val="20"/>
        </w:trPr>
        <w:tc>
          <w:tcPr>
            <w:tcW w:w="4320" w:type="dxa"/>
          </w:tcPr>
          <w:p w14:paraId="57C00BF9"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Liver disease</w:t>
            </w:r>
          </w:p>
        </w:tc>
        <w:tc>
          <w:tcPr>
            <w:tcW w:w="0" w:type="auto"/>
          </w:tcPr>
          <w:p w14:paraId="7D98212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390 (8.1%)</w:t>
            </w:r>
          </w:p>
        </w:tc>
        <w:tc>
          <w:tcPr>
            <w:tcW w:w="0" w:type="auto"/>
          </w:tcPr>
          <w:p w14:paraId="503BC86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34 (14%)</w:t>
            </w:r>
          </w:p>
        </w:tc>
        <w:tc>
          <w:tcPr>
            <w:tcW w:w="0" w:type="auto"/>
          </w:tcPr>
          <w:p w14:paraId="2082FF8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0.001</w:t>
            </w:r>
          </w:p>
        </w:tc>
        <w:tc>
          <w:tcPr>
            <w:tcW w:w="0" w:type="auto"/>
          </w:tcPr>
          <w:p w14:paraId="5C9223D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954 (2.6%)</w:t>
            </w:r>
          </w:p>
        </w:tc>
        <w:tc>
          <w:tcPr>
            <w:tcW w:w="0" w:type="auto"/>
          </w:tcPr>
          <w:p w14:paraId="6D76506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16 (2.7%)</w:t>
            </w:r>
          </w:p>
        </w:tc>
        <w:tc>
          <w:tcPr>
            <w:tcW w:w="0" w:type="auto"/>
          </w:tcPr>
          <w:p w14:paraId="6EF7D3C3" w14:textId="0D0193C6"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0.9</w:t>
            </w:r>
            <w:r w:rsidR="004708B0">
              <w:rPr>
                <w:rFonts w:ascii="Helvetica" w:eastAsia="Helvetica" w:hAnsi="Helvetica" w:cs="Helvetica"/>
                <w:color w:val="000000"/>
                <w:sz w:val="18"/>
                <w:szCs w:val="18"/>
              </w:rPr>
              <w:t>0</w:t>
            </w:r>
          </w:p>
        </w:tc>
      </w:tr>
      <w:tr w:rsidR="0038060F" w:rsidRPr="002063C1" w14:paraId="5306FDEF"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40E966BF"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Lymphoma</w:t>
            </w:r>
          </w:p>
        </w:tc>
        <w:tc>
          <w:tcPr>
            <w:tcW w:w="0" w:type="auto"/>
          </w:tcPr>
          <w:p w14:paraId="5517791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27 (0.6%)</w:t>
            </w:r>
          </w:p>
        </w:tc>
        <w:tc>
          <w:tcPr>
            <w:tcW w:w="0" w:type="auto"/>
          </w:tcPr>
          <w:p w14:paraId="008C463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 (1.7%)</w:t>
            </w:r>
          </w:p>
        </w:tc>
        <w:tc>
          <w:tcPr>
            <w:tcW w:w="0" w:type="auto"/>
          </w:tcPr>
          <w:p w14:paraId="206D5E14" w14:textId="230B01D9"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w:t>
            </w:r>
            <w:r w:rsidR="004708B0">
              <w:rPr>
                <w:rFonts w:ascii="Helvetica" w:eastAsia="Helvetica" w:hAnsi="Helvetica" w:cs="Helvetica"/>
                <w:color w:val="000000"/>
                <w:sz w:val="18"/>
                <w:szCs w:val="18"/>
              </w:rPr>
              <w:t>6</w:t>
            </w:r>
          </w:p>
        </w:tc>
        <w:tc>
          <w:tcPr>
            <w:tcW w:w="0" w:type="auto"/>
          </w:tcPr>
          <w:p w14:paraId="1EBEF96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486 (1.3%)</w:t>
            </w:r>
          </w:p>
        </w:tc>
        <w:tc>
          <w:tcPr>
            <w:tcW w:w="0" w:type="auto"/>
          </w:tcPr>
          <w:p w14:paraId="1F7315D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 (1.9%)</w:t>
            </w:r>
          </w:p>
        </w:tc>
        <w:tc>
          <w:tcPr>
            <w:tcW w:w="0" w:type="auto"/>
          </w:tcPr>
          <w:p w14:paraId="1D189489" w14:textId="3BDF9FC8"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0.3</w:t>
            </w:r>
            <w:r w:rsidR="004708B0">
              <w:rPr>
                <w:rFonts w:ascii="Helvetica" w:eastAsia="Helvetica" w:hAnsi="Helvetica" w:cs="Helvetica"/>
                <w:color w:val="000000"/>
                <w:sz w:val="18"/>
                <w:szCs w:val="18"/>
              </w:rPr>
              <w:t>0</w:t>
            </w:r>
          </w:p>
        </w:tc>
      </w:tr>
      <w:tr w:rsidR="0038060F" w:rsidRPr="002063C1" w14:paraId="6C2C878D" w14:textId="77777777" w:rsidTr="004E2DA5">
        <w:trPr>
          <w:trHeight w:val="20"/>
        </w:trPr>
        <w:tc>
          <w:tcPr>
            <w:tcW w:w="4320" w:type="dxa"/>
          </w:tcPr>
          <w:p w14:paraId="4E4897D2"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Metastatic cancer</w:t>
            </w:r>
          </w:p>
        </w:tc>
        <w:tc>
          <w:tcPr>
            <w:tcW w:w="0" w:type="auto"/>
          </w:tcPr>
          <w:p w14:paraId="51F53B4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51 (1.1%)</w:t>
            </w:r>
          </w:p>
        </w:tc>
        <w:tc>
          <w:tcPr>
            <w:tcW w:w="0" w:type="auto"/>
          </w:tcPr>
          <w:p w14:paraId="47F0643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 (0.4%)</w:t>
            </w:r>
          </w:p>
        </w:tc>
        <w:tc>
          <w:tcPr>
            <w:tcW w:w="0" w:type="auto"/>
          </w:tcPr>
          <w:p w14:paraId="6C41861E" w14:textId="785299BA"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0.5</w:t>
            </w:r>
            <w:r w:rsidR="004708B0">
              <w:rPr>
                <w:rFonts w:ascii="Helvetica" w:eastAsia="Helvetica" w:hAnsi="Helvetica" w:cs="Helvetica"/>
                <w:color w:val="000000"/>
                <w:sz w:val="18"/>
                <w:szCs w:val="18"/>
              </w:rPr>
              <w:t>0</w:t>
            </w:r>
          </w:p>
        </w:tc>
        <w:tc>
          <w:tcPr>
            <w:tcW w:w="0" w:type="auto"/>
          </w:tcPr>
          <w:p w14:paraId="28C31B9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772 (2.1%)</w:t>
            </w:r>
          </w:p>
        </w:tc>
        <w:tc>
          <w:tcPr>
            <w:tcW w:w="0" w:type="auto"/>
          </w:tcPr>
          <w:p w14:paraId="60056E7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 (1.5%)</w:t>
            </w:r>
          </w:p>
        </w:tc>
        <w:tc>
          <w:tcPr>
            <w:tcW w:w="0" w:type="auto"/>
          </w:tcPr>
          <w:p w14:paraId="4B6B3DBE" w14:textId="4A806CED"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0.3</w:t>
            </w:r>
            <w:r w:rsidR="004708B0">
              <w:rPr>
                <w:rFonts w:ascii="Helvetica" w:eastAsia="Helvetica" w:hAnsi="Helvetica" w:cs="Helvetica"/>
                <w:color w:val="000000"/>
                <w:sz w:val="18"/>
                <w:szCs w:val="18"/>
              </w:rPr>
              <w:t>0</w:t>
            </w:r>
          </w:p>
        </w:tc>
      </w:tr>
      <w:tr w:rsidR="0038060F" w:rsidRPr="002063C1" w14:paraId="2021AB2F"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03590AC9"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Obesity</w:t>
            </w:r>
          </w:p>
        </w:tc>
        <w:tc>
          <w:tcPr>
            <w:tcW w:w="0" w:type="auto"/>
          </w:tcPr>
          <w:p w14:paraId="09FF7D7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515 (11%)</w:t>
            </w:r>
          </w:p>
        </w:tc>
        <w:tc>
          <w:tcPr>
            <w:tcW w:w="0" w:type="auto"/>
          </w:tcPr>
          <w:p w14:paraId="297DEE4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30 (12%)</w:t>
            </w:r>
          </w:p>
        </w:tc>
        <w:tc>
          <w:tcPr>
            <w:tcW w:w="0" w:type="auto"/>
          </w:tcPr>
          <w:p w14:paraId="5F2B6A77" w14:textId="13E061BE"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0.4</w:t>
            </w:r>
            <w:r w:rsidR="004708B0">
              <w:rPr>
                <w:rFonts w:ascii="Helvetica" w:eastAsia="Helvetica" w:hAnsi="Helvetica" w:cs="Helvetica"/>
                <w:color w:val="000000"/>
                <w:sz w:val="18"/>
                <w:szCs w:val="18"/>
              </w:rPr>
              <w:t>0</w:t>
            </w:r>
          </w:p>
        </w:tc>
        <w:tc>
          <w:tcPr>
            <w:tcW w:w="0" w:type="auto"/>
          </w:tcPr>
          <w:p w14:paraId="1FA0526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4,871 (13%)</w:t>
            </w:r>
          </w:p>
        </w:tc>
        <w:tc>
          <w:tcPr>
            <w:tcW w:w="0" w:type="auto"/>
          </w:tcPr>
          <w:p w14:paraId="648677A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118 (20%)</w:t>
            </w:r>
          </w:p>
        </w:tc>
        <w:tc>
          <w:tcPr>
            <w:tcW w:w="0" w:type="auto"/>
          </w:tcPr>
          <w:p w14:paraId="15A96F5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38060F" w:rsidRPr="002063C1" w14:paraId="29DEBB4A" w14:textId="77777777" w:rsidTr="004E2DA5">
        <w:trPr>
          <w:trHeight w:val="20"/>
        </w:trPr>
        <w:tc>
          <w:tcPr>
            <w:tcW w:w="4320" w:type="dxa"/>
          </w:tcPr>
          <w:p w14:paraId="46B0FB99"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Other neurological disorders</w:t>
            </w:r>
          </w:p>
        </w:tc>
        <w:tc>
          <w:tcPr>
            <w:tcW w:w="0" w:type="auto"/>
          </w:tcPr>
          <w:p w14:paraId="0EB0E80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765 (16%)</w:t>
            </w:r>
          </w:p>
        </w:tc>
        <w:tc>
          <w:tcPr>
            <w:tcW w:w="0" w:type="auto"/>
          </w:tcPr>
          <w:p w14:paraId="33C277B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47 (20%)</w:t>
            </w:r>
          </w:p>
        </w:tc>
        <w:tc>
          <w:tcPr>
            <w:tcW w:w="0" w:type="auto"/>
          </w:tcPr>
          <w:p w14:paraId="467858A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0.14</w:t>
            </w:r>
          </w:p>
        </w:tc>
        <w:tc>
          <w:tcPr>
            <w:tcW w:w="0" w:type="auto"/>
          </w:tcPr>
          <w:p w14:paraId="11EE44C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5,084 (14%)</w:t>
            </w:r>
          </w:p>
        </w:tc>
        <w:tc>
          <w:tcPr>
            <w:tcW w:w="0" w:type="auto"/>
          </w:tcPr>
          <w:p w14:paraId="7CD16A0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66 (11%)</w:t>
            </w:r>
          </w:p>
        </w:tc>
        <w:tc>
          <w:tcPr>
            <w:tcW w:w="0" w:type="auto"/>
          </w:tcPr>
          <w:p w14:paraId="08DD38F5" w14:textId="478EC09F"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w:t>
            </w:r>
            <w:r w:rsidR="004708B0">
              <w:rPr>
                <w:rFonts w:ascii="Helvetica" w:eastAsia="Helvetica" w:hAnsi="Helvetica" w:cs="Helvetica"/>
                <w:color w:val="000000"/>
                <w:sz w:val="18"/>
                <w:szCs w:val="18"/>
              </w:rPr>
              <w:t>7</w:t>
            </w:r>
          </w:p>
        </w:tc>
      </w:tr>
      <w:tr w:rsidR="0038060F" w:rsidRPr="002063C1" w14:paraId="46D48A2D"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60C3C6C5"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Paralysis</w:t>
            </w:r>
          </w:p>
        </w:tc>
        <w:tc>
          <w:tcPr>
            <w:tcW w:w="0" w:type="auto"/>
          </w:tcPr>
          <w:p w14:paraId="51AD58F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146 (3.0%)</w:t>
            </w:r>
          </w:p>
        </w:tc>
        <w:tc>
          <w:tcPr>
            <w:tcW w:w="0" w:type="auto"/>
          </w:tcPr>
          <w:p w14:paraId="023A0C8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 (2.5%)</w:t>
            </w:r>
          </w:p>
        </w:tc>
        <w:tc>
          <w:tcPr>
            <w:tcW w:w="0" w:type="auto"/>
          </w:tcPr>
          <w:p w14:paraId="07FFCEB2" w14:textId="2ED7F8D5"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0.6</w:t>
            </w:r>
            <w:r w:rsidR="004708B0">
              <w:rPr>
                <w:rFonts w:ascii="Helvetica" w:eastAsia="Helvetica" w:hAnsi="Helvetica" w:cs="Helvetica"/>
                <w:color w:val="000000"/>
                <w:sz w:val="18"/>
                <w:szCs w:val="18"/>
              </w:rPr>
              <w:t>0</w:t>
            </w:r>
          </w:p>
        </w:tc>
        <w:tc>
          <w:tcPr>
            <w:tcW w:w="0" w:type="auto"/>
          </w:tcPr>
          <w:p w14:paraId="7BA93DD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1,132 (3.1%)</w:t>
            </w:r>
          </w:p>
        </w:tc>
        <w:tc>
          <w:tcPr>
            <w:tcW w:w="0" w:type="auto"/>
          </w:tcPr>
          <w:p w14:paraId="26B6FE6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25 (4.3%)</w:t>
            </w:r>
          </w:p>
        </w:tc>
        <w:tc>
          <w:tcPr>
            <w:tcW w:w="0" w:type="auto"/>
          </w:tcPr>
          <w:p w14:paraId="554B5A5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0.11</w:t>
            </w:r>
          </w:p>
        </w:tc>
      </w:tr>
      <w:tr w:rsidR="0038060F" w:rsidRPr="002063C1" w14:paraId="7CB20843" w14:textId="77777777" w:rsidTr="004E2DA5">
        <w:trPr>
          <w:trHeight w:val="20"/>
        </w:trPr>
        <w:tc>
          <w:tcPr>
            <w:tcW w:w="4320" w:type="dxa"/>
          </w:tcPr>
          <w:p w14:paraId="62C5B564"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Peripheral vascular disease</w:t>
            </w:r>
          </w:p>
        </w:tc>
        <w:tc>
          <w:tcPr>
            <w:tcW w:w="0" w:type="auto"/>
          </w:tcPr>
          <w:p w14:paraId="55CC9D6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361 (7.5%)</w:t>
            </w:r>
          </w:p>
        </w:tc>
        <w:tc>
          <w:tcPr>
            <w:tcW w:w="0" w:type="auto"/>
          </w:tcPr>
          <w:p w14:paraId="25BEB39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24 (10.0%)</w:t>
            </w:r>
          </w:p>
        </w:tc>
        <w:tc>
          <w:tcPr>
            <w:tcW w:w="0" w:type="auto"/>
          </w:tcPr>
          <w:p w14:paraId="1FFB5190" w14:textId="3C5548D5"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0.2</w:t>
            </w:r>
            <w:r w:rsidR="004708B0">
              <w:rPr>
                <w:rFonts w:ascii="Helvetica" w:eastAsia="Helvetica" w:hAnsi="Helvetica" w:cs="Helvetica"/>
                <w:color w:val="000000"/>
                <w:sz w:val="18"/>
                <w:szCs w:val="18"/>
              </w:rPr>
              <w:t>0</w:t>
            </w:r>
          </w:p>
        </w:tc>
        <w:tc>
          <w:tcPr>
            <w:tcW w:w="0" w:type="auto"/>
          </w:tcPr>
          <w:p w14:paraId="0774C84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3,446 (9.5%)</w:t>
            </w:r>
          </w:p>
        </w:tc>
        <w:tc>
          <w:tcPr>
            <w:tcW w:w="0" w:type="auto"/>
          </w:tcPr>
          <w:p w14:paraId="2633D96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68 (12%)</w:t>
            </w:r>
          </w:p>
        </w:tc>
        <w:tc>
          <w:tcPr>
            <w:tcW w:w="0" w:type="auto"/>
          </w:tcPr>
          <w:p w14:paraId="2E292D0D" w14:textId="14B5574F"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0.07</w:t>
            </w:r>
          </w:p>
        </w:tc>
      </w:tr>
      <w:tr w:rsidR="0038060F" w:rsidRPr="002063C1" w14:paraId="6E07A930"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54F3E98D"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Psychoses</w:t>
            </w:r>
          </w:p>
        </w:tc>
        <w:tc>
          <w:tcPr>
            <w:tcW w:w="0" w:type="auto"/>
          </w:tcPr>
          <w:p w14:paraId="2C539FC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734 (15%)</w:t>
            </w:r>
          </w:p>
        </w:tc>
        <w:tc>
          <w:tcPr>
            <w:tcW w:w="0" w:type="auto"/>
          </w:tcPr>
          <w:p w14:paraId="1F24D80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50 (21%)</w:t>
            </w:r>
          </w:p>
        </w:tc>
        <w:tc>
          <w:tcPr>
            <w:tcW w:w="0" w:type="auto"/>
          </w:tcPr>
          <w:p w14:paraId="637F61DF" w14:textId="0CA1F589"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0.02</w:t>
            </w:r>
          </w:p>
        </w:tc>
        <w:tc>
          <w:tcPr>
            <w:tcW w:w="0" w:type="auto"/>
          </w:tcPr>
          <w:p w14:paraId="28DA9B1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1,521 (4.2%)</w:t>
            </w:r>
          </w:p>
        </w:tc>
        <w:tc>
          <w:tcPr>
            <w:tcW w:w="0" w:type="auto"/>
          </w:tcPr>
          <w:p w14:paraId="657D0E4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36 (6.2%)</w:t>
            </w:r>
          </w:p>
        </w:tc>
        <w:tc>
          <w:tcPr>
            <w:tcW w:w="0" w:type="auto"/>
          </w:tcPr>
          <w:p w14:paraId="0999D832" w14:textId="5A589E14"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w:t>
            </w:r>
            <w:r w:rsidR="004708B0">
              <w:rPr>
                <w:rFonts w:ascii="Helvetica" w:eastAsia="Helvetica" w:hAnsi="Helvetica" w:cs="Helvetica"/>
                <w:color w:val="000000"/>
                <w:sz w:val="18"/>
                <w:szCs w:val="18"/>
              </w:rPr>
              <w:t>2</w:t>
            </w:r>
          </w:p>
        </w:tc>
      </w:tr>
      <w:tr w:rsidR="0038060F" w:rsidRPr="002063C1" w14:paraId="5BD571C7" w14:textId="77777777" w:rsidTr="004E2DA5">
        <w:trPr>
          <w:trHeight w:val="20"/>
        </w:trPr>
        <w:tc>
          <w:tcPr>
            <w:tcW w:w="4320" w:type="dxa"/>
          </w:tcPr>
          <w:p w14:paraId="36F28B07"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Pulmonary circulation disorders</w:t>
            </w:r>
          </w:p>
        </w:tc>
        <w:tc>
          <w:tcPr>
            <w:tcW w:w="0" w:type="auto"/>
          </w:tcPr>
          <w:p w14:paraId="11CC574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322 (6.7%)</w:t>
            </w:r>
          </w:p>
        </w:tc>
        <w:tc>
          <w:tcPr>
            <w:tcW w:w="0" w:type="auto"/>
          </w:tcPr>
          <w:p w14:paraId="673DCA9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20 (8.3%)</w:t>
            </w:r>
          </w:p>
        </w:tc>
        <w:tc>
          <w:tcPr>
            <w:tcW w:w="0" w:type="auto"/>
          </w:tcPr>
          <w:p w14:paraId="4891BD60" w14:textId="328DFFFA"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0.3</w:t>
            </w:r>
            <w:r w:rsidR="004708B0">
              <w:rPr>
                <w:rFonts w:ascii="Helvetica" w:eastAsia="Helvetica" w:hAnsi="Helvetica" w:cs="Helvetica"/>
                <w:color w:val="000000"/>
                <w:sz w:val="18"/>
                <w:szCs w:val="18"/>
              </w:rPr>
              <w:t>0</w:t>
            </w:r>
          </w:p>
        </w:tc>
        <w:tc>
          <w:tcPr>
            <w:tcW w:w="0" w:type="auto"/>
          </w:tcPr>
          <w:p w14:paraId="1A1AE06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1,137 (3.1%)</w:t>
            </w:r>
          </w:p>
        </w:tc>
        <w:tc>
          <w:tcPr>
            <w:tcW w:w="0" w:type="auto"/>
          </w:tcPr>
          <w:p w14:paraId="141F585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22 (3.8%)</w:t>
            </w:r>
          </w:p>
        </w:tc>
        <w:tc>
          <w:tcPr>
            <w:tcW w:w="0" w:type="auto"/>
          </w:tcPr>
          <w:p w14:paraId="118CA653" w14:textId="4570E79C"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0.4</w:t>
            </w:r>
            <w:r w:rsidR="004708B0">
              <w:rPr>
                <w:rFonts w:ascii="Helvetica" w:eastAsia="Helvetica" w:hAnsi="Helvetica" w:cs="Helvetica"/>
                <w:color w:val="000000"/>
                <w:sz w:val="18"/>
                <w:szCs w:val="18"/>
              </w:rPr>
              <w:t>0</w:t>
            </w:r>
          </w:p>
        </w:tc>
      </w:tr>
      <w:tr w:rsidR="0038060F" w:rsidRPr="002063C1" w14:paraId="77D9DE45"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267ABEE7"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Renal failure</w:t>
            </w:r>
          </w:p>
        </w:tc>
        <w:tc>
          <w:tcPr>
            <w:tcW w:w="0" w:type="auto"/>
          </w:tcPr>
          <w:p w14:paraId="4DFA751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225 (4.7%)</w:t>
            </w:r>
          </w:p>
        </w:tc>
        <w:tc>
          <w:tcPr>
            <w:tcW w:w="0" w:type="auto"/>
          </w:tcPr>
          <w:p w14:paraId="1C69DC2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 (6.2%)</w:t>
            </w:r>
          </w:p>
        </w:tc>
        <w:tc>
          <w:tcPr>
            <w:tcW w:w="0" w:type="auto"/>
          </w:tcPr>
          <w:p w14:paraId="242F88E1" w14:textId="423CD396"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0.3</w:t>
            </w:r>
            <w:r w:rsidR="004708B0">
              <w:rPr>
                <w:rFonts w:ascii="Helvetica" w:eastAsia="Helvetica" w:hAnsi="Helvetica" w:cs="Helvetica"/>
                <w:color w:val="000000"/>
                <w:sz w:val="18"/>
                <w:szCs w:val="18"/>
              </w:rPr>
              <w:t>0</w:t>
            </w:r>
          </w:p>
        </w:tc>
        <w:tc>
          <w:tcPr>
            <w:tcW w:w="0" w:type="auto"/>
          </w:tcPr>
          <w:p w14:paraId="4EA2E8D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3,182 (8.7%)</w:t>
            </w:r>
          </w:p>
        </w:tc>
        <w:tc>
          <w:tcPr>
            <w:tcW w:w="0" w:type="auto"/>
          </w:tcPr>
          <w:p w14:paraId="5ACC714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43 (7.4%)</w:t>
            </w:r>
          </w:p>
        </w:tc>
        <w:tc>
          <w:tcPr>
            <w:tcW w:w="0" w:type="auto"/>
          </w:tcPr>
          <w:p w14:paraId="70228875" w14:textId="16152D20"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0.2</w:t>
            </w:r>
            <w:r w:rsidR="004708B0">
              <w:rPr>
                <w:rFonts w:ascii="Helvetica" w:eastAsia="Helvetica" w:hAnsi="Helvetica" w:cs="Helvetica"/>
                <w:color w:val="000000"/>
                <w:sz w:val="18"/>
                <w:szCs w:val="18"/>
              </w:rPr>
              <w:t>0</w:t>
            </w:r>
          </w:p>
        </w:tc>
      </w:tr>
      <w:tr w:rsidR="0038060F" w:rsidRPr="002063C1" w14:paraId="77079357" w14:textId="77777777" w:rsidTr="004E2DA5">
        <w:trPr>
          <w:trHeight w:val="20"/>
        </w:trPr>
        <w:tc>
          <w:tcPr>
            <w:tcW w:w="4320" w:type="dxa"/>
          </w:tcPr>
          <w:p w14:paraId="7C310150"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Rheumatoid arthritis/collagen vascular diseases</w:t>
            </w:r>
          </w:p>
        </w:tc>
        <w:tc>
          <w:tcPr>
            <w:tcW w:w="0" w:type="auto"/>
          </w:tcPr>
          <w:p w14:paraId="7F0C4AD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197 (4.1%)</w:t>
            </w:r>
          </w:p>
        </w:tc>
        <w:tc>
          <w:tcPr>
            <w:tcW w:w="0" w:type="auto"/>
          </w:tcPr>
          <w:p w14:paraId="159F8F1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13 (5.4%)</w:t>
            </w:r>
          </w:p>
        </w:tc>
        <w:tc>
          <w:tcPr>
            <w:tcW w:w="0" w:type="auto"/>
          </w:tcPr>
          <w:p w14:paraId="25414ABC" w14:textId="5666D66C"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0.3</w:t>
            </w:r>
            <w:r w:rsidR="004708B0">
              <w:rPr>
                <w:rFonts w:ascii="Helvetica" w:eastAsia="Helvetica" w:hAnsi="Helvetica" w:cs="Helvetica"/>
                <w:color w:val="000000"/>
                <w:sz w:val="18"/>
                <w:szCs w:val="18"/>
              </w:rPr>
              <w:t>0</w:t>
            </w:r>
          </w:p>
        </w:tc>
        <w:tc>
          <w:tcPr>
            <w:tcW w:w="0" w:type="auto"/>
          </w:tcPr>
          <w:p w14:paraId="54DCDEE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1,352 (3.7%)</w:t>
            </w:r>
          </w:p>
        </w:tc>
        <w:tc>
          <w:tcPr>
            <w:tcW w:w="0" w:type="auto"/>
          </w:tcPr>
          <w:p w14:paraId="3860C84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14 (2.4%)</w:t>
            </w:r>
          </w:p>
        </w:tc>
        <w:tc>
          <w:tcPr>
            <w:tcW w:w="0" w:type="auto"/>
          </w:tcPr>
          <w:p w14:paraId="73F0C6CD" w14:textId="60EA42E5"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0.09</w:t>
            </w:r>
          </w:p>
        </w:tc>
      </w:tr>
      <w:tr w:rsidR="0038060F" w:rsidRPr="002063C1" w14:paraId="248CA75F"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78AC6DF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Solid tumor without metastasis</w:t>
            </w:r>
          </w:p>
        </w:tc>
        <w:tc>
          <w:tcPr>
            <w:tcW w:w="0" w:type="auto"/>
          </w:tcPr>
          <w:p w14:paraId="0A034BD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170 (3.5%)</w:t>
            </w:r>
          </w:p>
        </w:tc>
        <w:tc>
          <w:tcPr>
            <w:tcW w:w="0" w:type="auto"/>
          </w:tcPr>
          <w:p w14:paraId="3B821A8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 (1.7%)</w:t>
            </w:r>
          </w:p>
        </w:tc>
        <w:tc>
          <w:tcPr>
            <w:tcW w:w="0" w:type="auto"/>
          </w:tcPr>
          <w:p w14:paraId="093F89B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0.12</w:t>
            </w:r>
          </w:p>
        </w:tc>
        <w:tc>
          <w:tcPr>
            <w:tcW w:w="0" w:type="auto"/>
          </w:tcPr>
          <w:p w14:paraId="659272C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2,959 (8.1%)</w:t>
            </w:r>
          </w:p>
        </w:tc>
        <w:tc>
          <w:tcPr>
            <w:tcW w:w="0" w:type="auto"/>
          </w:tcPr>
          <w:p w14:paraId="3E49A1C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35 (6.0%)</w:t>
            </w:r>
          </w:p>
        </w:tc>
        <w:tc>
          <w:tcPr>
            <w:tcW w:w="0" w:type="auto"/>
          </w:tcPr>
          <w:p w14:paraId="29CFD0DE" w14:textId="2E71DAF9"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0.06</w:t>
            </w:r>
          </w:p>
        </w:tc>
      </w:tr>
      <w:tr w:rsidR="0038060F" w:rsidRPr="002063C1" w14:paraId="5FBF71FC" w14:textId="77777777" w:rsidTr="004E2DA5">
        <w:trPr>
          <w:trHeight w:val="20"/>
        </w:trPr>
        <w:tc>
          <w:tcPr>
            <w:tcW w:w="4320" w:type="dxa"/>
          </w:tcPr>
          <w:p w14:paraId="42FDAF5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lastRenderedPageBreak/>
              <w:t>Valvular disease</w:t>
            </w:r>
          </w:p>
        </w:tc>
        <w:tc>
          <w:tcPr>
            <w:tcW w:w="0" w:type="auto"/>
          </w:tcPr>
          <w:p w14:paraId="193D8A6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337 (7.0%)</w:t>
            </w:r>
          </w:p>
        </w:tc>
        <w:tc>
          <w:tcPr>
            <w:tcW w:w="0" w:type="auto"/>
          </w:tcPr>
          <w:p w14:paraId="68F388C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26 (11%)</w:t>
            </w:r>
          </w:p>
        </w:tc>
        <w:tc>
          <w:tcPr>
            <w:tcW w:w="0" w:type="auto"/>
          </w:tcPr>
          <w:p w14:paraId="61D321B1" w14:textId="33581D3F"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w:t>
            </w:r>
            <w:r w:rsidR="004708B0">
              <w:rPr>
                <w:rFonts w:ascii="Helvetica" w:eastAsia="Helvetica" w:hAnsi="Helvetica" w:cs="Helvetica"/>
                <w:color w:val="000000"/>
                <w:sz w:val="18"/>
                <w:szCs w:val="18"/>
              </w:rPr>
              <w:t>3</w:t>
            </w:r>
          </w:p>
        </w:tc>
        <w:tc>
          <w:tcPr>
            <w:tcW w:w="0" w:type="auto"/>
          </w:tcPr>
          <w:p w14:paraId="7BC0769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1,724 (4.7%)</w:t>
            </w:r>
          </w:p>
        </w:tc>
        <w:tc>
          <w:tcPr>
            <w:tcW w:w="0" w:type="auto"/>
          </w:tcPr>
          <w:p w14:paraId="219353C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28 (4.8%)</w:t>
            </w:r>
          </w:p>
        </w:tc>
        <w:tc>
          <w:tcPr>
            <w:tcW w:w="0" w:type="auto"/>
          </w:tcPr>
          <w:p w14:paraId="2C01E51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&gt;0.9</w:t>
            </w:r>
          </w:p>
        </w:tc>
      </w:tr>
      <w:tr w:rsidR="0038060F" w:rsidRPr="002063C1" w14:paraId="4AAAB844"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4E84B25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Weight loss</w:t>
            </w:r>
          </w:p>
        </w:tc>
        <w:tc>
          <w:tcPr>
            <w:tcW w:w="0" w:type="auto"/>
          </w:tcPr>
          <w:p w14:paraId="53BA1BE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381 (7.9%)</w:t>
            </w:r>
          </w:p>
        </w:tc>
        <w:tc>
          <w:tcPr>
            <w:tcW w:w="0" w:type="auto"/>
          </w:tcPr>
          <w:p w14:paraId="25CE440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22 (9.1%)</w:t>
            </w:r>
          </w:p>
        </w:tc>
        <w:tc>
          <w:tcPr>
            <w:tcW w:w="0" w:type="auto"/>
          </w:tcPr>
          <w:p w14:paraId="75141D06" w14:textId="21091CE2"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0.5</w:t>
            </w:r>
            <w:r w:rsidR="004708B0">
              <w:rPr>
                <w:rFonts w:ascii="Helvetica" w:eastAsia="Helvetica" w:hAnsi="Helvetica" w:cs="Helvetica"/>
                <w:color w:val="000000"/>
                <w:sz w:val="18"/>
                <w:szCs w:val="18"/>
              </w:rPr>
              <w:t>0</w:t>
            </w:r>
          </w:p>
        </w:tc>
        <w:tc>
          <w:tcPr>
            <w:tcW w:w="0" w:type="auto"/>
          </w:tcPr>
          <w:p w14:paraId="1FAA6BA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2,162 (5.9%)</w:t>
            </w:r>
          </w:p>
        </w:tc>
        <w:tc>
          <w:tcPr>
            <w:tcW w:w="0" w:type="auto"/>
          </w:tcPr>
          <w:p w14:paraId="67F01AD0"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43 (7.4%)</w:t>
            </w:r>
          </w:p>
        </w:tc>
        <w:tc>
          <w:tcPr>
            <w:tcW w:w="0" w:type="auto"/>
          </w:tcPr>
          <w:p w14:paraId="01418C2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0.15</w:t>
            </w:r>
          </w:p>
        </w:tc>
      </w:tr>
      <w:tr w:rsidR="0038060F" w:rsidRPr="002063C1" w14:paraId="3E291896" w14:textId="77777777" w:rsidTr="004E2DA5">
        <w:trPr>
          <w:trHeight w:val="20"/>
        </w:trPr>
        <w:tc>
          <w:tcPr>
            <w:tcW w:w="4320" w:type="dxa"/>
          </w:tcPr>
          <w:p w14:paraId="3D84F1FA" w14:textId="5DD5705D" w:rsidR="0038060F" w:rsidRPr="002063C1" w:rsidRDefault="0038060F"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626A25">
              <w:rPr>
                <w:rFonts w:eastAsia="Times New Roman"/>
                <w:b/>
                <w:bCs/>
                <w:color w:val="000000"/>
                <w:sz w:val="18"/>
                <w:szCs w:val="18"/>
              </w:rPr>
              <w:t>Substance use and/or disorder</w:t>
            </w:r>
          </w:p>
        </w:tc>
        <w:tc>
          <w:tcPr>
            <w:tcW w:w="0" w:type="auto"/>
          </w:tcPr>
          <w:p w14:paraId="3043E3F4"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78CE334"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2F51A62"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001E8F0"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451EFAA"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6643A9B" w14:textId="77777777" w:rsidR="0038060F" w:rsidRPr="002063C1" w:rsidRDefault="0038060F"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23E2E14B"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126BEB76"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History of opioid use or disorder</w:t>
            </w:r>
          </w:p>
        </w:tc>
        <w:tc>
          <w:tcPr>
            <w:tcW w:w="0" w:type="auto"/>
          </w:tcPr>
          <w:p w14:paraId="5134DC3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3,431 (71%)</w:t>
            </w:r>
          </w:p>
        </w:tc>
        <w:tc>
          <w:tcPr>
            <w:tcW w:w="0" w:type="auto"/>
          </w:tcPr>
          <w:p w14:paraId="73F2103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177 (73%)</w:t>
            </w:r>
          </w:p>
        </w:tc>
        <w:tc>
          <w:tcPr>
            <w:tcW w:w="0" w:type="auto"/>
          </w:tcPr>
          <w:p w14:paraId="2864D1B8" w14:textId="103A20CD"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0.5</w:t>
            </w:r>
            <w:r w:rsidR="004708B0">
              <w:rPr>
                <w:rFonts w:ascii="Helvetica" w:eastAsia="Helvetica" w:hAnsi="Helvetica" w:cs="Helvetica"/>
                <w:color w:val="000000"/>
                <w:sz w:val="18"/>
                <w:szCs w:val="18"/>
              </w:rPr>
              <w:t>0</w:t>
            </w:r>
          </w:p>
        </w:tc>
        <w:tc>
          <w:tcPr>
            <w:tcW w:w="0" w:type="auto"/>
          </w:tcPr>
          <w:p w14:paraId="3ECE3B1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8BE950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26766E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012FA718" w14:textId="77777777" w:rsidTr="004E2DA5">
        <w:trPr>
          <w:trHeight w:val="20"/>
        </w:trPr>
        <w:tc>
          <w:tcPr>
            <w:tcW w:w="4320" w:type="dxa"/>
          </w:tcPr>
          <w:p w14:paraId="51E9B105"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History of cocaine use or disorder</w:t>
            </w:r>
          </w:p>
        </w:tc>
        <w:tc>
          <w:tcPr>
            <w:tcW w:w="0" w:type="auto"/>
          </w:tcPr>
          <w:p w14:paraId="0D38DE3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492 (10%)</w:t>
            </w:r>
          </w:p>
        </w:tc>
        <w:tc>
          <w:tcPr>
            <w:tcW w:w="0" w:type="auto"/>
          </w:tcPr>
          <w:p w14:paraId="59B0BB5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30 (12%)</w:t>
            </w:r>
          </w:p>
        </w:tc>
        <w:tc>
          <w:tcPr>
            <w:tcW w:w="0" w:type="auto"/>
          </w:tcPr>
          <w:p w14:paraId="6C0EF122" w14:textId="0ACDB234"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0.3</w:t>
            </w:r>
            <w:r w:rsidR="004708B0">
              <w:rPr>
                <w:rFonts w:ascii="Helvetica" w:eastAsia="Helvetica" w:hAnsi="Helvetica" w:cs="Helvetica"/>
                <w:color w:val="000000"/>
                <w:sz w:val="18"/>
                <w:szCs w:val="18"/>
              </w:rPr>
              <w:t>0</w:t>
            </w:r>
          </w:p>
        </w:tc>
        <w:tc>
          <w:tcPr>
            <w:tcW w:w="0" w:type="auto"/>
          </w:tcPr>
          <w:p w14:paraId="144595F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4C97253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D7C35F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0BB83FF7"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1C29ED15" w14:textId="77777777" w:rsidR="004A0531" w:rsidRPr="0038060F" w:rsidRDefault="004A0531"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38060F">
              <w:rPr>
                <w:rFonts w:ascii="Helvetica" w:eastAsia="Helvetica" w:hAnsi="Helvetica" w:cs="Helvetica"/>
                <w:bCs/>
                <w:color w:val="000000"/>
                <w:sz w:val="18"/>
                <w:szCs w:val="18"/>
              </w:rPr>
              <w:t>History of methamphetamine use or disorder</w:t>
            </w:r>
          </w:p>
        </w:tc>
        <w:tc>
          <w:tcPr>
            <w:tcW w:w="0" w:type="auto"/>
          </w:tcPr>
          <w:p w14:paraId="0F78FC4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1,254 (26%)</w:t>
            </w:r>
          </w:p>
        </w:tc>
        <w:tc>
          <w:tcPr>
            <w:tcW w:w="0" w:type="auto"/>
          </w:tcPr>
          <w:p w14:paraId="2F73C16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87 (36%)</w:t>
            </w:r>
          </w:p>
        </w:tc>
        <w:tc>
          <w:tcPr>
            <w:tcW w:w="0" w:type="auto"/>
          </w:tcPr>
          <w:p w14:paraId="06CF105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c>
          <w:tcPr>
            <w:tcW w:w="0" w:type="auto"/>
          </w:tcPr>
          <w:p w14:paraId="50B327E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40F550E"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B3E9A7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6C05E6C2" w14:textId="77777777" w:rsidTr="004E2DA5">
        <w:trPr>
          <w:trHeight w:val="20"/>
        </w:trPr>
        <w:tc>
          <w:tcPr>
            <w:tcW w:w="4320" w:type="dxa"/>
          </w:tcPr>
          <w:p w14:paraId="367AA8D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Injection drug use</w:t>
            </w:r>
          </w:p>
        </w:tc>
        <w:tc>
          <w:tcPr>
            <w:tcW w:w="0" w:type="auto"/>
          </w:tcPr>
          <w:p w14:paraId="1AAB3BB6"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857 (18%)</w:t>
            </w:r>
          </w:p>
        </w:tc>
        <w:tc>
          <w:tcPr>
            <w:tcW w:w="0" w:type="auto"/>
          </w:tcPr>
          <w:p w14:paraId="361E6A2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29 (12%)</w:t>
            </w:r>
          </w:p>
        </w:tc>
        <w:tc>
          <w:tcPr>
            <w:tcW w:w="0" w:type="auto"/>
          </w:tcPr>
          <w:p w14:paraId="47DBBE2D" w14:textId="04820385"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0.02</w:t>
            </w:r>
          </w:p>
        </w:tc>
        <w:tc>
          <w:tcPr>
            <w:tcW w:w="0" w:type="auto"/>
          </w:tcPr>
          <w:p w14:paraId="541B93E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41069AD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56E858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688E8AD0"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39728255"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MOUD</w:t>
            </w:r>
          </w:p>
        </w:tc>
        <w:tc>
          <w:tcPr>
            <w:tcW w:w="0" w:type="auto"/>
          </w:tcPr>
          <w:p w14:paraId="78FED96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3E7658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F2E40CF" w14:textId="2C98FF2C"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0.8</w:t>
            </w:r>
            <w:r w:rsidR="004708B0">
              <w:rPr>
                <w:rFonts w:ascii="Helvetica" w:eastAsia="Helvetica" w:hAnsi="Helvetica" w:cs="Helvetica"/>
                <w:color w:val="000000"/>
                <w:sz w:val="18"/>
                <w:szCs w:val="18"/>
              </w:rPr>
              <w:t>0</w:t>
            </w:r>
          </w:p>
        </w:tc>
        <w:tc>
          <w:tcPr>
            <w:tcW w:w="0" w:type="auto"/>
          </w:tcPr>
          <w:p w14:paraId="6C792674"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EC5277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C8940F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1A44FF68" w14:textId="77777777" w:rsidTr="004E2DA5">
        <w:trPr>
          <w:trHeight w:val="20"/>
        </w:trPr>
        <w:tc>
          <w:tcPr>
            <w:tcW w:w="4320" w:type="dxa"/>
          </w:tcPr>
          <w:p w14:paraId="3F703F3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No MOUD</w:t>
            </w:r>
          </w:p>
        </w:tc>
        <w:tc>
          <w:tcPr>
            <w:tcW w:w="0" w:type="auto"/>
          </w:tcPr>
          <w:p w14:paraId="503682F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2,821 (59%)</w:t>
            </w:r>
          </w:p>
        </w:tc>
        <w:tc>
          <w:tcPr>
            <w:tcW w:w="0" w:type="auto"/>
          </w:tcPr>
          <w:p w14:paraId="564B10F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146 (61%)</w:t>
            </w:r>
          </w:p>
        </w:tc>
        <w:tc>
          <w:tcPr>
            <w:tcW w:w="0" w:type="auto"/>
          </w:tcPr>
          <w:p w14:paraId="18D71918"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EEA722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3292F9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E14426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02E940C7"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6406E80F"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Methadone</w:t>
            </w:r>
          </w:p>
        </w:tc>
        <w:tc>
          <w:tcPr>
            <w:tcW w:w="0" w:type="auto"/>
          </w:tcPr>
          <w:p w14:paraId="780178E3"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1,129 (23%)</w:t>
            </w:r>
          </w:p>
        </w:tc>
        <w:tc>
          <w:tcPr>
            <w:tcW w:w="0" w:type="auto"/>
          </w:tcPr>
          <w:p w14:paraId="6B879CD1"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56 (23%)</w:t>
            </w:r>
          </w:p>
        </w:tc>
        <w:tc>
          <w:tcPr>
            <w:tcW w:w="0" w:type="auto"/>
          </w:tcPr>
          <w:p w14:paraId="4C97DD9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91D81D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C0BCD1A"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BC86C22"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3763B04E" w14:textId="77777777" w:rsidTr="004E2DA5">
        <w:trPr>
          <w:trHeight w:val="20"/>
        </w:trPr>
        <w:tc>
          <w:tcPr>
            <w:tcW w:w="4320" w:type="dxa"/>
          </w:tcPr>
          <w:p w14:paraId="4966BF7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Buprenorphine</w:t>
            </w:r>
          </w:p>
        </w:tc>
        <w:tc>
          <w:tcPr>
            <w:tcW w:w="0" w:type="auto"/>
          </w:tcPr>
          <w:p w14:paraId="05CC731C"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856 (18%)</w:t>
            </w:r>
          </w:p>
        </w:tc>
        <w:tc>
          <w:tcPr>
            <w:tcW w:w="0" w:type="auto"/>
          </w:tcPr>
          <w:p w14:paraId="0F689DB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39 (16%)</w:t>
            </w:r>
          </w:p>
        </w:tc>
        <w:tc>
          <w:tcPr>
            <w:tcW w:w="0" w:type="auto"/>
          </w:tcPr>
          <w:p w14:paraId="3B7827B7"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B9858F9"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E99F27D"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2F8A1CB" w14:textId="77777777" w:rsidR="004A0531" w:rsidRPr="002063C1" w:rsidRDefault="004A0531"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97519" w:rsidRPr="002063C1" w14:paraId="11FD9649"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72B8F655" w14:textId="19E3EAAB" w:rsidR="00497519" w:rsidRPr="002063C1" w:rsidRDefault="00497519"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Pr>
                <w:rFonts w:ascii="Helvetica" w:eastAsia="Helvetica" w:hAnsi="Helvetica" w:cs="Helvetica"/>
                <w:b/>
                <w:color w:val="000000"/>
                <w:sz w:val="18"/>
                <w:szCs w:val="18"/>
              </w:rPr>
              <w:t>Infectious diseases diagnosis</w:t>
            </w:r>
          </w:p>
        </w:tc>
        <w:tc>
          <w:tcPr>
            <w:tcW w:w="0" w:type="auto"/>
          </w:tcPr>
          <w:p w14:paraId="3CCF0F1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E82DB11"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D1B02BA"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044749D"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D3A52BF"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1854D9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712904" w:rsidRPr="002063C1" w14:paraId="1B901C9B" w14:textId="77777777" w:rsidTr="004E2DA5">
        <w:trPr>
          <w:trHeight w:val="20"/>
        </w:trPr>
        <w:tc>
          <w:tcPr>
            <w:tcW w:w="4320" w:type="dxa"/>
          </w:tcPr>
          <w:p w14:paraId="0046517F" w14:textId="31889655" w:rsidR="00497519" w:rsidRPr="00497519" w:rsidRDefault="00CD0B1C"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Pr>
                <w:rFonts w:ascii="Helvetica" w:eastAsia="Helvetica" w:hAnsi="Helvetica" w:cs="Helvetica"/>
                <w:bCs/>
                <w:color w:val="000000"/>
                <w:sz w:val="18"/>
                <w:szCs w:val="18"/>
              </w:rPr>
              <w:t>Blood stream infection</w:t>
            </w:r>
            <w:r w:rsidR="00497519" w:rsidRPr="00497519">
              <w:rPr>
                <w:rFonts w:ascii="Helvetica" w:eastAsia="Helvetica" w:hAnsi="Helvetica" w:cs="Helvetica"/>
                <w:bCs/>
                <w:color w:val="000000"/>
                <w:sz w:val="18"/>
                <w:szCs w:val="18"/>
              </w:rPr>
              <w:t>, isolated</w:t>
            </w:r>
          </w:p>
        </w:tc>
        <w:tc>
          <w:tcPr>
            <w:tcW w:w="0" w:type="auto"/>
          </w:tcPr>
          <w:p w14:paraId="24B12B9D" w14:textId="2458E006"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1,844 (38%)</w:t>
            </w:r>
          </w:p>
        </w:tc>
        <w:tc>
          <w:tcPr>
            <w:tcW w:w="0" w:type="auto"/>
          </w:tcPr>
          <w:p w14:paraId="3BE2DB89" w14:textId="009715C2"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59 (24%)</w:t>
            </w:r>
          </w:p>
        </w:tc>
        <w:tc>
          <w:tcPr>
            <w:tcW w:w="0" w:type="auto"/>
          </w:tcPr>
          <w:p w14:paraId="090CF329" w14:textId="3F2A6335"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c>
          <w:tcPr>
            <w:tcW w:w="0" w:type="auto"/>
          </w:tcPr>
          <w:p w14:paraId="50D91DF2" w14:textId="582CB6C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17,782 (49%)</w:t>
            </w:r>
          </w:p>
        </w:tc>
        <w:tc>
          <w:tcPr>
            <w:tcW w:w="0" w:type="auto"/>
          </w:tcPr>
          <w:p w14:paraId="345EB3A4" w14:textId="466CE362"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151 (26%)</w:t>
            </w:r>
          </w:p>
        </w:tc>
        <w:tc>
          <w:tcPr>
            <w:tcW w:w="0" w:type="auto"/>
          </w:tcPr>
          <w:p w14:paraId="301E758B" w14:textId="5A5C0070"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38060F" w:rsidRPr="002063C1" w14:paraId="76673733"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389854F6" w14:textId="1689C0BA" w:rsidR="00497519" w:rsidRPr="00497519" w:rsidRDefault="00497519"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497519">
              <w:rPr>
                <w:rFonts w:ascii="Helvetica" w:eastAsia="Helvetica" w:hAnsi="Helvetica" w:cs="Helvetica"/>
                <w:bCs/>
                <w:color w:val="000000"/>
                <w:sz w:val="18"/>
                <w:szCs w:val="18"/>
              </w:rPr>
              <w:t>Osteomyelitis</w:t>
            </w:r>
          </w:p>
        </w:tc>
        <w:tc>
          <w:tcPr>
            <w:tcW w:w="0" w:type="auto"/>
          </w:tcPr>
          <w:p w14:paraId="47004638" w14:textId="3DB35299"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1,533 (32%)</w:t>
            </w:r>
          </w:p>
        </w:tc>
        <w:tc>
          <w:tcPr>
            <w:tcW w:w="0" w:type="auto"/>
          </w:tcPr>
          <w:p w14:paraId="7092BEEA" w14:textId="237485CF"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111 (46%)</w:t>
            </w:r>
          </w:p>
        </w:tc>
        <w:tc>
          <w:tcPr>
            <w:tcW w:w="0" w:type="auto"/>
          </w:tcPr>
          <w:p w14:paraId="48B2F86A" w14:textId="483E21F4"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c>
          <w:tcPr>
            <w:tcW w:w="0" w:type="auto"/>
          </w:tcPr>
          <w:p w14:paraId="14F0D972" w14:textId="12A9599F"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12,382 (34%)</w:t>
            </w:r>
          </w:p>
        </w:tc>
        <w:tc>
          <w:tcPr>
            <w:tcW w:w="0" w:type="auto"/>
          </w:tcPr>
          <w:p w14:paraId="76D2A335" w14:textId="05DFE349"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343 (59%)</w:t>
            </w:r>
          </w:p>
        </w:tc>
        <w:tc>
          <w:tcPr>
            <w:tcW w:w="0" w:type="auto"/>
          </w:tcPr>
          <w:p w14:paraId="09CC1C52" w14:textId="791F15AC"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38060F" w:rsidRPr="002063C1" w14:paraId="3862368E" w14:textId="77777777" w:rsidTr="004E2DA5">
        <w:trPr>
          <w:trHeight w:val="20"/>
        </w:trPr>
        <w:tc>
          <w:tcPr>
            <w:tcW w:w="4320" w:type="dxa"/>
          </w:tcPr>
          <w:p w14:paraId="33DE4F72" w14:textId="388F637E" w:rsidR="00497519" w:rsidRPr="00497519" w:rsidRDefault="00497519"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497519">
              <w:rPr>
                <w:rFonts w:ascii="Helvetica" w:eastAsia="Helvetica" w:hAnsi="Helvetica" w:cs="Helvetica"/>
                <w:bCs/>
                <w:color w:val="000000"/>
                <w:sz w:val="18"/>
                <w:szCs w:val="18"/>
              </w:rPr>
              <w:t>Septic arthritis</w:t>
            </w:r>
          </w:p>
        </w:tc>
        <w:tc>
          <w:tcPr>
            <w:tcW w:w="0" w:type="auto"/>
          </w:tcPr>
          <w:p w14:paraId="729A8E78" w14:textId="6FE8A3ED"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774 (16%)</w:t>
            </w:r>
          </w:p>
        </w:tc>
        <w:tc>
          <w:tcPr>
            <w:tcW w:w="0" w:type="auto"/>
          </w:tcPr>
          <w:p w14:paraId="2E588B6E" w14:textId="4AE59C0E"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54 (22%)</w:t>
            </w:r>
          </w:p>
        </w:tc>
        <w:tc>
          <w:tcPr>
            <w:tcW w:w="0" w:type="auto"/>
          </w:tcPr>
          <w:p w14:paraId="15E9BBED" w14:textId="65A0A0B9"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0.010</w:t>
            </w:r>
          </w:p>
        </w:tc>
        <w:tc>
          <w:tcPr>
            <w:tcW w:w="0" w:type="auto"/>
          </w:tcPr>
          <w:p w14:paraId="42DB3915" w14:textId="5E42B8AA"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5,113 (14%)</w:t>
            </w:r>
          </w:p>
        </w:tc>
        <w:tc>
          <w:tcPr>
            <w:tcW w:w="0" w:type="auto"/>
          </w:tcPr>
          <w:p w14:paraId="6F29A721" w14:textId="40B33B55"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103 (18%)</w:t>
            </w:r>
          </w:p>
        </w:tc>
        <w:tc>
          <w:tcPr>
            <w:tcW w:w="0" w:type="auto"/>
          </w:tcPr>
          <w:p w14:paraId="2BFD884A" w14:textId="64124975"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0.01</w:t>
            </w:r>
          </w:p>
        </w:tc>
      </w:tr>
      <w:tr w:rsidR="0038060F" w:rsidRPr="002063C1" w14:paraId="512DC967"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65C32905" w14:textId="639B9A0A" w:rsidR="00497519" w:rsidRPr="00497519" w:rsidRDefault="00497519" w:rsidP="00712904">
            <w:pPr>
              <w:pBdr>
                <w:top w:val="none" w:sz="0" w:space="0" w:color="000000"/>
                <w:left w:val="none" w:sz="0" w:space="0" w:color="000000"/>
                <w:bottom w:val="none" w:sz="0" w:space="0" w:color="000000"/>
                <w:right w:val="none" w:sz="0" w:space="0" w:color="000000"/>
              </w:pBdr>
              <w:ind w:left="339" w:right="100"/>
              <w:rPr>
                <w:rFonts w:ascii="Helvetica" w:eastAsia="Helvetica" w:hAnsi="Helvetica" w:cs="Helvetica"/>
                <w:bCs/>
                <w:color w:val="000000"/>
                <w:sz w:val="18"/>
                <w:szCs w:val="18"/>
              </w:rPr>
            </w:pPr>
            <w:r w:rsidRPr="00497519">
              <w:rPr>
                <w:rFonts w:ascii="Helvetica" w:eastAsia="Helvetica" w:hAnsi="Helvetica" w:cs="Helvetica"/>
                <w:bCs/>
                <w:color w:val="000000"/>
                <w:sz w:val="18"/>
                <w:szCs w:val="18"/>
              </w:rPr>
              <w:t>Endocarditis</w:t>
            </w:r>
          </w:p>
        </w:tc>
        <w:tc>
          <w:tcPr>
            <w:tcW w:w="0" w:type="auto"/>
          </w:tcPr>
          <w:p w14:paraId="0B098F85" w14:textId="6371682B"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907 (19%)</w:t>
            </w:r>
          </w:p>
        </w:tc>
        <w:tc>
          <w:tcPr>
            <w:tcW w:w="0" w:type="auto"/>
          </w:tcPr>
          <w:p w14:paraId="08D3879C" w14:textId="10B6211A"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34 (14%)</w:t>
            </w:r>
          </w:p>
        </w:tc>
        <w:tc>
          <w:tcPr>
            <w:tcW w:w="0" w:type="auto"/>
          </w:tcPr>
          <w:p w14:paraId="3606182E" w14:textId="738C5F7D"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0.06</w:t>
            </w:r>
          </w:p>
        </w:tc>
        <w:tc>
          <w:tcPr>
            <w:tcW w:w="0" w:type="auto"/>
          </w:tcPr>
          <w:p w14:paraId="22DA7282" w14:textId="1A413AA0"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2,087 (5.7%)</w:t>
            </w:r>
          </w:p>
        </w:tc>
        <w:tc>
          <w:tcPr>
            <w:tcW w:w="0" w:type="auto"/>
          </w:tcPr>
          <w:p w14:paraId="316797E1" w14:textId="5372D1CF"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19 (3.3%)</w:t>
            </w:r>
          </w:p>
        </w:tc>
        <w:tc>
          <w:tcPr>
            <w:tcW w:w="0" w:type="auto"/>
          </w:tcPr>
          <w:p w14:paraId="6E3A647C" w14:textId="6B3825E2"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0.01</w:t>
            </w:r>
          </w:p>
        </w:tc>
      </w:tr>
      <w:tr w:rsidR="0038060F" w:rsidRPr="002063C1" w14:paraId="0791AE18" w14:textId="77777777" w:rsidTr="004E2DA5">
        <w:trPr>
          <w:trHeight w:val="20"/>
        </w:trPr>
        <w:tc>
          <w:tcPr>
            <w:tcW w:w="4320" w:type="dxa"/>
          </w:tcPr>
          <w:p w14:paraId="066F65B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Bed size</w:t>
            </w:r>
          </w:p>
        </w:tc>
        <w:tc>
          <w:tcPr>
            <w:tcW w:w="0" w:type="auto"/>
          </w:tcPr>
          <w:p w14:paraId="7A9E255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00AC70F"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8833F1F"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c>
          <w:tcPr>
            <w:tcW w:w="0" w:type="auto"/>
          </w:tcPr>
          <w:p w14:paraId="3E197CB3"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2D1C334"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43A9C7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38060F" w:rsidRPr="002063C1" w14:paraId="7A7D0579"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7AD083FD"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&lt;500</w:t>
            </w:r>
          </w:p>
        </w:tc>
        <w:tc>
          <w:tcPr>
            <w:tcW w:w="0" w:type="auto"/>
          </w:tcPr>
          <w:p w14:paraId="2C6486B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746 (16%)</w:t>
            </w:r>
          </w:p>
        </w:tc>
        <w:tc>
          <w:tcPr>
            <w:tcW w:w="0" w:type="auto"/>
          </w:tcPr>
          <w:p w14:paraId="27919DA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44 (18%)</w:t>
            </w:r>
          </w:p>
        </w:tc>
        <w:tc>
          <w:tcPr>
            <w:tcW w:w="0" w:type="auto"/>
          </w:tcPr>
          <w:p w14:paraId="185A1B30"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53D1BC2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6,372 (17%)</w:t>
            </w:r>
          </w:p>
        </w:tc>
        <w:tc>
          <w:tcPr>
            <w:tcW w:w="0" w:type="auto"/>
          </w:tcPr>
          <w:p w14:paraId="302C1B75"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109 (19%)</w:t>
            </w:r>
          </w:p>
        </w:tc>
        <w:tc>
          <w:tcPr>
            <w:tcW w:w="0" w:type="auto"/>
          </w:tcPr>
          <w:p w14:paraId="27261193"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48E5A318" w14:textId="77777777" w:rsidTr="004E2DA5">
        <w:trPr>
          <w:trHeight w:val="20"/>
        </w:trPr>
        <w:tc>
          <w:tcPr>
            <w:tcW w:w="4320" w:type="dxa"/>
          </w:tcPr>
          <w:p w14:paraId="2947E154"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500-999</w:t>
            </w:r>
          </w:p>
        </w:tc>
        <w:tc>
          <w:tcPr>
            <w:tcW w:w="0" w:type="auto"/>
          </w:tcPr>
          <w:p w14:paraId="459C1C6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1,659 (35%)</w:t>
            </w:r>
          </w:p>
        </w:tc>
        <w:tc>
          <w:tcPr>
            <w:tcW w:w="0" w:type="auto"/>
          </w:tcPr>
          <w:p w14:paraId="10FB2AF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115 (48%)</w:t>
            </w:r>
          </w:p>
        </w:tc>
        <w:tc>
          <w:tcPr>
            <w:tcW w:w="0" w:type="auto"/>
          </w:tcPr>
          <w:p w14:paraId="0EABDD0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24B688D"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12,595 (35%)</w:t>
            </w:r>
          </w:p>
        </w:tc>
        <w:tc>
          <w:tcPr>
            <w:tcW w:w="0" w:type="auto"/>
          </w:tcPr>
          <w:p w14:paraId="51F6D19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315 (54%)</w:t>
            </w:r>
          </w:p>
        </w:tc>
        <w:tc>
          <w:tcPr>
            <w:tcW w:w="0" w:type="auto"/>
          </w:tcPr>
          <w:p w14:paraId="04D3B57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5046BC11"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2CAEBC24"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&gt;=1000</w:t>
            </w:r>
          </w:p>
        </w:tc>
        <w:tc>
          <w:tcPr>
            <w:tcW w:w="0" w:type="auto"/>
          </w:tcPr>
          <w:p w14:paraId="4674848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2,398 (50%)</w:t>
            </w:r>
          </w:p>
        </w:tc>
        <w:tc>
          <w:tcPr>
            <w:tcW w:w="0" w:type="auto"/>
          </w:tcPr>
          <w:p w14:paraId="7F0DD60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82 (34%)</w:t>
            </w:r>
          </w:p>
        </w:tc>
        <w:tc>
          <w:tcPr>
            <w:tcW w:w="0" w:type="auto"/>
          </w:tcPr>
          <w:p w14:paraId="50D8F5AE"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E55E8F5"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17,408 (48%)</w:t>
            </w:r>
          </w:p>
        </w:tc>
        <w:tc>
          <w:tcPr>
            <w:tcW w:w="0" w:type="auto"/>
          </w:tcPr>
          <w:p w14:paraId="30D6C331"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160 (27%)</w:t>
            </w:r>
          </w:p>
        </w:tc>
        <w:tc>
          <w:tcPr>
            <w:tcW w:w="0" w:type="auto"/>
          </w:tcPr>
          <w:p w14:paraId="3A0AED84"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3BE58879" w14:textId="77777777" w:rsidTr="004E2DA5">
        <w:trPr>
          <w:trHeight w:val="20"/>
        </w:trPr>
        <w:tc>
          <w:tcPr>
            <w:tcW w:w="4320" w:type="dxa"/>
          </w:tcPr>
          <w:p w14:paraId="44A9AD3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Unknown</w:t>
            </w:r>
          </w:p>
        </w:tc>
        <w:tc>
          <w:tcPr>
            <w:tcW w:w="0" w:type="auto"/>
          </w:tcPr>
          <w:p w14:paraId="3C671D67"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 (&lt;0.1%)</w:t>
            </w:r>
          </w:p>
        </w:tc>
        <w:tc>
          <w:tcPr>
            <w:tcW w:w="0" w:type="auto"/>
          </w:tcPr>
          <w:p w14:paraId="5ADFCD03"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 (0%)</w:t>
            </w:r>
          </w:p>
        </w:tc>
        <w:tc>
          <w:tcPr>
            <w:tcW w:w="0" w:type="auto"/>
          </w:tcPr>
          <w:p w14:paraId="56C8C8B3"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FC8685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61 (0.2%)</w:t>
            </w:r>
          </w:p>
        </w:tc>
        <w:tc>
          <w:tcPr>
            <w:tcW w:w="0" w:type="auto"/>
          </w:tcPr>
          <w:p w14:paraId="7657F8B1"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 (0%)</w:t>
            </w:r>
          </w:p>
        </w:tc>
        <w:tc>
          <w:tcPr>
            <w:tcW w:w="0" w:type="auto"/>
          </w:tcPr>
          <w:p w14:paraId="27ECA0E7"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681C881B"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6FB15987"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b/>
                <w:color w:val="000000"/>
                <w:sz w:val="18"/>
                <w:szCs w:val="18"/>
              </w:rPr>
            </w:pPr>
            <w:r w:rsidRPr="002063C1">
              <w:rPr>
                <w:rFonts w:ascii="Helvetica" w:eastAsia="Helvetica" w:hAnsi="Helvetica" w:cs="Helvetica"/>
                <w:b/>
                <w:color w:val="000000"/>
                <w:sz w:val="18"/>
                <w:szCs w:val="18"/>
              </w:rPr>
              <w:t>One digit zip code</w:t>
            </w:r>
          </w:p>
        </w:tc>
        <w:tc>
          <w:tcPr>
            <w:tcW w:w="0" w:type="auto"/>
          </w:tcPr>
          <w:p w14:paraId="01C48C81"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C4ED91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7EB82AE"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c>
          <w:tcPr>
            <w:tcW w:w="0" w:type="auto"/>
          </w:tcPr>
          <w:p w14:paraId="11011BAA"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28F030D"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7374EFB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&lt;0.001</w:t>
            </w:r>
          </w:p>
        </w:tc>
      </w:tr>
      <w:tr w:rsidR="0038060F" w:rsidRPr="002063C1" w14:paraId="0D02E9BB" w14:textId="77777777" w:rsidTr="004E2DA5">
        <w:trPr>
          <w:trHeight w:val="20"/>
        </w:trPr>
        <w:tc>
          <w:tcPr>
            <w:tcW w:w="4320" w:type="dxa"/>
          </w:tcPr>
          <w:p w14:paraId="299E6B2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0 - Connecticut, Massachusetts, Maine, New Hampshire, New Jersey, Puerto Rico, Rhode Island</w:t>
            </w:r>
          </w:p>
        </w:tc>
        <w:tc>
          <w:tcPr>
            <w:tcW w:w="0" w:type="auto"/>
          </w:tcPr>
          <w:p w14:paraId="3D82380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543 (11%)</w:t>
            </w:r>
          </w:p>
        </w:tc>
        <w:tc>
          <w:tcPr>
            <w:tcW w:w="0" w:type="auto"/>
          </w:tcPr>
          <w:p w14:paraId="47AC0B2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51 (21%)</w:t>
            </w:r>
          </w:p>
        </w:tc>
        <w:tc>
          <w:tcPr>
            <w:tcW w:w="0" w:type="auto"/>
          </w:tcPr>
          <w:p w14:paraId="2E33DFB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71AF49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3,248 (8.9%)</w:t>
            </w:r>
          </w:p>
        </w:tc>
        <w:tc>
          <w:tcPr>
            <w:tcW w:w="0" w:type="auto"/>
          </w:tcPr>
          <w:p w14:paraId="0026B8D4"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41 (7.0%)</w:t>
            </w:r>
          </w:p>
        </w:tc>
        <w:tc>
          <w:tcPr>
            <w:tcW w:w="0" w:type="auto"/>
          </w:tcPr>
          <w:p w14:paraId="688D3A4F"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97519" w:rsidRPr="002063C1" w14:paraId="4285FFFC"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43CD648E"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1 - Delaware, New York, Pennsylvania</w:t>
            </w:r>
          </w:p>
        </w:tc>
        <w:tc>
          <w:tcPr>
            <w:tcW w:w="0" w:type="auto"/>
          </w:tcPr>
          <w:p w14:paraId="3997693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621 (13%)</w:t>
            </w:r>
          </w:p>
        </w:tc>
        <w:tc>
          <w:tcPr>
            <w:tcW w:w="0" w:type="auto"/>
          </w:tcPr>
          <w:p w14:paraId="00AC1D5B"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 (6.2%)</w:t>
            </w:r>
          </w:p>
        </w:tc>
        <w:tc>
          <w:tcPr>
            <w:tcW w:w="0" w:type="auto"/>
          </w:tcPr>
          <w:p w14:paraId="65EECC47"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151F9DAF"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4,162 (11%)</w:t>
            </w:r>
          </w:p>
        </w:tc>
        <w:tc>
          <w:tcPr>
            <w:tcW w:w="0" w:type="auto"/>
          </w:tcPr>
          <w:p w14:paraId="78F0F200"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27 (4.6%)</w:t>
            </w:r>
          </w:p>
        </w:tc>
        <w:tc>
          <w:tcPr>
            <w:tcW w:w="0" w:type="auto"/>
          </w:tcPr>
          <w:p w14:paraId="4E80E961"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2B769A9F" w14:textId="77777777" w:rsidTr="004E2DA5">
        <w:trPr>
          <w:trHeight w:val="20"/>
        </w:trPr>
        <w:tc>
          <w:tcPr>
            <w:tcW w:w="4320" w:type="dxa"/>
          </w:tcPr>
          <w:p w14:paraId="29BA46E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lastRenderedPageBreak/>
              <w:t>2 - District of Columbia, Maryland, North Carolina, South Carolina, Virginia, West Virginia</w:t>
            </w:r>
          </w:p>
        </w:tc>
        <w:tc>
          <w:tcPr>
            <w:tcW w:w="0" w:type="auto"/>
          </w:tcPr>
          <w:p w14:paraId="6A3EFC6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514 (11%)</w:t>
            </w:r>
          </w:p>
        </w:tc>
        <w:tc>
          <w:tcPr>
            <w:tcW w:w="0" w:type="auto"/>
          </w:tcPr>
          <w:p w14:paraId="0D652E1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 (2.9%)</w:t>
            </w:r>
          </w:p>
        </w:tc>
        <w:tc>
          <w:tcPr>
            <w:tcW w:w="0" w:type="auto"/>
          </w:tcPr>
          <w:p w14:paraId="7DA6172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7D3E59F"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2,951 (8.1%)</w:t>
            </w:r>
          </w:p>
        </w:tc>
        <w:tc>
          <w:tcPr>
            <w:tcW w:w="0" w:type="auto"/>
          </w:tcPr>
          <w:p w14:paraId="471D01AB"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 (0.9%)</w:t>
            </w:r>
          </w:p>
        </w:tc>
        <w:tc>
          <w:tcPr>
            <w:tcW w:w="0" w:type="auto"/>
          </w:tcPr>
          <w:p w14:paraId="3ED5CF1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97519" w:rsidRPr="002063C1" w14:paraId="1DB048C6"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0016838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3 - Alabama, Florida, Georgia, Mississippi, Tennessee</w:t>
            </w:r>
          </w:p>
        </w:tc>
        <w:tc>
          <w:tcPr>
            <w:tcW w:w="0" w:type="auto"/>
          </w:tcPr>
          <w:p w14:paraId="7ABFB91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520 (11%)</w:t>
            </w:r>
          </w:p>
        </w:tc>
        <w:tc>
          <w:tcPr>
            <w:tcW w:w="0" w:type="auto"/>
          </w:tcPr>
          <w:p w14:paraId="282D71CB"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19 (7.9%)</w:t>
            </w:r>
          </w:p>
        </w:tc>
        <w:tc>
          <w:tcPr>
            <w:tcW w:w="0" w:type="auto"/>
          </w:tcPr>
          <w:p w14:paraId="72733B5B"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49B8FE41"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4,643 (13%)</w:t>
            </w:r>
          </w:p>
        </w:tc>
        <w:tc>
          <w:tcPr>
            <w:tcW w:w="0" w:type="auto"/>
          </w:tcPr>
          <w:p w14:paraId="58FEE88A"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53 (9.1%)</w:t>
            </w:r>
          </w:p>
        </w:tc>
        <w:tc>
          <w:tcPr>
            <w:tcW w:w="0" w:type="auto"/>
          </w:tcPr>
          <w:p w14:paraId="462BE9A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69326D72" w14:textId="77777777" w:rsidTr="004E2DA5">
        <w:trPr>
          <w:trHeight w:val="20"/>
        </w:trPr>
        <w:tc>
          <w:tcPr>
            <w:tcW w:w="4320" w:type="dxa"/>
          </w:tcPr>
          <w:p w14:paraId="0EE48CE1"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4 - Indiana, Kentucky, Michigan, Ohio</w:t>
            </w:r>
          </w:p>
        </w:tc>
        <w:tc>
          <w:tcPr>
            <w:tcW w:w="0" w:type="auto"/>
          </w:tcPr>
          <w:p w14:paraId="70FD490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291 (6.1%)</w:t>
            </w:r>
          </w:p>
        </w:tc>
        <w:tc>
          <w:tcPr>
            <w:tcW w:w="0" w:type="auto"/>
          </w:tcPr>
          <w:p w14:paraId="3FE6D78D"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16 (6.6%)</w:t>
            </w:r>
          </w:p>
        </w:tc>
        <w:tc>
          <w:tcPr>
            <w:tcW w:w="0" w:type="auto"/>
          </w:tcPr>
          <w:p w14:paraId="15E7FF9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044DC4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2,409 (6.6%)</w:t>
            </w:r>
          </w:p>
        </w:tc>
        <w:tc>
          <w:tcPr>
            <w:tcW w:w="0" w:type="auto"/>
          </w:tcPr>
          <w:p w14:paraId="6CC3983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40 (6.8%)</w:t>
            </w:r>
          </w:p>
        </w:tc>
        <w:tc>
          <w:tcPr>
            <w:tcW w:w="0" w:type="auto"/>
          </w:tcPr>
          <w:p w14:paraId="26B42D1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00ACFF4A"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4E9DA10E"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5 - Iowa, Minnesota, Montana, North Dakota, South Dakota, Wisconsin</w:t>
            </w:r>
          </w:p>
        </w:tc>
        <w:tc>
          <w:tcPr>
            <w:tcW w:w="0" w:type="auto"/>
          </w:tcPr>
          <w:p w14:paraId="10386C7B"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105 (2.2%)</w:t>
            </w:r>
          </w:p>
        </w:tc>
        <w:tc>
          <w:tcPr>
            <w:tcW w:w="0" w:type="auto"/>
          </w:tcPr>
          <w:p w14:paraId="5FA66EB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18 (7.5%)</w:t>
            </w:r>
          </w:p>
        </w:tc>
        <w:tc>
          <w:tcPr>
            <w:tcW w:w="0" w:type="auto"/>
          </w:tcPr>
          <w:p w14:paraId="0EF25FFD"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35929E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1,300 (3.6%)</w:t>
            </w:r>
          </w:p>
        </w:tc>
        <w:tc>
          <w:tcPr>
            <w:tcW w:w="0" w:type="auto"/>
          </w:tcPr>
          <w:p w14:paraId="0EA95737"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58 (9.9%)</w:t>
            </w:r>
          </w:p>
        </w:tc>
        <w:tc>
          <w:tcPr>
            <w:tcW w:w="0" w:type="auto"/>
          </w:tcPr>
          <w:p w14:paraId="118399B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58AD1F8E" w14:textId="77777777" w:rsidTr="004E2DA5">
        <w:trPr>
          <w:trHeight w:val="20"/>
        </w:trPr>
        <w:tc>
          <w:tcPr>
            <w:tcW w:w="4320" w:type="dxa"/>
          </w:tcPr>
          <w:p w14:paraId="07CA6C63"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6 - Illinois, Kansas, Missouri, Nebraska</w:t>
            </w:r>
          </w:p>
        </w:tc>
        <w:tc>
          <w:tcPr>
            <w:tcW w:w="0" w:type="auto"/>
          </w:tcPr>
          <w:p w14:paraId="7BACD5C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378 (7.9%)</w:t>
            </w:r>
          </w:p>
        </w:tc>
        <w:tc>
          <w:tcPr>
            <w:tcW w:w="0" w:type="auto"/>
          </w:tcPr>
          <w:p w14:paraId="3092010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33 (14%)</w:t>
            </w:r>
          </w:p>
        </w:tc>
        <w:tc>
          <w:tcPr>
            <w:tcW w:w="0" w:type="auto"/>
          </w:tcPr>
          <w:p w14:paraId="6C3E67F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3126992A"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3,080 (8.5%)</w:t>
            </w:r>
          </w:p>
        </w:tc>
        <w:tc>
          <w:tcPr>
            <w:tcW w:w="0" w:type="auto"/>
          </w:tcPr>
          <w:p w14:paraId="30CEA99D"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159 (27%)</w:t>
            </w:r>
          </w:p>
        </w:tc>
        <w:tc>
          <w:tcPr>
            <w:tcW w:w="0" w:type="auto"/>
          </w:tcPr>
          <w:p w14:paraId="034DBF3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97519" w:rsidRPr="002063C1" w14:paraId="51F3B60C"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04A0797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7 - Arkansas, Louisiana, Oklahoma, Texas</w:t>
            </w:r>
          </w:p>
        </w:tc>
        <w:tc>
          <w:tcPr>
            <w:tcW w:w="0" w:type="auto"/>
          </w:tcPr>
          <w:p w14:paraId="1B614DEF"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197 (4.1%)</w:t>
            </w:r>
          </w:p>
        </w:tc>
        <w:tc>
          <w:tcPr>
            <w:tcW w:w="0" w:type="auto"/>
          </w:tcPr>
          <w:p w14:paraId="7EF79307"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17 (7.1%)</w:t>
            </w:r>
          </w:p>
        </w:tc>
        <w:tc>
          <w:tcPr>
            <w:tcW w:w="0" w:type="auto"/>
          </w:tcPr>
          <w:p w14:paraId="7AD05F23"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6DEBBA0"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2,385 (6.6%)</w:t>
            </w:r>
          </w:p>
        </w:tc>
        <w:tc>
          <w:tcPr>
            <w:tcW w:w="0" w:type="auto"/>
          </w:tcPr>
          <w:p w14:paraId="49D0B0FB"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49 (8.4%)</w:t>
            </w:r>
          </w:p>
        </w:tc>
        <w:tc>
          <w:tcPr>
            <w:tcW w:w="0" w:type="auto"/>
          </w:tcPr>
          <w:p w14:paraId="66226E70"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5FD8534E" w14:textId="77777777" w:rsidTr="004E2DA5">
        <w:trPr>
          <w:trHeight w:val="20"/>
        </w:trPr>
        <w:tc>
          <w:tcPr>
            <w:tcW w:w="4320" w:type="dxa"/>
          </w:tcPr>
          <w:p w14:paraId="0D9BD1C4" w14:textId="77777777" w:rsidR="00497519" w:rsidRPr="006C3F12"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lang w:val="es-MX"/>
              </w:rPr>
            </w:pPr>
            <w:r w:rsidRPr="006C3F12">
              <w:rPr>
                <w:rFonts w:ascii="Helvetica" w:eastAsia="Helvetica" w:hAnsi="Helvetica" w:cs="Helvetica"/>
                <w:color w:val="000000"/>
                <w:sz w:val="18"/>
                <w:szCs w:val="18"/>
                <w:lang w:val="es-MX"/>
              </w:rPr>
              <w:t>8 - Arizona, Colorado, Idaho, New Mexico, Nevada, Utah, Wyoming</w:t>
            </w:r>
          </w:p>
        </w:tc>
        <w:tc>
          <w:tcPr>
            <w:tcW w:w="0" w:type="auto"/>
          </w:tcPr>
          <w:p w14:paraId="2DCAF2CB"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984 (20%)</w:t>
            </w:r>
          </w:p>
        </w:tc>
        <w:tc>
          <w:tcPr>
            <w:tcW w:w="0" w:type="auto"/>
          </w:tcPr>
          <w:p w14:paraId="5DD11E20"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30 (12%)</w:t>
            </w:r>
          </w:p>
        </w:tc>
        <w:tc>
          <w:tcPr>
            <w:tcW w:w="0" w:type="auto"/>
          </w:tcPr>
          <w:p w14:paraId="3A7D9D4C"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00084721"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7,658 (21%)</w:t>
            </w:r>
          </w:p>
        </w:tc>
        <w:tc>
          <w:tcPr>
            <w:tcW w:w="0" w:type="auto"/>
          </w:tcPr>
          <w:p w14:paraId="589D5A4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60 (10%)</w:t>
            </w:r>
          </w:p>
        </w:tc>
        <w:tc>
          <w:tcPr>
            <w:tcW w:w="0" w:type="auto"/>
          </w:tcPr>
          <w:p w14:paraId="279D7D30"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7D4BD607" w14:textId="77777777" w:rsidTr="004E2DA5">
        <w:trPr>
          <w:cnfStyle w:val="000000100000" w:firstRow="0" w:lastRow="0" w:firstColumn="0" w:lastColumn="0" w:oddVBand="0" w:evenVBand="0" w:oddHBand="1" w:evenHBand="0" w:firstRowFirstColumn="0" w:firstRowLastColumn="0" w:lastRowFirstColumn="0" w:lastRowLastColumn="0"/>
          <w:trHeight w:val="20"/>
        </w:trPr>
        <w:tc>
          <w:tcPr>
            <w:tcW w:w="4320" w:type="dxa"/>
          </w:tcPr>
          <w:p w14:paraId="0900D25F"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9 - Alaska, California, Hawaii, Oregon, Washington</w:t>
            </w:r>
          </w:p>
        </w:tc>
        <w:tc>
          <w:tcPr>
            <w:tcW w:w="0" w:type="auto"/>
          </w:tcPr>
          <w:p w14:paraId="7F9343B9"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650 (14%)</w:t>
            </w:r>
          </w:p>
        </w:tc>
        <w:tc>
          <w:tcPr>
            <w:tcW w:w="0" w:type="auto"/>
          </w:tcPr>
          <w:p w14:paraId="4F9A1FC5"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35 (15%)</w:t>
            </w:r>
          </w:p>
        </w:tc>
        <w:tc>
          <w:tcPr>
            <w:tcW w:w="0" w:type="auto"/>
          </w:tcPr>
          <w:p w14:paraId="66C1A34D"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2DA2BFE7"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4,569 (13%)</w:t>
            </w:r>
          </w:p>
        </w:tc>
        <w:tc>
          <w:tcPr>
            <w:tcW w:w="0" w:type="auto"/>
          </w:tcPr>
          <w:p w14:paraId="57A8CF38"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92 (16%)</w:t>
            </w:r>
          </w:p>
        </w:tc>
        <w:tc>
          <w:tcPr>
            <w:tcW w:w="0" w:type="auto"/>
          </w:tcPr>
          <w:p w14:paraId="02226A12"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38060F" w:rsidRPr="002063C1" w14:paraId="2D1B1F3D" w14:textId="77777777" w:rsidTr="004E2DA5">
        <w:trPr>
          <w:trHeight w:val="20"/>
        </w:trPr>
        <w:tc>
          <w:tcPr>
            <w:tcW w:w="4320" w:type="dxa"/>
          </w:tcPr>
          <w:p w14:paraId="615ED22A"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300" w:right="100"/>
              <w:rPr>
                <w:rFonts w:ascii="Helvetica" w:eastAsia="Helvetica" w:hAnsi="Helvetica" w:cs="Helvetica"/>
                <w:color w:val="000000"/>
                <w:sz w:val="18"/>
                <w:szCs w:val="18"/>
              </w:rPr>
            </w:pPr>
            <w:r w:rsidRPr="002063C1">
              <w:rPr>
                <w:rFonts w:ascii="Helvetica" w:eastAsia="Helvetica" w:hAnsi="Helvetica" w:cs="Helvetica"/>
                <w:color w:val="000000"/>
                <w:sz w:val="18"/>
                <w:szCs w:val="18"/>
              </w:rPr>
              <w:t>Unknown</w:t>
            </w:r>
          </w:p>
        </w:tc>
        <w:tc>
          <w:tcPr>
            <w:tcW w:w="0" w:type="auto"/>
          </w:tcPr>
          <w:p w14:paraId="0DB17D5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w:t>
            </w:r>
          </w:p>
        </w:tc>
        <w:tc>
          <w:tcPr>
            <w:tcW w:w="0" w:type="auto"/>
          </w:tcPr>
          <w:p w14:paraId="6D220B2E"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w:t>
            </w:r>
          </w:p>
        </w:tc>
        <w:tc>
          <w:tcPr>
            <w:tcW w:w="0" w:type="auto"/>
          </w:tcPr>
          <w:p w14:paraId="4E13D3BA"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c>
          <w:tcPr>
            <w:tcW w:w="0" w:type="auto"/>
          </w:tcPr>
          <w:p w14:paraId="69AE75B0"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31</w:t>
            </w:r>
          </w:p>
        </w:tc>
        <w:tc>
          <w:tcPr>
            <w:tcW w:w="0" w:type="auto"/>
          </w:tcPr>
          <w:p w14:paraId="64E5C916"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r w:rsidRPr="002063C1">
              <w:rPr>
                <w:rFonts w:ascii="Helvetica" w:eastAsia="Helvetica" w:hAnsi="Helvetica" w:cs="Helvetica"/>
                <w:color w:val="000000"/>
                <w:sz w:val="18"/>
                <w:szCs w:val="18"/>
              </w:rPr>
              <w:t>0</w:t>
            </w:r>
          </w:p>
        </w:tc>
        <w:tc>
          <w:tcPr>
            <w:tcW w:w="0" w:type="auto"/>
          </w:tcPr>
          <w:p w14:paraId="5E603D43" w14:textId="77777777" w:rsidR="00497519" w:rsidRPr="002063C1" w:rsidRDefault="00497519" w:rsidP="00712904">
            <w:pPr>
              <w:pBdr>
                <w:top w:val="none" w:sz="0" w:space="0" w:color="000000"/>
                <w:left w:val="none" w:sz="0" w:space="0" w:color="000000"/>
                <w:bottom w:val="none" w:sz="0" w:space="0" w:color="000000"/>
                <w:right w:val="none" w:sz="0" w:space="0" w:color="000000"/>
              </w:pBdr>
              <w:ind w:left="100" w:right="100"/>
              <w:jc w:val="center"/>
              <w:rPr>
                <w:rFonts w:ascii="Helvetica" w:eastAsia="Helvetica" w:hAnsi="Helvetica" w:cs="Helvetica"/>
                <w:color w:val="000000"/>
                <w:sz w:val="18"/>
                <w:szCs w:val="18"/>
              </w:rPr>
            </w:pPr>
          </w:p>
        </w:tc>
      </w:tr>
      <w:tr w:rsidR="00497519" w:rsidRPr="002063C1" w14:paraId="359F33B5" w14:textId="77777777">
        <w:trPr>
          <w:cnfStyle w:val="000000100000" w:firstRow="0" w:lastRow="0" w:firstColumn="0" w:lastColumn="0" w:oddVBand="0" w:evenVBand="0" w:oddHBand="1" w:evenHBand="0" w:firstRowFirstColumn="0" w:firstRowLastColumn="0" w:lastRowFirstColumn="0" w:lastRowLastColumn="0"/>
          <w:trHeight w:val="20"/>
        </w:trPr>
        <w:tc>
          <w:tcPr>
            <w:tcW w:w="11984" w:type="dxa"/>
            <w:gridSpan w:val="7"/>
          </w:tcPr>
          <w:p w14:paraId="48169EBE" w14:textId="77777777" w:rsidR="00CD0B1C" w:rsidRPr="00CD0B1C" w:rsidRDefault="00CD0B1C" w:rsidP="00CD0B1C">
            <w:pPr>
              <w:pBdr>
                <w:top w:val="none" w:sz="0" w:space="0" w:color="000000"/>
                <w:left w:val="none" w:sz="0" w:space="0" w:color="000000"/>
                <w:bottom w:val="none" w:sz="0" w:space="0" w:color="000000"/>
                <w:right w:val="none" w:sz="0" w:space="0" w:color="000000"/>
              </w:pBdr>
              <w:ind w:left="100" w:right="100"/>
            </w:pPr>
            <w:r w:rsidRPr="00CD0B1C">
              <w:t xml:space="preserve">Abbreviations: </w:t>
            </w:r>
            <w:proofErr w:type="spellStart"/>
            <w:r w:rsidRPr="00CD0B1C">
              <w:t>laLGP</w:t>
            </w:r>
            <w:proofErr w:type="spellEnd"/>
            <w:r w:rsidRPr="00CD0B1C">
              <w:t xml:space="preserve">, long-acting glycopeptide; MOUD, medication for opioid use </w:t>
            </w:r>
            <w:proofErr w:type="gramStart"/>
            <w:r w:rsidRPr="00CD0B1C">
              <w:t>disorder;</w:t>
            </w:r>
            <w:proofErr w:type="gramEnd"/>
            <w:r w:rsidRPr="00CD0B1C">
              <w:t xml:space="preserve"> </w:t>
            </w:r>
          </w:p>
          <w:p w14:paraId="57D7AF85" w14:textId="77777777" w:rsidR="00CD0B1C" w:rsidRDefault="00CD0B1C" w:rsidP="00CD0B1C">
            <w:pPr>
              <w:pBdr>
                <w:top w:val="none" w:sz="0" w:space="0" w:color="000000"/>
                <w:left w:val="none" w:sz="0" w:space="0" w:color="000000"/>
                <w:bottom w:val="none" w:sz="0" w:space="0" w:color="000000"/>
                <w:right w:val="none" w:sz="0" w:space="0" w:color="000000"/>
              </w:pBdr>
              <w:ind w:left="100" w:right="100"/>
            </w:pPr>
            <w:r w:rsidRPr="00CD0B1C">
              <w:t>PWUD, person who uses drugs; non-PWUD, person who does not use drugs; SOC, standard of care antibiotics.</w:t>
            </w:r>
          </w:p>
          <w:p w14:paraId="1DEB7EF5" w14:textId="76C288CD" w:rsidR="003869EF" w:rsidRDefault="003869EF" w:rsidP="00CD0B1C">
            <w:pPr>
              <w:pBdr>
                <w:top w:val="none" w:sz="0" w:space="0" w:color="000000"/>
                <w:left w:val="none" w:sz="0" w:space="0" w:color="000000"/>
                <w:bottom w:val="none" w:sz="0" w:space="0" w:color="000000"/>
                <w:right w:val="none" w:sz="0" w:space="0" w:color="000000"/>
              </w:pBdr>
              <w:ind w:left="100" w:right="100"/>
            </w:pPr>
            <w:r>
              <w:t xml:space="preserve">Values in table are n (%) unless otherwise noted. </w:t>
            </w:r>
          </w:p>
          <w:p w14:paraId="7AD65FBF" w14:textId="77777777" w:rsidR="00497519" w:rsidRDefault="00CD0B1C" w:rsidP="00CD0B1C">
            <w:pPr>
              <w:pBdr>
                <w:top w:val="none" w:sz="0" w:space="0" w:color="000000"/>
                <w:left w:val="none" w:sz="0" w:space="0" w:color="000000"/>
                <w:bottom w:val="none" w:sz="0" w:space="0" w:color="000000"/>
                <w:right w:val="none" w:sz="0" w:space="0" w:color="000000"/>
              </w:pBdr>
              <w:ind w:left="100" w:right="100"/>
            </w:pPr>
            <w:r>
              <w:rPr>
                <w:vertAlign w:val="superscript"/>
              </w:rPr>
              <w:t xml:space="preserve">1 </w:t>
            </w:r>
            <w:r w:rsidR="000030E0" w:rsidRPr="00CD0B1C">
              <w:t xml:space="preserve">We grouped individuals of American Indian or Alaska Native, Asian, Native Hawaiian or Other Pacific Islander, or mixed racial group as </w:t>
            </w:r>
            <w:proofErr w:type="gramStart"/>
            <w:r w:rsidR="000030E0" w:rsidRPr="00CD0B1C">
              <w:t>Other</w:t>
            </w:r>
            <w:proofErr w:type="gramEnd"/>
            <w:r w:rsidR="000030E0" w:rsidRPr="00CD0B1C">
              <w:t xml:space="preserve"> race.</w:t>
            </w:r>
          </w:p>
          <w:p w14:paraId="04FB3EA7" w14:textId="5B3946AF" w:rsidR="00CD0B1C" w:rsidRPr="00E2013C" w:rsidRDefault="00CD0B1C" w:rsidP="00CD0B1C">
            <w:pPr>
              <w:pBdr>
                <w:top w:val="none" w:sz="0" w:space="0" w:color="000000"/>
                <w:left w:val="none" w:sz="0" w:space="0" w:color="000000"/>
                <w:bottom w:val="none" w:sz="0" w:space="0" w:color="000000"/>
                <w:right w:val="none" w:sz="0" w:space="0" w:color="000000"/>
              </w:pBdr>
              <w:ind w:left="100" w:right="100"/>
              <w:rPr>
                <w:rFonts w:ascii="Helvetica" w:eastAsia="Helvetica" w:hAnsi="Helvetica" w:cs="Helvetica"/>
                <w:color w:val="000000"/>
                <w:sz w:val="18"/>
                <w:szCs w:val="18"/>
              </w:rPr>
            </w:pPr>
            <w:r>
              <w:rPr>
                <w:vertAlign w:val="superscript"/>
              </w:rPr>
              <w:t xml:space="preserve">2 </w:t>
            </w:r>
            <w:r w:rsidR="00E2013C">
              <w:t xml:space="preserve">Fisher’s exact test or </w:t>
            </w:r>
            <w:proofErr w:type="gramStart"/>
            <w:r w:rsidR="00E2013C">
              <w:t>two sided</w:t>
            </w:r>
            <w:proofErr w:type="gramEnd"/>
            <w:r w:rsidR="00E2013C">
              <w:t xml:space="preserve"> t-tests were used to calculate p values. </w:t>
            </w:r>
          </w:p>
        </w:tc>
      </w:tr>
    </w:tbl>
    <w:p w14:paraId="16CFD4D3" w14:textId="77777777" w:rsidR="00CF593C" w:rsidRDefault="00CF593C" w:rsidP="0089246D"/>
    <w:p w14:paraId="302A3BAA" w14:textId="77777777" w:rsidR="00CF593C" w:rsidRDefault="00CF593C" w:rsidP="0089246D"/>
    <w:p w14:paraId="29F15216" w14:textId="77777777" w:rsidR="00CF593C" w:rsidRPr="00E356F9" w:rsidRDefault="00CF593C" w:rsidP="0089246D"/>
    <w:p w14:paraId="481657D0" w14:textId="4E14A0FF" w:rsidR="003C64D8" w:rsidRPr="00E356F9" w:rsidRDefault="003C64D8" w:rsidP="00246ED7">
      <w:pPr>
        <w:sectPr w:rsidR="003C64D8" w:rsidRPr="00E356F9" w:rsidSect="00CF593C">
          <w:pgSz w:w="15840" w:h="12240" w:orient="landscape"/>
          <w:pgMar w:top="1440" w:right="1440" w:bottom="1440" w:left="1440" w:header="720" w:footer="720" w:gutter="0"/>
          <w:cols w:space="720"/>
          <w:docGrid w:linePitch="360"/>
        </w:sectPr>
      </w:pPr>
    </w:p>
    <w:tbl>
      <w:tblPr>
        <w:tblStyle w:val="PlainTable1"/>
        <w:tblpPr w:leftFromText="180" w:rightFromText="180" w:horzAnchor="margin" w:tblpY="726"/>
        <w:tblW w:w="13103" w:type="dxa"/>
        <w:tblLook w:val="04A0" w:firstRow="1" w:lastRow="0" w:firstColumn="1" w:lastColumn="0" w:noHBand="0" w:noVBand="1"/>
      </w:tblPr>
      <w:tblGrid>
        <w:gridCol w:w="2688"/>
        <w:gridCol w:w="1388"/>
        <w:gridCol w:w="1229"/>
        <w:gridCol w:w="1019"/>
        <w:gridCol w:w="1051"/>
        <w:gridCol w:w="1350"/>
        <w:gridCol w:w="1696"/>
        <w:gridCol w:w="1693"/>
        <w:gridCol w:w="989"/>
      </w:tblGrid>
      <w:tr w:rsidR="003C64D8" w:rsidRPr="00E356F9" w14:paraId="508EBDD5" w14:textId="77777777" w:rsidTr="004F5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3C2E4E15" w14:textId="77777777" w:rsidR="003C64D8" w:rsidRPr="00E356F9" w:rsidRDefault="003C64D8" w:rsidP="00D9660E">
            <w:pPr>
              <w:pStyle w:val="Table"/>
            </w:pPr>
          </w:p>
        </w:tc>
        <w:tc>
          <w:tcPr>
            <w:tcW w:w="4687" w:type="dxa"/>
            <w:gridSpan w:val="4"/>
          </w:tcPr>
          <w:p w14:paraId="57764116" w14:textId="77777777" w:rsidR="003C64D8" w:rsidRPr="00E356F9" w:rsidRDefault="003C64D8" w:rsidP="00D9660E">
            <w:pPr>
              <w:pStyle w:val="Table"/>
              <w:jc w:val="center"/>
              <w:cnfStyle w:val="100000000000" w:firstRow="1" w:lastRow="0" w:firstColumn="0" w:lastColumn="0" w:oddVBand="0" w:evenVBand="0" w:oddHBand="0" w:evenHBand="0" w:firstRowFirstColumn="0" w:firstRowLastColumn="0" w:lastRowFirstColumn="0" w:lastRowLastColumn="0"/>
            </w:pPr>
            <w:r w:rsidRPr="00E356F9">
              <w:t>PWUD</w:t>
            </w:r>
          </w:p>
        </w:tc>
        <w:tc>
          <w:tcPr>
            <w:tcW w:w="5728" w:type="dxa"/>
            <w:gridSpan w:val="4"/>
          </w:tcPr>
          <w:p w14:paraId="6EABD171" w14:textId="77777777" w:rsidR="003C64D8" w:rsidRPr="00E356F9" w:rsidRDefault="003C64D8" w:rsidP="00D9660E">
            <w:pPr>
              <w:pStyle w:val="Table"/>
              <w:jc w:val="center"/>
              <w:cnfStyle w:val="100000000000" w:firstRow="1" w:lastRow="0" w:firstColumn="0" w:lastColumn="0" w:oddVBand="0" w:evenVBand="0" w:oddHBand="0" w:evenHBand="0" w:firstRowFirstColumn="0" w:firstRowLastColumn="0" w:lastRowFirstColumn="0" w:lastRowLastColumn="0"/>
            </w:pPr>
            <w:r w:rsidRPr="00E356F9">
              <w:t>Non-PWUD</w:t>
            </w:r>
          </w:p>
        </w:tc>
      </w:tr>
      <w:tr w:rsidR="0040687A" w:rsidRPr="00E356F9" w14:paraId="6279BDCB" w14:textId="77777777" w:rsidTr="004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hideMark/>
          </w:tcPr>
          <w:p w14:paraId="0F156FDF" w14:textId="03849092" w:rsidR="0040687A" w:rsidRPr="00E356F9" w:rsidRDefault="0040687A" w:rsidP="0040687A">
            <w:pPr>
              <w:pStyle w:val="Table"/>
            </w:pPr>
          </w:p>
        </w:tc>
        <w:tc>
          <w:tcPr>
            <w:tcW w:w="1388" w:type="dxa"/>
            <w:hideMark/>
          </w:tcPr>
          <w:p w14:paraId="54041806" w14:textId="777C5B15" w:rsidR="0040687A"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t>Overall</w:t>
            </w:r>
            <w:r w:rsidRPr="00E356F9">
              <w:br/>
              <w:t xml:space="preserve">N = </w:t>
            </w:r>
            <w:r w:rsidR="002F052F">
              <w:t>5,047</w:t>
            </w:r>
          </w:p>
          <w:p w14:paraId="4471692C" w14:textId="3C1A8A01"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t>n (%)</w:t>
            </w:r>
          </w:p>
        </w:tc>
        <w:tc>
          <w:tcPr>
            <w:tcW w:w="1229" w:type="dxa"/>
            <w:hideMark/>
          </w:tcPr>
          <w:p w14:paraId="17F6BF90" w14:textId="77777777"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t>SOC</w:t>
            </w:r>
          </w:p>
          <w:p w14:paraId="701FAC5C" w14:textId="6CDE0ED4" w:rsidR="0040687A"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rPr>
                <w:rFonts w:eastAsia="Times New Roman"/>
                <w:color w:val="000000" w:themeColor="text1"/>
              </w:rPr>
              <w:t xml:space="preserve">N = </w:t>
            </w:r>
            <w:r w:rsidR="002F052F">
              <w:t>4,806</w:t>
            </w:r>
          </w:p>
          <w:p w14:paraId="206B0728" w14:textId="0A243658"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t>n (%)</w:t>
            </w:r>
          </w:p>
        </w:tc>
        <w:tc>
          <w:tcPr>
            <w:tcW w:w="1019" w:type="dxa"/>
            <w:hideMark/>
          </w:tcPr>
          <w:p w14:paraId="45FCD5AD" w14:textId="77777777"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proofErr w:type="spellStart"/>
            <w:r w:rsidRPr="00E356F9">
              <w:t>laLGP</w:t>
            </w:r>
            <w:proofErr w:type="spellEnd"/>
          </w:p>
          <w:p w14:paraId="0F9E1841" w14:textId="3D2D9F29" w:rsidR="0040687A"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t xml:space="preserve">N = </w:t>
            </w:r>
            <w:r w:rsidR="002F052F">
              <w:t>241</w:t>
            </w:r>
          </w:p>
          <w:p w14:paraId="44FE5489" w14:textId="3F153740"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t>n (%)</w:t>
            </w:r>
          </w:p>
        </w:tc>
        <w:tc>
          <w:tcPr>
            <w:tcW w:w="1051" w:type="dxa"/>
            <w:hideMark/>
          </w:tcPr>
          <w:p w14:paraId="6BFDDECA" w14:textId="722AC779"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t>p-value</w:t>
            </w:r>
            <w:r w:rsidRPr="0000148D">
              <w:rPr>
                <w:vertAlign w:val="superscript"/>
              </w:rPr>
              <w:t>1</w:t>
            </w:r>
          </w:p>
        </w:tc>
        <w:tc>
          <w:tcPr>
            <w:tcW w:w="1350" w:type="dxa"/>
            <w:hideMark/>
          </w:tcPr>
          <w:p w14:paraId="3985A082" w14:textId="63B933DB" w:rsidR="0040687A"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t>Overall</w:t>
            </w:r>
            <w:r w:rsidRPr="00E356F9">
              <w:br/>
              <w:t>N = 37</w:t>
            </w:r>
            <w:r>
              <w:t>,020</w:t>
            </w:r>
          </w:p>
          <w:p w14:paraId="0558CF1E" w14:textId="09E2EE86"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t>n (%)</w:t>
            </w:r>
          </w:p>
        </w:tc>
        <w:tc>
          <w:tcPr>
            <w:tcW w:w="1696" w:type="dxa"/>
            <w:hideMark/>
          </w:tcPr>
          <w:p w14:paraId="3B0E5C62" w14:textId="588E63D4"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t>SOC</w:t>
            </w:r>
          </w:p>
          <w:p w14:paraId="4BFC3372" w14:textId="56AE16DA" w:rsidR="0040687A"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rPr>
                <w:rFonts w:eastAsia="Times New Roman"/>
                <w:color w:val="000000" w:themeColor="text1"/>
              </w:rPr>
              <w:t xml:space="preserve">N = </w:t>
            </w:r>
            <w:r w:rsidRPr="00E356F9">
              <w:t>36,</w:t>
            </w:r>
            <w:r>
              <w:t>436</w:t>
            </w:r>
          </w:p>
          <w:p w14:paraId="30FAF511" w14:textId="5E207C67"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t>n (%)</w:t>
            </w:r>
          </w:p>
        </w:tc>
        <w:tc>
          <w:tcPr>
            <w:tcW w:w="1693" w:type="dxa"/>
            <w:hideMark/>
          </w:tcPr>
          <w:p w14:paraId="2A3B6B8F" w14:textId="6998AF07"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proofErr w:type="spellStart"/>
            <w:r w:rsidRPr="00E356F9">
              <w:t>laLGP</w:t>
            </w:r>
            <w:proofErr w:type="spellEnd"/>
          </w:p>
          <w:p w14:paraId="40F4B8A1" w14:textId="7A4A9BD1" w:rsidR="0040687A"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t xml:space="preserve">N = </w:t>
            </w:r>
            <w:r>
              <w:t>584</w:t>
            </w:r>
          </w:p>
          <w:p w14:paraId="2698625F" w14:textId="4FC3321D"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t>n (%)</w:t>
            </w:r>
          </w:p>
        </w:tc>
        <w:tc>
          <w:tcPr>
            <w:tcW w:w="0" w:type="auto"/>
            <w:hideMark/>
          </w:tcPr>
          <w:p w14:paraId="3F029E25" w14:textId="6E336716" w:rsidR="0040687A" w:rsidRPr="00E356F9" w:rsidRDefault="0040687A" w:rsidP="0040687A">
            <w:pPr>
              <w:pStyle w:val="Table"/>
              <w:cnfStyle w:val="000000100000" w:firstRow="0" w:lastRow="0" w:firstColumn="0" w:lastColumn="0" w:oddVBand="0" w:evenVBand="0" w:oddHBand="1" w:evenHBand="0" w:firstRowFirstColumn="0" w:firstRowLastColumn="0" w:lastRowFirstColumn="0" w:lastRowLastColumn="0"/>
            </w:pPr>
            <w:r w:rsidRPr="00E356F9">
              <w:t>p-value</w:t>
            </w:r>
            <w:r w:rsidRPr="0000148D">
              <w:rPr>
                <w:vertAlign w:val="superscript"/>
              </w:rPr>
              <w:t>1</w:t>
            </w:r>
          </w:p>
        </w:tc>
      </w:tr>
      <w:tr w:rsidR="00926F85" w:rsidRPr="00E356F9" w14:paraId="48E07B55" w14:textId="77777777" w:rsidTr="004F5DF6">
        <w:tc>
          <w:tcPr>
            <w:cnfStyle w:val="001000000000" w:firstRow="0" w:lastRow="0" w:firstColumn="1" w:lastColumn="0" w:oddVBand="0" w:evenVBand="0" w:oddHBand="0" w:evenHBand="0" w:firstRowFirstColumn="0" w:firstRowLastColumn="0" w:lastRowFirstColumn="0" w:lastRowLastColumn="0"/>
            <w:tcW w:w="2688" w:type="dxa"/>
            <w:hideMark/>
          </w:tcPr>
          <w:p w14:paraId="7372F21B" w14:textId="77777777" w:rsidR="00926F85" w:rsidRPr="00D9660E" w:rsidRDefault="00926F85" w:rsidP="00926F85">
            <w:pPr>
              <w:pStyle w:val="Table"/>
              <w:rPr>
                <w:b/>
                <w:bCs/>
              </w:rPr>
            </w:pPr>
            <w:r w:rsidRPr="00D9660E">
              <w:rPr>
                <w:b/>
                <w:bCs/>
              </w:rPr>
              <w:t>Readmission, 90 days</w:t>
            </w:r>
          </w:p>
        </w:tc>
        <w:tc>
          <w:tcPr>
            <w:tcW w:w="1388" w:type="dxa"/>
            <w:hideMark/>
          </w:tcPr>
          <w:p w14:paraId="1BBEDC17" w14:textId="569154B3"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1,954 (39%)</w:t>
            </w:r>
          </w:p>
        </w:tc>
        <w:tc>
          <w:tcPr>
            <w:tcW w:w="1229" w:type="dxa"/>
            <w:hideMark/>
          </w:tcPr>
          <w:p w14:paraId="040E0F96" w14:textId="4B164821"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1,892 (39%)</w:t>
            </w:r>
          </w:p>
        </w:tc>
        <w:tc>
          <w:tcPr>
            <w:tcW w:w="1019" w:type="dxa"/>
            <w:hideMark/>
          </w:tcPr>
          <w:p w14:paraId="2A78ADEF" w14:textId="37403D19"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62 (26%)</w:t>
            </w:r>
          </w:p>
        </w:tc>
        <w:tc>
          <w:tcPr>
            <w:tcW w:w="1051" w:type="dxa"/>
            <w:hideMark/>
          </w:tcPr>
          <w:p w14:paraId="72B56564" w14:textId="5CCD412F" w:rsidR="00926F85" w:rsidRPr="00BC0F90" w:rsidRDefault="00F651AE"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b w:val="0"/>
                <w:bCs w:val="0"/>
              </w:rPr>
              <w:t>&lt;</w:t>
            </w:r>
            <w:r w:rsidR="00926F85" w:rsidRPr="00BC0F90">
              <w:rPr>
                <w:b w:val="0"/>
                <w:bCs w:val="0"/>
              </w:rPr>
              <w:t>0.0</w:t>
            </w:r>
            <w:r>
              <w:rPr>
                <w:b w:val="0"/>
                <w:bCs w:val="0"/>
              </w:rPr>
              <w:t>0</w:t>
            </w:r>
            <w:r w:rsidR="00926F85" w:rsidRPr="00BC0F90">
              <w:rPr>
                <w:b w:val="0"/>
                <w:bCs w:val="0"/>
              </w:rPr>
              <w:t>1</w:t>
            </w:r>
          </w:p>
        </w:tc>
        <w:tc>
          <w:tcPr>
            <w:tcW w:w="1350" w:type="dxa"/>
            <w:hideMark/>
          </w:tcPr>
          <w:p w14:paraId="33FF96AE" w14:textId="57067BB8"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11,476 (31%)</w:t>
            </w:r>
          </w:p>
        </w:tc>
        <w:tc>
          <w:tcPr>
            <w:tcW w:w="1696" w:type="dxa"/>
            <w:hideMark/>
          </w:tcPr>
          <w:p w14:paraId="6F4453AB" w14:textId="5E16B3F7"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11,360 (31%)</w:t>
            </w:r>
          </w:p>
        </w:tc>
        <w:tc>
          <w:tcPr>
            <w:tcW w:w="1693" w:type="dxa"/>
            <w:hideMark/>
          </w:tcPr>
          <w:p w14:paraId="2B4ACBBF" w14:textId="13213A0A"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116 (20%)</w:t>
            </w:r>
          </w:p>
        </w:tc>
        <w:tc>
          <w:tcPr>
            <w:tcW w:w="0" w:type="auto"/>
            <w:hideMark/>
          </w:tcPr>
          <w:p w14:paraId="6F772557" w14:textId="58C5926B"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sidRPr="00BC0F90">
              <w:rPr>
                <w:b w:val="0"/>
                <w:bCs w:val="0"/>
              </w:rPr>
              <w:t>&lt;0.001</w:t>
            </w:r>
          </w:p>
        </w:tc>
      </w:tr>
      <w:tr w:rsidR="00926F85" w:rsidRPr="00E356F9" w14:paraId="0146353F" w14:textId="77777777" w:rsidTr="004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hideMark/>
          </w:tcPr>
          <w:p w14:paraId="66E8481D" w14:textId="0944510E" w:rsidR="00926F85" w:rsidRPr="00D9660E" w:rsidRDefault="00926F85" w:rsidP="00926F85">
            <w:pPr>
              <w:pStyle w:val="Table"/>
              <w:rPr>
                <w:b/>
                <w:bCs/>
              </w:rPr>
            </w:pPr>
            <w:r w:rsidRPr="00D9660E">
              <w:rPr>
                <w:b/>
                <w:bCs/>
              </w:rPr>
              <w:t>ER visit, 90 days</w:t>
            </w:r>
          </w:p>
        </w:tc>
        <w:tc>
          <w:tcPr>
            <w:tcW w:w="1388" w:type="dxa"/>
            <w:hideMark/>
          </w:tcPr>
          <w:p w14:paraId="78237160" w14:textId="37C791D7"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1,352 (27%)</w:t>
            </w:r>
          </w:p>
        </w:tc>
        <w:tc>
          <w:tcPr>
            <w:tcW w:w="1229" w:type="dxa"/>
            <w:hideMark/>
          </w:tcPr>
          <w:p w14:paraId="02C15ED9" w14:textId="78F43CB1"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1,287 (27%)</w:t>
            </w:r>
          </w:p>
        </w:tc>
        <w:tc>
          <w:tcPr>
            <w:tcW w:w="1019" w:type="dxa"/>
            <w:hideMark/>
          </w:tcPr>
          <w:p w14:paraId="4F605EC2" w14:textId="5F83923C"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65 (27%)</w:t>
            </w:r>
          </w:p>
        </w:tc>
        <w:tc>
          <w:tcPr>
            <w:tcW w:w="1051" w:type="dxa"/>
            <w:hideMark/>
          </w:tcPr>
          <w:p w14:paraId="3F200D99" w14:textId="27E889B6" w:rsidR="00926F85" w:rsidRPr="00BC0F90" w:rsidRDefault="00F651AE"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eastAsia="Times New Roman"/>
                <w:b w:val="0"/>
                <w:bCs w:val="0"/>
                <w:color w:val="000000" w:themeColor="text1"/>
              </w:rPr>
              <w:t>&gt;0.99</w:t>
            </w:r>
          </w:p>
        </w:tc>
        <w:tc>
          <w:tcPr>
            <w:tcW w:w="1350" w:type="dxa"/>
            <w:hideMark/>
          </w:tcPr>
          <w:p w14:paraId="4BB67E3F" w14:textId="605A7652"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6,837 (18%)</w:t>
            </w:r>
          </w:p>
        </w:tc>
        <w:tc>
          <w:tcPr>
            <w:tcW w:w="1696" w:type="dxa"/>
            <w:hideMark/>
          </w:tcPr>
          <w:p w14:paraId="331624A8" w14:textId="2C4C24BE"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6,740 (18%)</w:t>
            </w:r>
          </w:p>
        </w:tc>
        <w:tc>
          <w:tcPr>
            <w:tcW w:w="1693" w:type="dxa"/>
            <w:hideMark/>
          </w:tcPr>
          <w:p w14:paraId="73891ED7" w14:textId="744ECE40"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97 (17%)</w:t>
            </w:r>
          </w:p>
        </w:tc>
        <w:tc>
          <w:tcPr>
            <w:tcW w:w="0" w:type="auto"/>
            <w:hideMark/>
          </w:tcPr>
          <w:p w14:paraId="6E7107D4" w14:textId="2F62851F"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sidRPr="00BC0F90">
              <w:rPr>
                <w:b w:val="0"/>
                <w:bCs w:val="0"/>
              </w:rPr>
              <w:t>0.</w:t>
            </w:r>
            <w:r w:rsidR="00197221">
              <w:rPr>
                <w:b w:val="0"/>
                <w:bCs w:val="0"/>
              </w:rPr>
              <w:t>20</w:t>
            </w:r>
          </w:p>
        </w:tc>
      </w:tr>
      <w:tr w:rsidR="00926F85" w:rsidRPr="00E356F9" w14:paraId="74F4023A" w14:textId="77777777" w:rsidTr="004F5DF6">
        <w:tc>
          <w:tcPr>
            <w:cnfStyle w:val="001000000000" w:firstRow="0" w:lastRow="0" w:firstColumn="1" w:lastColumn="0" w:oddVBand="0" w:evenVBand="0" w:oddHBand="0" w:evenHBand="0" w:firstRowFirstColumn="0" w:firstRowLastColumn="0" w:lastRowFirstColumn="0" w:lastRowLastColumn="0"/>
            <w:tcW w:w="2688" w:type="dxa"/>
            <w:hideMark/>
          </w:tcPr>
          <w:p w14:paraId="7D7574A5" w14:textId="455B1095" w:rsidR="00926F85" w:rsidRPr="00D9660E" w:rsidRDefault="00926F85" w:rsidP="00926F85">
            <w:pPr>
              <w:pStyle w:val="Table"/>
              <w:rPr>
                <w:b/>
                <w:bCs/>
              </w:rPr>
            </w:pPr>
            <w:r w:rsidRPr="00D9660E">
              <w:rPr>
                <w:b/>
                <w:bCs/>
              </w:rPr>
              <w:t>Death or hospice, 90 days</w:t>
            </w:r>
          </w:p>
        </w:tc>
        <w:tc>
          <w:tcPr>
            <w:tcW w:w="1388" w:type="dxa"/>
            <w:hideMark/>
          </w:tcPr>
          <w:p w14:paraId="1E08D814" w14:textId="3FA8954B"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5 (&lt;0.1%)</w:t>
            </w:r>
          </w:p>
        </w:tc>
        <w:tc>
          <w:tcPr>
            <w:tcW w:w="1229" w:type="dxa"/>
            <w:hideMark/>
          </w:tcPr>
          <w:p w14:paraId="54563920" w14:textId="1FC6F621"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5 (0.1%)</w:t>
            </w:r>
          </w:p>
        </w:tc>
        <w:tc>
          <w:tcPr>
            <w:tcW w:w="1019" w:type="dxa"/>
            <w:hideMark/>
          </w:tcPr>
          <w:p w14:paraId="0ADA73DE" w14:textId="6F92E122"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0 (0%)</w:t>
            </w:r>
          </w:p>
        </w:tc>
        <w:tc>
          <w:tcPr>
            <w:tcW w:w="1051" w:type="dxa"/>
            <w:hideMark/>
          </w:tcPr>
          <w:p w14:paraId="799BCD0F" w14:textId="57775CA4"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sidRPr="00BC0F90">
              <w:rPr>
                <w:b w:val="0"/>
                <w:bCs w:val="0"/>
              </w:rPr>
              <w:t>&gt;0.99</w:t>
            </w:r>
          </w:p>
        </w:tc>
        <w:tc>
          <w:tcPr>
            <w:tcW w:w="1350" w:type="dxa"/>
            <w:hideMark/>
          </w:tcPr>
          <w:p w14:paraId="6916A83D" w14:textId="7BF57AD3"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39 (0.1%)</w:t>
            </w:r>
          </w:p>
        </w:tc>
        <w:tc>
          <w:tcPr>
            <w:tcW w:w="1696" w:type="dxa"/>
            <w:hideMark/>
          </w:tcPr>
          <w:p w14:paraId="25412CAA" w14:textId="301E6271"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38 (0.1%)</w:t>
            </w:r>
          </w:p>
        </w:tc>
        <w:tc>
          <w:tcPr>
            <w:tcW w:w="1693" w:type="dxa"/>
            <w:hideMark/>
          </w:tcPr>
          <w:p w14:paraId="505B3CF0" w14:textId="30C0E639"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 (0.2%)</w:t>
            </w:r>
          </w:p>
        </w:tc>
        <w:tc>
          <w:tcPr>
            <w:tcW w:w="0" w:type="auto"/>
            <w:hideMark/>
          </w:tcPr>
          <w:p w14:paraId="573DB274" w14:textId="45D9C950" w:rsidR="00926F85" w:rsidRPr="00BC0F90" w:rsidRDefault="00926F85" w:rsidP="00926F85">
            <w:pPr>
              <w:pStyle w:val="Table"/>
              <w:cnfStyle w:val="000000000000" w:firstRow="0" w:lastRow="0" w:firstColumn="0" w:lastColumn="0" w:oddVBand="0" w:evenVBand="0" w:oddHBand="0" w:evenHBand="0" w:firstRowFirstColumn="0" w:firstRowLastColumn="0" w:lastRowFirstColumn="0" w:lastRowLastColumn="0"/>
              <w:rPr>
                <w:rFonts w:eastAsia="Times New Roman"/>
                <w:b w:val="0"/>
                <w:bCs w:val="0"/>
                <w:color w:val="000000" w:themeColor="text1"/>
              </w:rPr>
            </w:pPr>
            <w:r w:rsidRPr="00BC0F90">
              <w:rPr>
                <w:b w:val="0"/>
                <w:bCs w:val="0"/>
              </w:rPr>
              <w:t>0.</w:t>
            </w:r>
            <w:r w:rsidR="00197221">
              <w:rPr>
                <w:b w:val="0"/>
                <w:bCs w:val="0"/>
              </w:rPr>
              <w:t>50</w:t>
            </w:r>
          </w:p>
        </w:tc>
      </w:tr>
      <w:tr w:rsidR="00926F85" w:rsidRPr="00E356F9" w14:paraId="1A7D68BD" w14:textId="77777777" w:rsidTr="004F5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hideMark/>
          </w:tcPr>
          <w:p w14:paraId="19BD85F5" w14:textId="1B9493BB" w:rsidR="00926F85" w:rsidRPr="00D9660E" w:rsidRDefault="00926F85" w:rsidP="00926F85">
            <w:pPr>
              <w:pStyle w:val="Table"/>
              <w:rPr>
                <w:b/>
                <w:bCs/>
              </w:rPr>
            </w:pPr>
            <w:r w:rsidRPr="00D9660E">
              <w:rPr>
                <w:b/>
                <w:bCs/>
              </w:rPr>
              <w:t>Composite: Readmission, ER visit, or death/hospice, 90 days</w:t>
            </w:r>
          </w:p>
        </w:tc>
        <w:tc>
          <w:tcPr>
            <w:tcW w:w="1388" w:type="dxa"/>
            <w:hideMark/>
          </w:tcPr>
          <w:p w14:paraId="16C8BCFB" w14:textId="07D46FDC"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2,599 (51%)</w:t>
            </w:r>
          </w:p>
        </w:tc>
        <w:tc>
          <w:tcPr>
            <w:tcW w:w="1229" w:type="dxa"/>
            <w:hideMark/>
          </w:tcPr>
          <w:p w14:paraId="2E06ACC5" w14:textId="0E6BE563"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2,492 (52%)</w:t>
            </w:r>
          </w:p>
        </w:tc>
        <w:tc>
          <w:tcPr>
            <w:tcW w:w="1019" w:type="dxa"/>
            <w:hideMark/>
          </w:tcPr>
          <w:p w14:paraId="511ED543" w14:textId="5F6D5C08"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107 (44%)</w:t>
            </w:r>
          </w:p>
        </w:tc>
        <w:tc>
          <w:tcPr>
            <w:tcW w:w="1051" w:type="dxa"/>
            <w:hideMark/>
          </w:tcPr>
          <w:p w14:paraId="26E8410F" w14:textId="226B927A"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sidRPr="00BC0F90">
              <w:rPr>
                <w:b w:val="0"/>
                <w:bCs w:val="0"/>
              </w:rPr>
              <w:t>0.0</w:t>
            </w:r>
            <w:r w:rsidR="00F651AE">
              <w:rPr>
                <w:b w:val="0"/>
                <w:bCs w:val="0"/>
              </w:rPr>
              <w:t>2</w:t>
            </w:r>
          </w:p>
        </w:tc>
        <w:tc>
          <w:tcPr>
            <w:tcW w:w="1350" w:type="dxa"/>
            <w:hideMark/>
          </w:tcPr>
          <w:p w14:paraId="3714AE7F" w14:textId="67DCAF3B"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15,297 (41%)</w:t>
            </w:r>
          </w:p>
        </w:tc>
        <w:tc>
          <w:tcPr>
            <w:tcW w:w="1696" w:type="dxa"/>
            <w:hideMark/>
          </w:tcPr>
          <w:p w14:paraId="2F771402" w14:textId="37A2617A"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15,112 (41%)</w:t>
            </w:r>
          </w:p>
        </w:tc>
        <w:tc>
          <w:tcPr>
            <w:tcW w:w="1693" w:type="dxa"/>
            <w:hideMark/>
          </w:tcPr>
          <w:p w14:paraId="06474A5A" w14:textId="03DFB5B1"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Pr>
                <w:rFonts w:ascii="Helvetica" w:eastAsia="Helvetica" w:hAnsi="Helvetica" w:cs="Helvetica"/>
                <w:b w:val="0"/>
                <w:color w:val="000000"/>
                <w:sz w:val="22"/>
                <w:szCs w:val="22"/>
              </w:rPr>
              <w:t>185 (32%)</w:t>
            </w:r>
          </w:p>
        </w:tc>
        <w:tc>
          <w:tcPr>
            <w:tcW w:w="0" w:type="auto"/>
            <w:hideMark/>
          </w:tcPr>
          <w:p w14:paraId="77FC05F4" w14:textId="3295491F" w:rsidR="00926F85" w:rsidRPr="00BC0F90" w:rsidRDefault="00926F85" w:rsidP="00926F85">
            <w:pPr>
              <w:pStyle w:val="Table"/>
              <w:cnfStyle w:val="000000100000" w:firstRow="0" w:lastRow="0" w:firstColumn="0" w:lastColumn="0" w:oddVBand="0" w:evenVBand="0" w:oddHBand="1" w:evenHBand="0" w:firstRowFirstColumn="0" w:firstRowLastColumn="0" w:lastRowFirstColumn="0" w:lastRowLastColumn="0"/>
              <w:rPr>
                <w:rFonts w:eastAsia="Times New Roman"/>
                <w:b w:val="0"/>
                <w:bCs w:val="0"/>
                <w:color w:val="000000" w:themeColor="text1"/>
              </w:rPr>
            </w:pPr>
            <w:r w:rsidRPr="00BC0F90">
              <w:rPr>
                <w:b w:val="0"/>
                <w:bCs w:val="0"/>
              </w:rPr>
              <w:t>&lt;0.001</w:t>
            </w:r>
          </w:p>
        </w:tc>
      </w:tr>
      <w:tr w:rsidR="00CD7018" w:rsidRPr="00E356F9" w14:paraId="6B93F0AD" w14:textId="77777777" w:rsidTr="00D9660E">
        <w:tc>
          <w:tcPr>
            <w:cnfStyle w:val="001000000000" w:firstRow="0" w:lastRow="0" w:firstColumn="1" w:lastColumn="0" w:oddVBand="0" w:evenVBand="0" w:oddHBand="0" w:evenHBand="0" w:firstRowFirstColumn="0" w:firstRowLastColumn="0" w:lastRowFirstColumn="0" w:lastRowLastColumn="0"/>
            <w:tcW w:w="13103" w:type="dxa"/>
            <w:gridSpan w:val="9"/>
          </w:tcPr>
          <w:p w14:paraId="2E21C5BD" w14:textId="2956DB7E" w:rsidR="00CD7018" w:rsidRPr="00194C81" w:rsidRDefault="00CD7018" w:rsidP="00D9660E">
            <w:pPr>
              <w:pStyle w:val="Table"/>
              <w:rPr>
                <w:b/>
                <w:bCs/>
              </w:rPr>
            </w:pPr>
            <w:r w:rsidRPr="00194C81">
              <w:rPr>
                <w:b/>
                <w:bCs/>
              </w:rPr>
              <w:t xml:space="preserve">Abbreviations: </w:t>
            </w:r>
            <w:proofErr w:type="spellStart"/>
            <w:r w:rsidRPr="00194C81">
              <w:rPr>
                <w:b/>
                <w:bCs/>
              </w:rPr>
              <w:t>laLGP</w:t>
            </w:r>
            <w:proofErr w:type="spellEnd"/>
            <w:r w:rsidRPr="00194C81">
              <w:rPr>
                <w:b/>
                <w:bCs/>
              </w:rPr>
              <w:t>, long-acting glycopeptide; ER, emergency room; PWUD, person who uses drugs; non-PWUD, person who does not use drugs; SOC, standard of care antibiotics</w:t>
            </w:r>
            <w:r w:rsidR="0000148D" w:rsidRPr="00194C81">
              <w:rPr>
                <w:b/>
                <w:bCs/>
              </w:rPr>
              <w:t>.</w:t>
            </w:r>
          </w:p>
          <w:p w14:paraId="7AFA6226" w14:textId="77777777" w:rsidR="0000148D" w:rsidRPr="00194C81" w:rsidRDefault="0000148D" w:rsidP="00D9660E">
            <w:pPr>
              <w:pStyle w:val="Table"/>
              <w:rPr>
                <w:rFonts w:eastAsia="Times New Roman"/>
                <w:b/>
                <w:bCs/>
                <w:color w:val="000000" w:themeColor="text1"/>
              </w:rPr>
            </w:pPr>
            <w:r w:rsidRPr="00194C81">
              <w:rPr>
                <w:rFonts w:eastAsia="Times New Roman"/>
                <w:b/>
                <w:bCs/>
                <w:color w:val="000000" w:themeColor="text1"/>
                <w:vertAlign w:val="superscript"/>
              </w:rPr>
              <w:t xml:space="preserve">1 </w:t>
            </w:r>
            <w:r w:rsidRPr="00194C81">
              <w:rPr>
                <w:rFonts w:eastAsia="Times New Roman"/>
                <w:b/>
                <w:bCs/>
                <w:color w:val="000000" w:themeColor="text1"/>
              </w:rPr>
              <w:t>Fisher’s exact test was used to calculate p values.</w:t>
            </w:r>
          </w:p>
          <w:p w14:paraId="31D24AFF" w14:textId="794B969A" w:rsidR="00194C81" w:rsidRPr="00194C81" w:rsidRDefault="00194C81" w:rsidP="00D9660E">
            <w:pPr>
              <w:pStyle w:val="Table"/>
              <w:rPr>
                <w:rFonts w:eastAsia="Times New Roman"/>
                <w:color w:val="000000" w:themeColor="text1"/>
              </w:rPr>
            </w:pPr>
          </w:p>
        </w:tc>
      </w:tr>
    </w:tbl>
    <w:p w14:paraId="32D7AFE1" w14:textId="0057357F" w:rsidR="003C64D8" w:rsidRPr="005451A6" w:rsidRDefault="000A122D" w:rsidP="0089246D">
      <w:pPr>
        <w:rPr>
          <w:b/>
          <w:bCs/>
        </w:rPr>
      </w:pPr>
      <w:r w:rsidRPr="005451A6">
        <w:rPr>
          <w:b/>
          <w:bCs/>
        </w:rPr>
        <w:t xml:space="preserve">Table </w:t>
      </w:r>
      <w:r w:rsidR="004A2D00">
        <w:rPr>
          <w:b/>
          <w:bCs/>
        </w:rPr>
        <w:t>2</w:t>
      </w:r>
      <w:r w:rsidRPr="005451A6">
        <w:rPr>
          <w:b/>
          <w:bCs/>
        </w:rPr>
        <w:t>. Un</w:t>
      </w:r>
      <w:r w:rsidR="005F0BD9">
        <w:rPr>
          <w:b/>
          <w:bCs/>
        </w:rPr>
        <w:t>adjusted</w:t>
      </w:r>
      <w:r w:rsidRPr="005451A6">
        <w:rPr>
          <w:b/>
          <w:bCs/>
        </w:rPr>
        <w:t xml:space="preserve"> 90-day outcomes by </w:t>
      </w:r>
      <w:r w:rsidR="00886C6B" w:rsidRPr="005451A6">
        <w:rPr>
          <w:b/>
          <w:bCs/>
        </w:rPr>
        <w:t>long-acting</w:t>
      </w:r>
      <w:r w:rsidR="000038AF" w:rsidRPr="005451A6">
        <w:rPr>
          <w:b/>
          <w:bCs/>
        </w:rPr>
        <w:t xml:space="preserve"> </w:t>
      </w:r>
      <w:r w:rsidRPr="005451A6">
        <w:rPr>
          <w:b/>
          <w:bCs/>
        </w:rPr>
        <w:t xml:space="preserve">glycopeptide use in people who use and do not use drugs admitted due to a </w:t>
      </w:r>
      <w:r w:rsidR="00A707A2">
        <w:rPr>
          <w:b/>
          <w:bCs/>
        </w:rPr>
        <w:t>serious bacterial</w:t>
      </w:r>
      <w:r w:rsidRPr="005451A6">
        <w:rPr>
          <w:b/>
          <w:bCs/>
        </w:rPr>
        <w:t xml:space="preserve"> infection.</w:t>
      </w:r>
    </w:p>
    <w:p w14:paraId="2D627441" w14:textId="77777777" w:rsidR="000A122D" w:rsidRPr="00E356F9" w:rsidRDefault="000A122D" w:rsidP="0089246D"/>
    <w:p w14:paraId="25F6D922" w14:textId="77777777" w:rsidR="000A122D" w:rsidRPr="00E356F9" w:rsidRDefault="000A122D" w:rsidP="0089246D"/>
    <w:p w14:paraId="75256F90" w14:textId="77777777" w:rsidR="009911A2" w:rsidRPr="00E356F9" w:rsidRDefault="009911A2" w:rsidP="0089246D"/>
    <w:p w14:paraId="070DFB0F" w14:textId="77777777" w:rsidR="009911A2" w:rsidRPr="00E356F9" w:rsidRDefault="009911A2" w:rsidP="0089246D"/>
    <w:p w14:paraId="26A9AD6D" w14:textId="77777777" w:rsidR="000A122D" w:rsidRPr="00E356F9" w:rsidRDefault="000A122D" w:rsidP="0089246D"/>
    <w:p w14:paraId="5078EB2B" w14:textId="77777777" w:rsidR="000516CE" w:rsidRPr="00E356F9" w:rsidRDefault="000516CE" w:rsidP="0089246D">
      <w:pPr>
        <w:sectPr w:rsidR="000516CE" w:rsidRPr="00E356F9" w:rsidSect="003A77DB">
          <w:pgSz w:w="15840" w:h="12240" w:orient="landscape"/>
          <w:pgMar w:top="1440" w:right="1440" w:bottom="1440" w:left="1440" w:header="720" w:footer="720" w:gutter="0"/>
          <w:cols w:space="720"/>
          <w:docGrid w:linePitch="360"/>
        </w:sectPr>
      </w:pPr>
    </w:p>
    <w:tbl>
      <w:tblPr>
        <w:tblStyle w:val="PlainTable1"/>
        <w:tblpPr w:leftFromText="180" w:rightFromText="180" w:vertAnchor="page" w:horzAnchor="margin" w:tblpY="3121"/>
        <w:tblW w:w="5000" w:type="pct"/>
        <w:tblLook w:val="04A0" w:firstRow="1" w:lastRow="0" w:firstColumn="1" w:lastColumn="0" w:noHBand="0" w:noVBand="1"/>
      </w:tblPr>
      <w:tblGrid>
        <w:gridCol w:w="2648"/>
        <w:gridCol w:w="1552"/>
        <w:gridCol w:w="1891"/>
        <w:gridCol w:w="1724"/>
        <w:gridCol w:w="1535"/>
      </w:tblGrid>
      <w:tr w:rsidR="00020066" w:rsidRPr="00E356F9" w14:paraId="46E650B1" w14:textId="77777777" w:rsidTr="00DA0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14:paraId="2FA57677" w14:textId="77777777" w:rsidR="00DB1975" w:rsidRPr="00E356F9" w:rsidRDefault="00DB1975" w:rsidP="00A707A2">
            <w:pPr>
              <w:pStyle w:val="Table"/>
            </w:pPr>
          </w:p>
        </w:tc>
        <w:tc>
          <w:tcPr>
            <w:tcW w:w="830" w:type="pct"/>
          </w:tcPr>
          <w:p w14:paraId="79BE7012" w14:textId="77777777" w:rsidR="00DB1975" w:rsidRPr="00D9660E" w:rsidRDefault="00DB1975" w:rsidP="00A707A2">
            <w:pPr>
              <w:pStyle w:val="Table"/>
              <w:cnfStyle w:val="100000000000" w:firstRow="1" w:lastRow="0" w:firstColumn="0" w:lastColumn="0" w:oddVBand="0" w:evenVBand="0" w:oddHBand="0" w:evenHBand="0" w:firstRowFirstColumn="0" w:firstRowLastColumn="0" w:lastRowFirstColumn="0" w:lastRowLastColumn="0"/>
              <w:rPr>
                <w:b/>
                <w:bCs/>
              </w:rPr>
            </w:pPr>
          </w:p>
        </w:tc>
        <w:tc>
          <w:tcPr>
            <w:tcW w:w="1933" w:type="pct"/>
            <w:gridSpan w:val="2"/>
          </w:tcPr>
          <w:p w14:paraId="00938666" w14:textId="6C89C053" w:rsidR="00DB1975" w:rsidRPr="00D9660E" w:rsidRDefault="00DB1975" w:rsidP="00A707A2">
            <w:pPr>
              <w:pStyle w:val="Table"/>
              <w:cnfStyle w:val="100000000000" w:firstRow="1" w:lastRow="0" w:firstColumn="0" w:lastColumn="0" w:oddVBand="0" w:evenVBand="0" w:oddHBand="0" w:evenHBand="0" w:firstRowFirstColumn="0" w:firstRowLastColumn="0" w:lastRowFirstColumn="0" w:lastRowLastColumn="0"/>
              <w:rPr>
                <w:b/>
                <w:bCs/>
              </w:rPr>
            </w:pPr>
          </w:p>
        </w:tc>
        <w:tc>
          <w:tcPr>
            <w:tcW w:w="821" w:type="pct"/>
          </w:tcPr>
          <w:p w14:paraId="3697AE5A" w14:textId="77777777" w:rsidR="00DB1975" w:rsidRPr="00D9660E" w:rsidRDefault="00DB1975" w:rsidP="00A707A2">
            <w:pPr>
              <w:pStyle w:val="Table"/>
              <w:cnfStyle w:val="100000000000" w:firstRow="1" w:lastRow="0" w:firstColumn="0" w:lastColumn="0" w:oddVBand="0" w:evenVBand="0" w:oddHBand="0" w:evenHBand="0" w:firstRowFirstColumn="0" w:firstRowLastColumn="0" w:lastRowFirstColumn="0" w:lastRowLastColumn="0"/>
              <w:rPr>
                <w:b/>
                <w:bCs/>
              </w:rPr>
            </w:pPr>
          </w:p>
        </w:tc>
      </w:tr>
      <w:tr w:rsidR="00020066" w:rsidRPr="00E356F9" w14:paraId="76C6E4C8"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hideMark/>
          </w:tcPr>
          <w:p w14:paraId="676114E1" w14:textId="7C18F386" w:rsidR="00DB1975" w:rsidRPr="00D9660E" w:rsidRDefault="00DB1975" w:rsidP="00A707A2">
            <w:pPr>
              <w:pStyle w:val="Table"/>
              <w:rPr>
                <w:b/>
                <w:bCs/>
              </w:rPr>
            </w:pPr>
            <w:r w:rsidRPr="00D9660E">
              <w:rPr>
                <w:b/>
                <w:bCs/>
              </w:rPr>
              <w:t>Outcome</w:t>
            </w:r>
          </w:p>
        </w:tc>
        <w:tc>
          <w:tcPr>
            <w:tcW w:w="830" w:type="pct"/>
            <w:hideMark/>
          </w:tcPr>
          <w:p w14:paraId="126AF0B4" w14:textId="44744B38" w:rsidR="00DB1975" w:rsidRPr="00866E40" w:rsidRDefault="0043437A" w:rsidP="00A707A2">
            <w:pPr>
              <w:pStyle w:val="Table"/>
              <w:cnfStyle w:val="000000100000" w:firstRow="0" w:lastRow="0" w:firstColumn="0" w:lastColumn="0" w:oddVBand="0" w:evenVBand="0" w:oddHBand="1" w:evenHBand="0" w:firstRowFirstColumn="0" w:firstRowLastColumn="0" w:lastRowFirstColumn="0" w:lastRowLastColumn="0"/>
              <w:rPr>
                <w:vertAlign w:val="superscript"/>
              </w:rPr>
            </w:pPr>
            <w:r>
              <w:t>Ha</w:t>
            </w:r>
            <w:r w:rsidR="006157CE">
              <w:t>zard ratio</w:t>
            </w:r>
          </w:p>
        </w:tc>
        <w:tc>
          <w:tcPr>
            <w:tcW w:w="1011" w:type="pct"/>
            <w:hideMark/>
          </w:tcPr>
          <w:p w14:paraId="2BA0F1A0" w14:textId="7BA42137" w:rsidR="00DB1975" w:rsidRPr="00D9660E" w:rsidRDefault="006157CE" w:rsidP="00A707A2">
            <w:pPr>
              <w:pStyle w:val="Table"/>
              <w:cnfStyle w:val="000000100000" w:firstRow="0" w:lastRow="0" w:firstColumn="0" w:lastColumn="0" w:oddVBand="0" w:evenVBand="0" w:oddHBand="1" w:evenHBand="0" w:firstRowFirstColumn="0" w:firstRowLastColumn="0" w:lastRowFirstColumn="0" w:lastRowLastColumn="0"/>
            </w:pPr>
            <w:r w:rsidRPr="00D9660E">
              <w:t xml:space="preserve">95% </w:t>
            </w:r>
            <w:r>
              <w:t>CI</w:t>
            </w:r>
          </w:p>
        </w:tc>
        <w:tc>
          <w:tcPr>
            <w:tcW w:w="922" w:type="pct"/>
            <w:hideMark/>
          </w:tcPr>
          <w:p w14:paraId="58623E7F" w14:textId="629B3EED" w:rsidR="00DB1975" w:rsidRPr="00D9660E" w:rsidRDefault="009A65CB" w:rsidP="00A707A2">
            <w:pPr>
              <w:pStyle w:val="Table"/>
              <w:cnfStyle w:val="000000100000" w:firstRow="0" w:lastRow="0" w:firstColumn="0" w:lastColumn="0" w:oddVBand="0" w:evenVBand="0" w:oddHBand="1" w:evenHBand="0" w:firstRowFirstColumn="0" w:firstRowLastColumn="0" w:lastRowFirstColumn="0" w:lastRowLastColumn="0"/>
            </w:pPr>
            <w:r>
              <w:t>RMST</w:t>
            </w:r>
            <w:r w:rsidR="0072441D">
              <w:t xml:space="preserve">, </w:t>
            </w:r>
            <w:r>
              <w:t>difference</w:t>
            </w:r>
            <w:r w:rsidR="00DB1975" w:rsidRPr="00D9660E">
              <w:t xml:space="preserve"> %</w:t>
            </w:r>
          </w:p>
        </w:tc>
        <w:tc>
          <w:tcPr>
            <w:tcW w:w="821" w:type="pct"/>
            <w:hideMark/>
          </w:tcPr>
          <w:p w14:paraId="4C0470E4" w14:textId="185D2F8D" w:rsidR="00DB1975" w:rsidRPr="00D9660E" w:rsidRDefault="009A65CB" w:rsidP="00A707A2">
            <w:pPr>
              <w:pStyle w:val="Table"/>
              <w:cnfStyle w:val="000000100000" w:firstRow="0" w:lastRow="0" w:firstColumn="0" w:lastColumn="0" w:oddVBand="0" w:evenVBand="0" w:oddHBand="1" w:evenHBand="0" w:firstRowFirstColumn="0" w:firstRowLastColumn="0" w:lastRowFirstColumn="0" w:lastRowLastColumn="0"/>
            </w:pPr>
            <w:r>
              <w:t>95% CI</w:t>
            </w:r>
          </w:p>
        </w:tc>
      </w:tr>
      <w:tr w:rsidR="00D9660E" w:rsidRPr="00E356F9" w14:paraId="3063CDCF" w14:textId="77777777" w:rsidTr="00DA0FBD">
        <w:tc>
          <w:tcPr>
            <w:cnfStyle w:val="001000000000" w:firstRow="0" w:lastRow="0" w:firstColumn="1" w:lastColumn="0" w:oddVBand="0" w:evenVBand="0" w:oddHBand="0" w:evenHBand="0" w:firstRowFirstColumn="0" w:firstRowLastColumn="0" w:lastRowFirstColumn="0" w:lastRowLastColumn="0"/>
            <w:tcW w:w="5000" w:type="pct"/>
            <w:gridSpan w:val="5"/>
          </w:tcPr>
          <w:p w14:paraId="34BFD3C5" w14:textId="6A3CD692" w:rsidR="00D9660E" w:rsidRPr="00D9660E" w:rsidRDefault="00D9660E" w:rsidP="00A707A2">
            <w:pPr>
              <w:pStyle w:val="Table"/>
              <w:jc w:val="center"/>
              <w:rPr>
                <w:b/>
                <w:bCs/>
              </w:rPr>
            </w:pPr>
            <w:r w:rsidRPr="00D9660E">
              <w:rPr>
                <w:b/>
                <w:bCs/>
              </w:rPr>
              <w:t>PWUD</w:t>
            </w:r>
          </w:p>
        </w:tc>
      </w:tr>
      <w:tr w:rsidR="002C394D" w:rsidRPr="00E356F9" w14:paraId="5456376E"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hideMark/>
          </w:tcPr>
          <w:p w14:paraId="0E8A0C15" w14:textId="49610C1E" w:rsidR="002C394D" w:rsidRPr="00194C81" w:rsidRDefault="002C394D" w:rsidP="002C394D">
            <w:pPr>
              <w:pStyle w:val="Table"/>
            </w:pPr>
            <w:r w:rsidRPr="00194C81">
              <w:t>Entire cohort</w:t>
            </w:r>
          </w:p>
        </w:tc>
        <w:tc>
          <w:tcPr>
            <w:tcW w:w="830" w:type="pct"/>
            <w:hideMark/>
          </w:tcPr>
          <w:p w14:paraId="60FE4CB5" w14:textId="14930654" w:rsidR="002C394D" w:rsidRPr="005B69C6" w:rsidRDefault="002C394D" w:rsidP="002C394D">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1.01</w:t>
            </w:r>
          </w:p>
        </w:tc>
        <w:tc>
          <w:tcPr>
            <w:tcW w:w="1011" w:type="pct"/>
            <w:hideMark/>
          </w:tcPr>
          <w:p w14:paraId="16D195BF" w14:textId="67667D16" w:rsidR="002C394D" w:rsidRPr="005B69C6" w:rsidRDefault="002C394D" w:rsidP="002C394D">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0.88 to 1.13</w:t>
            </w:r>
          </w:p>
        </w:tc>
        <w:tc>
          <w:tcPr>
            <w:tcW w:w="922" w:type="pct"/>
            <w:hideMark/>
          </w:tcPr>
          <w:p w14:paraId="016A79A3" w14:textId="61D99426" w:rsidR="002C394D" w:rsidRPr="005B69C6" w:rsidRDefault="002C394D" w:rsidP="002C394D">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-0.73</w:t>
            </w:r>
          </w:p>
        </w:tc>
        <w:tc>
          <w:tcPr>
            <w:tcW w:w="821" w:type="pct"/>
            <w:hideMark/>
          </w:tcPr>
          <w:p w14:paraId="6CC90CFF" w14:textId="56BCAC28" w:rsidR="002C394D" w:rsidRPr="005B69C6" w:rsidRDefault="002C394D" w:rsidP="002C394D">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-4.17 to 2.68</w:t>
            </w:r>
          </w:p>
        </w:tc>
      </w:tr>
      <w:tr w:rsidR="00020066" w:rsidRPr="00E356F9" w14:paraId="682EE562" w14:textId="77777777" w:rsidTr="00DA0FBD">
        <w:tc>
          <w:tcPr>
            <w:cnfStyle w:val="001000000000" w:firstRow="0" w:lastRow="0" w:firstColumn="1" w:lastColumn="0" w:oddVBand="0" w:evenVBand="0" w:oddHBand="0" w:evenHBand="0" w:firstRowFirstColumn="0" w:firstRowLastColumn="0" w:lastRowFirstColumn="0" w:lastRowLastColumn="0"/>
            <w:tcW w:w="1416" w:type="pct"/>
            <w:hideMark/>
          </w:tcPr>
          <w:p w14:paraId="38B1C3A4" w14:textId="2B1ABCAE" w:rsidR="00494031" w:rsidRPr="00194C81" w:rsidRDefault="00494031" w:rsidP="00494031">
            <w:pPr>
              <w:pStyle w:val="Table"/>
            </w:pPr>
            <w:r>
              <w:t>BSI</w:t>
            </w:r>
            <w:r w:rsidRPr="00194C81">
              <w:t>, isolated</w:t>
            </w:r>
          </w:p>
        </w:tc>
        <w:tc>
          <w:tcPr>
            <w:tcW w:w="830" w:type="pct"/>
            <w:hideMark/>
          </w:tcPr>
          <w:p w14:paraId="16AB4FCF" w14:textId="1F2558CB" w:rsidR="00494031" w:rsidRPr="005B69C6" w:rsidRDefault="00494031" w:rsidP="00494031">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1.</w:t>
            </w:r>
            <w:r w:rsidR="00DE59F1">
              <w:rPr>
                <w:b w:val="0"/>
                <w:bCs w:val="0"/>
              </w:rPr>
              <w:t>06</w:t>
            </w:r>
            <w:r w:rsidRPr="006157CE">
              <w:rPr>
                <w:b w:val="0"/>
                <w:bCs w:val="0"/>
              </w:rPr>
              <w:t> </w:t>
            </w:r>
          </w:p>
        </w:tc>
        <w:tc>
          <w:tcPr>
            <w:tcW w:w="1011" w:type="pct"/>
            <w:hideMark/>
          </w:tcPr>
          <w:p w14:paraId="45217AE3" w14:textId="76CC2A8D" w:rsidR="00494031" w:rsidRPr="005B69C6" w:rsidRDefault="00494031" w:rsidP="00494031">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0.8</w:t>
            </w:r>
            <w:r w:rsidR="00DE59F1">
              <w:rPr>
                <w:b w:val="0"/>
                <w:bCs w:val="0"/>
              </w:rPr>
              <w:t>3</w:t>
            </w:r>
            <w:r>
              <w:rPr>
                <w:b w:val="0"/>
                <w:bCs w:val="0"/>
              </w:rPr>
              <w:t xml:space="preserve"> to 1.3</w:t>
            </w:r>
            <w:r w:rsidR="001201A0">
              <w:rPr>
                <w:b w:val="0"/>
                <w:bCs w:val="0"/>
              </w:rPr>
              <w:t>2</w:t>
            </w:r>
          </w:p>
        </w:tc>
        <w:tc>
          <w:tcPr>
            <w:tcW w:w="922" w:type="pct"/>
            <w:hideMark/>
          </w:tcPr>
          <w:p w14:paraId="30742345" w14:textId="11895604" w:rsidR="00494031" w:rsidRPr="005B69C6" w:rsidRDefault="00494031" w:rsidP="00494031">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w:t>
            </w:r>
            <w:r w:rsidR="001201A0">
              <w:rPr>
                <w:b w:val="0"/>
                <w:bCs w:val="0"/>
              </w:rPr>
              <w:t>2.04</w:t>
            </w:r>
          </w:p>
        </w:tc>
        <w:tc>
          <w:tcPr>
            <w:tcW w:w="821" w:type="pct"/>
            <w:hideMark/>
          </w:tcPr>
          <w:p w14:paraId="7279C882" w14:textId="4404406F" w:rsidR="00494031" w:rsidRPr="005B69C6" w:rsidRDefault="00494031" w:rsidP="00494031">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-9.</w:t>
            </w:r>
            <w:r w:rsidR="001201A0">
              <w:rPr>
                <w:b w:val="0"/>
                <w:bCs w:val="0"/>
              </w:rPr>
              <w:t>01</w:t>
            </w:r>
            <w:r>
              <w:rPr>
                <w:b w:val="0"/>
                <w:bCs w:val="0"/>
              </w:rPr>
              <w:t xml:space="preserve"> to </w:t>
            </w:r>
            <w:r w:rsidR="001201A0">
              <w:rPr>
                <w:b w:val="0"/>
                <w:bCs w:val="0"/>
              </w:rPr>
              <w:t>5.12</w:t>
            </w:r>
          </w:p>
        </w:tc>
      </w:tr>
      <w:tr w:rsidR="00020066" w:rsidRPr="00E356F9" w14:paraId="45C1680C"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hideMark/>
          </w:tcPr>
          <w:p w14:paraId="555C646C" w14:textId="3BC53AA0" w:rsidR="00494031" w:rsidRPr="00194C81" w:rsidRDefault="00494031" w:rsidP="00494031">
            <w:pPr>
              <w:pStyle w:val="Table"/>
            </w:pPr>
            <w:r w:rsidRPr="00194C81">
              <w:t>Osteomyelitis</w:t>
            </w:r>
          </w:p>
        </w:tc>
        <w:tc>
          <w:tcPr>
            <w:tcW w:w="830" w:type="pct"/>
            <w:hideMark/>
          </w:tcPr>
          <w:p w14:paraId="54857174" w14:textId="7228BEA2" w:rsidR="00494031" w:rsidRPr="005B69C6" w:rsidRDefault="00A37A86" w:rsidP="00494031">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1.07</w:t>
            </w:r>
          </w:p>
        </w:tc>
        <w:tc>
          <w:tcPr>
            <w:tcW w:w="1011" w:type="pct"/>
            <w:hideMark/>
          </w:tcPr>
          <w:p w14:paraId="1E5E5066" w14:textId="202644AA" w:rsidR="00494031" w:rsidRPr="005B69C6" w:rsidRDefault="00A37A86" w:rsidP="00494031">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0.88 to 1.25</w:t>
            </w:r>
          </w:p>
        </w:tc>
        <w:tc>
          <w:tcPr>
            <w:tcW w:w="922" w:type="pct"/>
            <w:hideMark/>
          </w:tcPr>
          <w:p w14:paraId="233F2A0E" w14:textId="7724F250" w:rsidR="00494031" w:rsidRPr="005B69C6" w:rsidRDefault="00A37A86" w:rsidP="00494031">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-2.82</w:t>
            </w:r>
          </w:p>
        </w:tc>
        <w:tc>
          <w:tcPr>
            <w:tcW w:w="821" w:type="pct"/>
            <w:hideMark/>
          </w:tcPr>
          <w:p w14:paraId="493D1C20" w14:textId="5E4DAFBE" w:rsidR="00494031" w:rsidRPr="005B69C6" w:rsidRDefault="00A37A86" w:rsidP="00494031">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-8.12 to 2.57</w:t>
            </w:r>
          </w:p>
        </w:tc>
      </w:tr>
      <w:tr w:rsidR="00020066" w:rsidRPr="00E356F9" w14:paraId="6FE4F244" w14:textId="77777777" w:rsidTr="00DA0FBD">
        <w:tc>
          <w:tcPr>
            <w:cnfStyle w:val="001000000000" w:firstRow="0" w:lastRow="0" w:firstColumn="1" w:lastColumn="0" w:oddVBand="0" w:evenVBand="0" w:oddHBand="0" w:evenHBand="0" w:firstRowFirstColumn="0" w:firstRowLastColumn="0" w:lastRowFirstColumn="0" w:lastRowLastColumn="0"/>
            <w:tcW w:w="1416" w:type="pct"/>
            <w:hideMark/>
          </w:tcPr>
          <w:p w14:paraId="451A5044" w14:textId="1866D6AE" w:rsidR="005B69C6" w:rsidRPr="00194C81" w:rsidRDefault="005B69C6" w:rsidP="00A707A2">
            <w:pPr>
              <w:pStyle w:val="Table"/>
            </w:pPr>
            <w:r w:rsidRPr="00194C81">
              <w:t>Septic arthritis</w:t>
            </w:r>
          </w:p>
        </w:tc>
        <w:tc>
          <w:tcPr>
            <w:tcW w:w="830" w:type="pct"/>
            <w:hideMark/>
          </w:tcPr>
          <w:p w14:paraId="1D86124D" w14:textId="655BF898" w:rsidR="005B69C6" w:rsidRPr="005B69C6" w:rsidRDefault="00A37A86" w:rsidP="00A707A2">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0.8</w:t>
            </w:r>
            <w:r w:rsidR="00053CAD">
              <w:rPr>
                <w:b w:val="0"/>
                <w:bCs w:val="0"/>
              </w:rPr>
              <w:t>8</w:t>
            </w:r>
          </w:p>
        </w:tc>
        <w:tc>
          <w:tcPr>
            <w:tcW w:w="1011" w:type="pct"/>
            <w:hideMark/>
          </w:tcPr>
          <w:p w14:paraId="3B78E665" w14:textId="145CC0A1" w:rsidR="005B69C6" w:rsidRPr="005B69C6" w:rsidRDefault="00053CAD" w:rsidP="00A707A2">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0.71 to 1.07</w:t>
            </w:r>
          </w:p>
        </w:tc>
        <w:tc>
          <w:tcPr>
            <w:tcW w:w="922" w:type="pct"/>
            <w:hideMark/>
          </w:tcPr>
          <w:p w14:paraId="282B830A" w14:textId="4556990F" w:rsidR="005B69C6" w:rsidRPr="005B69C6" w:rsidRDefault="00053CAD" w:rsidP="00A707A2">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4.22</w:t>
            </w:r>
          </w:p>
        </w:tc>
        <w:tc>
          <w:tcPr>
            <w:tcW w:w="821" w:type="pct"/>
            <w:hideMark/>
          </w:tcPr>
          <w:p w14:paraId="284EE203" w14:textId="3D516537" w:rsidR="005B69C6" w:rsidRPr="005B69C6" w:rsidRDefault="00053CAD" w:rsidP="00A707A2">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-1.81 to 9.96</w:t>
            </w:r>
          </w:p>
        </w:tc>
      </w:tr>
      <w:tr w:rsidR="00A37A86" w:rsidRPr="00E356F9" w14:paraId="77100B6D"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hideMark/>
          </w:tcPr>
          <w:p w14:paraId="4F22F653" w14:textId="3C46A0C9" w:rsidR="00A37A86" w:rsidRPr="00194C81" w:rsidRDefault="00A37A86" w:rsidP="00A37A86">
            <w:pPr>
              <w:pStyle w:val="Table"/>
            </w:pPr>
            <w:r w:rsidRPr="00194C81">
              <w:t>Endocarditis</w:t>
            </w:r>
          </w:p>
        </w:tc>
        <w:tc>
          <w:tcPr>
            <w:tcW w:w="830" w:type="pct"/>
            <w:hideMark/>
          </w:tcPr>
          <w:p w14:paraId="0B50C00C" w14:textId="27381A50" w:rsidR="00A37A86" w:rsidRPr="005B69C6" w:rsidRDefault="00A37A86" w:rsidP="00A37A86">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1.09</w:t>
            </w:r>
          </w:p>
        </w:tc>
        <w:tc>
          <w:tcPr>
            <w:tcW w:w="1011" w:type="pct"/>
            <w:hideMark/>
          </w:tcPr>
          <w:p w14:paraId="33E4436F" w14:textId="3C63382E" w:rsidR="00A37A86" w:rsidRPr="005B69C6" w:rsidRDefault="00A37A86" w:rsidP="00A37A86">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0.84 to 1.35</w:t>
            </w:r>
          </w:p>
        </w:tc>
        <w:tc>
          <w:tcPr>
            <w:tcW w:w="922" w:type="pct"/>
            <w:hideMark/>
          </w:tcPr>
          <w:p w14:paraId="56FBC035" w14:textId="456F18CC" w:rsidR="00A37A86" w:rsidRPr="005B69C6" w:rsidRDefault="00A37A86" w:rsidP="00A37A86">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-3.67</w:t>
            </w:r>
          </w:p>
        </w:tc>
        <w:tc>
          <w:tcPr>
            <w:tcW w:w="821" w:type="pct"/>
            <w:hideMark/>
          </w:tcPr>
          <w:p w14:paraId="130984A7" w14:textId="101F3A71" w:rsidR="00A37A86" w:rsidRPr="005B69C6" w:rsidRDefault="00A37A86" w:rsidP="00A37A86">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-12.59 to 5.28</w:t>
            </w:r>
          </w:p>
        </w:tc>
      </w:tr>
      <w:tr w:rsidR="00020066" w:rsidRPr="00E356F9" w14:paraId="455F3483" w14:textId="77777777" w:rsidTr="00DA0FBD">
        <w:tc>
          <w:tcPr>
            <w:cnfStyle w:val="001000000000" w:firstRow="0" w:lastRow="0" w:firstColumn="1" w:lastColumn="0" w:oddVBand="0" w:evenVBand="0" w:oddHBand="0" w:evenHBand="0" w:firstRowFirstColumn="0" w:firstRowLastColumn="0" w:lastRowFirstColumn="0" w:lastRowLastColumn="0"/>
            <w:tcW w:w="1416" w:type="pct"/>
          </w:tcPr>
          <w:p w14:paraId="232A271F" w14:textId="7C93151C" w:rsidR="005B69C6" w:rsidRPr="00194C81" w:rsidRDefault="005B69C6" w:rsidP="00A707A2">
            <w:pPr>
              <w:pStyle w:val="Table"/>
            </w:pPr>
            <w:proofErr w:type="spellStart"/>
            <w:r w:rsidRPr="00194C81">
              <w:t>laLGP</w:t>
            </w:r>
            <w:proofErr w:type="spellEnd"/>
            <w:r w:rsidRPr="00194C81">
              <w:t xml:space="preserve"> vs. Vancomycin</w:t>
            </w:r>
          </w:p>
        </w:tc>
        <w:tc>
          <w:tcPr>
            <w:tcW w:w="830" w:type="pct"/>
          </w:tcPr>
          <w:p w14:paraId="232B8457" w14:textId="569538BB" w:rsidR="005B69C6" w:rsidRPr="00D9660E" w:rsidRDefault="00053CAD" w:rsidP="00A707A2">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0.90</w:t>
            </w:r>
          </w:p>
        </w:tc>
        <w:tc>
          <w:tcPr>
            <w:tcW w:w="1011" w:type="pct"/>
          </w:tcPr>
          <w:p w14:paraId="5780BA4C" w14:textId="35AE50A6" w:rsidR="005B69C6" w:rsidRPr="00D9660E" w:rsidRDefault="00053CAD" w:rsidP="00A707A2">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0.77 to 1</w:t>
            </w:r>
            <w:r w:rsidR="003A3F29">
              <w:rPr>
                <w:b w:val="0"/>
                <w:bCs w:val="0"/>
              </w:rPr>
              <w:t>.03</w:t>
            </w:r>
          </w:p>
        </w:tc>
        <w:tc>
          <w:tcPr>
            <w:tcW w:w="922" w:type="pct"/>
          </w:tcPr>
          <w:p w14:paraId="0077D466" w14:textId="7B58CDA9" w:rsidR="005B69C6" w:rsidRPr="00D9660E" w:rsidRDefault="003A3F29" w:rsidP="00A707A2">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2.24</w:t>
            </w:r>
          </w:p>
        </w:tc>
        <w:tc>
          <w:tcPr>
            <w:tcW w:w="821" w:type="pct"/>
          </w:tcPr>
          <w:p w14:paraId="101BF7EB" w14:textId="055105DD" w:rsidR="005B69C6" w:rsidRPr="00D9660E" w:rsidRDefault="003A3F29" w:rsidP="00A707A2">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-1.56 to 6.14</w:t>
            </w:r>
          </w:p>
        </w:tc>
      </w:tr>
      <w:tr w:rsidR="0072441D" w:rsidRPr="00E356F9" w14:paraId="7BDF6961"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14:paraId="0619F6A2" w14:textId="319DC810" w:rsidR="005B69C6" w:rsidRPr="00194C81" w:rsidRDefault="005B69C6" w:rsidP="00A707A2">
            <w:pPr>
              <w:pStyle w:val="Table"/>
            </w:pPr>
            <w:proofErr w:type="spellStart"/>
            <w:r w:rsidRPr="00194C81">
              <w:t>laLGP</w:t>
            </w:r>
            <w:proofErr w:type="spellEnd"/>
            <w:r w:rsidRPr="00194C81">
              <w:t xml:space="preserve"> vs Cefazolin</w:t>
            </w:r>
          </w:p>
        </w:tc>
        <w:tc>
          <w:tcPr>
            <w:tcW w:w="830" w:type="pct"/>
          </w:tcPr>
          <w:p w14:paraId="2D17587B" w14:textId="105AAFBA" w:rsidR="005B69C6" w:rsidRPr="00D9660E" w:rsidRDefault="003A3F29" w:rsidP="00A707A2">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0.97</w:t>
            </w:r>
          </w:p>
        </w:tc>
        <w:tc>
          <w:tcPr>
            <w:tcW w:w="1011" w:type="pct"/>
          </w:tcPr>
          <w:p w14:paraId="73AA1FED" w14:textId="02142E24" w:rsidR="005B69C6" w:rsidRPr="00D9660E" w:rsidRDefault="003A3F29" w:rsidP="00A707A2">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0.81 to 1.13</w:t>
            </w:r>
          </w:p>
        </w:tc>
        <w:tc>
          <w:tcPr>
            <w:tcW w:w="922" w:type="pct"/>
          </w:tcPr>
          <w:p w14:paraId="6097BE9B" w14:textId="4C2BA7EF" w:rsidR="005B69C6" w:rsidRPr="00D9660E" w:rsidRDefault="003A3F29" w:rsidP="00A707A2">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0.66</w:t>
            </w:r>
          </w:p>
        </w:tc>
        <w:tc>
          <w:tcPr>
            <w:tcW w:w="821" w:type="pct"/>
          </w:tcPr>
          <w:p w14:paraId="387835B9" w14:textId="7C65F47C" w:rsidR="005B69C6" w:rsidRPr="00D9660E" w:rsidRDefault="003A3F29" w:rsidP="00A707A2">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-3.05 to 4.66</w:t>
            </w:r>
          </w:p>
        </w:tc>
      </w:tr>
      <w:tr w:rsidR="00D91FAD" w:rsidRPr="00E356F9" w14:paraId="79B63242" w14:textId="77777777" w:rsidTr="00DA0FBD">
        <w:tc>
          <w:tcPr>
            <w:cnfStyle w:val="001000000000" w:firstRow="0" w:lastRow="0" w:firstColumn="1" w:lastColumn="0" w:oddVBand="0" w:evenVBand="0" w:oddHBand="0" w:evenHBand="0" w:firstRowFirstColumn="0" w:firstRowLastColumn="0" w:lastRowFirstColumn="0" w:lastRowLastColumn="0"/>
            <w:tcW w:w="5000" w:type="pct"/>
            <w:gridSpan w:val="5"/>
          </w:tcPr>
          <w:p w14:paraId="35C43BD6" w14:textId="7A51604B" w:rsidR="00D91FAD" w:rsidRPr="00D9660E" w:rsidRDefault="00D91FAD" w:rsidP="00A707A2">
            <w:pPr>
              <w:pStyle w:val="Table"/>
              <w:jc w:val="center"/>
              <w:rPr>
                <w:b/>
                <w:bCs/>
              </w:rPr>
            </w:pPr>
            <w:r w:rsidRPr="00D9660E">
              <w:rPr>
                <w:b/>
                <w:bCs/>
              </w:rPr>
              <w:t>Non-PWUD</w:t>
            </w:r>
          </w:p>
        </w:tc>
      </w:tr>
      <w:tr w:rsidR="00020066" w:rsidRPr="00E356F9" w14:paraId="5168EF36"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hideMark/>
          </w:tcPr>
          <w:p w14:paraId="5690E095" w14:textId="0D10CF14" w:rsidR="00D91FAD" w:rsidRPr="00194C81" w:rsidRDefault="00D91FAD" w:rsidP="00A707A2">
            <w:pPr>
              <w:pStyle w:val="Table"/>
            </w:pPr>
            <w:r w:rsidRPr="00194C81">
              <w:t>Entire cohort</w:t>
            </w:r>
          </w:p>
        </w:tc>
        <w:tc>
          <w:tcPr>
            <w:tcW w:w="830" w:type="pct"/>
            <w:hideMark/>
          </w:tcPr>
          <w:p w14:paraId="0F049E3B" w14:textId="68375422" w:rsidR="00D91FAD" w:rsidRPr="000D11C9" w:rsidRDefault="002C394D" w:rsidP="00A707A2">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0.93</w:t>
            </w:r>
          </w:p>
        </w:tc>
        <w:tc>
          <w:tcPr>
            <w:tcW w:w="1011" w:type="pct"/>
            <w:hideMark/>
          </w:tcPr>
          <w:p w14:paraId="3F36F8B4" w14:textId="74B1D3AF" w:rsidR="00D91FAD" w:rsidRPr="000D11C9" w:rsidRDefault="002C394D" w:rsidP="00A707A2">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0.86 to 1.00</w:t>
            </w:r>
          </w:p>
        </w:tc>
        <w:tc>
          <w:tcPr>
            <w:tcW w:w="922" w:type="pct"/>
            <w:hideMark/>
          </w:tcPr>
          <w:p w14:paraId="3AEFDEDE" w14:textId="6512CF9E" w:rsidR="00D91FAD" w:rsidRPr="000D11C9" w:rsidRDefault="002C394D" w:rsidP="00A707A2">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1.76</w:t>
            </w:r>
          </w:p>
        </w:tc>
        <w:tc>
          <w:tcPr>
            <w:tcW w:w="821" w:type="pct"/>
            <w:hideMark/>
          </w:tcPr>
          <w:p w14:paraId="1F45BD72" w14:textId="10752CD7" w:rsidR="00D91FAD" w:rsidRPr="000D11C9" w:rsidRDefault="002C394D" w:rsidP="00A707A2">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0.03 to 3.91</w:t>
            </w:r>
          </w:p>
        </w:tc>
      </w:tr>
      <w:tr w:rsidR="006135A5" w:rsidRPr="00E356F9" w14:paraId="6D0D1C73" w14:textId="77777777" w:rsidTr="00DA0FBD">
        <w:tc>
          <w:tcPr>
            <w:cnfStyle w:val="001000000000" w:firstRow="0" w:lastRow="0" w:firstColumn="1" w:lastColumn="0" w:oddVBand="0" w:evenVBand="0" w:oddHBand="0" w:evenHBand="0" w:firstRowFirstColumn="0" w:firstRowLastColumn="0" w:lastRowFirstColumn="0" w:lastRowLastColumn="0"/>
            <w:tcW w:w="1416" w:type="pct"/>
            <w:hideMark/>
          </w:tcPr>
          <w:p w14:paraId="45280DB7" w14:textId="58E4EDC2" w:rsidR="003B4DC5" w:rsidRPr="00194C81" w:rsidRDefault="003B4DC5" w:rsidP="003B4DC5">
            <w:pPr>
              <w:pStyle w:val="Table"/>
            </w:pPr>
            <w:r w:rsidRPr="00194C81">
              <w:t>B</w:t>
            </w:r>
            <w:r>
              <w:t>SI</w:t>
            </w:r>
            <w:r w:rsidRPr="00194C81">
              <w:t>, isolated</w:t>
            </w:r>
          </w:p>
        </w:tc>
        <w:tc>
          <w:tcPr>
            <w:tcW w:w="830" w:type="pct"/>
            <w:hideMark/>
          </w:tcPr>
          <w:p w14:paraId="2CA3004C" w14:textId="64F20665" w:rsidR="003B4DC5" w:rsidRPr="000D11C9" w:rsidRDefault="003B4DC5"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sidRPr="006157CE">
              <w:rPr>
                <w:b w:val="0"/>
                <w:bCs w:val="0"/>
              </w:rPr>
              <w:t>0.</w:t>
            </w:r>
            <w:r>
              <w:rPr>
                <w:b w:val="0"/>
                <w:bCs w:val="0"/>
              </w:rPr>
              <w:t>9</w:t>
            </w:r>
            <w:r w:rsidR="00EC1B01">
              <w:rPr>
                <w:b w:val="0"/>
                <w:bCs w:val="0"/>
              </w:rPr>
              <w:t>9</w:t>
            </w:r>
          </w:p>
        </w:tc>
        <w:tc>
          <w:tcPr>
            <w:tcW w:w="1011" w:type="pct"/>
            <w:hideMark/>
          </w:tcPr>
          <w:p w14:paraId="044F1CC9" w14:textId="33EC4E33" w:rsidR="003B4DC5" w:rsidRPr="000D11C9" w:rsidRDefault="003B4DC5"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w:t>
            </w:r>
            <w:r w:rsidR="00EE1172">
              <w:rPr>
                <w:b w:val="0"/>
                <w:bCs w:val="0"/>
              </w:rPr>
              <w:t>98</w:t>
            </w:r>
            <w:r>
              <w:rPr>
                <w:b w:val="0"/>
                <w:bCs w:val="0"/>
              </w:rPr>
              <w:t xml:space="preserve"> to 1.1</w:t>
            </w:r>
            <w:r w:rsidR="00EE1172">
              <w:rPr>
                <w:b w:val="0"/>
                <w:bCs w:val="0"/>
              </w:rPr>
              <w:t>3</w:t>
            </w:r>
          </w:p>
        </w:tc>
        <w:tc>
          <w:tcPr>
            <w:tcW w:w="922" w:type="pct"/>
            <w:hideMark/>
          </w:tcPr>
          <w:p w14:paraId="6A0FEED5" w14:textId="3960A877" w:rsidR="003B4DC5" w:rsidRPr="000D11C9" w:rsidRDefault="003B4DC5"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w:t>
            </w:r>
            <w:r w:rsidR="00EE1172">
              <w:rPr>
                <w:b w:val="0"/>
                <w:bCs w:val="0"/>
              </w:rPr>
              <w:t>55</w:t>
            </w:r>
          </w:p>
        </w:tc>
        <w:tc>
          <w:tcPr>
            <w:tcW w:w="821" w:type="pct"/>
            <w:hideMark/>
          </w:tcPr>
          <w:p w14:paraId="004A5AD8" w14:textId="640D3D9C" w:rsidR="003B4DC5" w:rsidRPr="000D11C9" w:rsidRDefault="003B4DC5"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w:t>
            </w:r>
            <w:r w:rsidR="00EE1172">
              <w:rPr>
                <w:b w:val="0"/>
                <w:bCs w:val="0"/>
              </w:rPr>
              <w:t>3.36</w:t>
            </w:r>
            <w:r>
              <w:rPr>
                <w:b w:val="0"/>
                <w:bCs w:val="0"/>
              </w:rPr>
              <w:t xml:space="preserve"> to 4.</w:t>
            </w:r>
            <w:r w:rsidR="00EE1172">
              <w:rPr>
                <w:b w:val="0"/>
                <w:bCs w:val="0"/>
              </w:rPr>
              <w:t>23</w:t>
            </w:r>
          </w:p>
        </w:tc>
      </w:tr>
      <w:tr w:rsidR="00020066" w:rsidRPr="00E356F9" w14:paraId="7FB71CE4"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hideMark/>
          </w:tcPr>
          <w:p w14:paraId="21460CC2" w14:textId="61820DDB" w:rsidR="003B4DC5" w:rsidRPr="00194C81" w:rsidRDefault="003B4DC5" w:rsidP="003B4DC5">
            <w:pPr>
              <w:pStyle w:val="Table"/>
            </w:pPr>
            <w:r w:rsidRPr="00194C81">
              <w:t>Osteomyelitis</w:t>
            </w:r>
          </w:p>
        </w:tc>
        <w:tc>
          <w:tcPr>
            <w:tcW w:w="830" w:type="pct"/>
            <w:hideMark/>
          </w:tcPr>
          <w:p w14:paraId="1764458C" w14:textId="6B0170C5" w:rsidR="003B4DC5" w:rsidRPr="000D11C9" w:rsidRDefault="003B4DC5"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0.8</w:t>
            </w:r>
            <w:r w:rsidR="00EE1172">
              <w:rPr>
                <w:b w:val="0"/>
                <w:bCs w:val="0"/>
              </w:rPr>
              <w:t>5</w:t>
            </w:r>
          </w:p>
        </w:tc>
        <w:tc>
          <w:tcPr>
            <w:tcW w:w="1011" w:type="pct"/>
            <w:hideMark/>
          </w:tcPr>
          <w:p w14:paraId="7CCCC1E1" w14:textId="3150335F" w:rsidR="003B4DC5" w:rsidRPr="000D11C9" w:rsidRDefault="003B4DC5"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0.7</w:t>
            </w:r>
            <w:r w:rsidR="004F25B3">
              <w:rPr>
                <w:b w:val="0"/>
                <w:bCs w:val="0"/>
              </w:rPr>
              <w:t>6</w:t>
            </w:r>
            <w:r>
              <w:rPr>
                <w:b w:val="0"/>
                <w:bCs w:val="0"/>
              </w:rPr>
              <w:t xml:space="preserve"> to </w:t>
            </w:r>
            <w:r w:rsidR="00A23422">
              <w:rPr>
                <w:b w:val="0"/>
                <w:bCs w:val="0"/>
              </w:rPr>
              <w:t>0</w:t>
            </w:r>
            <w:r>
              <w:rPr>
                <w:b w:val="0"/>
                <w:bCs w:val="0"/>
              </w:rPr>
              <w:t>.96</w:t>
            </w:r>
          </w:p>
        </w:tc>
        <w:tc>
          <w:tcPr>
            <w:tcW w:w="922" w:type="pct"/>
            <w:hideMark/>
          </w:tcPr>
          <w:p w14:paraId="5636D384" w14:textId="6CCF9C73" w:rsidR="003B4DC5" w:rsidRPr="000D11C9" w:rsidRDefault="003B4DC5"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3.</w:t>
            </w:r>
            <w:r w:rsidR="004F25B3">
              <w:rPr>
                <w:b w:val="0"/>
                <w:bCs w:val="0"/>
              </w:rPr>
              <w:t>28</w:t>
            </w:r>
          </w:p>
        </w:tc>
        <w:tc>
          <w:tcPr>
            <w:tcW w:w="821" w:type="pct"/>
            <w:hideMark/>
          </w:tcPr>
          <w:p w14:paraId="105D55AF" w14:textId="6AC99BBD" w:rsidR="003B4DC5" w:rsidRPr="000D11C9" w:rsidRDefault="003B4DC5"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w:t>
            </w:r>
            <w:r w:rsidR="004F25B3">
              <w:rPr>
                <w:b w:val="0"/>
                <w:bCs w:val="0"/>
              </w:rPr>
              <w:t>71</w:t>
            </w:r>
            <w:r>
              <w:rPr>
                <w:b w:val="0"/>
                <w:bCs w:val="0"/>
              </w:rPr>
              <w:t xml:space="preserve"> to 5.</w:t>
            </w:r>
            <w:r w:rsidR="004F25B3">
              <w:rPr>
                <w:b w:val="0"/>
                <w:bCs w:val="0"/>
              </w:rPr>
              <w:t>57</w:t>
            </w:r>
          </w:p>
        </w:tc>
      </w:tr>
      <w:tr w:rsidR="006135A5" w:rsidRPr="00E356F9" w14:paraId="38ED0175" w14:textId="77777777" w:rsidTr="00DA0FBD">
        <w:tc>
          <w:tcPr>
            <w:cnfStyle w:val="001000000000" w:firstRow="0" w:lastRow="0" w:firstColumn="1" w:lastColumn="0" w:oddVBand="0" w:evenVBand="0" w:oddHBand="0" w:evenHBand="0" w:firstRowFirstColumn="0" w:firstRowLastColumn="0" w:lastRowFirstColumn="0" w:lastRowLastColumn="0"/>
            <w:tcW w:w="1416" w:type="pct"/>
            <w:hideMark/>
          </w:tcPr>
          <w:p w14:paraId="577C2EC9" w14:textId="555A775A" w:rsidR="003B4DC5" w:rsidRPr="00194C81" w:rsidRDefault="003B4DC5" w:rsidP="003B4DC5">
            <w:pPr>
              <w:pStyle w:val="Table"/>
            </w:pPr>
            <w:r w:rsidRPr="00194C81">
              <w:t>Septic arthritis</w:t>
            </w:r>
          </w:p>
        </w:tc>
        <w:tc>
          <w:tcPr>
            <w:tcW w:w="830" w:type="pct"/>
            <w:hideMark/>
          </w:tcPr>
          <w:p w14:paraId="521BB993" w14:textId="53689666" w:rsidR="003B4DC5" w:rsidRPr="000D11C9" w:rsidRDefault="003B4DC5"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0.9</w:t>
            </w:r>
            <w:r w:rsidR="004F25B3">
              <w:rPr>
                <w:b w:val="0"/>
                <w:bCs w:val="0"/>
              </w:rPr>
              <w:t>3</w:t>
            </w:r>
          </w:p>
        </w:tc>
        <w:tc>
          <w:tcPr>
            <w:tcW w:w="1011" w:type="pct"/>
            <w:hideMark/>
          </w:tcPr>
          <w:p w14:paraId="0CAB0D1B" w14:textId="6E5EA0E4" w:rsidR="003B4DC5" w:rsidRPr="000D11C9" w:rsidRDefault="003B4DC5"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0.7</w:t>
            </w:r>
            <w:r w:rsidR="004F25B3">
              <w:rPr>
                <w:b w:val="0"/>
                <w:bCs w:val="0"/>
              </w:rPr>
              <w:t>6</w:t>
            </w:r>
            <w:r>
              <w:rPr>
                <w:b w:val="0"/>
                <w:bCs w:val="0"/>
              </w:rPr>
              <w:t xml:space="preserve"> to </w:t>
            </w:r>
            <w:r w:rsidR="00236B5F">
              <w:rPr>
                <w:b w:val="0"/>
                <w:bCs w:val="0"/>
              </w:rPr>
              <w:t>1.1</w:t>
            </w:r>
            <w:r w:rsidR="004F25B3">
              <w:rPr>
                <w:b w:val="0"/>
                <w:bCs w:val="0"/>
              </w:rPr>
              <w:t>0</w:t>
            </w:r>
          </w:p>
        </w:tc>
        <w:tc>
          <w:tcPr>
            <w:tcW w:w="922" w:type="pct"/>
            <w:hideMark/>
          </w:tcPr>
          <w:p w14:paraId="192269FA" w14:textId="3F4F42DD" w:rsidR="003B4DC5" w:rsidRPr="000D11C9" w:rsidRDefault="00236B5F"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-0.1</w:t>
            </w:r>
            <w:r w:rsidR="004F25B3">
              <w:rPr>
                <w:b w:val="0"/>
                <w:bCs w:val="0"/>
              </w:rPr>
              <w:t>2</w:t>
            </w:r>
          </w:p>
        </w:tc>
        <w:tc>
          <w:tcPr>
            <w:tcW w:w="821" w:type="pct"/>
            <w:hideMark/>
          </w:tcPr>
          <w:p w14:paraId="584852E4" w14:textId="5EC4F1D3" w:rsidR="003B4DC5" w:rsidRPr="000D11C9" w:rsidRDefault="00236B5F"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w:t>
            </w:r>
            <w:r w:rsidR="004F25B3">
              <w:rPr>
                <w:b w:val="0"/>
                <w:bCs w:val="0"/>
              </w:rPr>
              <w:t>3.26</w:t>
            </w:r>
            <w:r>
              <w:rPr>
                <w:b w:val="0"/>
                <w:bCs w:val="0"/>
              </w:rPr>
              <w:t xml:space="preserve"> to </w:t>
            </w:r>
            <w:r w:rsidR="004F25B3">
              <w:rPr>
                <w:b w:val="0"/>
                <w:bCs w:val="0"/>
              </w:rPr>
              <w:t>5.35</w:t>
            </w:r>
          </w:p>
        </w:tc>
      </w:tr>
      <w:tr w:rsidR="00020066" w:rsidRPr="00E356F9" w14:paraId="72F4AA9F"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hideMark/>
          </w:tcPr>
          <w:p w14:paraId="61B08E14" w14:textId="0AA1AE03" w:rsidR="003B4DC5" w:rsidRPr="00194C81" w:rsidRDefault="003B4DC5" w:rsidP="003B4DC5">
            <w:pPr>
              <w:pStyle w:val="Table"/>
            </w:pPr>
            <w:r w:rsidRPr="00194C81">
              <w:t>Endocarditis</w:t>
            </w:r>
          </w:p>
        </w:tc>
        <w:tc>
          <w:tcPr>
            <w:tcW w:w="830" w:type="pct"/>
            <w:hideMark/>
          </w:tcPr>
          <w:p w14:paraId="4D478F06" w14:textId="447E07D0" w:rsidR="003B4DC5" w:rsidRPr="000D11C9" w:rsidRDefault="00236B5F"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1.0</w:t>
            </w:r>
            <w:r w:rsidR="004F25B3">
              <w:rPr>
                <w:b w:val="0"/>
                <w:bCs w:val="0"/>
              </w:rPr>
              <w:t>1</w:t>
            </w:r>
          </w:p>
        </w:tc>
        <w:tc>
          <w:tcPr>
            <w:tcW w:w="1011" w:type="pct"/>
            <w:hideMark/>
          </w:tcPr>
          <w:p w14:paraId="4D46B963" w14:textId="31FEA070" w:rsidR="003B4DC5" w:rsidRPr="000D11C9" w:rsidRDefault="00236B5F"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w:t>
            </w:r>
            <w:r w:rsidR="004F25B3">
              <w:rPr>
                <w:b w:val="0"/>
                <w:bCs w:val="0"/>
              </w:rPr>
              <w:t>96</w:t>
            </w:r>
            <w:r>
              <w:rPr>
                <w:b w:val="0"/>
                <w:bCs w:val="0"/>
              </w:rPr>
              <w:t xml:space="preserve"> to 1.</w:t>
            </w:r>
            <w:r w:rsidR="004F25B3">
              <w:rPr>
                <w:b w:val="0"/>
                <w:bCs w:val="0"/>
              </w:rPr>
              <w:t>13</w:t>
            </w:r>
          </w:p>
        </w:tc>
        <w:tc>
          <w:tcPr>
            <w:tcW w:w="922" w:type="pct"/>
            <w:hideMark/>
          </w:tcPr>
          <w:p w14:paraId="2D42ED7F" w14:textId="105DB56B" w:rsidR="003B4DC5" w:rsidRPr="000D11C9" w:rsidRDefault="00236B5F"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w:t>
            </w:r>
            <w:r w:rsidR="00956C34">
              <w:rPr>
                <w:b w:val="0"/>
                <w:bCs w:val="0"/>
              </w:rPr>
              <w:t>4.03</w:t>
            </w:r>
          </w:p>
        </w:tc>
        <w:tc>
          <w:tcPr>
            <w:tcW w:w="821" w:type="pct"/>
            <w:hideMark/>
          </w:tcPr>
          <w:p w14:paraId="7B9DF581" w14:textId="76057D58" w:rsidR="003B4DC5" w:rsidRPr="000D11C9" w:rsidRDefault="00236B5F"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w:t>
            </w:r>
            <w:r w:rsidR="00956C34">
              <w:rPr>
                <w:b w:val="0"/>
                <w:bCs w:val="0"/>
              </w:rPr>
              <w:t>20.86</w:t>
            </w:r>
            <w:r>
              <w:rPr>
                <w:b w:val="0"/>
                <w:bCs w:val="0"/>
              </w:rPr>
              <w:t xml:space="preserve"> to </w:t>
            </w:r>
            <w:r w:rsidR="00956C34">
              <w:rPr>
                <w:b w:val="0"/>
                <w:bCs w:val="0"/>
              </w:rPr>
              <w:t>10.6</w:t>
            </w:r>
          </w:p>
        </w:tc>
      </w:tr>
      <w:tr w:rsidR="006135A5" w:rsidRPr="00E356F9" w14:paraId="027BFD03" w14:textId="77777777" w:rsidTr="00DA0FBD">
        <w:tc>
          <w:tcPr>
            <w:cnfStyle w:val="001000000000" w:firstRow="0" w:lastRow="0" w:firstColumn="1" w:lastColumn="0" w:oddVBand="0" w:evenVBand="0" w:oddHBand="0" w:evenHBand="0" w:firstRowFirstColumn="0" w:firstRowLastColumn="0" w:lastRowFirstColumn="0" w:lastRowLastColumn="0"/>
            <w:tcW w:w="1416" w:type="pct"/>
          </w:tcPr>
          <w:p w14:paraId="755FFE59" w14:textId="779D554B" w:rsidR="003B4DC5" w:rsidRPr="00194C81" w:rsidRDefault="003B4DC5" w:rsidP="003B4DC5">
            <w:pPr>
              <w:pStyle w:val="Table"/>
            </w:pPr>
            <w:proofErr w:type="spellStart"/>
            <w:r w:rsidRPr="00194C81">
              <w:t>laLGP</w:t>
            </w:r>
            <w:proofErr w:type="spellEnd"/>
            <w:r w:rsidRPr="00194C81">
              <w:t xml:space="preserve"> vs. Vancomycin</w:t>
            </w:r>
          </w:p>
        </w:tc>
        <w:tc>
          <w:tcPr>
            <w:tcW w:w="830" w:type="pct"/>
          </w:tcPr>
          <w:p w14:paraId="7EAD8DC5" w14:textId="5015ACE7" w:rsidR="003B4DC5" w:rsidRPr="00D9660E" w:rsidRDefault="00236B5F"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0.8</w:t>
            </w:r>
            <w:r w:rsidR="00D74BEB">
              <w:rPr>
                <w:b w:val="0"/>
                <w:bCs w:val="0"/>
              </w:rPr>
              <w:t>4</w:t>
            </w:r>
          </w:p>
        </w:tc>
        <w:tc>
          <w:tcPr>
            <w:tcW w:w="1011" w:type="pct"/>
          </w:tcPr>
          <w:p w14:paraId="6324BF11" w14:textId="6A96F614" w:rsidR="003B4DC5" w:rsidRPr="00D9660E" w:rsidRDefault="00236B5F"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0.7</w:t>
            </w:r>
            <w:r w:rsidR="00D74BEB">
              <w:rPr>
                <w:b w:val="0"/>
                <w:bCs w:val="0"/>
              </w:rPr>
              <w:t>6</w:t>
            </w:r>
            <w:r>
              <w:rPr>
                <w:b w:val="0"/>
                <w:bCs w:val="0"/>
              </w:rPr>
              <w:t xml:space="preserve"> to 0.9</w:t>
            </w:r>
            <w:r w:rsidR="00D74BEB">
              <w:rPr>
                <w:b w:val="0"/>
                <w:bCs w:val="0"/>
              </w:rPr>
              <w:t>2</w:t>
            </w:r>
          </w:p>
        </w:tc>
        <w:tc>
          <w:tcPr>
            <w:tcW w:w="922" w:type="pct"/>
          </w:tcPr>
          <w:p w14:paraId="13C2DCCD" w14:textId="3C6B4724" w:rsidR="003B4DC5" w:rsidRPr="00D9660E" w:rsidRDefault="00D74BEB"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3.98</w:t>
            </w:r>
          </w:p>
        </w:tc>
        <w:tc>
          <w:tcPr>
            <w:tcW w:w="821" w:type="pct"/>
          </w:tcPr>
          <w:p w14:paraId="359D4DFC" w14:textId="1A5F1194" w:rsidR="003B4DC5" w:rsidRPr="00D9660E" w:rsidRDefault="00D74BEB" w:rsidP="003B4DC5">
            <w:pPr>
              <w:pStyle w:val="Table"/>
              <w:cnfStyle w:val="000000000000" w:firstRow="0" w:lastRow="0" w:firstColumn="0" w:lastColumn="0" w:oddVBand="0" w:evenVBand="0" w:oddHBand="0" w:evenHBand="0" w:firstRowFirstColumn="0" w:firstRowLastColumn="0" w:lastRowFirstColumn="0" w:lastRowLastColumn="0"/>
              <w:rPr>
                <w:b w:val="0"/>
                <w:bCs w:val="0"/>
              </w:rPr>
            </w:pPr>
            <w:r>
              <w:rPr>
                <w:b w:val="0"/>
                <w:bCs w:val="0"/>
              </w:rPr>
              <w:t>1.78</w:t>
            </w:r>
            <w:r w:rsidR="003C6299">
              <w:rPr>
                <w:b w:val="0"/>
                <w:bCs w:val="0"/>
              </w:rPr>
              <w:t xml:space="preserve"> to 6.</w:t>
            </w:r>
            <w:r>
              <w:rPr>
                <w:b w:val="0"/>
                <w:bCs w:val="0"/>
              </w:rPr>
              <w:t>00</w:t>
            </w:r>
          </w:p>
        </w:tc>
      </w:tr>
      <w:tr w:rsidR="00020066" w:rsidRPr="00E356F9" w14:paraId="450201A1" w14:textId="77777777" w:rsidTr="00DA0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pct"/>
          </w:tcPr>
          <w:p w14:paraId="5D6C3DF2" w14:textId="69DE24E4" w:rsidR="003B4DC5" w:rsidRPr="00194C81" w:rsidRDefault="003B4DC5" w:rsidP="003B4DC5">
            <w:pPr>
              <w:pStyle w:val="Table"/>
            </w:pPr>
            <w:proofErr w:type="spellStart"/>
            <w:r w:rsidRPr="00194C81">
              <w:t>laLGP</w:t>
            </w:r>
            <w:proofErr w:type="spellEnd"/>
            <w:r w:rsidRPr="00194C81">
              <w:t xml:space="preserve"> vs Cefazolin</w:t>
            </w:r>
          </w:p>
        </w:tc>
        <w:tc>
          <w:tcPr>
            <w:tcW w:w="830" w:type="pct"/>
          </w:tcPr>
          <w:p w14:paraId="1C9158E3" w14:textId="3ABD4B24" w:rsidR="003B4DC5" w:rsidRPr="00D9660E" w:rsidRDefault="003C6299"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0.87</w:t>
            </w:r>
          </w:p>
        </w:tc>
        <w:tc>
          <w:tcPr>
            <w:tcW w:w="1011" w:type="pct"/>
          </w:tcPr>
          <w:p w14:paraId="0F0BCC7E" w14:textId="0AF86C8A" w:rsidR="003B4DC5" w:rsidRPr="00D9660E" w:rsidRDefault="003C6299"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0.7</w:t>
            </w:r>
            <w:r w:rsidR="00BE0548">
              <w:rPr>
                <w:b w:val="0"/>
                <w:bCs w:val="0"/>
              </w:rPr>
              <w:t>9</w:t>
            </w:r>
            <w:r>
              <w:rPr>
                <w:b w:val="0"/>
                <w:bCs w:val="0"/>
              </w:rPr>
              <w:t xml:space="preserve"> to 0.96</w:t>
            </w:r>
          </w:p>
        </w:tc>
        <w:tc>
          <w:tcPr>
            <w:tcW w:w="922" w:type="pct"/>
          </w:tcPr>
          <w:p w14:paraId="52B0B0F3" w14:textId="7768900B" w:rsidR="003B4DC5" w:rsidRPr="00D9660E" w:rsidRDefault="003C6299"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3.</w:t>
            </w:r>
            <w:r w:rsidR="00BE0548">
              <w:rPr>
                <w:b w:val="0"/>
                <w:bCs w:val="0"/>
              </w:rPr>
              <w:t>02</w:t>
            </w:r>
          </w:p>
        </w:tc>
        <w:tc>
          <w:tcPr>
            <w:tcW w:w="821" w:type="pct"/>
          </w:tcPr>
          <w:p w14:paraId="5F813670" w14:textId="1434EEB4" w:rsidR="003B4DC5" w:rsidRPr="00D9660E" w:rsidRDefault="003C6299" w:rsidP="003B4DC5">
            <w:pPr>
              <w:pStyle w:val="Table"/>
              <w:cnfStyle w:val="000000100000" w:firstRow="0" w:lastRow="0" w:firstColumn="0" w:lastColumn="0" w:oddVBand="0" w:evenVBand="0" w:oddHBand="1" w:evenHBand="0" w:firstRowFirstColumn="0" w:firstRowLastColumn="0" w:lastRowFirstColumn="0" w:lastRowLastColumn="0"/>
              <w:rPr>
                <w:b w:val="0"/>
                <w:bCs w:val="0"/>
              </w:rPr>
            </w:pPr>
            <w:r>
              <w:rPr>
                <w:b w:val="0"/>
                <w:bCs w:val="0"/>
              </w:rPr>
              <w:t>0.</w:t>
            </w:r>
            <w:r w:rsidR="00A8131D">
              <w:rPr>
                <w:b w:val="0"/>
                <w:bCs w:val="0"/>
              </w:rPr>
              <w:t>76</w:t>
            </w:r>
            <w:r>
              <w:rPr>
                <w:b w:val="0"/>
                <w:bCs w:val="0"/>
              </w:rPr>
              <w:t xml:space="preserve"> to 5.</w:t>
            </w:r>
            <w:r w:rsidR="00A8131D">
              <w:rPr>
                <w:b w:val="0"/>
                <w:bCs w:val="0"/>
              </w:rPr>
              <w:t>14</w:t>
            </w:r>
          </w:p>
        </w:tc>
      </w:tr>
      <w:tr w:rsidR="003B4DC5" w:rsidRPr="00E356F9" w14:paraId="28EF8E4D" w14:textId="77777777" w:rsidTr="00DA0FBD">
        <w:tc>
          <w:tcPr>
            <w:cnfStyle w:val="001000000000" w:firstRow="0" w:lastRow="0" w:firstColumn="1" w:lastColumn="0" w:oddVBand="0" w:evenVBand="0" w:oddHBand="0" w:evenHBand="0" w:firstRowFirstColumn="0" w:firstRowLastColumn="0" w:lastRowFirstColumn="0" w:lastRowLastColumn="0"/>
            <w:tcW w:w="5000" w:type="pct"/>
            <w:gridSpan w:val="5"/>
          </w:tcPr>
          <w:p w14:paraId="74447398" w14:textId="01623B4E" w:rsidR="003B4DC5" w:rsidRPr="006135A5" w:rsidRDefault="003B4DC5" w:rsidP="003B4DC5">
            <w:pPr>
              <w:pStyle w:val="Table"/>
              <w:rPr>
                <w:b/>
                <w:bCs/>
              </w:rPr>
            </w:pPr>
            <w:r w:rsidRPr="00194C81">
              <w:rPr>
                <w:b/>
                <w:bCs/>
              </w:rPr>
              <w:t xml:space="preserve">Abbreviations: </w:t>
            </w:r>
            <w:r>
              <w:t xml:space="preserve"> </w:t>
            </w:r>
            <w:r w:rsidRPr="0008686B">
              <w:rPr>
                <w:b/>
                <w:bCs/>
              </w:rPr>
              <w:t>BSI, bloodstream infection;</w:t>
            </w:r>
            <w:r>
              <w:t xml:space="preserve"> </w:t>
            </w:r>
            <w:proofErr w:type="spellStart"/>
            <w:r w:rsidRPr="00194C81">
              <w:rPr>
                <w:b/>
                <w:bCs/>
              </w:rPr>
              <w:t>laLGP</w:t>
            </w:r>
            <w:proofErr w:type="spellEnd"/>
            <w:r w:rsidRPr="00194C81">
              <w:rPr>
                <w:b/>
                <w:bCs/>
              </w:rPr>
              <w:t xml:space="preserve">, long-acting glycopeptide; </w:t>
            </w:r>
            <w:r w:rsidR="006135A5">
              <w:rPr>
                <w:b/>
                <w:bCs/>
              </w:rPr>
              <w:t xml:space="preserve">RMST, </w:t>
            </w:r>
            <w:r w:rsidR="00020066">
              <w:rPr>
                <w:b/>
                <w:bCs/>
              </w:rPr>
              <w:t>r</w:t>
            </w:r>
            <w:r w:rsidR="00020066" w:rsidRPr="00020066">
              <w:rPr>
                <w:b/>
                <w:bCs/>
              </w:rPr>
              <w:t xml:space="preserve">estricted </w:t>
            </w:r>
            <w:r w:rsidR="00020066">
              <w:rPr>
                <w:b/>
                <w:bCs/>
              </w:rPr>
              <w:t>m</w:t>
            </w:r>
            <w:r w:rsidR="00020066" w:rsidRPr="00020066">
              <w:rPr>
                <w:b/>
                <w:bCs/>
              </w:rPr>
              <w:t xml:space="preserve">ean </w:t>
            </w:r>
            <w:r w:rsidR="00020066">
              <w:rPr>
                <w:b/>
                <w:bCs/>
              </w:rPr>
              <w:t>s</w:t>
            </w:r>
            <w:r w:rsidR="00020066" w:rsidRPr="00020066">
              <w:rPr>
                <w:b/>
                <w:bCs/>
              </w:rPr>
              <w:t xml:space="preserve">urvival </w:t>
            </w:r>
            <w:r w:rsidR="00020066">
              <w:rPr>
                <w:b/>
                <w:bCs/>
              </w:rPr>
              <w:t>t</w:t>
            </w:r>
            <w:r w:rsidR="00020066" w:rsidRPr="00020066">
              <w:rPr>
                <w:b/>
                <w:bCs/>
              </w:rPr>
              <w:t>ime</w:t>
            </w:r>
            <w:r w:rsidR="00020066">
              <w:rPr>
                <w:b/>
                <w:bCs/>
              </w:rPr>
              <w:t>;</w:t>
            </w:r>
            <w:r w:rsidR="00020066" w:rsidRPr="00020066">
              <w:rPr>
                <w:b/>
                <w:bCs/>
              </w:rPr>
              <w:t xml:space="preserve"> </w:t>
            </w:r>
            <w:r w:rsidRPr="00194C81">
              <w:rPr>
                <w:b/>
                <w:bCs/>
              </w:rPr>
              <w:t>PWUD, person who uses drugs; non-PWUD, person who does not use drugs.</w:t>
            </w:r>
          </w:p>
          <w:p w14:paraId="6BF675AF" w14:textId="074DF6A6" w:rsidR="003B4DC5" w:rsidRDefault="00E61FE0" w:rsidP="003B4DC5">
            <w:pPr>
              <w:pStyle w:val="Table"/>
            </w:pPr>
            <w:r>
              <w:rPr>
                <w:b/>
                <w:bCs/>
              </w:rPr>
              <w:t xml:space="preserve">Hazard ratios </w:t>
            </w:r>
            <w:r w:rsidR="003B4DC5" w:rsidRPr="00194C81">
              <w:rPr>
                <w:b/>
                <w:bCs/>
              </w:rPr>
              <w:t xml:space="preserve">of less than 1 favor </w:t>
            </w:r>
            <w:proofErr w:type="spellStart"/>
            <w:r w:rsidR="003B4DC5" w:rsidRPr="00194C81">
              <w:rPr>
                <w:b/>
                <w:bCs/>
              </w:rPr>
              <w:t>laLGPs</w:t>
            </w:r>
            <w:proofErr w:type="spellEnd"/>
            <w:r w:rsidR="00F13859">
              <w:rPr>
                <w:b/>
                <w:bCs/>
              </w:rPr>
              <w:t xml:space="preserve"> and hazard</w:t>
            </w:r>
            <w:r w:rsidR="003B4DC5" w:rsidRPr="00194C81">
              <w:rPr>
                <w:b/>
                <w:bCs/>
              </w:rPr>
              <w:t xml:space="preserve"> ratio</w:t>
            </w:r>
            <w:r w:rsidR="00F13859">
              <w:rPr>
                <w:b/>
                <w:bCs/>
              </w:rPr>
              <w:t>s</w:t>
            </w:r>
            <w:r w:rsidR="003B4DC5" w:rsidRPr="00194C81">
              <w:rPr>
                <w:b/>
                <w:bCs/>
              </w:rPr>
              <w:t xml:space="preserve"> of more than 1 favor the comparator group (grouped standard </w:t>
            </w:r>
            <w:r w:rsidR="003B4DC5">
              <w:rPr>
                <w:b/>
                <w:bCs/>
              </w:rPr>
              <w:t xml:space="preserve">of care </w:t>
            </w:r>
            <w:r w:rsidR="003B4DC5" w:rsidRPr="00194C81">
              <w:rPr>
                <w:b/>
                <w:bCs/>
              </w:rPr>
              <w:t xml:space="preserve">antibiotics or vancomycin or cefazolin, where noted). </w:t>
            </w:r>
          </w:p>
          <w:p w14:paraId="609A862E" w14:textId="6928C914" w:rsidR="00300136" w:rsidRPr="00194C81" w:rsidRDefault="00300136" w:rsidP="003B4DC5">
            <w:pPr>
              <w:pStyle w:val="Table"/>
              <w:rPr>
                <w:b/>
                <w:bCs/>
              </w:rPr>
            </w:pPr>
            <w:r>
              <w:rPr>
                <w:b/>
                <w:bCs/>
              </w:rPr>
              <w:t xml:space="preserve">RMST </w:t>
            </w:r>
            <w:r w:rsidR="00F13859">
              <w:rPr>
                <w:b/>
                <w:bCs/>
              </w:rPr>
              <w:t xml:space="preserve">difference </w:t>
            </w:r>
            <w:r>
              <w:rPr>
                <w:b/>
                <w:bCs/>
              </w:rPr>
              <w:t xml:space="preserve">of more than 0 favor </w:t>
            </w:r>
            <w:proofErr w:type="spellStart"/>
            <w:r>
              <w:rPr>
                <w:b/>
                <w:bCs/>
              </w:rPr>
              <w:t>laLGPs</w:t>
            </w:r>
            <w:proofErr w:type="spellEnd"/>
            <w:r w:rsidR="00F13859">
              <w:rPr>
                <w:b/>
                <w:bCs/>
              </w:rPr>
              <w:t xml:space="preserve"> and RMST difference of less than 0 favor the comparator</w:t>
            </w:r>
            <w:r w:rsidR="00161D7D">
              <w:rPr>
                <w:b/>
                <w:bCs/>
              </w:rPr>
              <w:t>.</w:t>
            </w:r>
          </w:p>
          <w:p w14:paraId="0D76FDB4" w14:textId="010EE8FB" w:rsidR="003B4DC5" w:rsidRPr="00E356F9" w:rsidRDefault="003B4DC5" w:rsidP="003B4DC5">
            <w:pPr>
              <w:pStyle w:val="Table"/>
            </w:pPr>
          </w:p>
        </w:tc>
      </w:tr>
    </w:tbl>
    <w:p w14:paraId="1E8DF4D2" w14:textId="07737CD8" w:rsidR="005E0B03" w:rsidRPr="005451A6" w:rsidRDefault="005E0B03" w:rsidP="0089246D">
      <w:pPr>
        <w:rPr>
          <w:b/>
          <w:bCs/>
        </w:rPr>
      </w:pPr>
      <w:r w:rsidRPr="005451A6">
        <w:rPr>
          <w:b/>
          <w:bCs/>
        </w:rPr>
        <w:t xml:space="preserve">Table </w:t>
      </w:r>
      <w:r w:rsidR="004A2D00">
        <w:rPr>
          <w:b/>
          <w:bCs/>
        </w:rPr>
        <w:t>3</w:t>
      </w:r>
      <w:r w:rsidRPr="005451A6">
        <w:rPr>
          <w:b/>
          <w:bCs/>
        </w:rPr>
        <w:t xml:space="preserve">. </w:t>
      </w:r>
      <w:r w:rsidR="001826E5">
        <w:rPr>
          <w:b/>
          <w:bCs/>
        </w:rPr>
        <w:t>Hazard</w:t>
      </w:r>
      <w:r w:rsidR="001826E5" w:rsidRPr="005451A6">
        <w:rPr>
          <w:b/>
          <w:bCs/>
        </w:rPr>
        <w:t xml:space="preserve"> </w:t>
      </w:r>
      <w:r w:rsidRPr="005451A6">
        <w:rPr>
          <w:b/>
          <w:bCs/>
        </w:rPr>
        <w:t>ratios</w:t>
      </w:r>
      <w:r w:rsidR="001826E5">
        <w:rPr>
          <w:b/>
          <w:bCs/>
        </w:rPr>
        <w:t>, r</w:t>
      </w:r>
      <w:r w:rsidR="001826E5" w:rsidRPr="00020066">
        <w:rPr>
          <w:b/>
          <w:bCs/>
        </w:rPr>
        <w:t xml:space="preserve">estricted </w:t>
      </w:r>
      <w:r w:rsidR="001826E5">
        <w:rPr>
          <w:b/>
          <w:bCs/>
        </w:rPr>
        <w:t>m</w:t>
      </w:r>
      <w:r w:rsidR="001826E5" w:rsidRPr="00020066">
        <w:rPr>
          <w:b/>
          <w:bCs/>
        </w:rPr>
        <w:t xml:space="preserve">ean </w:t>
      </w:r>
      <w:r w:rsidR="001826E5">
        <w:rPr>
          <w:b/>
          <w:bCs/>
        </w:rPr>
        <w:t>s</w:t>
      </w:r>
      <w:r w:rsidR="001826E5" w:rsidRPr="00020066">
        <w:rPr>
          <w:b/>
          <w:bCs/>
        </w:rPr>
        <w:t xml:space="preserve">urvival </w:t>
      </w:r>
      <w:r w:rsidR="001826E5">
        <w:rPr>
          <w:b/>
          <w:bCs/>
        </w:rPr>
        <w:t>t</w:t>
      </w:r>
      <w:r w:rsidR="001826E5" w:rsidRPr="00020066">
        <w:rPr>
          <w:b/>
          <w:bCs/>
        </w:rPr>
        <w:t>ime</w:t>
      </w:r>
      <w:r w:rsidR="001826E5">
        <w:rPr>
          <w:b/>
          <w:bCs/>
        </w:rPr>
        <w:t>,</w:t>
      </w:r>
      <w:r w:rsidRPr="005451A6">
        <w:rPr>
          <w:b/>
          <w:bCs/>
        </w:rPr>
        <w:t xml:space="preserve"> and 95% confidence intervals of 90-day outcomes in analysis of people who use and do not use drugs admitted due to a </w:t>
      </w:r>
      <w:r w:rsidR="00A707A2">
        <w:rPr>
          <w:b/>
          <w:bCs/>
        </w:rPr>
        <w:t>serious bacterial</w:t>
      </w:r>
      <w:r w:rsidRPr="005451A6">
        <w:rPr>
          <w:b/>
          <w:bCs/>
        </w:rPr>
        <w:t xml:space="preserve"> infection and received a </w:t>
      </w:r>
      <w:r w:rsidR="003A67E4" w:rsidRPr="005451A6">
        <w:rPr>
          <w:b/>
          <w:bCs/>
        </w:rPr>
        <w:t>long-acting</w:t>
      </w:r>
      <w:r w:rsidRPr="005451A6">
        <w:rPr>
          <w:b/>
          <w:bCs/>
        </w:rPr>
        <w:t xml:space="preserve"> glycopeptide compared to those who did not.</w:t>
      </w:r>
    </w:p>
    <w:p w14:paraId="24D3A531" w14:textId="77777777" w:rsidR="009E236F" w:rsidRPr="00E356F9" w:rsidRDefault="009E236F" w:rsidP="0089246D"/>
    <w:p w14:paraId="1B02ABC1" w14:textId="77777777" w:rsidR="00FF0288" w:rsidRPr="00E356F9" w:rsidRDefault="00FF0288" w:rsidP="0089246D"/>
    <w:p w14:paraId="755C0259" w14:textId="77777777" w:rsidR="00395B67" w:rsidRDefault="00395B67" w:rsidP="0089246D"/>
    <w:p w14:paraId="6BEF17CB" w14:textId="77777777" w:rsidR="00395B67" w:rsidRDefault="00395B67" w:rsidP="0089246D"/>
    <w:p w14:paraId="203AB101" w14:textId="77777777" w:rsidR="00395B67" w:rsidRDefault="00395B67" w:rsidP="0089246D"/>
    <w:p w14:paraId="0D5363CB" w14:textId="77777777" w:rsidR="00395B67" w:rsidRDefault="00395B67" w:rsidP="0089246D"/>
    <w:p w14:paraId="42C9E750" w14:textId="77777777" w:rsidR="00395B67" w:rsidRDefault="00395B67" w:rsidP="0089246D"/>
    <w:p w14:paraId="7A7DDE6F" w14:textId="77777777" w:rsidR="00395B67" w:rsidRDefault="00395B67" w:rsidP="0089246D"/>
    <w:p w14:paraId="15964135" w14:textId="77777777" w:rsidR="00395B67" w:rsidRDefault="00395B67" w:rsidP="0089246D"/>
    <w:p w14:paraId="64BC74A9" w14:textId="77777777" w:rsidR="00395B67" w:rsidRDefault="00395B67" w:rsidP="0089246D"/>
    <w:p w14:paraId="6ADAFE55" w14:textId="77777777" w:rsidR="00395B67" w:rsidRDefault="00395B67" w:rsidP="0089246D"/>
    <w:p w14:paraId="23F9D19C" w14:textId="77777777" w:rsidR="00395B67" w:rsidRPr="00E356F9" w:rsidRDefault="00395B67" w:rsidP="0089246D">
      <w:pPr>
        <w:sectPr w:rsidR="00395B67" w:rsidRPr="00E356F9" w:rsidSect="003A77DB">
          <w:pgSz w:w="12240" w:h="15840"/>
          <w:pgMar w:top="1440" w:right="1440" w:bottom="1440" w:left="1440" w:header="720" w:footer="720" w:gutter="0"/>
          <w:cols w:space="720"/>
          <w:docGrid w:linePitch="360"/>
        </w:sectPr>
      </w:pPr>
    </w:p>
    <w:p w14:paraId="7633E35A" w14:textId="529208A4" w:rsidR="00536E8C" w:rsidRPr="005451A6" w:rsidRDefault="00536E8C" w:rsidP="0089246D">
      <w:pPr>
        <w:rPr>
          <w:b/>
          <w:bCs/>
        </w:rPr>
      </w:pPr>
      <w:r w:rsidRPr="005451A6">
        <w:rPr>
          <w:b/>
          <w:bCs/>
        </w:rPr>
        <w:lastRenderedPageBreak/>
        <w:t xml:space="preserve">Figure 1. </w:t>
      </w:r>
      <w:r w:rsidR="00B44B24" w:rsidRPr="005451A6">
        <w:rPr>
          <w:b/>
          <w:bCs/>
        </w:rPr>
        <w:t>Consort</w:t>
      </w:r>
      <w:r w:rsidR="0088768E" w:rsidRPr="005451A6">
        <w:rPr>
          <w:b/>
          <w:bCs/>
        </w:rPr>
        <w:t xml:space="preserve"> </w:t>
      </w:r>
      <w:r w:rsidR="00807A32" w:rsidRPr="005451A6">
        <w:rPr>
          <w:b/>
          <w:bCs/>
        </w:rPr>
        <w:t>diagram.</w:t>
      </w:r>
    </w:p>
    <w:p w14:paraId="5751264B" w14:textId="77777777" w:rsidR="0088768E" w:rsidRPr="00E356F9" w:rsidRDefault="0088768E" w:rsidP="0089246D"/>
    <w:p w14:paraId="5BC80314" w14:textId="7489292E" w:rsidR="0088768E" w:rsidRPr="00E356F9" w:rsidRDefault="0088768E" w:rsidP="0089246D"/>
    <w:p w14:paraId="119E7B2C" w14:textId="77777777" w:rsidR="00536E8C" w:rsidRPr="00E356F9" w:rsidRDefault="00536E8C" w:rsidP="0089246D"/>
    <w:p w14:paraId="67D9D3EA" w14:textId="77777777" w:rsidR="00536E8C" w:rsidRPr="00E356F9" w:rsidRDefault="00536E8C" w:rsidP="0089246D"/>
    <w:p w14:paraId="0E4B62A5" w14:textId="77777777" w:rsidR="00536E8C" w:rsidRPr="00E356F9" w:rsidRDefault="00536E8C" w:rsidP="0089246D">
      <w:pPr>
        <w:sectPr w:rsidR="00536E8C" w:rsidRPr="00E356F9" w:rsidSect="003A77DB">
          <w:pgSz w:w="12240" w:h="15840"/>
          <w:pgMar w:top="1440" w:right="1440" w:bottom="1440" w:left="1440" w:header="720" w:footer="720" w:gutter="0"/>
          <w:cols w:space="720"/>
          <w:docGrid w:linePitch="360"/>
        </w:sectPr>
      </w:pPr>
    </w:p>
    <w:p w14:paraId="7281F018" w14:textId="6EFCD7DF" w:rsidR="009A3B7F" w:rsidRDefault="009A3B7F">
      <w:pPr>
        <w:spacing w:line="240" w:lineRule="auto"/>
      </w:pPr>
    </w:p>
    <w:p w14:paraId="74F2682A" w14:textId="7FA0A35A" w:rsidR="009A3B7F" w:rsidRDefault="009A3B7F">
      <w:pPr>
        <w:spacing w:line="240" w:lineRule="auto"/>
      </w:pPr>
    </w:p>
    <w:p w14:paraId="180E1308" w14:textId="01D40617" w:rsidR="00B12325" w:rsidRDefault="00B12325">
      <w:pPr>
        <w:spacing w:line="240" w:lineRule="auto"/>
      </w:pPr>
    </w:p>
    <w:p w14:paraId="2F31C907" w14:textId="3AC18044" w:rsidR="003C64D8" w:rsidRDefault="00536E8C" w:rsidP="0089246D">
      <w:r w:rsidRPr="005451A6">
        <w:rPr>
          <w:b/>
          <w:bCs/>
        </w:rPr>
        <w:t xml:space="preserve">Figure 2. Temporal trends and geographic distribution of </w:t>
      </w:r>
      <w:proofErr w:type="spellStart"/>
      <w:r w:rsidRPr="005451A6">
        <w:rPr>
          <w:b/>
          <w:bCs/>
        </w:rPr>
        <w:t>laLGP</w:t>
      </w:r>
      <w:proofErr w:type="spellEnd"/>
      <w:r w:rsidRPr="005451A6">
        <w:rPr>
          <w:b/>
          <w:bCs/>
        </w:rPr>
        <w:t xml:space="preserve"> use for </w:t>
      </w:r>
      <w:r w:rsidR="004A2D00">
        <w:rPr>
          <w:b/>
          <w:bCs/>
        </w:rPr>
        <w:t>serious bacterial infections</w:t>
      </w:r>
      <w:r w:rsidRPr="005451A6">
        <w:rPr>
          <w:b/>
          <w:bCs/>
        </w:rPr>
        <w:t xml:space="preserve"> in the United States (October 2015 – October 2022).</w:t>
      </w:r>
      <w:r w:rsidRPr="00E356F9">
        <w:t xml:space="preserve"> Panel A shows trends in </w:t>
      </w:r>
      <w:proofErr w:type="spellStart"/>
      <w:r w:rsidRPr="00E356F9">
        <w:t>laLGP</w:t>
      </w:r>
      <w:proofErr w:type="spellEnd"/>
      <w:r w:rsidRPr="00E356F9">
        <w:t xml:space="preserve"> use by specific drug. Panel B shows trends in </w:t>
      </w:r>
      <w:proofErr w:type="spellStart"/>
      <w:r w:rsidRPr="00E356F9">
        <w:t>laLGP</w:t>
      </w:r>
      <w:proofErr w:type="spellEnd"/>
      <w:r w:rsidRPr="00E356F9">
        <w:t xml:space="preserve"> use over time by infectious disease diagnosis. Panel C shows the percentage of </w:t>
      </w:r>
      <w:r w:rsidR="004A2D00">
        <w:t>serious bacterial infections</w:t>
      </w:r>
      <w:r w:rsidRPr="00E356F9">
        <w:t xml:space="preserve"> treated with </w:t>
      </w:r>
      <w:proofErr w:type="spellStart"/>
      <w:r w:rsidRPr="00E356F9">
        <w:t>laLGP</w:t>
      </w:r>
      <w:proofErr w:type="spellEnd"/>
      <w:r w:rsidRPr="00E356F9">
        <w:t xml:space="preserve"> in different geographic regions. </w:t>
      </w:r>
    </w:p>
    <w:p w14:paraId="0036F6CF" w14:textId="77777777" w:rsidR="0054089D" w:rsidRDefault="0054089D" w:rsidP="0089246D"/>
    <w:p w14:paraId="70D3C1B4" w14:textId="4CFDCB30" w:rsidR="0054089D" w:rsidRDefault="0054089D" w:rsidP="0089246D"/>
    <w:p w14:paraId="232FA2E3" w14:textId="457818B9" w:rsidR="00E241E7" w:rsidRDefault="00E241E7" w:rsidP="0089246D"/>
    <w:p w14:paraId="1115B5C5" w14:textId="3CF3F0C9" w:rsidR="00093BEB" w:rsidRPr="00E356F9" w:rsidRDefault="00093BEB" w:rsidP="0089246D">
      <w:pPr>
        <w:sectPr w:rsidR="00093BEB" w:rsidRPr="00E356F9" w:rsidSect="003A77DB">
          <w:pgSz w:w="15840" w:h="12240" w:orient="landscape"/>
          <w:pgMar w:top="855" w:right="1440" w:bottom="1440" w:left="1440" w:header="720" w:footer="720" w:gutter="0"/>
          <w:cols w:space="720"/>
          <w:docGrid w:linePitch="360"/>
        </w:sectPr>
      </w:pPr>
    </w:p>
    <w:p w14:paraId="30B9AD36" w14:textId="151D93A6" w:rsidR="00C950C6" w:rsidRDefault="00C950C6">
      <w:pPr>
        <w:spacing w:line="240" w:lineRule="auto"/>
      </w:pPr>
    </w:p>
    <w:bookmarkEnd w:id="1"/>
    <w:p w14:paraId="4C7A11F9" w14:textId="29385BA2" w:rsidR="00536E8C" w:rsidRPr="00E356F9" w:rsidRDefault="00536E8C" w:rsidP="00D077DE"/>
    <w:sectPr w:rsidR="00536E8C" w:rsidRPr="00E35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DF7F9" w14:textId="77777777" w:rsidR="00AE2C5B" w:rsidRDefault="00AE2C5B" w:rsidP="00FB1CB2">
      <w:pPr>
        <w:spacing w:line="240" w:lineRule="auto"/>
      </w:pPr>
      <w:r>
        <w:separator/>
      </w:r>
    </w:p>
  </w:endnote>
  <w:endnote w:type="continuationSeparator" w:id="0">
    <w:p w14:paraId="468A94E5" w14:textId="77777777" w:rsidR="00AE2C5B" w:rsidRDefault="00AE2C5B" w:rsidP="00FB1CB2">
      <w:pPr>
        <w:spacing w:line="240" w:lineRule="auto"/>
      </w:pPr>
      <w:r>
        <w:continuationSeparator/>
      </w:r>
    </w:p>
  </w:endnote>
  <w:endnote w:type="continuationNotice" w:id="1">
    <w:p w14:paraId="1A5FBAA3" w14:textId="77777777" w:rsidR="00AE2C5B" w:rsidRDefault="00AE2C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7567245"/>
      <w:docPartObj>
        <w:docPartGallery w:val="Page Numbers (Bottom of Page)"/>
        <w:docPartUnique/>
      </w:docPartObj>
    </w:sdtPr>
    <w:sdtContent>
      <w:p w14:paraId="2DB81E75" w14:textId="2DA186ED" w:rsidR="0031023D" w:rsidRDefault="003102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F6A92" w14:textId="77777777" w:rsidR="0031023D" w:rsidRDefault="0031023D" w:rsidP="003102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5571138"/>
      <w:docPartObj>
        <w:docPartGallery w:val="Page Numbers (Bottom of Page)"/>
        <w:docPartUnique/>
      </w:docPartObj>
    </w:sdtPr>
    <w:sdtContent>
      <w:p w14:paraId="637A5C15" w14:textId="71945E81" w:rsidR="0031023D" w:rsidRDefault="003102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E440B83" w14:textId="77777777" w:rsidR="0031023D" w:rsidRDefault="0031023D" w:rsidP="003102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AFB6C" w14:textId="77777777" w:rsidR="00AE2C5B" w:rsidRDefault="00AE2C5B" w:rsidP="00FB1CB2">
      <w:pPr>
        <w:spacing w:line="240" w:lineRule="auto"/>
      </w:pPr>
      <w:r>
        <w:separator/>
      </w:r>
    </w:p>
  </w:footnote>
  <w:footnote w:type="continuationSeparator" w:id="0">
    <w:p w14:paraId="3A7F03D1" w14:textId="77777777" w:rsidR="00AE2C5B" w:rsidRDefault="00AE2C5B" w:rsidP="00FB1CB2">
      <w:pPr>
        <w:spacing w:line="240" w:lineRule="auto"/>
      </w:pPr>
      <w:r>
        <w:continuationSeparator/>
      </w:r>
    </w:p>
  </w:footnote>
  <w:footnote w:type="continuationNotice" w:id="1">
    <w:p w14:paraId="76ADE036" w14:textId="77777777" w:rsidR="00AE2C5B" w:rsidRDefault="00AE2C5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F0194"/>
    <w:multiLevelType w:val="hybridMultilevel"/>
    <w:tmpl w:val="2CD8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600F5"/>
    <w:multiLevelType w:val="multilevel"/>
    <w:tmpl w:val="E056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1F110F"/>
    <w:multiLevelType w:val="hybridMultilevel"/>
    <w:tmpl w:val="539A9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E19F5"/>
    <w:multiLevelType w:val="hybridMultilevel"/>
    <w:tmpl w:val="35149E04"/>
    <w:lvl w:ilvl="0" w:tplc="D4EAD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634B47"/>
    <w:multiLevelType w:val="hybridMultilevel"/>
    <w:tmpl w:val="528AE56C"/>
    <w:lvl w:ilvl="0" w:tplc="846EF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B3744"/>
    <w:multiLevelType w:val="multilevel"/>
    <w:tmpl w:val="E1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21523"/>
    <w:multiLevelType w:val="multilevel"/>
    <w:tmpl w:val="175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A724E"/>
    <w:multiLevelType w:val="multilevel"/>
    <w:tmpl w:val="CD1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231B4"/>
    <w:multiLevelType w:val="hybridMultilevel"/>
    <w:tmpl w:val="AE7AF01A"/>
    <w:lvl w:ilvl="0" w:tplc="5E6231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2923500">
    <w:abstractNumId w:val="8"/>
  </w:num>
  <w:num w:numId="2" w16cid:durableId="1958639973">
    <w:abstractNumId w:val="0"/>
  </w:num>
  <w:num w:numId="3" w16cid:durableId="507407116">
    <w:abstractNumId w:val="2"/>
  </w:num>
  <w:num w:numId="4" w16cid:durableId="476264876">
    <w:abstractNumId w:val="3"/>
  </w:num>
  <w:num w:numId="5" w16cid:durableId="2055158769">
    <w:abstractNumId w:val="1"/>
  </w:num>
  <w:num w:numId="6" w16cid:durableId="240986876">
    <w:abstractNumId w:val="7"/>
  </w:num>
  <w:num w:numId="7" w16cid:durableId="1799494144">
    <w:abstractNumId w:val="6"/>
  </w:num>
  <w:num w:numId="8" w16cid:durableId="1977952519">
    <w:abstractNumId w:val="5"/>
  </w:num>
  <w:num w:numId="9" w16cid:durableId="1869560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xaps0h92t22eevf2v0v54veapwsv9efzx&quot;&gt;cerner3-Converte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8&lt;/item&gt;&lt;item&gt;41&lt;/item&gt;&lt;item&gt;42&lt;/item&gt;&lt;item&gt;43&lt;/item&gt;&lt;item&gt;44&lt;/item&gt;&lt;item&gt;45&lt;/item&gt;&lt;item&gt;49&lt;/item&gt;&lt;item&gt;50&lt;/item&gt;&lt;item&gt;51&lt;/item&gt;&lt;item&gt;52&lt;/item&gt;&lt;item&gt;53&lt;/item&gt;&lt;item&gt;54&lt;/item&gt;&lt;item&gt;55&lt;/item&gt;&lt;/record-ids&gt;&lt;/item&gt;&lt;/Libraries&gt;"/>
  </w:docVars>
  <w:rsids>
    <w:rsidRoot w:val="001F2760"/>
    <w:rsid w:val="0000148D"/>
    <w:rsid w:val="000022E8"/>
    <w:rsid w:val="000030E0"/>
    <w:rsid w:val="000038AF"/>
    <w:rsid w:val="00003DD6"/>
    <w:rsid w:val="000046DC"/>
    <w:rsid w:val="00006056"/>
    <w:rsid w:val="00007B06"/>
    <w:rsid w:val="00007F55"/>
    <w:rsid w:val="0001762F"/>
    <w:rsid w:val="000178A1"/>
    <w:rsid w:val="00017ADC"/>
    <w:rsid w:val="00020066"/>
    <w:rsid w:val="000221F8"/>
    <w:rsid w:val="00023B17"/>
    <w:rsid w:val="000266B5"/>
    <w:rsid w:val="0002708B"/>
    <w:rsid w:val="00032372"/>
    <w:rsid w:val="000357EE"/>
    <w:rsid w:val="00035B8F"/>
    <w:rsid w:val="00041B67"/>
    <w:rsid w:val="00041BA3"/>
    <w:rsid w:val="00041F9C"/>
    <w:rsid w:val="00043595"/>
    <w:rsid w:val="000460D3"/>
    <w:rsid w:val="00047712"/>
    <w:rsid w:val="00047BA6"/>
    <w:rsid w:val="00047F3F"/>
    <w:rsid w:val="00050358"/>
    <w:rsid w:val="000505A6"/>
    <w:rsid w:val="000516CE"/>
    <w:rsid w:val="00053CAD"/>
    <w:rsid w:val="00055D32"/>
    <w:rsid w:val="000560D8"/>
    <w:rsid w:val="000568F0"/>
    <w:rsid w:val="00057684"/>
    <w:rsid w:val="00065088"/>
    <w:rsid w:val="000653AC"/>
    <w:rsid w:val="00065AC3"/>
    <w:rsid w:val="00067519"/>
    <w:rsid w:val="000677D3"/>
    <w:rsid w:val="00070DC3"/>
    <w:rsid w:val="000715E5"/>
    <w:rsid w:val="00071816"/>
    <w:rsid w:val="00073003"/>
    <w:rsid w:val="000730F9"/>
    <w:rsid w:val="000749B0"/>
    <w:rsid w:val="00074A54"/>
    <w:rsid w:val="0007619B"/>
    <w:rsid w:val="00081552"/>
    <w:rsid w:val="00082394"/>
    <w:rsid w:val="00084A20"/>
    <w:rsid w:val="0008509F"/>
    <w:rsid w:val="0008639F"/>
    <w:rsid w:val="0008686B"/>
    <w:rsid w:val="00087024"/>
    <w:rsid w:val="0009037F"/>
    <w:rsid w:val="0009393B"/>
    <w:rsid w:val="00093BEB"/>
    <w:rsid w:val="00094F83"/>
    <w:rsid w:val="00095ED7"/>
    <w:rsid w:val="000968F9"/>
    <w:rsid w:val="000976A1"/>
    <w:rsid w:val="00097F05"/>
    <w:rsid w:val="000A088E"/>
    <w:rsid w:val="000A0F20"/>
    <w:rsid w:val="000A122D"/>
    <w:rsid w:val="000A1754"/>
    <w:rsid w:val="000A2569"/>
    <w:rsid w:val="000A2901"/>
    <w:rsid w:val="000A3366"/>
    <w:rsid w:val="000A3600"/>
    <w:rsid w:val="000A4B3E"/>
    <w:rsid w:val="000A51DA"/>
    <w:rsid w:val="000A5572"/>
    <w:rsid w:val="000A5D16"/>
    <w:rsid w:val="000B08F6"/>
    <w:rsid w:val="000B3221"/>
    <w:rsid w:val="000B477D"/>
    <w:rsid w:val="000B4CD1"/>
    <w:rsid w:val="000B52CD"/>
    <w:rsid w:val="000B66AA"/>
    <w:rsid w:val="000B6C4E"/>
    <w:rsid w:val="000B7AF4"/>
    <w:rsid w:val="000B7D53"/>
    <w:rsid w:val="000C2804"/>
    <w:rsid w:val="000C3E6F"/>
    <w:rsid w:val="000C5293"/>
    <w:rsid w:val="000C5CD0"/>
    <w:rsid w:val="000C629F"/>
    <w:rsid w:val="000D008A"/>
    <w:rsid w:val="000D0266"/>
    <w:rsid w:val="000D11C9"/>
    <w:rsid w:val="000D1405"/>
    <w:rsid w:val="000D1D9B"/>
    <w:rsid w:val="000D1DFE"/>
    <w:rsid w:val="000D2FEA"/>
    <w:rsid w:val="000D3315"/>
    <w:rsid w:val="000D48D0"/>
    <w:rsid w:val="000E0E87"/>
    <w:rsid w:val="000E19C8"/>
    <w:rsid w:val="000E4609"/>
    <w:rsid w:val="000E7E88"/>
    <w:rsid w:val="000F06B3"/>
    <w:rsid w:val="000F1858"/>
    <w:rsid w:val="000F393F"/>
    <w:rsid w:val="000F41B6"/>
    <w:rsid w:val="000F4C78"/>
    <w:rsid w:val="000F59D7"/>
    <w:rsid w:val="000F646E"/>
    <w:rsid w:val="000F7248"/>
    <w:rsid w:val="001007AD"/>
    <w:rsid w:val="00100D1A"/>
    <w:rsid w:val="001011D5"/>
    <w:rsid w:val="001016A8"/>
    <w:rsid w:val="00101A8F"/>
    <w:rsid w:val="00102201"/>
    <w:rsid w:val="00102F4C"/>
    <w:rsid w:val="00104103"/>
    <w:rsid w:val="00104CC6"/>
    <w:rsid w:val="00107430"/>
    <w:rsid w:val="00110F69"/>
    <w:rsid w:val="00111122"/>
    <w:rsid w:val="001131CB"/>
    <w:rsid w:val="00115647"/>
    <w:rsid w:val="001162B1"/>
    <w:rsid w:val="00116A33"/>
    <w:rsid w:val="001176DC"/>
    <w:rsid w:val="001201A0"/>
    <w:rsid w:val="00120FCD"/>
    <w:rsid w:val="00121525"/>
    <w:rsid w:val="001236B0"/>
    <w:rsid w:val="001239AA"/>
    <w:rsid w:val="00124EAB"/>
    <w:rsid w:val="00127C34"/>
    <w:rsid w:val="00131DE7"/>
    <w:rsid w:val="00131F22"/>
    <w:rsid w:val="00132FF1"/>
    <w:rsid w:val="00133724"/>
    <w:rsid w:val="001359CF"/>
    <w:rsid w:val="00136077"/>
    <w:rsid w:val="001362E1"/>
    <w:rsid w:val="0013792E"/>
    <w:rsid w:val="00137D81"/>
    <w:rsid w:val="001436BD"/>
    <w:rsid w:val="00143ADB"/>
    <w:rsid w:val="00144F9E"/>
    <w:rsid w:val="0014501B"/>
    <w:rsid w:val="00145A20"/>
    <w:rsid w:val="00145F93"/>
    <w:rsid w:val="001462A9"/>
    <w:rsid w:val="00152824"/>
    <w:rsid w:val="001532CF"/>
    <w:rsid w:val="00154B07"/>
    <w:rsid w:val="001558D7"/>
    <w:rsid w:val="00155939"/>
    <w:rsid w:val="00155CE0"/>
    <w:rsid w:val="00156415"/>
    <w:rsid w:val="00157200"/>
    <w:rsid w:val="001607A9"/>
    <w:rsid w:val="00160BB8"/>
    <w:rsid w:val="00161D7D"/>
    <w:rsid w:val="001644D2"/>
    <w:rsid w:val="00165D46"/>
    <w:rsid w:val="0016642B"/>
    <w:rsid w:val="00166B27"/>
    <w:rsid w:val="00170DC4"/>
    <w:rsid w:val="00172196"/>
    <w:rsid w:val="00173273"/>
    <w:rsid w:val="00173939"/>
    <w:rsid w:val="00177E74"/>
    <w:rsid w:val="001826E5"/>
    <w:rsid w:val="0018335C"/>
    <w:rsid w:val="001835C5"/>
    <w:rsid w:val="001857A3"/>
    <w:rsid w:val="00186FDB"/>
    <w:rsid w:val="00191696"/>
    <w:rsid w:val="001933F6"/>
    <w:rsid w:val="00193C95"/>
    <w:rsid w:val="00194C81"/>
    <w:rsid w:val="00195CEA"/>
    <w:rsid w:val="0019626E"/>
    <w:rsid w:val="00196580"/>
    <w:rsid w:val="00197221"/>
    <w:rsid w:val="001975E9"/>
    <w:rsid w:val="001A002E"/>
    <w:rsid w:val="001A0A96"/>
    <w:rsid w:val="001A6C1D"/>
    <w:rsid w:val="001B3133"/>
    <w:rsid w:val="001B6382"/>
    <w:rsid w:val="001C0E0B"/>
    <w:rsid w:val="001C19A7"/>
    <w:rsid w:val="001C34D6"/>
    <w:rsid w:val="001C49EC"/>
    <w:rsid w:val="001C4C19"/>
    <w:rsid w:val="001C5167"/>
    <w:rsid w:val="001D090F"/>
    <w:rsid w:val="001D1CAC"/>
    <w:rsid w:val="001D23EF"/>
    <w:rsid w:val="001D3B41"/>
    <w:rsid w:val="001D444A"/>
    <w:rsid w:val="001D5252"/>
    <w:rsid w:val="001E248D"/>
    <w:rsid w:val="001E42C0"/>
    <w:rsid w:val="001E535E"/>
    <w:rsid w:val="001E64B7"/>
    <w:rsid w:val="001E6DA3"/>
    <w:rsid w:val="001F10BE"/>
    <w:rsid w:val="001F2760"/>
    <w:rsid w:val="001F27AF"/>
    <w:rsid w:val="001F44D1"/>
    <w:rsid w:val="001F4C39"/>
    <w:rsid w:val="001F682E"/>
    <w:rsid w:val="001F6C5D"/>
    <w:rsid w:val="0020168D"/>
    <w:rsid w:val="00201D30"/>
    <w:rsid w:val="00202524"/>
    <w:rsid w:val="00202EF8"/>
    <w:rsid w:val="00203645"/>
    <w:rsid w:val="002038D4"/>
    <w:rsid w:val="00203F16"/>
    <w:rsid w:val="00204FE0"/>
    <w:rsid w:val="002051ED"/>
    <w:rsid w:val="00206232"/>
    <w:rsid w:val="00207F9A"/>
    <w:rsid w:val="0021073A"/>
    <w:rsid w:val="00210C2D"/>
    <w:rsid w:val="00210CFD"/>
    <w:rsid w:val="0021303F"/>
    <w:rsid w:val="00215FDA"/>
    <w:rsid w:val="00216D0C"/>
    <w:rsid w:val="00217C35"/>
    <w:rsid w:val="00221B1E"/>
    <w:rsid w:val="0022345B"/>
    <w:rsid w:val="00224707"/>
    <w:rsid w:val="00224D0A"/>
    <w:rsid w:val="00226765"/>
    <w:rsid w:val="00226820"/>
    <w:rsid w:val="0022725A"/>
    <w:rsid w:val="0022728E"/>
    <w:rsid w:val="00227541"/>
    <w:rsid w:val="00233EF9"/>
    <w:rsid w:val="002340EF"/>
    <w:rsid w:val="0023471B"/>
    <w:rsid w:val="00235105"/>
    <w:rsid w:val="00236B5F"/>
    <w:rsid w:val="00240482"/>
    <w:rsid w:val="002417F7"/>
    <w:rsid w:val="00241CC8"/>
    <w:rsid w:val="00242341"/>
    <w:rsid w:val="00242E60"/>
    <w:rsid w:val="0024334C"/>
    <w:rsid w:val="002433D2"/>
    <w:rsid w:val="00243B9A"/>
    <w:rsid w:val="00243FB3"/>
    <w:rsid w:val="00245F43"/>
    <w:rsid w:val="00246694"/>
    <w:rsid w:val="00246ED7"/>
    <w:rsid w:val="00247F3C"/>
    <w:rsid w:val="0025314C"/>
    <w:rsid w:val="00254BEB"/>
    <w:rsid w:val="002564B4"/>
    <w:rsid w:val="002572A9"/>
    <w:rsid w:val="00262FD9"/>
    <w:rsid w:val="0026463B"/>
    <w:rsid w:val="00267FA3"/>
    <w:rsid w:val="002708BE"/>
    <w:rsid w:val="0027555F"/>
    <w:rsid w:val="00275939"/>
    <w:rsid w:val="0027792B"/>
    <w:rsid w:val="0028078F"/>
    <w:rsid w:val="002812CF"/>
    <w:rsid w:val="00281521"/>
    <w:rsid w:val="002824C4"/>
    <w:rsid w:val="002832BA"/>
    <w:rsid w:val="00286FEC"/>
    <w:rsid w:val="00287A08"/>
    <w:rsid w:val="00287DF9"/>
    <w:rsid w:val="002901EA"/>
    <w:rsid w:val="00290633"/>
    <w:rsid w:val="00290786"/>
    <w:rsid w:val="0029101B"/>
    <w:rsid w:val="0029126D"/>
    <w:rsid w:val="00291A74"/>
    <w:rsid w:val="002923AE"/>
    <w:rsid w:val="002923B4"/>
    <w:rsid w:val="002965E9"/>
    <w:rsid w:val="002A1506"/>
    <w:rsid w:val="002A1AEA"/>
    <w:rsid w:val="002A216E"/>
    <w:rsid w:val="002A4DB9"/>
    <w:rsid w:val="002A5AC0"/>
    <w:rsid w:val="002A6029"/>
    <w:rsid w:val="002B1D58"/>
    <w:rsid w:val="002B2879"/>
    <w:rsid w:val="002B37D9"/>
    <w:rsid w:val="002B4CB2"/>
    <w:rsid w:val="002B659A"/>
    <w:rsid w:val="002B6BCD"/>
    <w:rsid w:val="002B734B"/>
    <w:rsid w:val="002C0B2A"/>
    <w:rsid w:val="002C3367"/>
    <w:rsid w:val="002C394D"/>
    <w:rsid w:val="002C4A95"/>
    <w:rsid w:val="002C4B5D"/>
    <w:rsid w:val="002C5C3E"/>
    <w:rsid w:val="002C711B"/>
    <w:rsid w:val="002C789F"/>
    <w:rsid w:val="002D13F2"/>
    <w:rsid w:val="002D15F3"/>
    <w:rsid w:val="002D1B82"/>
    <w:rsid w:val="002D2EB9"/>
    <w:rsid w:val="002D5A3D"/>
    <w:rsid w:val="002D5FD9"/>
    <w:rsid w:val="002E007B"/>
    <w:rsid w:val="002E4045"/>
    <w:rsid w:val="002E4F2B"/>
    <w:rsid w:val="002E631E"/>
    <w:rsid w:val="002E7C11"/>
    <w:rsid w:val="002F052F"/>
    <w:rsid w:val="002F06D6"/>
    <w:rsid w:val="002F1460"/>
    <w:rsid w:val="002F168B"/>
    <w:rsid w:val="002F3159"/>
    <w:rsid w:val="002F4013"/>
    <w:rsid w:val="002F4580"/>
    <w:rsid w:val="002F4BE8"/>
    <w:rsid w:val="002F6358"/>
    <w:rsid w:val="00300136"/>
    <w:rsid w:val="003023D5"/>
    <w:rsid w:val="00302D0D"/>
    <w:rsid w:val="00303D27"/>
    <w:rsid w:val="0030676B"/>
    <w:rsid w:val="0030705B"/>
    <w:rsid w:val="0030757E"/>
    <w:rsid w:val="00310205"/>
    <w:rsid w:val="0031023D"/>
    <w:rsid w:val="003130D1"/>
    <w:rsid w:val="0031351D"/>
    <w:rsid w:val="00314B1A"/>
    <w:rsid w:val="00315C1B"/>
    <w:rsid w:val="0032063F"/>
    <w:rsid w:val="00320A54"/>
    <w:rsid w:val="003234B1"/>
    <w:rsid w:val="003267E2"/>
    <w:rsid w:val="0032687B"/>
    <w:rsid w:val="00330AED"/>
    <w:rsid w:val="00331ACE"/>
    <w:rsid w:val="0033393A"/>
    <w:rsid w:val="00333974"/>
    <w:rsid w:val="0033432F"/>
    <w:rsid w:val="00336486"/>
    <w:rsid w:val="003467B4"/>
    <w:rsid w:val="003476FF"/>
    <w:rsid w:val="0035096B"/>
    <w:rsid w:val="00352E15"/>
    <w:rsid w:val="00353AE1"/>
    <w:rsid w:val="00354347"/>
    <w:rsid w:val="003566A4"/>
    <w:rsid w:val="00361FC7"/>
    <w:rsid w:val="003637F8"/>
    <w:rsid w:val="00365F87"/>
    <w:rsid w:val="003667FA"/>
    <w:rsid w:val="0037383D"/>
    <w:rsid w:val="003750DF"/>
    <w:rsid w:val="00376B0B"/>
    <w:rsid w:val="0038060F"/>
    <w:rsid w:val="00381D8E"/>
    <w:rsid w:val="00381EA1"/>
    <w:rsid w:val="003869EF"/>
    <w:rsid w:val="00386F61"/>
    <w:rsid w:val="00390085"/>
    <w:rsid w:val="00390394"/>
    <w:rsid w:val="003921B0"/>
    <w:rsid w:val="00392AEF"/>
    <w:rsid w:val="00393935"/>
    <w:rsid w:val="00393FCB"/>
    <w:rsid w:val="00394968"/>
    <w:rsid w:val="00395B67"/>
    <w:rsid w:val="00396A2F"/>
    <w:rsid w:val="003A0F34"/>
    <w:rsid w:val="003A1BBF"/>
    <w:rsid w:val="003A2713"/>
    <w:rsid w:val="003A2CE4"/>
    <w:rsid w:val="003A30DC"/>
    <w:rsid w:val="003A3F29"/>
    <w:rsid w:val="003A4DB6"/>
    <w:rsid w:val="003A5396"/>
    <w:rsid w:val="003A67E4"/>
    <w:rsid w:val="003A77DB"/>
    <w:rsid w:val="003A7B01"/>
    <w:rsid w:val="003B0CA8"/>
    <w:rsid w:val="003B356D"/>
    <w:rsid w:val="003B4DC5"/>
    <w:rsid w:val="003B70CD"/>
    <w:rsid w:val="003B75D0"/>
    <w:rsid w:val="003C08F2"/>
    <w:rsid w:val="003C1A8D"/>
    <w:rsid w:val="003C218F"/>
    <w:rsid w:val="003C232F"/>
    <w:rsid w:val="003C260F"/>
    <w:rsid w:val="003C5CD2"/>
    <w:rsid w:val="003C6299"/>
    <w:rsid w:val="003C64D8"/>
    <w:rsid w:val="003C702C"/>
    <w:rsid w:val="003D2023"/>
    <w:rsid w:val="003D37D3"/>
    <w:rsid w:val="003D3D63"/>
    <w:rsid w:val="003D4274"/>
    <w:rsid w:val="003E208C"/>
    <w:rsid w:val="003E28C8"/>
    <w:rsid w:val="003E4622"/>
    <w:rsid w:val="003E54E5"/>
    <w:rsid w:val="003E60C8"/>
    <w:rsid w:val="003E6950"/>
    <w:rsid w:val="003E70AC"/>
    <w:rsid w:val="003E760A"/>
    <w:rsid w:val="003E77BA"/>
    <w:rsid w:val="003F05B9"/>
    <w:rsid w:val="003F24C6"/>
    <w:rsid w:val="003F266C"/>
    <w:rsid w:val="003F316A"/>
    <w:rsid w:val="003F5F9F"/>
    <w:rsid w:val="003F70A3"/>
    <w:rsid w:val="00400ACA"/>
    <w:rsid w:val="00404CA7"/>
    <w:rsid w:val="00404D4A"/>
    <w:rsid w:val="00406126"/>
    <w:rsid w:val="0040687A"/>
    <w:rsid w:val="00407C4F"/>
    <w:rsid w:val="00410137"/>
    <w:rsid w:val="0041233A"/>
    <w:rsid w:val="00412EB0"/>
    <w:rsid w:val="00412EE5"/>
    <w:rsid w:val="004166AC"/>
    <w:rsid w:val="004174CD"/>
    <w:rsid w:val="00417684"/>
    <w:rsid w:val="004177D3"/>
    <w:rsid w:val="004179EE"/>
    <w:rsid w:val="00421B6B"/>
    <w:rsid w:val="00422DD8"/>
    <w:rsid w:val="00425D01"/>
    <w:rsid w:val="00430D84"/>
    <w:rsid w:val="0043437A"/>
    <w:rsid w:val="0043468C"/>
    <w:rsid w:val="00435AC2"/>
    <w:rsid w:val="004409C8"/>
    <w:rsid w:val="00442090"/>
    <w:rsid w:val="0044560C"/>
    <w:rsid w:val="0044573F"/>
    <w:rsid w:val="00446992"/>
    <w:rsid w:val="00446DA4"/>
    <w:rsid w:val="00447AD5"/>
    <w:rsid w:val="00447D4F"/>
    <w:rsid w:val="00450EFB"/>
    <w:rsid w:val="0045106B"/>
    <w:rsid w:val="004529FA"/>
    <w:rsid w:val="00453809"/>
    <w:rsid w:val="00453B7C"/>
    <w:rsid w:val="00454F59"/>
    <w:rsid w:val="00454FF9"/>
    <w:rsid w:val="00456E06"/>
    <w:rsid w:val="0045733E"/>
    <w:rsid w:val="00462BDB"/>
    <w:rsid w:val="00463C2F"/>
    <w:rsid w:val="0046520D"/>
    <w:rsid w:val="00465C08"/>
    <w:rsid w:val="00465E73"/>
    <w:rsid w:val="0046BEB8"/>
    <w:rsid w:val="0047004F"/>
    <w:rsid w:val="004708B0"/>
    <w:rsid w:val="004718D2"/>
    <w:rsid w:val="0047556E"/>
    <w:rsid w:val="00476699"/>
    <w:rsid w:val="004769C0"/>
    <w:rsid w:val="00476C5B"/>
    <w:rsid w:val="00477242"/>
    <w:rsid w:val="004801F1"/>
    <w:rsid w:val="00482256"/>
    <w:rsid w:val="004827A0"/>
    <w:rsid w:val="00485E75"/>
    <w:rsid w:val="0048685E"/>
    <w:rsid w:val="00487478"/>
    <w:rsid w:val="0049196D"/>
    <w:rsid w:val="004923C1"/>
    <w:rsid w:val="00494031"/>
    <w:rsid w:val="00494D39"/>
    <w:rsid w:val="00496478"/>
    <w:rsid w:val="00496617"/>
    <w:rsid w:val="00497519"/>
    <w:rsid w:val="0049776E"/>
    <w:rsid w:val="004A0279"/>
    <w:rsid w:val="004A0531"/>
    <w:rsid w:val="004A0839"/>
    <w:rsid w:val="004A26CC"/>
    <w:rsid w:val="004A2D00"/>
    <w:rsid w:val="004A2D6A"/>
    <w:rsid w:val="004A6F14"/>
    <w:rsid w:val="004A7754"/>
    <w:rsid w:val="004B1ECF"/>
    <w:rsid w:val="004B4CAE"/>
    <w:rsid w:val="004B5BB0"/>
    <w:rsid w:val="004B5E1F"/>
    <w:rsid w:val="004B7F38"/>
    <w:rsid w:val="004B7FBF"/>
    <w:rsid w:val="004C45D6"/>
    <w:rsid w:val="004C4C6D"/>
    <w:rsid w:val="004C72B8"/>
    <w:rsid w:val="004D1323"/>
    <w:rsid w:val="004D19D1"/>
    <w:rsid w:val="004D22C5"/>
    <w:rsid w:val="004D28D4"/>
    <w:rsid w:val="004E0279"/>
    <w:rsid w:val="004E2DA5"/>
    <w:rsid w:val="004E3FC9"/>
    <w:rsid w:val="004E511F"/>
    <w:rsid w:val="004E566C"/>
    <w:rsid w:val="004E7696"/>
    <w:rsid w:val="004F25B3"/>
    <w:rsid w:val="004F304C"/>
    <w:rsid w:val="004F375D"/>
    <w:rsid w:val="004F5DF6"/>
    <w:rsid w:val="004F5F5F"/>
    <w:rsid w:val="004F7A6C"/>
    <w:rsid w:val="005008AD"/>
    <w:rsid w:val="00501BB5"/>
    <w:rsid w:val="00505B08"/>
    <w:rsid w:val="00506180"/>
    <w:rsid w:val="0050672C"/>
    <w:rsid w:val="005078E6"/>
    <w:rsid w:val="00510234"/>
    <w:rsid w:val="00512F23"/>
    <w:rsid w:val="00513069"/>
    <w:rsid w:val="00515289"/>
    <w:rsid w:val="005154CD"/>
    <w:rsid w:val="005168CA"/>
    <w:rsid w:val="00516BF5"/>
    <w:rsid w:val="00517A8D"/>
    <w:rsid w:val="00520A5D"/>
    <w:rsid w:val="005224FD"/>
    <w:rsid w:val="00522F5D"/>
    <w:rsid w:val="00525430"/>
    <w:rsid w:val="00527844"/>
    <w:rsid w:val="005278C8"/>
    <w:rsid w:val="00530C54"/>
    <w:rsid w:val="005348B1"/>
    <w:rsid w:val="005357DE"/>
    <w:rsid w:val="00535AAF"/>
    <w:rsid w:val="00535F62"/>
    <w:rsid w:val="00536E8C"/>
    <w:rsid w:val="00537EA2"/>
    <w:rsid w:val="005402A4"/>
    <w:rsid w:val="0054089D"/>
    <w:rsid w:val="00541502"/>
    <w:rsid w:val="00541DE2"/>
    <w:rsid w:val="00542B07"/>
    <w:rsid w:val="0054332F"/>
    <w:rsid w:val="00543C2B"/>
    <w:rsid w:val="00545142"/>
    <w:rsid w:val="005451A6"/>
    <w:rsid w:val="0055015E"/>
    <w:rsid w:val="00551DD7"/>
    <w:rsid w:val="00552BD0"/>
    <w:rsid w:val="00553797"/>
    <w:rsid w:val="00553B4E"/>
    <w:rsid w:val="00555608"/>
    <w:rsid w:val="0055735F"/>
    <w:rsid w:val="00557579"/>
    <w:rsid w:val="00557E60"/>
    <w:rsid w:val="0056008C"/>
    <w:rsid w:val="00564968"/>
    <w:rsid w:val="00564EF9"/>
    <w:rsid w:val="005652DB"/>
    <w:rsid w:val="0056558C"/>
    <w:rsid w:val="0056640D"/>
    <w:rsid w:val="00567149"/>
    <w:rsid w:val="00567CA1"/>
    <w:rsid w:val="00567E48"/>
    <w:rsid w:val="005701C3"/>
    <w:rsid w:val="00571439"/>
    <w:rsid w:val="00571E99"/>
    <w:rsid w:val="00572EAC"/>
    <w:rsid w:val="0057537C"/>
    <w:rsid w:val="0057592F"/>
    <w:rsid w:val="00575FD4"/>
    <w:rsid w:val="005770B9"/>
    <w:rsid w:val="005839CC"/>
    <w:rsid w:val="00583A89"/>
    <w:rsid w:val="00583F4D"/>
    <w:rsid w:val="005852F8"/>
    <w:rsid w:val="005928C1"/>
    <w:rsid w:val="005938E8"/>
    <w:rsid w:val="00596A4C"/>
    <w:rsid w:val="00597D5A"/>
    <w:rsid w:val="005A1293"/>
    <w:rsid w:val="005A21B0"/>
    <w:rsid w:val="005A397D"/>
    <w:rsid w:val="005A5769"/>
    <w:rsid w:val="005A6229"/>
    <w:rsid w:val="005A6690"/>
    <w:rsid w:val="005A6EE6"/>
    <w:rsid w:val="005B0733"/>
    <w:rsid w:val="005B0C44"/>
    <w:rsid w:val="005B2410"/>
    <w:rsid w:val="005B3615"/>
    <w:rsid w:val="005B3788"/>
    <w:rsid w:val="005B54E9"/>
    <w:rsid w:val="005B64C0"/>
    <w:rsid w:val="005B69C6"/>
    <w:rsid w:val="005C2E05"/>
    <w:rsid w:val="005C2ED1"/>
    <w:rsid w:val="005C3655"/>
    <w:rsid w:val="005C5069"/>
    <w:rsid w:val="005C5300"/>
    <w:rsid w:val="005C61CC"/>
    <w:rsid w:val="005C6506"/>
    <w:rsid w:val="005C736F"/>
    <w:rsid w:val="005C7F76"/>
    <w:rsid w:val="005D1044"/>
    <w:rsid w:val="005D2AC7"/>
    <w:rsid w:val="005D423D"/>
    <w:rsid w:val="005D67E5"/>
    <w:rsid w:val="005D6AF6"/>
    <w:rsid w:val="005D75C9"/>
    <w:rsid w:val="005E0B03"/>
    <w:rsid w:val="005E27A4"/>
    <w:rsid w:val="005E4F9A"/>
    <w:rsid w:val="005E571F"/>
    <w:rsid w:val="005F091E"/>
    <w:rsid w:val="005F0BD9"/>
    <w:rsid w:val="005F1FF6"/>
    <w:rsid w:val="005F2AE9"/>
    <w:rsid w:val="005F2DDC"/>
    <w:rsid w:val="005F5CA7"/>
    <w:rsid w:val="005F6475"/>
    <w:rsid w:val="005F6512"/>
    <w:rsid w:val="005F7114"/>
    <w:rsid w:val="005F7169"/>
    <w:rsid w:val="0060089B"/>
    <w:rsid w:val="006032CD"/>
    <w:rsid w:val="00603E24"/>
    <w:rsid w:val="00604D59"/>
    <w:rsid w:val="006052E8"/>
    <w:rsid w:val="0061096E"/>
    <w:rsid w:val="00611498"/>
    <w:rsid w:val="006134CC"/>
    <w:rsid w:val="006135A5"/>
    <w:rsid w:val="00613BEF"/>
    <w:rsid w:val="0061451C"/>
    <w:rsid w:val="00614DDD"/>
    <w:rsid w:val="006157CE"/>
    <w:rsid w:val="00617105"/>
    <w:rsid w:val="00617DEA"/>
    <w:rsid w:val="0062249F"/>
    <w:rsid w:val="00624A1B"/>
    <w:rsid w:val="00626838"/>
    <w:rsid w:val="00626A25"/>
    <w:rsid w:val="0062738B"/>
    <w:rsid w:val="0063007F"/>
    <w:rsid w:val="006301F5"/>
    <w:rsid w:val="006308F9"/>
    <w:rsid w:val="00632967"/>
    <w:rsid w:val="00633AFA"/>
    <w:rsid w:val="006348E2"/>
    <w:rsid w:val="00634A3D"/>
    <w:rsid w:val="0063571B"/>
    <w:rsid w:val="00636B0D"/>
    <w:rsid w:val="00636F28"/>
    <w:rsid w:val="00637CF6"/>
    <w:rsid w:val="00642778"/>
    <w:rsid w:val="00643093"/>
    <w:rsid w:val="00643698"/>
    <w:rsid w:val="00643C97"/>
    <w:rsid w:val="00644E45"/>
    <w:rsid w:val="00645326"/>
    <w:rsid w:val="00645937"/>
    <w:rsid w:val="006474A1"/>
    <w:rsid w:val="006474C1"/>
    <w:rsid w:val="00652885"/>
    <w:rsid w:val="00653135"/>
    <w:rsid w:val="0065371C"/>
    <w:rsid w:val="006551B5"/>
    <w:rsid w:val="0065666F"/>
    <w:rsid w:val="006572E1"/>
    <w:rsid w:val="00661D7F"/>
    <w:rsid w:val="00664D31"/>
    <w:rsid w:val="00664E1C"/>
    <w:rsid w:val="0066595E"/>
    <w:rsid w:val="006659E6"/>
    <w:rsid w:val="00667086"/>
    <w:rsid w:val="00667CEA"/>
    <w:rsid w:val="006701BB"/>
    <w:rsid w:val="006704C3"/>
    <w:rsid w:val="0067195D"/>
    <w:rsid w:val="00676E30"/>
    <w:rsid w:val="00677990"/>
    <w:rsid w:val="006809C4"/>
    <w:rsid w:val="00681952"/>
    <w:rsid w:val="00682144"/>
    <w:rsid w:val="006830F1"/>
    <w:rsid w:val="00685376"/>
    <w:rsid w:val="00690CCD"/>
    <w:rsid w:val="00690FAC"/>
    <w:rsid w:val="00692FCB"/>
    <w:rsid w:val="00693031"/>
    <w:rsid w:val="00694B09"/>
    <w:rsid w:val="00694D86"/>
    <w:rsid w:val="00695931"/>
    <w:rsid w:val="0069743A"/>
    <w:rsid w:val="006A0212"/>
    <w:rsid w:val="006A0654"/>
    <w:rsid w:val="006A0A19"/>
    <w:rsid w:val="006A221D"/>
    <w:rsid w:val="006B1B9A"/>
    <w:rsid w:val="006B441B"/>
    <w:rsid w:val="006B4853"/>
    <w:rsid w:val="006B687E"/>
    <w:rsid w:val="006B6911"/>
    <w:rsid w:val="006C0A35"/>
    <w:rsid w:val="006C2BB5"/>
    <w:rsid w:val="006C3F12"/>
    <w:rsid w:val="006C5526"/>
    <w:rsid w:val="006C6C19"/>
    <w:rsid w:val="006D15C8"/>
    <w:rsid w:val="006D1620"/>
    <w:rsid w:val="006D3B7B"/>
    <w:rsid w:val="006D3BDA"/>
    <w:rsid w:val="006D4EA8"/>
    <w:rsid w:val="006D57BF"/>
    <w:rsid w:val="006D5954"/>
    <w:rsid w:val="006D66B1"/>
    <w:rsid w:val="006D699B"/>
    <w:rsid w:val="006D6BA5"/>
    <w:rsid w:val="006D778D"/>
    <w:rsid w:val="006E167C"/>
    <w:rsid w:val="006E4461"/>
    <w:rsid w:val="006E4FE5"/>
    <w:rsid w:val="006E5426"/>
    <w:rsid w:val="006E64EE"/>
    <w:rsid w:val="006E67D6"/>
    <w:rsid w:val="006E73CF"/>
    <w:rsid w:val="006E757E"/>
    <w:rsid w:val="006E7C0C"/>
    <w:rsid w:val="006F23D7"/>
    <w:rsid w:val="006F241C"/>
    <w:rsid w:val="006F25BB"/>
    <w:rsid w:val="006F25F3"/>
    <w:rsid w:val="006F3B6D"/>
    <w:rsid w:val="006F4113"/>
    <w:rsid w:val="006F4B06"/>
    <w:rsid w:val="006F5C04"/>
    <w:rsid w:val="00704025"/>
    <w:rsid w:val="0070409C"/>
    <w:rsid w:val="0070456D"/>
    <w:rsid w:val="0070472D"/>
    <w:rsid w:val="00705983"/>
    <w:rsid w:val="00706A7E"/>
    <w:rsid w:val="00706E96"/>
    <w:rsid w:val="00712904"/>
    <w:rsid w:val="00717A77"/>
    <w:rsid w:val="0072104C"/>
    <w:rsid w:val="007222AD"/>
    <w:rsid w:val="007224EF"/>
    <w:rsid w:val="00722967"/>
    <w:rsid w:val="00722972"/>
    <w:rsid w:val="0072441D"/>
    <w:rsid w:val="0072552B"/>
    <w:rsid w:val="007263D4"/>
    <w:rsid w:val="00727162"/>
    <w:rsid w:val="00731F57"/>
    <w:rsid w:val="007327DF"/>
    <w:rsid w:val="00733DBA"/>
    <w:rsid w:val="00735F7A"/>
    <w:rsid w:val="007360BF"/>
    <w:rsid w:val="00736A98"/>
    <w:rsid w:val="007402A2"/>
    <w:rsid w:val="00740661"/>
    <w:rsid w:val="00740B2B"/>
    <w:rsid w:val="0074440F"/>
    <w:rsid w:val="00745532"/>
    <w:rsid w:val="007459FF"/>
    <w:rsid w:val="00746258"/>
    <w:rsid w:val="00746260"/>
    <w:rsid w:val="00746962"/>
    <w:rsid w:val="00746B2A"/>
    <w:rsid w:val="00746B8D"/>
    <w:rsid w:val="007474C9"/>
    <w:rsid w:val="0075033B"/>
    <w:rsid w:val="00751AFE"/>
    <w:rsid w:val="007521E2"/>
    <w:rsid w:val="00752A7B"/>
    <w:rsid w:val="00753E8D"/>
    <w:rsid w:val="00760B64"/>
    <w:rsid w:val="00761BB2"/>
    <w:rsid w:val="00761DAF"/>
    <w:rsid w:val="007627C4"/>
    <w:rsid w:val="00764773"/>
    <w:rsid w:val="00766883"/>
    <w:rsid w:val="0077385F"/>
    <w:rsid w:val="007766F4"/>
    <w:rsid w:val="00776F72"/>
    <w:rsid w:val="00781E18"/>
    <w:rsid w:val="00785897"/>
    <w:rsid w:val="00787667"/>
    <w:rsid w:val="007876E3"/>
    <w:rsid w:val="00790857"/>
    <w:rsid w:val="00794D9E"/>
    <w:rsid w:val="007A3910"/>
    <w:rsid w:val="007A6EA9"/>
    <w:rsid w:val="007A7C1F"/>
    <w:rsid w:val="007B0A90"/>
    <w:rsid w:val="007B44B4"/>
    <w:rsid w:val="007B4BD4"/>
    <w:rsid w:val="007B7015"/>
    <w:rsid w:val="007C0613"/>
    <w:rsid w:val="007C0858"/>
    <w:rsid w:val="007C1AD1"/>
    <w:rsid w:val="007C271A"/>
    <w:rsid w:val="007C35A0"/>
    <w:rsid w:val="007C3D60"/>
    <w:rsid w:val="007C469D"/>
    <w:rsid w:val="007C51C9"/>
    <w:rsid w:val="007C5D02"/>
    <w:rsid w:val="007C7665"/>
    <w:rsid w:val="007D0FAF"/>
    <w:rsid w:val="007D283E"/>
    <w:rsid w:val="007D47E9"/>
    <w:rsid w:val="007D4ABB"/>
    <w:rsid w:val="007D662C"/>
    <w:rsid w:val="007E3B90"/>
    <w:rsid w:val="007F0122"/>
    <w:rsid w:val="007F2653"/>
    <w:rsid w:val="007F2C3F"/>
    <w:rsid w:val="007F2C9A"/>
    <w:rsid w:val="007F3D39"/>
    <w:rsid w:val="007F3DFF"/>
    <w:rsid w:val="007F4F4E"/>
    <w:rsid w:val="007F51B3"/>
    <w:rsid w:val="007F546E"/>
    <w:rsid w:val="007F5A10"/>
    <w:rsid w:val="007F5C1F"/>
    <w:rsid w:val="007F69C3"/>
    <w:rsid w:val="00800F78"/>
    <w:rsid w:val="00801EB8"/>
    <w:rsid w:val="008026FF"/>
    <w:rsid w:val="00805ADF"/>
    <w:rsid w:val="0080738B"/>
    <w:rsid w:val="00807A32"/>
    <w:rsid w:val="008104D7"/>
    <w:rsid w:val="00811896"/>
    <w:rsid w:val="008122E4"/>
    <w:rsid w:val="00813291"/>
    <w:rsid w:val="00813A7A"/>
    <w:rsid w:val="008140B7"/>
    <w:rsid w:val="00814337"/>
    <w:rsid w:val="0081478B"/>
    <w:rsid w:val="008174FB"/>
    <w:rsid w:val="00817806"/>
    <w:rsid w:val="00821105"/>
    <w:rsid w:val="00823CEA"/>
    <w:rsid w:val="0082421A"/>
    <w:rsid w:val="00825FA8"/>
    <w:rsid w:val="00826A21"/>
    <w:rsid w:val="00827F54"/>
    <w:rsid w:val="00833786"/>
    <w:rsid w:val="00834001"/>
    <w:rsid w:val="00835E6D"/>
    <w:rsid w:val="00836970"/>
    <w:rsid w:val="00836B71"/>
    <w:rsid w:val="00843064"/>
    <w:rsid w:val="00845205"/>
    <w:rsid w:val="00850056"/>
    <w:rsid w:val="00851DCD"/>
    <w:rsid w:val="00852919"/>
    <w:rsid w:val="0085348B"/>
    <w:rsid w:val="00854840"/>
    <w:rsid w:val="00861B7A"/>
    <w:rsid w:val="008635ED"/>
    <w:rsid w:val="00863D20"/>
    <w:rsid w:val="00863DC4"/>
    <w:rsid w:val="0086530E"/>
    <w:rsid w:val="008659E9"/>
    <w:rsid w:val="00866E40"/>
    <w:rsid w:val="00867925"/>
    <w:rsid w:val="00872814"/>
    <w:rsid w:val="00872AC4"/>
    <w:rsid w:val="00872F31"/>
    <w:rsid w:val="008744AE"/>
    <w:rsid w:val="00875C58"/>
    <w:rsid w:val="008771E8"/>
    <w:rsid w:val="00877281"/>
    <w:rsid w:val="008805B8"/>
    <w:rsid w:val="0088126B"/>
    <w:rsid w:val="00881B33"/>
    <w:rsid w:val="00881D08"/>
    <w:rsid w:val="00881F48"/>
    <w:rsid w:val="00882812"/>
    <w:rsid w:val="00883159"/>
    <w:rsid w:val="00883554"/>
    <w:rsid w:val="0088358A"/>
    <w:rsid w:val="0088603F"/>
    <w:rsid w:val="00886C6B"/>
    <w:rsid w:val="0088768E"/>
    <w:rsid w:val="00892430"/>
    <w:rsid w:val="0089246D"/>
    <w:rsid w:val="0089495F"/>
    <w:rsid w:val="00894BB9"/>
    <w:rsid w:val="00894CDF"/>
    <w:rsid w:val="00895568"/>
    <w:rsid w:val="00895BE8"/>
    <w:rsid w:val="0089657E"/>
    <w:rsid w:val="00896B84"/>
    <w:rsid w:val="008A0D58"/>
    <w:rsid w:val="008A49F5"/>
    <w:rsid w:val="008A5D26"/>
    <w:rsid w:val="008A6627"/>
    <w:rsid w:val="008A73DC"/>
    <w:rsid w:val="008A7643"/>
    <w:rsid w:val="008B1398"/>
    <w:rsid w:val="008B1E1D"/>
    <w:rsid w:val="008B410A"/>
    <w:rsid w:val="008B4AF9"/>
    <w:rsid w:val="008B7444"/>
    <w:rsid w:val="008C101B"/>
    <w:rsid w:val="008C35C3"/>
    <w:rsid w:val="008C5956"/>
    <w:rsid w:val="008C6CE0"/>
    <w:rsid w:val="008D00E9"/>
    <w:rsid w:val="008D24CA"/>
    <w:rsid w:val="008D26BB"/>
    <w:rsid w:val="008D4E59"/>
    <w:rsid w:val="008D541C"/>
    <w:rsid w:val="008D7489"/>
    <w:rsid w:val="008D7D24"/>
    <w:rsid w:val="008E1714"/>
    <w:rsid w:val="008E2DB7"/>
    <w:rsid w:val="008E3F7D"/>
    <w:rsid w:val="008E66A0"/>
    <w:rsid w:val="008E6A45"/>
    <w:rsid w:val="008E705D"/>
    <w:rsid w:val="008F06DE"/>
    <w:rsid w:val="008F2E24"/>
    <w:rsid w:val="008F3125"/>
    <w:rsid w:val="008F5DC4"/>
    <w:rsid w:val="008F5EB3"/>
    <w:rsid w:val="008F6536"/>
    <w:rsid w:val="009001CD"/>
    <w:rsid w:val="009004A8"/>
    <w:rsid w:val="00901461"/>
    <w:rsid w:val="00902B92"/>
    <w:rsid w:val="00903335"/>
    <w:rsid w:val="00903571"/>
    <w:rsid w:val="0090363E"/>
    <w:rsid w:val="00903B1F"/>
    <w:rsid w:val="0090495C"/>
    <w:rsid w:val="00907C7A"/>
    <w:rsid w:val="009105FB"/>
    <w:rsid w:val="00910D73"/>
    <w:rsid w:val="00915905"/>
    <w:rsid w:val="00917A55"/>
    <w:rsid w:val="00917F16"/>
    <w:rsid w:val="00920D3B"/>
    <w:rsid w:val="00921243"/>
    <w:rsid w:val="009216F5"/>
    <w:rsid w:val="009233E0"/>
    <w:rsid w:val="00923681"/>
    <w:rsid w:val="00923F73"/>
    <w:rsid w:val="0092519B"/>
    <w:rsid w:val="009267B2"/>
    <w:rsid w:val="00926F85"/>
    <w:rsid w:val="0092750F"/>
    <w:rsid w:val="009278FB"/>
    <w:rsid w:val="00927C08"/>
    <w:rsid w:val="00930790"/>
    <w:rsid w:val="009307EE"/>
    <w:rsid w:val="00932130"/>
    <w:rsid w:val="00932952"/>
    <w:rsid w:val="00935AB4"/>
    <w:rsid w:val="00940102"/>
    <w:rsid w:val="00943538"/>
    <w:rsid w:val="009437BD"/>
    <w:rsid w:val="009448E3"/>
    <w:rsid w:val="0095074C"/>
    <w:rsid w:val="00950EEA"/>
    <w:rsid w:val="00950FDF"/>
    <w:rsid w:val="00952425"/>
    <w:rsid w:val="00956C34"/>
    <w:rsid w:val="0095763C"/>
    <w:rsid w:val="00964EEF"/>
    <w:rsid w:val="00964F49"/>
    <w:rsid w:val="00971536"/>
    <w:rsid w:val="0097199F"/>
    <w:rsid w:val="00972BE5"/>
    <w:rsid w:val="0097451E"/>
    <w:rsid w:val="009747F6"/>
    <w:rsid w:val="00974E5E"/>
    <w:rsid w:val="00976C46"/>
    <w:rsid w:val="0098457E"/>
    <w:rsid w:val="00985FFD"/>
    <w:rsid w:val="00990771"/>
    <w:rsid w:val="009911A2"/>
    <w:rsid w:val="00993703"/>
    <w:rsid w:val="00994467"/>
    <w:rsid w:val="0099477B"/>
    <w:rsid w:val="00994ACC"/>
    <w:rsid w:val="00995131"/>
    <w:rsid w:val="00997631"/>
    <w:rsid w:val="009A1465"/>
    <w:rsid w:val="009A1808"/>
    <w:rsid w:val="009A3B7F"/>
    <w:rsid w:val="009A3CC9"/>
    <w:rsid w:val="009A3ED5"/>
    <w:rsid w:val="009A4B6E"/>
    <w:rsid w:val="009A65CB"/>
    <w:rsid w:val="009B2580"/>
    <w:rsid w:val="009B6DD3"/>
    <w:rsid w:val="009C02B1"/>
    <w:rsid w:val="009C044E"/>
    <w:rsid w:val="009C0E80"/>
    <w:rsid w:val="009C333B"/>
    <w:rsid w:val="009C3F20"/>
    <w:rsid w:val="009C4331"/>
    <w:rsid w:val="009C5F9A"/>
    <w:rsid w:val="009C674F"/>
    <w:rsid w:val="009C6CCA"/>
    <w:rsid w:val="009C7290"/>
    <w:rsid w:val="009C7391"/>
    <w:rsid w:val="009C74E6"/>
    <w:rsid w:val="009D1040"/>
    <w:rsid w:val="009D2FDB"/>
    <w:rsid w:val="009D3FDE"/>
    <w:rsid w:val="009E0235"/>
    <w:rsid w:val="009E0496"/>
    <w:rsid w:val="009E13D8"/>
    <w:rsid w:val="009E236F"/>
    <w:rsid w:val="009E274B"/>
    <w:rsid w:val="009E2BD4"/>
    <w:rsid w:val="009E5066"/>
    <w:rsid w:val="009F03CC"/>
    <w:rsid w:val="009F14D3"/>
    <w:rsid w:val="009F178A"/>
    <w:rsid w:val="009F268A"/>
    <w:rsid w:val="009F2F2D"/>
    <w:rsid w:val="009F39E3"/>
    <w:rsid w:val="009F6841"/>
    <w:rsid w:val="009F6F0C"/>
    <w:rsid w:val="00A012EA"/>
    <w:rsid w:val="00A01A80"/>
    <w:rsid w:val="00A01C9B"/>
    <w:rsid w:val="00A02484"/>
    <w:rsid w:val="00A02DFD"/>
    <w:rsid w:val="00A06019"/>
    <w:rsid w:val="00A063B5"/>
    <w:rsid w:val="00A07363"/>
    <w:rsid w:val="00A07A72"/>
    <w:rsid w:val="00A10FBC"/>
    <w:rsid w:val="00A11C65"/>
    <w:rsid w:val="00A12D5E"/>
    <w:rsid w:val="00A12DB0"/>
    <w:rsid w:val="00A13E27"/>
    <w:rsid w:val="00A15D54"/>
    <w:rsid w:val="00A164E6"/>
    <w:rsid w:val="00A17AB2"/>
    <w:rsid w:val="00A17CFB"/>
    <w:rsid w:val="00A17E6B"/>
    <w:rsid w:val="00A20501"/>
    <w:rsid w:val="00A21172"/>
    <w:rsid w:val="00A213FA"/>
    <w:rsid w:val="00A218E7"/>
    <w:rsid w:val="00A23422"/>
    <w:rsid w:val="00A24D71"/>
    <w:rsid w:val="00A278D5"/>
    <w:rsid w:val="00A3052A"/>
    <w:rsid w:val="00A310A1"/>
    <w:rsid w:val="00A33E4A"/>
    <w:rsid w:val="00A34C70"/>
    <w:rsid w:val="00A35263"/>
    <w:rsid w:val="00A35662"/>
    <w:rsid w:val="00A357C2"/>
    <w:rsid w:val="00A37191"/>
    <w:rsid w:val="00A3751E"/>
    <w:rsid w:val="00A37A86"/>
    <w:rsid w:val="00A40831"/>
    <w:rsid w:val="00A42127"/>
    <w:rsid w:val="00A425F4"/>
    <w:rsid w:val="00A4360A"/>
    <w:rsid w:val="00A43A6A"/>
    <w:rsid w:val="00A43E39"/>
    <w:rsid w:val="00A43EC8"/>
    <w:rsid w:val="00A4528E"/>
    <w:rsid w:val="00A463FF"/>
    <w:rsid w:val="00A4707E"/>
    <w:rsid w:val="00A53ADA"/>
    <w:rsid w:val="00A54DCC"/>
    <w:rsid w:val="00A5619E"/>
    <w:rsid w:val="00A62DA3"/>
    <w:rsid w:val="00A6532C"/>
    <w:rsid w:val="00A65522"/>
    <w:rsid w:val="00A707A2"/>
    <w:rsid w:val="00A721F3"/>
    <w:rsid w:val="00A73BC1"/>
    <w:rsid w:val="00A75DE5"/>
    <w:rsid w:val="00A80DC5"/>
    <w:rsid w:val="00A81033"/>
    <w:rsid w:val="00A8131D"/>
    <w:rsid w:val="00A82283"/>
    <w:rsid w:val="00A82468"/>
    <w:rsid w:val="00A828A8"/>
    <w:rsid w:val="00A859E2"/>
    <w:rsid w:val="00A91118"/>
    <w:rsid w:val="00A94EA8"/>
    <w:rsid w:val="00A967B4"/>
    <w:rsid w:val="00A96ED6"/>
    <w:rsid w:val="00AA0ADD"/>
    <w:rsid w:val="00AA341F"/>
    <w:rsid w:val="00AA50B2"/>
    <w:rsid w:val="00AA6F17"/>
    <w:rsid w:val="00AB40AE"/>
    <w:rsid w:val="00AB49B2"/>
    <w:rsid w:val="00AB4CB6"/>
    <w:rsid w:val="00AC2E33"/>
    <w:rsid w:val="00AC4F49"/>
    <w:rsid w:val="00AC5429"/>
    <w:rsid w:val="00AC639A"/>
    <w:rsid w:val="00AC6560"/>
    <w:rsid w:val="00AC6574"/>
    <w:rsid w:val="00AD0343"/>
    <w:rsid w:val="00AD153A"/>
    <w:rsid w:val="00AD1CB1"/>
    <w:rsid w:val="00AD59C1"/>
    <w:rsid w:val="00AD5A06"/>
    <w:rsid w:val="00AD6E86"/>
    <w:rsid w:val="00AE01A3"/>
    <w:rsid w:val="00AE18AC"/>
    <w:rsid w:val="00AE2C5B"/>
    <w:rsid w:val="00AE4C68"/>
    <w:rsid w:val="00AE5457"/>
    <w:rsid w:val="00AF018C"/>
    <w:rsid w:val="00AF0262"/>
    <w:rsid w:val="00AF3C90"/>
    <w:rsid w:val="00AF41AB"/>
    <w:rsid w:val="00AF5F42"/>
    <w:rsid w:val="00B00ECE"/>
    <w:rsid w:val="00B01FB0"/>
    <w:rsid w:val="00B0260E"/>
    <w:rsid w:val="00B04207"/>
    <w:rsid w:val="00B04668"/>
    <w:rsid w:val="00B10FD5"/>
    <w:rsid w:val="00B1119A"/>
    <w:rsid w:val="00B12325"/>
    <w:rsid w:val="00B123FC"/>
    <w:rsid w:val="00B1348E"/>
    <w:rsid w:val="00B16FC2"/>
    <w:rsid w:val="00B1704A"/>
    <w:rsid w:val="00B20F1F"/>
    <w:rsid w:val="00B2240A"/>
    <w:rsid w:val="00B37375"/>
    <w:rsid w:val="00B37C82"/>
    <w:rsid w:val="00B4040C"/>
    <w:rsid w:val="00B428FD"/>
    <w:rsid w:val="00B42D18"/>
    <w:rsid w:val="00B44B24"/>
    <w:rsid w:val="00B4519D"/>
    <w:rsid w:val="00B471B8"/>
    <w:rsid w:val="00B511B6"/>
    <w:rsid w:val="00B520CD"/>
    <w:rsid w:val="00B541D7"/>
    <w:rsid w:val="00B5422D"/>
    <w:rsid w:val="00B54987"/>
    <w:rsid w:val="00B55503"/>
    <w:rsid w:val="00B56CC7"/>
    <w:rsid w:val="00B635D9"/>
    <w:rsid w:val="00B64BAD"/>
    <w:rsid w:val="00B64C38"/>
    <w:rsid w:val="00B66D25"/>
    <w:rsid w:val="00B67EAF"/>
    <w:rsid w:val="00B70C7D"/>
    <w:rsid w:val="00B72FF8"/>
    <w:rsid w:val="00B7397E"/>
    <w:rsid w:val="00B75C39"/>
    <w:rsid w:val="00B77C02"/>
    <w:rsid w:val="00B82078"/>
    <w:rsid w:val="00B835E9"/>
    <w:rsid w:val="00B83E6E"/>
    <w:rsid w:val="00B84865"/>
    <w:rsid w:val="00B84F2E"/>
    <w:rsid w:val="00B86C3D"/>
    <w:rsid w:val="00B90158"/>
    <w:rsid w:val="00B90A04"/>
    <w:rsid w:val="00B92341"/>
    <w:rsid w:val="00B926F0"/>
    <w:rsid w:val="00B93F1F"/>
    <w:rsid w:val="00B94144"/>
    <w:rsid w:val="00B9607D"/>
    <w:rsid w:val="00B962E3"/>
    <w:rsid w:val="00B9660E"/>
    <w:rsid w:val="00BA005D"/>
    <w:rsid w:val="00BA0C50"/>
    <w:rsid w:val="00BA13BE"/>
    <w:rsid w:val="00BA1DFB"/>
    <w:rsid w:val="00BA5263"/>
    <w:rsid w:val="00BA571A"/>
    <w:rsid w:val="00BA6694"/>
    <w:rsid w:val="00BA6C70"/>
    <w:rsid w:val="00BB18B2"/>
    <w:rsid w:val="00BB2C14"/>
    <w:rsid w:val="00BC0F90"/>
    <w:rsid w:val="00BC122A"/>
    <w:rsid w:val="00BC1A94"/>
    <w:rsid w:val="00BC2B1E"/>
    <w:rsid w:val="00BC4C05"/>
    <w:rsid w:val="00BD1E86"/>
    <w:rsid w:val="00BD2455"/>
    <w:rsid w:val="00BD55B5"/>
    <w:rsid w:val="00BD694A"/>
    <w:rsid w:val="00BE0548"/>
    <w:rsid w:val="00BE15AC"/>
    <w:rsid w:val="00BE2AE7"/>
    <w:rsid w:val="00BE3476"/>
    <w:rsid w:val="00BE4536"/>
    <w:rsid w:val="00BF0D6D"/>
    <w:rsid w:val="00BF6DCE"/>
    <w:rsid w:val="00C01292"/>
    <w:rsid w:val="00C015F0"/>
    <w:rsid w:val="00C01941"/>
    <w:rsid w:val="00C021F3"/>
    <w:rsid w:val="00C03453"/>
    <w:rsid w:val="00C04470"/>
    <w:rsid w:val="00C04D9A"/>
    <w:rsid w:val="00C051BC"/>
    <w:rsid w:val="00C119DB"/>
    <w:rsid w:val="00C1335D"/>
    <w:rsid w:val="00C135C3"/>
    <w:rsid w:val="00C13F30"/>
    <w:rsid w:val="00C15B58"/>
    <w:rsid w:val="00C1729F"/>
    <w:rsid w:val="00C20246"/>
    <w:rsid w:val="00C20724"/>
    <w:rsid w:val="00C20926"/>
    <w:rsid w:val="00C21D18"/>
    <w:rsid w:val="00C222AC"/>
    <w:rsid w:val="00C23D95"/>
    <w:rsid w:val="00C24C13"/>
    <w:rsid w:val="00C24F23"/>
    <w:rsid w:val="00C25107"/>
    <w:rsid w:val="00C262FE"/>
    <w:rsid w:val="00C275BB"/>
    <w:rsid w:val="00C278B7"/>
    <w:rsid w:val="00C30A2A"/>
    <w:rsid w:val="00C30E38"/>
    <w:rsid w:val="00C322FA"/>
    <w:rsid w:val="00C3344B"/>
    <w:rsid w:val="00C360F6"/>
    <w:rsid w:val="00C406F8"/>
    <w:rsid w:val="00C409B8"/>
    <w:rsid w:val="00C40CC7"/>
    <w:rsid w:val="00C4392C"/>
    <w:rsid w:val="00C43D1F"/>
    <w:rsid w:val="00C4457F"/>
    <w:rsid w:val="00C4474C"/>
    <w:rsid w:val="00C45D72"/>
    <w:rsid w:val="00C466CD"/>
    <w:rsid w:val="00C5320F"/>
    <w:rsid w:val="00C53CFF"/>
    <w:rsid w:val="00C55187"/>
    <w:rsid w:val="00C55A15"/>
    <w:rsid w:val="00C601A3"/>
    <w:rsid w:val="00C6106E"/>
    <w:rsid w:val="00C618F0"/>
    <w:rsid w:val="00C62266"/>
    <w:rsid w:val="00C6602B"/>
    <w:rsid w:val="00C70B3C"/>
    <w:rsid w:val="00C72643"/>
    <w:rsid w:val="00C72BF3"/>
    <w:rsid w:val="00C74720"/>
    <w:rsid w:val="00C759AF"/>
    <w:rsid w:val="00C76AF7"/>
    <w:rsid w:val="00C8087A"/>
    <w:rsid w:val="00C80D9F"/>
    <w:rsid w:val="00C81BE3"/>
    <w:rsid w:val="00C828F5"/>
    <w:rsid w:val="00C8420D"/>
    <w:rsid w:val="00C8449A"/>
    <w:rsid w:val="00C84FD0"/>
    <w:rsid w:val="00C85CCE"/>
    <w:rsid w:val="00C86AF1"/>
    <w:rsid w:val="00C90074"/>
    <w:rsid w:val="00C9199D"/>
    <w:rsid w:val="00C919F5"/>
    <w:rsid w:val="00C92FA2"/>
    <w:rsid w:val="00C950C6"/>
    <w:rsid w:val="00C95241"/>
    <w:rsid w:val="00C95F22"/>
    <w:rsid w:val="00CA3E1D"/>
    <w:rsid w:val="00CA4DA8"/>
    <w:rsid w:val="00CA544F"/>
    <w:rsid w:val="00CA6323"/>
    <w:rsid w:val="00CA77F6"/>
    <w:rsid w:val="00CB0C61"/>
    <w:rsid w:val="00CB7EBF"/>
    <w:rsid w:val="00CC1653"/>
    <w:rsid w:val="00CC2FD7"/>
    <w:rsid w:val="00CC3BEB"/>
    <w:rsid w:val="00CC54C8"/>
    <w:rsid w:val="00CC60CA"/>
    <w:rsid w:val="00CC7146"/>
    <w:rsid w:val="00CD0B1C"/>
    <w:rsid w:val="00CD1056"/>
    <w:rsid w:val="00CD1908"/>
    <w:rsid w:val="00CD4806"/>
    <w:rsid w:val="00CD6821"/>
    <w:rsid w:val="00CD7018"/>
    <w:rsid w:val="00CD76AA"/>
    <w:rsid w:val="00CE0DCE"/>
    <w:rsid w:val="00CE3FEF"/>
    <w:rsid w:val="00CE676E"/>
    <w:rsid w:val="00CF07BA"/>
    <w:rsid w:val="00CF0D87"/>
    <w:rsid w:val="00CF2E54"/>
    <w:rsid w:val="00CF3173"/>
    <w:rsid w:val="00CF329A"/>
    <w:rsid w:val="00CF449B"/>
    <w:rsid w:val="00CF4E49"/>
    <w:rsid w:val="00CF593C"/>
    <w:rsid w:val="00CF6E54"/>
    <w:rsid w:val="00CF7EDC"/>
    <w:rsid w:val="00D00F0B"/>
    <w:rsid w:val="00D01C59"/>
    <w:rsid w:val="00D01CBA"/>
    <w:rsid w:val="00D021B0"/>
    <w:rsid w:val="00D02592"/>
    <w:rsid w:val="00D03322"/>
    <w:rsid w:val="00D0376B"/>
    <w:rsid w:val="00D0399C"/>
    <w:rsid w:val="00D04694"/>
    <w:rsid w:val="00D04B1A"/>
    <w:rsid w:val="00D0705B"/>
    <w:rsid w:val="00D077DE"/>
    <w:rsid w:val="00D07DB1"/>
    <w:rsid w:val="00D11DAC"/>
    <w:rsid w:val="00D130AB"/>
    <w:rsid w:val="00D13294"/>
    <w:rsid w:val="00D208AE"/>
    <w:rsid w:val="00D225B1"/>
    <w:rsid w:val="00D2299C"/>
    <w:rsid w:val="00D23CD7"/>
    <w:rsid w:val="00D26F0F"/>
    <w:rsid w:val="00D30204"/>
    <w:rsid w:val="00D307F1"/>
    <w:rsid w:val="00D33809"/>
    <w:rsid w:val="00D33836"/>
    <w:rsid w:val="00D33DF1"/>
    <w:rsid w:val="00D3577F"/>
    <w:rsid w:val="00D35AA2"/>
    <w:rsid w:val="00D36B86"/>
    <w:rsid w:val="00D417BE"/>
    <w:rsid w:val="00D473C4"/>
    <w:rsid w:val="00D47B53"/>
    <w:rsid w:val="00D575D9"/>
    <w:rsid w:val="00D6054A"/>
    <w:rsid w:val="00D6217A"/>
    <w:rsid w:val="00D62BCB"/>
    <w:rsid w:val="00D634D1"/>
    <w:rsid w:val="00D63721"/>
    <w:rsid w:val="00D637C4"/>
    <w:rsid w:val="00D655BB"/>
    <w:rsid w:val="00D705DA"/>
    <w:rsid w:val="00D7249A"/>
    <w:rsid w:val="00D72FDA"/>
    <w:rsid w:val="00D74BEB"/>
    <w:rsid w:val="00D75DA1"/>
    <w:rsid w:val="00D77240"/>
    <w:rsid w:val="00D77355"/>
    <w:rsid w:val="00D77AD2"/>
    <w:rsid w:val="00D77F4C"/>
    <w:rsid w:val="00D80F89"/>
    <w:rsid w:val="00D811FC"/>
    <w:rsid w:val="00D826E3"/>
    <w:rsid w:val="00D834AB"/>
    <w:rsid w:val="00D85143"/>
    <w:rsid w:val="00D85205"/>
    <w:rsid w:val="00D85922"/>
    <w:rsid w:val="00D85C65"/>
    <w:rsid w:val="00D91FAD"/>
    <w:rsid w:val="00D928B0"/>
    <w:rsid w:val="00D92989"/>
    <w:rsid w:val="00D9357E"/>
    <w:rsid w:val="00D953F1"/>
    <w:rsid w:val="00D95AEF"/>
    <w:rsid w:val="00D9660E"/>
    <w:rsid w:val="00D967A2"/>
    <w:rsid w:val="00D97302"/>
    <w:rsid w:val="00DA0332"/>
    <w:rsid w:val="00DA0C54"/>
    <w:rsid w:val="00DA0FBD"/>
    <w:rsid w:val="00DA3165"/>
    <w:rsid w:val="00DA5182"/>
    <w:rsid w:val="00DB1975"/>
    <w:rsid w:val="00DB1B23"/>
    <w:rsid w:val="00DB1CBE"/>
    <w:rsid w:val="00DB3D5B"/>
    <w:rsid w:val="00DB6FE2"/>
    <w:rsid w:val="00DB74CD"/>
    <w:rsid w:val="00DB7E87"/>
    <w:rsid w:val="00DC2799"/>
    <w:rsid w:val="00DC3C80"/>
    <w:rsid w:val="00DC5585"/>
    <w:rsid w:val="00DC6C03"/>
    <w:rsid w:val="00DD0F72"/>
    <w:rsid w:val="00DD23D7"/>
    <w:rsid w:val="00DD3933"/>
    <w:rsid w:val="00DD39D5"/>
    <w:rsid w:val="00DD4650"/>
    <w:rsid w:val="00DD587E"/>
    <w:rsid w:val="00DD5B44"/>
    <w:rsid w:val="00DD5C1B"/>
    <w:rsid w:val="00DD6596"/>
    <w:rsid w:val="00DD66AC"/>
    <w:rsid w:val="00DD6E3D"/>
    <w:rsid w:val="00DE23E6"/>
    <w:rsid w:val="00DE2CAE"/>
    <w:rsid w:val="00DE4809"/>
    <w:rsid w:val="00DE505F"/>
    <w:rsid w:val="00DE59F1"/>
    <w:rsid w:val="00DE5BA8"/>
    <w:rsid w:val="00DE65A5"/>
    <w:rsid w:val="00DF24BB"/>
    <w:rsid w:val="00DF3CD7"/>
    <w:rsid w:val="00DF6E46"/>
    <w:rsid w:val="00DF726F"/>
    <w:rsid w:val="00DF7A53"/>
    <w:rsid w:val="00E0133C"/>
    <w:rsid w:val="00E01863"/>
    <w:rsid w:val="00E02A66"/>
    <w:rsid w:val="00E02D98"/>
    <w:rsid w:val="00E042C4"/>
    <w:rsid w:val="00E051E2"/>
    <w:rsid w:val="00E11D0F"/>
    <w:rsid w:val="00E12A92"/>
    <w:rsid w:val="00E14B95"/>
    <w:rsid w:val="00E16786"/>
    <w:rsid w:val="00E2013C"/>
    <w:rsid w:val="00E21A87"/>
    <w:rsid w:val="00E21D17"/>
    <w:rsid w:val="00E241E7"/>
    <w:rsid w:val="00E30FE0"/>
    <w:rsid w:val="00E316BD"/>
    <w:rsid w:val="00E33368"/>
    <w:rsid w:val="00E356F9"/>
    <w:rsid w:val="00E41E83"/>
    <w:rsid w:val="00E427BD"/>
    <w:rsid w:val="00E42908"/>
    <w:rsid w:val="00E50A23"/>
    <w:rsid w:val="00E50E78"/>
    <w:rsid w:val="00E5113E"/>
    <w:rsid w:val="00E51AB5"/>
    <w:rsid w:val="00E51DBA"/>
    <w:rsid w:val="00E51FB2"/>
    <w:rsid w:val="00E532EE"/>
    <w:rsid w:val="00E53E2C"/>
    <w:rsid w:val="00E53FAE"/>
    <w:rsid w:val="00E54FC2"/>
    <w:rsid w:val="00E561CB"/>
    <w:rsid w:val="00E569B9"/>
    <w:rsid w:val="00E60F8B"/>
    <w:rsid w:val="00E61FE0"/>
    <w:rsid w:val="00E6303D"/>
    <w:rsid w:val="00E63DFE"/>
    <w:rsid w:val="00E64BA6"/>
    <w:rsid w:val="00E657CD"/>
    <w:rsid w:val="00E67502"/>
    <w:rsid w:val="00E7071C"/>
    <w:rsid w:val="00E70DB5"/>
    <w:rsid w:val="00E70DC2"/>
    <w:rsid w:val="00E712A1"/>
    <w:rsid w:val="00E71822"/>
    <w:rsid w:val="00E71C65"/>
    <w:rsid w:val="00E722BB"/>
    <w:rsid w:val="00E72600"/>
    <w:rsid w:val="00E7368C"/>
    <w:rsid w:val="00E73972"/>
    <w:rsid w:val="00E73DA1"/>
    <w:rsid w:val="00E743C4"/>
    <w:rsid w:val="00E7517C"/>
    <w:rsid w:val="00E766B2"/>
    <w:rsid w:val="00E77456"/>
    <w:rsid w:val="00E7752E"/>
    <w:rsid w:val="00E77D82"/>
    <w:rsid w:val="00E77F6D"/>
    <w:rsid w:val="00E814A8"/>
    <w:rsid w:val="00E840C3"/>
    <w:rsid w:val="00E841C1"/>
    <w:rsid w:val="00E870C6"/>
    <w:rsid w:val="00E87523"/>
    <w:rsid w:val="00E8AC22"/>
    <w:rsid w:val="00E91508"/>
    <w:rsid w:val="00E9212F"/>
    <w:rsid w:val="00E9221D"/>
    <w:rsid w:val="00E9233A"/>
    <w:rsid w:val="00E92DC8"/>
    <w:rsid w:val="00E95DC9"/>
    <w:rsid w:val="00EA4694"/>
    <w:rsid w:val="00EA46BE"/>
    <w:rsid w:val="00EA75C7"/>
    <w:rsid w:val="00EA78CA"/>
    <w:rsid w:val="00EB0436"/>
    <w:rsid w:val="00EB0C7E"/>
    <w:rsid w:val="00EB22FF"/>
    <w:rsid w:val="00EB3984"/>
    <w:rsid w:val="00EB5ED3"/>
    <w:rsid w:val="00EB692D"/>
    <w:rsid w:val="00EB6E4A"/>
    <w:rsid w:val="00EC0973"/>
    <w:rsid w:val="00EC1B01"/>
    <w:rsid w:val="00EC4220"/>
    <w:rsid w:val="00EC4BB3"/>
    <w:rsid w:val="00EC623D"/>
    <w:rsid w:val="00EC6A91"/>
    <w:rsid w:val="00EC76C6"/>
    <w:rsid w:val="00EC78FF"/>
    <w:rsid w:val="00ED09AF"/>
    <w:rsid w:val="00ED2984"/>
    <w:rsid w:val="00ED2996"/>
    <w:rsid w:val="00ED423A"/>
    <w:rsid w:val="00EE0866"/>
    <w:rsid w:val="00EE0F78"/>
    <w:rsid w:val="00EE1172"/>
    <w:rsid w:val="00EE1206"/>
    <w:rsid w:val="00EE1957"/>
    <w:rsid w:val="00EE2647"/>
    <w:rsid w:val="00EE411E"/>
    <w:rsid w:val="00EE4421"/>
    <w:rsid w:val="00EE5A99"/>
    <w:rsid w:val="00EE5C94"/>
    <w:rsid w:val="00EE64A1"/>
    <w:rsid w:val="00EF6CD3"/>
    <w:rsid w:val="00EF6CFD"/>
    <w:rsid w:val="00EF6FD4"/>
    <w:rsid w:val="00F0074B"/>
    <w:rsid w:val="00F0221D"/>
    <w:rsid w:val="00F03A8A"/>
    <w:rsid w:val="00F04A87"/>
    <w:rsid w:val="00F0656D"/>
    <w:rsid w:val="00F11045"/>
    <w:rsid w:val="00F13203"/>
    <w:rsid w:val="00F13859"/>
    <w:rsid w:val="00F148AF"/>
    <w:rsid w:val="00F1752F"/>
    <w:rsid w:val="00F177A8"/>
    <w:rsid w:val="00F21E33"/>
    <w:rsid w:val="00F229E3"/>
    <w:rsid w:val="00F23114"/>
    <w:rsid w:val="00F27967"/>
    <w:rsid w:val="00F3201B"/>
    <w:rsid w:val="00F3310E"/>
    <w:rsid w:val="00F34455"/>
    <w:rsid w:val="00F407C1"/>
    <w:rsid w:val="00F40B25"/>
    <w:rsid w:val="00F40B38"/>
    <w:rsid w:val="00F40F56"/>
    <w:rsid w:val="00F44983"/>
    <w:rsid w:val="00F4587F"/>
    <w:rsid w:val="00F4675C"/>
    <w:rsid w:val="00F46D66"/>
    <w:rsid w:val="00F47F9D"/>
    <w:rsid w:val="00F52C67"/>
    <w:rsid w:val="00F55B03"/>
    <w:rsid w:val="00F55CC7"/>
    <w:rsid w:val="00F55D13"/>
    <w:rsid w:val="00F61E42"/>
    <w:rsid w:val="00F635BC"/>
    <w:rsid w:val="00F6477D"/>
    <w:rsid w:val="00F647F3"/>
    <w:rsid w:val="00F651AE"/>
    <w:rsid w:val="00F658D6"/>
    <w:rsid w:val="00F66F69"/>
    <w:rsid w:val="00F707B3"/>
    <w:rsid w:val="00F74611"/>
    <w:rsid w:val="00F74AA0"/>
    <w:rsid w:val="00F820D5"/>
    <w:rsid w:val="00F824F3"/>
    <w:rsid w:val="00F8444F"/>
    <w:rsid w:val="00F85316"/>
    <w:rsid w:val="00F85E3B"/>
    <w:rsid w:val="00F86C82"/>
    <w:rsid w:val="00F873F2"/>
    <w:rsid w:val="00F90D75"/>
    <w:rsid w:val="00F940B7"/>
    <w:rsid w:val="00F9477D"/>
    <w:rsid w:val="00F94BC2"/>
    <w:rsid w:val="00F95804"/>
    <w:rsid w:val="00F95EED"/>
    <w:rsid w:val="00FA00E2"/>
    <w:rsid w:val="00FA0712"/>
    <w:rsid w:val="00FA0A55"/>
    <w:rsid w:val="00FA293C"/>
    <w:rsid w:val="00FA5958"/>
    <w:rsid w:val="00FB0476"/>
    <w:rsid w:val="00FB1CB2"/>
    <w:rsid w:val="00FB4588"/>
    <w:rsid w:val="00FB7DA4"/>
    <w:rsid w:val="00FC057B"/>
    <w:rsid w:val="00FC0BB0"/>
    <w:rsid w:val="00FC1ADE"/>
    <w:rsid w:val="00FC588D"/>
    <w:rsid w:val="00FC5D92"/>
    <w:rsid w:val="00FC6314"/>
    <w:rsid w:val="00FC6541"/>
    <w:rsid w:val="00FC7478"/>
    <w:rsid w:val="00FD2914"/>
    <w:rsid w:val="00FD30A1"/>
    <w:rsid w:val="00FD6019"/>
    <w:rsid w:val="00FD66D0"/>
    <w:rsid w:val="00FD68CC"/>
    <w:rsid w:val="00FE0E01"/>
    <w:rsid w:val="00FE3E56"/>
    <w:rsid w:val="00FF0288"/>
    <w:rsid w:val="00FF054F"/>
    <w:rsid w:val="00FF1B25"/>
    <w:rsid w:val="00FF2C6D"/>
    <w:rsid w:val="00FF326A"/>
    <w:rsid w:val="00FF4AC7"/>
    <w:rsid w:val="00FF6ABA"/>
    <w:rsid w:val="0124C1D8"/>
    <w:rsid w:val="01659F5F"/>
    <w:rsid w:val="0190B990"/>
    <w:rsid w:val="01E4D470"/>
    <w:rsid w:val="0295A172"/>
    <w:rsid w:val="03388D2F"/>
    <w:rsid w:val="0356C89C"/>
    <w:rsid w:val="03672995"/>
    <w:rsid w:val="040064EA"/>
    <w:rsid w:val="040B2486"/>
    <w:rsid w:val="04371083"/>
    <w:rsid w:val="05EEE7AC"/>
    <w:rsid w:val="06116673"/>
    <w:rsid w:val="06AE1DC0"/>
    <w:rsid w:val="0707E6EE"/>
    <w:rsid w:val="072E6A60"/>
    <w:rsid w:val="08720C2B"/>
    <w:rsid w:val="0AE7632F"/>
    <w:rsid w:val="0AEBD759"/>
    <w:rsid w:val="0AFA3537"/>
    <w:rsid w:val="0B16C807"/>
    <w:rsid w:val="0B1BB5C4"/>
    <w:rsid w:val="0B816765"/>
    <w:rsid w:val="0C345A77"/>
    <w:rsid w:val="0C9F33EA"/>
    <w:rsid w:val="0D321765"/>
    <w:rsid w:val="0D3C452D"/>
    <w:rsid w:val="0D9B8E0E"/>
    <w:rsid w:val="0DF5AA55"/>
    <w:rsid w:val="0E2E3E91"/>
    <w:rsid w:val="0E36CF4C"/>
    <w:rsid w:val="101313FE"/>
    <w:rsid w:val="101A6375"/>
    <w:rsid w:val="1079A569"/>
    <w:rsid w:val="10DDA5D1"/>
    <w:rsid w:val="1210ED28"/>
    <w:rsid w:val="12CD14EC"/>
    <w:rsid w:val="1369C458"/>
    <w:rsid w:val="13BDDA90"/>
    <w:rsid w:val="1544EC98"/>
    <w:rsid w:val="156251E8"/>
    <w:rsid w:val="1614B59A"/>
    <w:rsid w:val="162E875F"/>
    <w:rsid w:val="16333E8D"/>
    <w:rsid w:val="165C5429"/>
    <w:rsid w:val="16CD7790"/>
    <w:rsid w:val="16F70801"/>
    <w:rsid w:val="17444ACC"/>
    <w:rsid w:val="1847BE6F"/>
    <w:rsid w:val="19A2C0CF"/>
    <w:rsid w:val="1C0BE3E2"/>
    <w:rsid w:val="1CC50BE7"/>
    <w:rsid w:val="1E480B32"/>
    <w:rsid w:val="1FB8F57D"/>
    <w:rsid w:val="1FD5660E"/>
    <w:rsid w:val="20771C01"/>
    <w:rsid w:val="217322AD"/>
    <w:rsid w:val="228FA610"/>
    <w:rsid w:val="22E354EF"/>
    <w:rsid w:val="2339645D"/>
    <w:rsid w:val="236C18C3"/>
    <w:rsid w:val="24BA694C"/>
    <w:rsid w:val="24DABFA5"/>
    <w:rsid w:val="24FCE67E"/>
    <w:rsid w:val="2600712E"/>
    <w:rsid w:val="263936CD"/>
    <w:rsid w:val="266CC0C9"/>
    <w:rsid w:val="271E57D4"/>
    <w:rsid w:val="2856C282"/>
    <w:rsid w:val="2A3EAD0F"/>
    <w:rsid w:val="2BAAE6C0"/>
    <w:rsid w:val="2D294CB6"/>
    <w:rsid w:val="2D61EF63"/>
    <w:rsid w:val="2DBB4F58"/>
    <w:rsid w:val="2DDEB783"/>
    <w:rsid w:val="2E24D8A6"/>
    <w:rsid w:val="2E47BEFB"/>
    <w:rsid w:val="2F5FC86F"/>
    <w:rsid w:val="2F9A05E1"/>
    <w:rsid w:val="301690F1"/>
    <w:rsid w:val="30405B1B"/>
    <w:rsid w:val="308E9BF1"/>
    <w:rsid w:val="309013DD"/>
    <w:rsid w:val="314E4919"/>
    <w:rsid w:val="321C1614"/>
    <w:rsid w:val="3245A63C"/>
    <w:rsid w:val="335A6F60"/>
    <w:rsid w:val="3372742E"/>
    <w:rsid w:val="3377EE05"/>
    <w:rsid w:val="337B1F42"/>
    <w:rsid w:val="34033830"/>
    <w:rsid w:val="34730A84"/>
    <w:rsid w:val="3475C7C9"/>
    <w:rsid w:val="34C068CD"/>
    <w:rsid w:val="359C6B46"/>
    <w:rsid w:val="35FCAA67"/>
    <w:rsid w:val="36C0CA3D"/>
    <w:rsid w:val="375BEDDA"/>
    <w:rsid w:val="3803DC76"/>
    <w:rsid w:val="380BFBFC"/>
    <w:rsid w:val="38BEADBA"/>
    <w:rsid w:val="399599C7"/>
    <w:rsid w:val="3A02549A"/>
    <w:rsid w:val="3A06500A"/>
    <w:rsid w:val="3A078A31"/>
    <w:rsid w:val="3AAD8047"/>
    <w:rsid w:val="3C040899"/>
    <w:rsid w:val="3C0B59A8"/>
    <w:rsid w:val="3C74F653"/>
    <w:rsid w:val="3D8B7656"/>
    <w:rsid w:val="3DCED50E"/>
    <w:rsid w:val="3E64A5D4"/>
    <w:rsid w:val="3F2E0FE5"/>
    <w:rsid w:val="3F778AC7"/>
    <w:rsid w:val="3FB19F34"/>
    <w:rsid w:val="3FE24F88"/>
    <w:rsid w:val="402A7420"/>
    <w:rsid w:val="40B78FED"/>
    <w:rsid w:val="40D7DA46"/>
    <w:rsid w:val="418FC1DE"/>
    <w:rsid w:val="42B78B75"/>
    <w:rsid w:val="4303C53F"/>
    <w:rsid w:val="43BD1524"/>
    <w:rsid w:val="444E29D6"/>
    <w:rsid w:val="44EDDDBF"/>
    <w:rsid w:val="455D6449"/>
    <w:rsid w:val="45D93E0C"/>
    <w:rsid w:val="46CE15EA"/>
    <w:rsid w:val="47247986"/>
    <w:rsid w:val="4B5B72C7"/>
    <w:rsid w:val="4BB38891"/>
    <w:rsid w:val="4BC01245"/>
    <w:rsid w:val="4EEAF344"/>
    <w:rsid w:val="4FD92AAE"/>
    <w:rsid w:val="50C2BDC4"/>
    <w:rsid w:val="5163CD8D"/>
    <w:rsid w:val="522078A7"/>
    <w:rsid w:val="52D7BD37"/>
    <w:rsid w:val="531F2C03"/>
    <w:rsid w:val="555C5F94"/>
    <w:rsid w:val="55F4ABA7"/>
    <w:rsid w:val="5644BAE1"/>
    <w:rsid w:val="5705192A"/>
    <w:rsid w:val="573356AF"/>
    <w:rsid w:val="57D3A3CC"/>
    <w:rsid w:val="58F3D12C"/>
    <w:rsid w:val="5C6945A0"/>
    <w:rsid w:val="5CF5C093"/>
    <w:rsid w:val="5F07DF5D"/>
    <w:rsid w:val="5FE5D75C"/>
    <w:rsid w:val="60C5C30C"/>
    <w:rsid w:val="60CDF771"/>
    <w:rsid w:val="60D54C84"/>
    <w:rsid w:val="61026FE1"/>
    <w:rsid w:val="6106635A"/>
    <w:rsid w:val="612E8E84"/>
    <w:rsid w:val="624BCCDC"/>
    <w:rsid w:val="628048CA"/>
    <w:rsid w:val="63E6BEA4"/>
    <w:rsid w:val="63F5EE95"/>
    <w:rsid w:val="64CDEC3C"/>
    <w:rsid w:val="65B72BB8"/>
    <w:rsid w:val="6697DC00"/>
    <w:rsid w:val="66F273D2"/>
    <w:rsid w:val="66F79439"/>
    <w:rsid w:val="6729EA17"/>
    <w:rsid w:val="67DAAD36"/>
    <w:rsid w:val="697C92A7"/>
    <w:rsid w:val="698A212C"/>
    <w:rsid w:val="69E5CE6F"/>
    <w:rsid w:val="6AE91554"/>
    <w:rsid w:val="6B057C9A"/>
    <w:rsid w:val="6B3552CE"/>
    <w:rsid w:val="6B4E3A23"/>
    <w:rsid w:val="6BEAE450"/>
    <w:rsid w:val="6C7B0497"/>
    <w:rsid w:val="6C8329A5"/>
    <w:rsid w:val="6D4B831A"/>
    <w:rsid w:val="6DA4222A"/>
    <w:rsid w:val="6DB9FEE4"/>
    <w:rsid w:val="6DC520E7"/>
    <w:rsid w:val="6E68C2AE"/>
    <w:rsid w:val="6EFCDCA3"/>
    <w:rsid w:val="6F13F704"/>
    <w:rsid w:val="6F505167"/>
    <w:rsid w:val="702D6F46"/>
    <w:rsid w:val="70399DDF"/>
    <w:rsid w:val="705AC4D5"/>
    <w:rsid w:val="7105B58D"/>
    <w:rsid w:val="716FC5F0"/>
    <w:rsid w:val="72327D44"/>
    <w:rsid w:val="73ED5A5C"/>
    <w:rsid w:val="740F041B"/>
    <w:rsid w:val="74619CD3"/>
    <w:rsid w:val="75CE547D"/>
    <w:rsid w:val="769542E8"/>
    <w:rsid w:val="78E102F0"/>
    <w:rsid w:val="78F2F618"/>
    <w:rsid w:val="79BBFB5B"/>
    <w:rsid w:val="7A6C56C3"/>
    <w:rsid w:val="7B0B53ED"/>
    <w:rsid w:val="7BB6C45D"/>
    <w:rsid w:val="7D57E18C"/>
    <w:rsid w:val="7D59E197"/>
    <w:rsid w:val="7E367ABC"/>
    <w:rsid w:val="7E7D9AB8"/>
    <w:rsid w:val="7F0468AC"/>
    <w:rsid w:val="7F2B9E75"/>
    <w:rsid w:val="7F94A8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83E22"/>
  <w15:chartTrackingRefBased/>
  <w15:docId w15:val="{F5271996-A38E-0140-A8F8-D1FEC861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46D"/>
    <w:pPr>
      <w:spacing w:line="360" w:lineRule="auto"/>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3B"/>
    <w:pPr>
      <w:ind w:left="720"/>
      <w:contextualSpacing/>
    </w:pPr>
  </w:style>
  <w:style w:type="character" w:styleId="Hyperlink">
    <w:name w:val="Hyperlink"/>
    <w:basedOn w:val="DefaultParagraphFont"/>
    <w:uiPriority w:val="99"/>
    <w:unhideWhenUsed/>
    <w:rsid w:val="00CE0DCE"/>
    <w:rPr>
      <w:color w:val="0563C1" w:themeColor="hyperlink"/>
      <w:u w:val="single"/>
    </w:rPr>
  </w:style>
  <w:style w:type="character" w:styleId="UnresolvedMention">
    <w:name w:val="Unresolved Mention"/>
    <w:basedOn w:val="DefaultParagraphFont"/>
    <w:uiPriority w:val="99"/>
    <w:semiHidden/>
    <w:unhideWhenUsed/>
    <w:rsid w:val="00CE0DCE"/>
    <w:rPr>
      <w:color w:val="605E5C"/>
      <w:shd w:val="clear" w:color="auto" w:fill="E1DFDD"/>
    </w:rPr>
  </w:style>
  <w:style w:type="paragraph" w:customStyle="1" w:styleId="EndNoteBibliographyTitle">
    <w:name w:val="EndNote Bibliography Title"/>
    <w:basedOn w:val="Normal"/>
    <w:link w:val="EndNoteBibliographyTitleChar"/>
    <w:rsid w:val="00BF0D6D"/>
    <w:pPr>
      <w:jc w:val="center"/>
    </w:pPr>
    <w:rPr>
      <w:rFonts w:ascii="Calibri" w:hAnsi="Calibri" w:cs="Calibri"/>
      <w:sz w:val="24"/>
    </w:rPr>
  </w:style>
  <w:style w:type="character" w:customStyle="1" w:styleId="EndNoteBibliographyTitleChar">
    <w:name w:val="EndNote Bibliography Title Char"/>
    <w:basedOn w:val="DefaultParagraphFont"/>
    <w:link w:val="EndNoteBibliographyTitle"/>
    <w:rsid w:val="00BF0D6D"/>
    <w:rPr>
      <w:rFonts w:ascii="Calibri" w:hAnsi="Calibri" w:cs="Calibri"/>
      <w:szCs w:val="22"/>
    </w:rPr>
  </w:style>
  <w:style w:type="paragraph" w:customStyle="1" w:styleId="EndNoteBibliography">
    <w:name w:val="EndNote Bibliography"/>
    <w:basedOn w:val="Normal"/>
    <w:link w:val="EndNoteBibliographyChar"/>
    <w:rsid w:val="0062249F"/>
    <w:pPr>
      <w:spacing w:line="240" w:lineRule="auto"/>
      <w:ind w:left="720" w:hanging="720"/>
    </w:pPr>
    <w:rPr>
      <w:rFonts w:ascii="Calibri" w:hAnsi="Calibri" w:cs="Calibri"/>
      <w:noProof/>
      <w:sz w:val="24"/>
    </w:rPr>
  </w:style>
  <w:style w:type="character" w:customStyle="1" w:styleId="EndNoteBibliographyChar">
    <w:name w:val="EndNote Bibliography Char"/>
    <w:basedOn w:val="DefaultParagraphFont"/>
    <w:link w:val="EndNoteBibliography"/>
    <w:rsid w:val="0062249F"/>
    <w:rPr>
      <w:rFonts w:ascii="Calibri" w:hAnsi="Calibri" w:cs="Calibri"/>
      <w:noProof/>
      <w:szCs w:val="22"/>
    </w:rPr>
  </w:style>
  <w:style w:type="character" w:styleId="CommentReference">
    <w:name w:val="annotation reference"/>
    <w:basedOn w:val="DefaultParagraphFont"/>
    <w:uiPriority w:val="99"/>
    <w:semiHidden/>
    <w:unhideWhenUsed/>
    <w:rsid w:val="00735F7A"/>
    <w:rPr>
      <w:sz w:val="16"/>
      <w:szCs w:val="16"/>
    </w:rPr>
  </w:style>
  <w:style w:type="paragraph" w:styleId="CommentText">
    <w:name w:val="annotation text"/>
    <w:basedOn w:val="Normal"/>
    <w:link w:val="CommentTextChar"/>
    <w:uiPriority w:val="99"/>
    <w:unhideWhenUsed/>
    <w:rsid w:val="00735F7A"/>
    <w:rPr>
      <w:sz w:val="20"/>
      <w:szCs w:val="20"/>
    </w:rPr>
  </w:style>
  <w:style w:type="character" w:customStyle="1" w:styleId="CommentTextChar">
    <w:name w:val="Comment Text Char"/>
    <w:basedOn w:val="DefaultParagraphFont"/>
    <w:link w:val="CommentText"/>
    <w:uiPriority w:val="99"/>
    <w:rsid w:val="00735F7A"/>
    <w:rPr>
      <w:sz w:val="20"/>
      <w:szCs w:val="20"/>
    </w:rPr>
  </w:style>
  <w:style w:type="paragraph" w:styleId="CommentSubject">
    <w:name w:val="annotation subject"/>
    <w:basedOn w:val="CommentText"/>
    <w:next w:val="CommentText"/>
    <w:link w:val="CommentSubjectChar"/>
    <w:uiPriority w:val="99"/>
    <w:semiHidden/>
    <w:unhideWhenUsed/>
    <w:rsid w:val="00735F7A"/>
    <w:rPr>
      <w:b/>
      <w:bCs/>
    </w:rPr>
  </w:style>
  <w:style w:type="character" w:customStyle="1" w:styleId="CommentSubjectChar">
    <w:name w:val="Comment Subject Char"/>
    <w:basedOn w:val="CommentTextChar"/>
    <w:link w:val="CommentSubject"/>
    <w:uiPriority w:val="99"/>
    <w:semiHidden/>
    <w:rsid w:val="00735F7A"/>
    <w:rPr>
      <w:b/>
      <w:bCs/>
      <w:sz w:val="20"/>
      <w:szCs w:val="20"/>
    </w:rPr>
  </w:style>
  <w:style w:type="character" w:styleId="FollowedHyperlink">
    <w:name w:val="FollowedHyperlink"/>
    <w:basedOn w:val="DefaultParagraphFont"/>
    <w:uiPriority w:val="99"/>
    <w:semiHidden/>
    <w:unhideWhenUsed/>
    <w:rsid w:val="00C25107"/>
    <w:rPr>
      <w:color w:val="954F72" w:themeColor="followedHyperlink"/>
      <w:u w:val="single"/>
    </w:rPr>
  </w:style>
  <w:style w:type="character" w:customStyle="1" w:styleId="outlook-search-highlight">
    <w:name w:val="outlook-search-highlight"/>
    <w:basedOn w:val="DefaultParagraphFont"/>
    <w:rsid w:val="005C736F"/>
  </w:style>
  <w:style w:type="character" w:customStyle="1" w:styleId="apple-converted-space">
    <w:name w:val="apple-converted-space"/>
    <w:basedOn w:val="DefaultParagraphFont"/>
    <w:rsid w:val="005C736F"/>
  </w:style>
  <w:style w:type="table" w:styleId="TableGrid">
    <w:name w:val="Table Grid"/>
    <w:basedOn w:val="TableNormal"/>
    <w:uiPriority w:val="39"/>
    <w:rsid w:val="002812CF"/>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D19D1"/>
  </w:style>
  <w:style w:type="character" w:customStyle="1" w:styleId="threedigitcodelistdescription">
    <w:name w:val="threedigitcodelistdescription"/>
    <w:basedOn w:val="DefaultParagraphFont"/>
    <w:rsid w:val="00E840C3"/>
  </w:style>
  <w:style w:type="paragraph" w:customStyle="1" w:styleId="TableParagraph">
    <w:name w:val="Table Paragraph"/>
    <w:basedOn w:val="Normal"/>
    <w:uiPriority w:val="1"/>
    <w:qFormat/>
    <w:rsid w:val="009E274B"/>
    <w:pPr>
      <w:widowControl w:val="0"/>
      <w:autoSpaceDE w:val="0"/>
      <w:autoSpaceDN w:val="0"/>
      <w:ind w:left="396"/>
    </w:pPr>
    <w:rPr>
      <w:rFonts w:eastAsia="Arial"/>
      <w:lang w:bidi="en-US"/>
    </w:rPr>
  </w:style>
  <w:style w:type="paragraph" w:customStyle="1" w:styleId="Default">
    <w:name w:val="Default"/>
    <w:rsid w:val="007B7015"/>
    <w:pPr>
      <w:autoSpaceDE w:val="0"/>
      <w:autoSpaceDN w:val="0"/>
      <w:adjustRightInd w:val="0"/>
    </w:pPr>
    <w:rPr>
      <w:rFonts w:ascii="Calibri" w:hAnsi="Calibri" w:cs="Calibri"/>
      <w:color w:val="000000"/>
    </w:rPr>
  </w:style>
  <w:style w:type="paragraph" w:customStyle="1" w:styleId="paragraph">
    <w:name w:val="paragraph"/>
    <w:basedOn w:val="Normal"/>
    <w:rsid w:val="00B962E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962E3"/>
  </w:style>
  <w:style w:type="character" w:customStyle="1" w:styleId="eop">
    <w:name w:val="eop"/>
    <w:basedOn w:val="DefaultParagraphFont"/>
    <w:rsid w:val="00B962E3"/>
  </w:style>
  <w:style w:type="paragraph" w:styleId="NormalWeb">
    <w:name w:val="Normal (Web)"/>
    <w:basedOn w:val="Normal"/>
    <w:uiPriority w:val="99"/>
    <w:unhideWhenUsed/>
    <w:rsid w:val="00DF24BB"/>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DF24BB"/>
    <w:pPr>
      <w:spacing w:after="200"/>
    </w:pPr>
    <w:rPr>
      <w:i/>
      <w:iCs/>
      <w:color w:val="44546A" w:themeColor="text2"/>
      <w:sz w:val="18"/>
      <w:szCs w:val="18"/>
    </w:rPr>
  </w:style>
  <w:style w:type="paragraph" w:customStyle="1" w:styleId="msonormal0">
    <w:name w:val="msonormal"/>
    <w:basedOn w:val="Normal"/>
    <w:rsid w:val="00D77F4C"/>
    <w:pPr>
      <w:spacing w:before="100" w:beforeAutospacing="1" w:after="100" w:afterAutospacing="1"/>
    </w:pPr>
    <w:rPr>
      <w:rFonts w:ascii="Times New Roman" w:eastAsia="Times New Roman" w:hAnsi="Times New Roman" w:cs="Times New Roman"/>
    </w:rPr>
  </w:style>
  <w:style w:type="table" w:styleId="PlainTable1">
    <w:name w:val="Plain Table 1"/>
    <w:basedOn w:val="TableNormal"/>
    <w:uiPriority w:val="41"/>
    <w:rsid w:val="00536E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516C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76C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95B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
    <w:name w:val="Table"/>
    <w:basedOn w:val="Normal"/>
    <w:qFormat/>
    <w:rsid w:val="00D9660E"/>
    <w:pPr>
      <w:spacing w:line="240" w:lineRule="auto"/>
    </w:pPr>
    <w:rPr>
      <w:b/>
      <w:bCs/>
      <w:sz w:val="20"/>
      <w:szCs w:val="20"/>
    </w:rPr>
  </w:style>
  <w:style w:type="paragraph" w:customStyle="1" w:styleId="xl65">
    <w:name w:val="xl65"/>
    <w:basedOn w:val="Normal"/>
    <w:rsid w:val="00047712"/>
    <w:pPr>
      <w:spacing w:before="100" w:beforeAutospacing="1" w:after="100" w:afterAutospacing="1" w:line="240" w:lineRule="auto"/>
    </w:pPr>
    <w:rPr>
      <w:rFonts w:ascii="Helvetica Neue" w:eastAsia="Times New Roman" w:hAnsi="Helvetica Neue" w:cs="Times New Roman"/>
      <w:b/>
      <w:bCs/>
      <w:color w:val="444444"/>
      <w:sz w:val="24"/>
      <w:szCs w:val="24"/>
    </w:rPr>
  </w:style>
  <w:style w:type="paragraph" w:customStyle="1" w:styleId="xl66">
    <w:name w:val="xl66"/>
    <w:basedOn w:val="Normal"/>
    <w:rsid w:val="00047712"/>
    <w:pPr>
      <w:spacing w:before="100" w:beforeAutospacing="1" w:after="100" w:afterAutospacing="1" w:line="240" w:lineRule="auto"/>
    </w:pPr>
    <w:rPr>
      <w:rFonts w:ascii="Helvetica Neue" w:eastAsia="Times New Roman" w:hAnsi="Helvetica Neue" w:cs="Times New Roman"/>
      <w:sz w:val="24"/>
      <w:szCs w:val="24"/>
    </w:rPr>
  </w:style>
  <w:style w:type="paragraph" w:customStyle="1" w:styleId="xl67">
    <w:name w:val="xl67"/>
    <w:basedOn w:val="Normal"/>
    <w:rsid w:val="00047712"/>
    <w:pPr>
      <w:spacing w:before="100" w:beforeAutospacing="1" w:after="100" w:afterAutospacing="1" w:line="240" w:lineRule="auto"/>
    </w:pPr>
    <w:rPr>
      <w:rFonts w:ascii="Helvetica Neue" w:eastAsia="Times New Roman" w:hAnsi="Helvetica Neue" w:cs="Times New Roman"/>
      <w:sz w:val="24"/>
      <w:szCs w:val="24"/>
    </w:rPr>
  </w:style>
  <w:style w:type="paragraph" w:styleId="Header">
    <w:name w:val="header"/>
    <w:basedOn w:val="Normal"/>
    <w:link w:val="HeaderChar"/>
    <w:uiPriority w:val="99"/>
    <w:unhideWhenUsed/>
    <w:rsid w:val="00FB1CB2"/>
    <w:pPr>
      <w:tabs>
        <w:tab w:val="center" w:pos="4680"/>
        <w:tab w:val="right" w:pos="9360"/>
      </w:tabs>
      <w:spacing w:line="240" w:lineRule="auto"/>
    </w:pPr>
  </w:style>
  <w:style w:type="character" w:customStyle="1" w:styleId="HeaderChar">
    <w:name w:val="Header Char"/>
    <w:basedOn w:val="DefaultParagraphFont"/>
    <w:link w:val="Header"/>
    <w:uiPriority w:val="99"/>
    <w:rsid w:val="00FB1CB2"/>
    <w:rPr>
      <w:rFonts w:ascii="Arial" w:hAnsi="Arial" w:cs="Arial"/>
      <w:sz w:val="22"/>
      <w:szCs w:val="22"/>
    </w:rPr>
  </w:style>
  <w:style w:type="paragraph" w:styleId="Footer">
    <w:name w:val="footer"/>
    <w:basedOn w:val="Normal"/>
    <w:link w:val="FooterChar"/>
    <w:uiPriority w:val="99"/>
    <w:unhideWhenUsed/>
    <w:rsid w:val="00FB1CB2"/>
    <w:pPr>
      <w:tabs>
        <w:tab w:val="center" w:pos="4680"/>
        <w:tab w:val="right" w:pos="9360"/>
      </w:tabs>
      <w:spacing w:line="240" w:lineRule="auto"/>
    </w:pPr>
  </w:style>
  <w:style w:type="character" w:customStyle="1" w:styleId="FooterChar">
    <w:name w:val="Footer Char"/>
    <w:basedOn w:val="DefaultParagraphFont"/>
    <w:link w:val="Footer"/>
    <w:uiPriority w:val="99"/>
    <w:rsid w:val="00FB1CB2"/>
    <w:rPr>
      <w:rFonts w:ascii="Arial" w:hAnsi="Arial" w:cs="Arial"/>
      <w:sz w:val="22"/>
      <w:szCs w:val="22"/>
    </w:rPr>
  </w:style>
  <w:style w:type="table" w:styleId="PlainTable4">
    <w:name w:val="Plain Table 4"/>
    <w:basedOn w:val="TableNormal"/>
    <w:uiPriority w:val="44"/>
    <w:rsid w:val="003135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5D1044"/>
  </w:style>
  <w:style w:type="numbering" w:customStyle="1" w:styleId="NoList1">
    <w:name w:val="No List1"/>
    <w:next w:val="NoList"/>
    <w:uiPriority w:val="99"/>
    <w:semiHidden/>
    <w:unhideWhenUsed/>
    <w:rsid w:val="00626A25"/>
  </w:style>
  <w:style w:type="paragraph" w:customStyle="1" w:styleId="font5">
    <w:name w:val="font5"/>
    <w:basedOn w:val="Normal"/>
    <w:rsid w:val="00626A25"/>
    <w:pPr>
      <w:spacing w:before="100" w:beforeAutospacing="1" w:after="100" w:afterAutospacing="1" w:line="240" w:lineRule="auto"/>
    </w:pPr>
    <w:rPr>
      <w:rFonts w:eastAsia="Times New Roman"/>
      <w:color w:val="000000"/>
      <w:sz w:val="18"/>
      <w:szCs w:val="18"/>
    </w:rPr>
  </w:style>
  <w:style w:type="paragraph" w:customStyle="1" w:styleId="xl63">
    <w:name w:val="xl63"/>
    <w:basedOn w:val="Normal"/>
    <w:rsid w:val="00626A2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b/>
      <w:bCs/>
      <w:sz w:val="18"/>
      <w:szCs w:val="18"/>
    </w:rPr>
  </w:style>
  <w:style w:type="paragraph" w:customStyle="1" w:styleId="xl64">
    <w:name w:val="xl64"/>
    <w:basedOn w:val="Normal"/>
    <w:rsid w:val="00626A2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b/>
      <w:bCs/>
      <w:sz w:val="18"/>
      <w:szCs w:val="18"/>
    </w:rPr>
  </w:style>
  <w:style w:type="paragraph" w:customStyle="1" w:styleId="xl68">
    <w:name w:val="xl68"/>
    <w:basedOn w:val="Normal"/>
    <w:rsid w:val="00626A25"/>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sz w:val="18"/>
      <w:szCs w:val="18"/>
    </w:rPr>
  </w:style>
  <w:style w:type="paragraph" w:customStyle="1" w:styleId="xl69">
    <w:name w:val="xl69"/>
    <w:basedOn w:val="Normal"/>
    <w:rsid w:val="00626A25"/>
    <w:pPr>
      <w:pBdr>
        <w:bottom w:val="single" w:sz="8" w:space="0" w:color="auto"/>
        <w:right w:val="single" w:sz="8" w:space="0" w:color="auto"/>
      </w:pBdr>
      <w:spacing w:before="100" w:beforeAutospacing="1" w:after="100" w:afterAutospacing="1" w:line="240" w:lineRule="auto"/>
      <w:textAlignment w:val="top"/>
    </w:pPr>
    <w:rPr>
      <w:rFonts w:eastAsia="Times New Roman"/>
    </w:rPr>
  </w:style>
  <w:style w:type="paragraph" w:customStyle="1" w:styleId="xl70">
    <w:name w:val="xl70"/>
    <w:basedOn w:val="Normal"/>
    <w:rsid w:val="00626A25"/>
    <w:pPr>
      <w:pBdr>
        <w:left w:val="single" w:sz="8" w:space="5" w:color="auto"/>
        <w:bottom w:val="single" w:sz="8" w:space="0" w:color="auto"/>
        <w:right w:val="single" w:sz="8" w:space="0" w:color="auto"/>
      </w:pBdr>
      <w:spacing w:before="100" w:beforeAutospacing="1" w:after="100" w:afterAutospacing="1" w:line="240" w:lineRule="auto"/>
      <w:ind w:firstLineChars="100" w:firstLine="100"/>
      <w:textAlignment w:val="center"/>
    </w:pPr>
    <w:rPr>
      <w:rFonts w:eastAsia="Times New Roman"/>
      <w:sz w:val="18"/>
      <w:szCs w:val="18"/>
    </w:rPr>
  </w:style>
  <w:style w:type="paragraph" w:customStyle="1" w:styleId="xl71">
    <w:name w:val="xl71"/>
    <w:basedOn w:val="Normal"/>
    <w:rsid w:val="00626A2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sz w:val="18"/>
      <w:szCs w:val="18"/>
    </w:rPr>
  </w:style>
  <w:style w:type="paragraph" w:customStyle="1" w:styleId="xl72">
    <w:name w:val="xl72"/>
    <w:basedOn w:val="Normal"/>
    <w:rsid w:val="00626A25"/>
    <w:pPr>
      <w:pBdr>
        <w:top w:val="single" w:sz="8" w:space="0" w:color="auto"/>
        <w:bottom w:val="single" w:sz="8" w:space="0" w:color="auto"/>
      </w:pBdr>
      <w:spacing w:before="100" w:beforeAutospacing="1" w:after="100" w:afterAutospacing="1" w:line="240" w:lineRule="auto"/>
      <w:jc w:val="center"/>
      <w:textAlignment w:val="center"/>
    </w:pPr>
    <w:rPr>
      <w:rFonts w:eastAsia="Times New Roman"/>
      <w:b/>
      <w:bCs/>
      <w:sz w:val="18"/>
      <w:szCs w:val="18"/>
    </w:rPr>
  </w:style>
  <w:style w:type="paragraph" w:customStyle="1" w:styleId="xl73">
    <w:name w:val="xl73"/>
    <w:basedOn w:val="Normal"/>
    <w:rsid w:val="00626A25"/>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eastAsia="Times New Roman"/>
      <w:b/>
      <w:bCs/>
      <w:sz w:val="18"/>
      <w:szCs w:val="18"/>
    </w:rPr>
  </w:style>
  <w:style w:type="paragraph" w:customStyle="1" w:styleId="xl74">
    <w:name w:val="xl74"/>
    <w:basedOn w:val="Normal"/>
    <w:rsid w:val="00626A2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b/>
      <w:bCs/>
      <w:sz w:val="18"/>
      <w:szCs w:val="18"/>
    </w:rPr>
  </w:style>
  <w:style w:type="paragraph" w:customStyle="1" w:styleId="xl75">
    <w:name w:val="xl75"/>
    <w:basedOn w:val="Normal"/>
    <w:rsid w:val="00626A25"/>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b/>
      <w:bCs/>
      <w:sz w:val="18"/>
      <w:szCs w:val="18"/>
    </w:rPr>
  </w:style>
  <w:style w:type="paragraph" w:customStyle="1" w:styleId="xl76">
    <w:name w:val="xl76"/>
    <w:basedOn w:val="Normal"/>
    <w:rsid w:val="00626A25"/>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b/>
      <w:bCs/>
      <w:sz w:val="18"/>
      <w:szCs w:val="18"/>
    </w:rPr>
  </w:style>
  <w:style w:type="paragraph" w:customStyle="1" w:styleId="xl77">
    <w:name w:val="xl77"/>
    <w:basedOn w:val="Normal"/>
    <w:rsid w:val="00626A25"/>
    <w:pPr>
      <w:pBdr>
        <w:left w:val="single" w:sz="8" w:space="0" w:color="auto"/>
        <w:right w:val="single" w:sz="8" w:space="0" w:color="auto"/>
      </w:pBdr>
      <w:spacing w:before="100" w:beforeAutospacing="1" w:after="100" w:afterAutospacing="1" w:line="240" w:lineRule="auto"/>
      <w:jc w:val="center"/>
      <w:textAlignment w:val="center"/>
    </w:pPr>
    <w:rPr>
      <w:rFonts w:eastAsia="Times New Roman"/>
      <w:b/>
      <w:bCs/>
      <w:sz w:val="18"/>
      <w:szCs w:val="18"/>
    </w:rPr>
  </w:style>
  <w:style w:type="paragraph" w:customStyle="1" w:styleId="xl78">
    <w:name w:val="xl78"/>
    <w:basedOn w:val="Normal"/>
    <w:rsid w:val="00626A25"/>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eastAsia="Times New Roman"/>
      <w:b/>
      <w:bCs/>
      <w:sz w:val="18"/>
      <w:szCs w:val="18"/>
    </w:rPr>
  </w:style>
  <w:style w:type="paragraph" w:customStyle="1" w:styleId="xl79">
    <w:name w:val="xl79"/>
    <w:basedOn w:val="Normal"/>
    <w:rsid w:val="00626A25"/>
    <w:pPr>
      <w:pBdr>
        <w:right w:val="single" w:sz="8" w:space="0" w:color="auto"/>
      </w:pBdr>
      <w:spacing w:before="100" w:beforeAutospacing="1" w:after="100" w:afterAutospacing="1" w:line="240" w:lineRule="auto"/>
      <w:textAlignment w:val="center"/>
    </w:pPr>
    <w:rPr>
      <w:rFonts w:eastAsia="Times New Roman"/>
      <w:b/>
      <w:bCs/>
      <w:sz w:val="18"/>
      <w:szCs w:val="18"/>
    </w:rPr>
  </w:style>
  <w:style w:type="paragraph" w:customStyle="1" w:styleId="xl80">
    <w:name w:val="xl80"/>
    <w:basedOn w:val="Normal"/>
    <w:rsid w:val="00626A25"/>
    <w:pPr>
      <w:pBdr>
        <w:bottom w:val="single" w:sz="8" w:space="0" w:color="auto"/>
        <w:right w:val="single" w:sz="8" w:space="0" w:color="auto"/>
      </w:pBdr>
      <w:spacing w:before="100" w:beforeAutospacing="1" w:after="100" w:afterAutospacing="1" w:line="240" w:lineRule="auto"/>
      <w:textAlignment w:val="center"/>
    </w:pPr>
    <w:rPr>
      <w:rFonts w:eastAsia="Times New Roman"/>
      <w:b/>
      <w:bCs/>
      <w:sz w:val="18"/>
      <w:szCs w:val="18"/>
    </w:rPr>
  </w:style>
  <w:style w:type="paragraph" w:customStyle="1" w:styleId="xl81">
    <w:name w:val="xl81"/>
    <w:basedOn w:val="Normal"/>
    <w:rsid w:val="00626A25"/>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2">
    <w:name w:val="xl82"/>
    <w:basedOn w:val="Normal"/>
    <w:rsid w:val="00626A25"/>
    <w:pPr>
      <w:pBdr>
        <w:bottom w:val="single" w:sz="8" w:space="0" w:color="auto"/>
        <w:right w:val="single" w:sz="8" w:space="0" w:color="auto"/>
      </w:pBdr>
      <w:spacing w:before="100" w:beforeAutospacing="1" w:after="100" w:afterAutospacing="1" w:line="240" w:lineRule="auto"/>
      <w:textAlignment w:val="center"/>
    </w:pPr>
    <w:rPr>
      <w:rFonts w:eastAsia="Times New Roman"/>
      <w:sz w:val="18"/>
      <w:szCs w:val="18"/>
    </w:rPr>
  </w:style>
  <w:style w:type="paragraph" w:customStyle="1" w:styleId="xl83">
    <w:name w:val="xl83"/>
    <w:basedOn w:val="Normal"/>
    <w:rsid w:val="00626A25"/>
    <w:pPr>
      <w:pBdr>
        <w:left w:val="single" w:sz="8" w:space="0" w:color="auto"/>
        <w:bottom w:val="single" w:sz="8" w:space="0" w:color="auto"/>
        <w:right w:val="single" w:sz="8" w:space="0" w:color="auto"/>
      </w:pBdr>
      <w:spacing w:before="100" w:beforeAutospacing="1" w:after="100" w:afterAutospacing="1" w:line="240" w:lineRule="auto"/>
      <w:textAlignment w:val="top"/>
    </w:pPr>
    <w:rPr>
      <w:rFonts w:eastAsia="Times New Roman"/>
    </w:rPr>
  </w:style>
  <w:style w:type="paragraph" w:customStyle="1" w:styleId="xl84">
    <w:name w:val="xl84"/>
    <w:basedOn w:val="Normal"/>
    <w:rsid w:val="00626A25"/>
    <w:pPr>
      <w:pBdr>
        <w:top w:val="single" w:sz="8" w:space="0" w:color="auto"/>
        <w:left w:val="single" w:sz="8" w:space="0" w:color="auto"/>
        <w:bottom w:val="single" w:sz="8" w:space="0" w:color="auto"/>
      </w:pBdr>
      <w:spacing w:before="100" w:beforeAutospacing="1" w:after="100" w:afterAutospacing="1" w:line="240" w:lineRule="auto"/>
      <w:textAlignment w:val="center"/>
    </w:pPr>
    <w:rPr>
      <w:rFonts w:eastAsia="Times New Roman"/>
      <w:b/>
      <w:bCs/>
      <w:sz w:val="18"/>
      <w:szCs w:val="18"/>
    </w:rPr>
  </w:style>
  <w:style w:type="paragraph" w:customStyle="1" w:styleId="xl85">
    <w:name w:val="xl85"/>
    <w:basedOn w:val="Normal"/>
    <w:rsid w:val="00626A25"/>
    <w:pPr>
      <w:pBdr>
        <w:top w:val="single" w:sz="8" w:space="0" w:color="auto"/>
        <w:bottom w:val="single" w:sz="8" w:space="0" w:color="auto"/>
      </w:pBdr>
      <w:spacing w:before="100" w:beforeAutospacing="1" w:after="100" w:afterAutospacing="1" w:line="240" w:lineRule="auto"/>
      <w:textAlignment w:val="center"/>
    </w:pPr>
    <w:rPr>
      <w:rFonts w:eastAsia="Times New Roman"/>
      <w:b/>
      <w:bCs/>
      <w:sz w:val="18"/>
      <w:szCs w:val="18"/>
    </w:rPr>
  </w:style>
  <w:style w:type="paragraph" w:customStyle="1" w:styleId="xl86">
    <w:name w:val="xl86"/>
    <w:basedOn w:val="Normal"/>
    <w:rsid w:val="00626A2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b/>
      <w:bCs/>
      <w:sz w:val="18"/>
      <w:szCs w:val="18"/>
    </w:rPr>
  </w:style>
  <w:style w:type="table" w:customStyle="1" w:styleId="PlainTable11">
    <w:name w:val="Plain Table 11"/>
    <w:basedOn w:val="TableNormal"/>
    <w:next w:val="PlainTable1"/>
    <w:uiPriority w:val="99"/>
    <w:rsid w:val="004A0531"/>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310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00096">
      <w:bodyDiv w:val="1"/>
      <w:marLeft w:val="0"/>
      <w:marRight w:val="0"/>
      <w:marTop w:val="0"/>
      <w:marBottom w:val="0"/>
      <w:divBdr>
        <w:top w:val="none" w:sz="0" w:space="0" w:color="auto"/>
        <w:left w:val="none" w:sz="0" w:space="0" w:color="auto"/>
        <w:bottom w:val="none" w:sz="0" w:space="0" w:color="auto"/>
        <w:right w:val="none" w:sz="0" w:space="0" w:color="auto"/>
      </w:divBdr>
    </w:div>
    <w:div w:id="48847198">
      <w:bodyDiv w:val="1"/>
      <w:marLeft w:val="0"/>
      <w:marRight w:val="0"/>
      <w:marTop w:val="0"/>
      <w:marBottom w:val="0"/>
      <w:divBdr>
        <w:top w:val="none" w:sz="0" w:space="0" w:color="auto"/>
        <w:left w:val="none" w:sz="0" w:space="0" w:color="auto"/>
        <w:bottom w:val="none" w:sz="0" w:space="0" w:color="auto"/>
        <w:right w:val="none" w:sz="0" w:space="0" w:color="auto"/>
      </w:divBdr>
    </w:div>
    <w:div w:id="56440083">
      <w:bodyDiv w:val="1"/>
      <w:marLeft w:val="0"/>
      <w:marRight w:val="0"/>
      <w:marTop w:val="0"/>
      <w:marBottom w:val="0"/>
      <w:divBdr>
        <w:top w:val="none" w:sz="0" w:space="0" w:color="auto"/>
        <w:left w:val="none" w:sz="0" w:space="0" w:color="auto"/>
        <w:bottom w:val="none" w:sz="0" w:space="0" w:color="auto"/>
        <w:right w:val="none" w:sz="0" w:space="0" w:color="auto"/>
      </w:divBdr>
    </w:div>
    <w:div w:id="56512406">
      <w:bodyDiv w:val="1"/>
      <w:marLeft w:val="0"/>
      <w:marRight w:val="0"/>
      <w:marTop w:val="0"/>
      <w:marBottom w:val="0"/>
      <w:divBdr>
        <w:top w:val="none" w:sz="0" w:space="0" w:color="auto"/>
        <w:left w:val="none" w:sz="0" w:space="0" w:color="auto"/>
        <w:bottom w:val="none" w:sz="0" w:space="0" w:color="auto"/>
        <w:right w:val="none" w:sz="0" w:space="0" w:color="auto"/>
      </w:divBdr>
    </w:div>
    <w:div w:id="56630011">
      <w:bodyDiv w:val="1"/>
      <w:marLeft w:val="0"/>
      <w:marRight w:val="0"/>
      <w:marTop w:val="0"/>
      <w:marBottom w:val="0"/>
      <w:divBdr>
        <w:top w:val="none" w:sz="0" w:space="0" w:color="auto"/>
        <w:left w:val="none" w:sz="0" w:space="0" w:color="auto"/>
        <w:bottom w:val="none" w:sz="0" w:space="0" w:color="auto"/>
        <w:right w:val="none" w:sz="0" w:space="0" w:color="auto"/>
      </w:divBdr>
    </w:div>
    <w:div w:id="73628937">
      <w:bodyDiv w:val="1"/>
      <w:marLeft w:val="0"/>
      <w:marRight w:val="0"/>
      <w:marTop w:val="0"/>
      <w:marBottom w:val="0"/>
      <w:divBdr>
        <w:top w:val="none" w:sz="0" w:space="0" w:color="auto"/>
        <w:left w:val="none" w:sz="0" w:space="0" w:color="auto"/>
        <w:bottom w:val="none" w:sz="0" w:space="0" w:color="auto"/>
        <w:right w:val="none" w:sz="0" w:space="0" w:color="auto"/>
      </w:divBdr>
    </w:div>
    <w:div w:id="77944394">
      <w:bodyDiv w:val="1"/>
      <w:marLeft w:val="0"/>
      <w:marRight w:val="0"/>
      <w:marTop w:val="0"/>
      <w:marBottom w:val="0"/>
      <w:divBdr>
        <w:top w:val="none" w:sz="0" w:space="0" w:color="auto"/>
        <w:left w:val="none" w:sz="0" w:space="0" w:color="auto"/>
        <w:bottom w:val="none" w:sz="0" w:space="0" w:color="auto"/>
        <w:right w:val="none" w:sz="0" w:space="0" w:color="auto"/>
      </w:divBdr>
    </w:div>
    <w:div w:id="98575123">
      <w:bodyDiv w:val="1"/>
      <w:marLeft w:val="0"/>
      <w:marRight w:val="0"/>
      <w:marTop w:val="0"/>
      <w:marBottom w:val="0"/>
      <w:divBdr>
        <w:top w:val="none" w:sz="0" w:space="0" w:color="auto"/>
        <w:left w:val="none" w:sz="0" w:space="0" w:color="auto"/>
        <w:bottom w:val="none" w:sz="0" w:space="0" w:color="auto"/>
        <w:right w:val="none" w:sz="0" w:space="0" w:color="auto"/>
      </w:divBdr>
    </w:div>
    <w:div w:id="120343790">
      <w:bodyDiv w:val="1"/>
      <w:marLeft w:val="0"/>
      <w:marRight w:val="0"/>
      <w:marTop w:val="0"/>
      <w:marBottom w:val="0"/>
      <w:divBdr>
        <w:top w:val="none" w:sz="0" w:space="0" w:color="auto"/>
        <w:left w:val="none" w:sz="0" w:space="0" w:color="auto"/>
        <w:bottom w:val="none" w:sz="0" w:space="0" w:color="auto"/>
        <w:right w:val="none" w:sz="0" w:space="0" w:color="auto"/>
      </w:divBdr>
    </w:div>
    <w:div w:id="140196738">
      <w:bodyDiv w:val="1"/>
      <w:marLeft w:val="0"/>
      <w:marRight w:val="0"/>
      <w:marTop w:val="0"/>
      <w:marBottom w:val="0"/>
      <w:divBdr>
        <w:top w:val="none" w:sz="0" w:space="0" w:color="auto"/>
        <w:left w:val="none" w:sz="0" w:space="0" w:color="auto"/>
        <w:bottom w:val="none" w:sz="0" w:space="0" w:color="auto"/>
        <w:right w:val="none" w:sz="0" w:space="0" w:color="auto"/>
      </w:divBdr>
    </w:div>
    <w:div w:id="152835943">
      <w:bodyDiv w:val="1"/>
      <w:marLeft w:val="0"/>
      <w:marRight w:val="0"/>
      <w:marTop w:val="0"/>
      <w:marBottom w:val="0"/>
      <w:divBdr>
        <w:top w:val="none" w:sz="0" w:space="0" w:color="auto"/>
        <w:left w:val="none" w:sz="0" w:space="0" w:color="auto"/>
        <w:bottom w:val="none" w:sz="0" w:space="0" w:color="auto"/>
        <w:right w:val="none" w:sz="0" w:space="0" w:color="auto"/>
      </w:divBdr>
    </w:div>
    <w:div w:id="162361039">
      <w:bodyDiv w:val="1"/>
      <w:marLeft w:val="0"/>
      <w:marRight w:val="0"/>
      <w:marTop w:val="0"/>
      <w:marBottom w:val="0"/>
      <w:divBdr>
        <w:top w:val="none" w:sz="0" w:space="0" w:color="auto"/>
        <w:left w:val="none" w:sz="0" w:space="0" w:color="auto"/>
        <w:bottom w:val="none" w:sz="0" w:space="0" w:color="auto"/>
        <w:right w:val="none" w:sz="0" w:space="0" w:color="auto"/>
      </w:divBdr>
    </w:div>
    <w:div w:id="169685667">
      <w:bodyDiv w:val="1"/>
      <w:marLeft w:val="0"/>
      <w:marRight w:val="0"/>
      <w:marTop w:val="0"/>
      <w:marBottom w:val="0"/>
      <w:divBdr>
        <w:top w:val="none" w:sz="0" w:space="0" w:color="auto"/>
        <w:left w:val="none" w:sz="0" w:space="0" w:color="auto"/>
        <w:bottom w:val="none" w:sz="0" w:space="0" w:color="auto"/>
        <w:right w:val="none" w:sz="0" w:space="0" w:color="auto"/>
      </w:divBdr>
    </w:div>
    <w:div w:id="173111120">
      <w:bodyDiv w:val="1"/>
      <w:marLeft w:val="0"/>
      <w:marRight w:val="0"/>
      <w:marTop w:val="0"/>
      <w:marBottom w:val="0"/>
      <w:divBdr>
        <w:top w:val="none" w:sz="0" w:space="0" w:color="auto"/>
        <w:left w:val="none" w:sz="0" w:space="0" w:color="auto"/>
        <w:bottom w:val="none" w:sz="0" w:space="0" w:color="auto"/>
        <w:right w:val="none" w:sz="0" w:space="0" w:color="auto"/>
      </w:divBdr>
    </w:div>
    <w:div w:id="175653126">
      <w:bodyDiv w:val="1"/>
      <w:marLeft w:val="0"/>
      <w:marRight w:val="0"/>
      <w:marTop w:val="0"/>
      <w:marBottom w:val="0"/>
      <w:divBdr>
        <w:top w:val="none" w:sz="0" w:space="0" w:color="auto"/>
        <w:left w:val="none" w:sz="0" w:space="0" w:color="auto"/>
        <w:bottom w:val="none" w:sz="0" w:space="0" w:color="auto"/>
        <w:right w:val="none" w:sz="0" w:space="0" w:color="auto"/>
      </w:divBdr>
    </w:div>
    <w:div w:id="180096979">
      <w:bodyDiv w:val="1"/>
      <w:marLeft w:val="0"/>
      <w:marRight w:val="0"/>
      <w:marTop w:val="0"/>
      <w:marBottom w:val="0"/>
      <w:divBdr>
        <w:top w:val="none" w:sz="0" w:space="0" w:color="auto"/>
        <w:left w:val="none" w:sz="0" w:space="0" w:color="auto"/>
        <w:bottom w:val="none" w:sz="0" w:space="0" w:color="auto"/>
        <w:right w:val="none" w:sz="0" w:space="0" w:color="auto"/>
      </w:divBdr>
    </w:div>
    <w:div w:id="192159724">
      <w:bodyDiv w:val="1"/>
      <w:marLeft w:val="0"/>
      <w:marRight w:val="0"/>
      <w:marTop w:val="0"/>
      <w:marBottom w:val="0"/>
      <w:divBdr>
        <w:top w:val="none" w:sz="0" w:space="0" w:color="auto"/>
        <w:left w:val="none" w:sz="0" w:space="0" w:color="auto"/>
        <w:bottom w:val="none" w:sz="0" w:space="0" w:color="auto"/>
        <w:right w:val="none" w:sz="0" w:space="0" w:color="auto"/>
      </w:divBdr>
    </w:div>
    <w:div w:id="213657572">
      <w:bodyDiv w:val="1"/>
      <w:marLeft w:val="0"/>
      <w:marRight w:val="0"/>
      <w:marTop w:val="0"/>
      <w:marBottom w:val="0"/>
      <w:divBdr>
        <w:top w:val="none" w:sz="0" w:space="0" w:color="auto"/>
        <w:left w:val="none" w:sz="0" w:space="0" w:color="auto"/>
        <w:bottom w:val="none" w:sz="0" w:space="0" w:color="auto"/>
        <w:right w:val="none" w:sz="0" w:space="0" w:color="auto"/>
      </w:divBdr>
    </w:div>
    <w:div w:id="216479750">
      <w:bodyDiv w:val="1"/>
      <w:marLeft w:val="0"/>
      <w:marRight w:val="0"/>
      <w:marTop w:val="0"/>
      <w:marBottom w:val="0"/>
      <w:divBdr>
        <w:top w:val="none" w:sz="0" w:space="0" w:color="auto"/>
        <w:left w:val="none" w:sz="0" w:space="0" w:color="auto"/>
        <w:bottom w:val="none" w:sz="0" w:space="0" w:color="auto"/>
        <w:right w:val="none" w:sz="0" w:space="0" w:color="auto"/>
      </w:divBdr>
    </w:div>
    <w:div w:id="230386338">
      <w:bodyDiv w:val="1"/>
      <w:marLeft w:val="0"/>
      <w:marRight w:val="0"/>
      <w:marTop w:val="0"/>
      <w:marBottom w:val="0"/>
      <w:divBdr>
        <w:top w:val="none" w:sz="0" w:space="0" w:color="auto"/>
        <w:left w:val="none" w:sz="0" w:space="0" w:color="auto"/>
        <w:bottom w:val="none" w:sz="0" w:space="0" w:color="auto"/>
        <w:right w:val="none" w:sz="0" w:space="0" w:color="auto"/>
      </w:divBdr>
    </w:div>
    <w:div w:id="230820395">
      <w:bodyDiv w:val="1"/>
      <w:marLeft w:val="0"/>
      <w:marRight w:val="0"/>
      <w:marTop w:val="0"/>
      <w:marBottom w:val="0"/>
      <w:divBdr>
        <w:top w:val="none" w:sz="0" w:space="0" w:color="auto"/>
        <w:left w:val="none" w:sz="0" w:space="0" w:color="auto"/>
        <w:bottom w:val="none" w:sz="0" w:space="0" w:color="auto"/>
        <w:right w:val="none" w:sz="0" w:space="0" w:color="auto"/>
      </w:divBdr>
    </w:div>
    <w:div w:id="230895470">
      <w:bodyDiv w:val="1"/>
      <w:marLeft w:val="0"/>
      <w:marRight w:val="0"/>
      <w:marTop w:val="0"/>
      <w:marBottom w:val="0"/>
      <w:divBdr>
        <w:top w:val="none" w:sz="0" w:space="0" w:color="auto"/>
        <w:left w:val="none" w:sz="0" w:space="0" w:color="auto"/>
        <w:bottom w:val="none" w:sz="0" w:space="0" w:color="auto"/>
        <w:right w:val="none" w:sz="0" w:space="0" w:color="auto"/>
      </w:divBdr>
    </w:div>
    <w:div w:id="254289094">
      <w:bodyDiv w:val="1"/>
      <w:marLeft w:val="0"/>
      <w:marRight w:val="0"/>
      <w:marTop w:val="0"/>
      <w:marBottom w:val="0"/>
      <w:divBdr>
        <w:top w:val="none" w:sz="0" w:space="0" w:color="auto"/>
        <w:left w:val="none" w:sz="0" w:space="0" w:color="auto"/>
        <w:bottom w:val="none" w:sz="0" w:space="0" w:color="auto"/>
        <w:right w:val="none" w:sz="0" w:space="0" w:color="auto"/>
      </w:divBdr>
    </w:div>
    <w:div w:id="295457527">
      <w:bodyDiv w:val="1"/>
      <w:marLeft w:val="0"/>
      <w:marRight w:val="0"/>
      <w:marTop w:val="0"/>
      <w:marBottom w:val="0"/>
      <w:divBdr>
        <w:top w:val="none" w:sz="0" w:space="0" w:color="auto"/>
        <w:left w:val="none" w:sz="0" w:space="0" w:color="auto"/>
        <w:bottom w:val="none" w:sz="0" w:space="0" w:color="auto"/>
        <w:right w:val="none" w:sz="0" w:space="0" w:color="auto"/>
      </w:divBdr>
      <w:divsChild>
        <w:div w:id="1374884405">
          <w:marLeft w:val="0"/>
          <w:marRight w:val="0"/>
          <w:marTop w:val="0"/>
          <w:marBottom w:val="0"/>
          <w:divBdr>
            <w:top w:val="none" w:sz="0" w:space="0" w:color="auto"/>
            <w:left w:val="none" w:sz="0" w:space="0" w:color="auto"/>
            <w:bottom w:val="none" w:sz="0" w:space="0" w:color="auto"/>
            <w:right w:val="none" w:sz="0" w:space="0" w:color="auto"/>
          </w:divBdr>
          <w:divsChild>
            <w:div w:id="1721317165">
              <w:marLeft w:val="0"/>
              <w:marRight w:val="0"/>
              <w:marTop w:val="0"/>
              <w:marBottom w:val="0"/>
              <w:divBdr>
                <w:top w:val="none" w:sz="0" w:space="0" w:color="auto"/>
                <w:left w:val="none" w:sz="0" w:space="0" w:color="auto"/>
                <w:bottom w:val="none" w:sz="0" w:space="0" w:color="auto"/>
                <w:right w:val="none" w:sz="0" w:space="0" w:color="auto"/>
              </w:divBdr>
              <w:divsChild>
                <w:div w:id="4583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5031">
      <w:bodyDiv w:val="1"/>
      <w:marLeft w:val="0"/>
      <w:marRight w:val="0"/>
      <w:marTop w:val="0"/>
      <w:marBottom w:val="0"/>
      <w:divBdr>
        <w:top w:val="none" w:sz="0" w:space="0" w:color="auto"/>
        <w:left w:val="none" w:sz="0" w:space="0" w:color="auto"/>
        <w:bottom w:val="none" w:sz="0" w:space="0" w:color="auto"/>
        <w:right w:val="none" w:sz="0" w:space="0" w:color="auto"/>
      </w:divBdr>
    </w:div>
    <w:div w:id="309604025">
      <w:bodyDiv w:val="1"/>
      <w:marLeft w:val="0"/>
      <w:marRight w:val="0"/>
      <w:marTop w:val="0"/>
      <w:marBottom w:val="0"/>
      <w:divBdr>
        <w:top w:val="none" w:sz="0" w:space="0" w:color="auto"/>
        <w:left w:val="none" w:sz="0" w:space="0" w:color="auto"/>
        <w:bottom w:val="none" w:sz="0" w:space="0" w:color="auto"/>
        <w:right w:val="none" w:sz="0" w:space="0" w:color="auto"/>
      </w:divBdr>
    </w:div>
    <w:div w:id="328944958">
      <w:bodyDiv w:val="1"/>
      <w:marLeft w:val="0"/>
      <w:marRight w:val="0"/>
      <w:marTop w:val="0"/>
      <w:marBottom w:val="0"/>
      <w:divBdr>
        <w:top w:val="none" w:sz="0" w:space="0" w:color="auto"/>
        <w:left w:val="none" w:sz="0" w:space="0" w:color="auto"/>
        <w:bottom w:val="none" w:sz="0" w:space="0" w:color="auto"/>
        <w:right w:val="none" w:sz="0" w:space="0" w:color="auto"/>
      </w:divBdr>
    </w:div>
    <w:div w:id="335694216">
      <w:bodyDiv w:val="1"/>
      <w:marLeft w:val="0"/>
      <w:marRight w:val="0"/>
      <w:marTop w:val="0"/>
      <w:marBottom w:val="0"/>
      <w:divBdr>
        <w:top w:val="none" w:sz="0" w:space="0" w:color="auto"/>
        <w:left w:val="none" w:sz="0" w:space="0" w:color="auto"/>
        <w:bottom w:val="none" w:sz="0" w:space="0" w:color="auto"/>
        <w:right w:val="none" w:sz="0" w:space="0" w:color="auto"/>
      </w:divBdr>
    </w:div>
    <w:div w:id="344138771">
      <w:bodyDiv w:val="1"/>
      <w:marLeft w:val="0"/>
      <w:marRight w:val="0"/>
      <w:marTop w:val="0"/>
      <w:marBottom w:val="0"/>
      <w:divBdr>
        <w:top w:val="none" w:sz="0" w:space="0" w:color="auto"/>
        <w:left w:val="none" w:sz="0" w:space="0" w:color="auto"/>
        <w:bottom w:val="none" w:sz="0" w:space="0" w:color="auto"/>
        <w:right w:val="none" w:sz="0" w:space="0" w:color="auto"/>
      </w:divBdr>
    </w:div>
    <w:div w:id="359161926">
      <w:bodyDiv w:val="1"/>
      <w:marLeft w:val="0"/>
      <w:marRight w:val="0"/>
      <w:marTop w:val="0"/>
      <w:marBottom w:val="0"/>
      <w:divBdr>
        <w:top w:val="none" w:sz="0" w:space="0" w:color="auto"/>
        <w:left w:val="none" w:sz="0" w:space="0" w:color="auto"/>
        <w:bottom w:val="none" w:sz="0" w:space="0" w:color="auto"/>
        <w:right w:val="none" w:sz="0" w:space="0" w:color="auto"/>
      </w:divBdr>
    </w:div>
    <w:div w:id="365260021">
      <w:bodyDiv w:val="1"/>
      <w:marLeft w:val="0"/>
      <w:marRight w:val="0"/>
      <w:marTop w:val="0"/>
      <w:marBottom w:val="0"/>
      <w:divBdr>
        <w:top w:val="none" w:sz="0" w:space="0" w:color="auto"/>
        <w:left w:val="none" w:sz="0" w:space="0" w:color="auto"/>
        <w:bottom w:val="none" w:sz="0" w:space="0" w:color="auto"/>
        <w:right w:val="none" w:sz="0" w:space="0" w:color="auto"/>
      </w:divBdr>
    </w:div>
    <w:div w:id="366491033">
      <w:bodyDiv w:val="1"/>
      <w:marLeft w:val="0"/>
      <w:marRight w:val="0"/>
      <w:marTop w:val="0"/>
      <w:marBottom w:val="0"/>
      <w:divBdr>
        <w:top w:val="none" w:sz="0" w:space="0" w:color="auto"/>
        <w:left w:val="none" w:sz="0" w:space="0" w:color="auto"/>
        <w:bottom w:val="none" w:sz="0" w:space="0" w:color="auto"/>
        <w:right w:val="none" w:sz="0" w:space="0" w:color="auto"/>
      </w:divBdr>
    </w:div>
    <w:div w:id="371200266">
      <w:bodyDiv w:val="1"/>
      <w:marLeft w:val="0"/>
      <w:marRight w:val="0"/>
      <w:marTop w:val="0"/>
      <w:marBottom w:val="0"/>
      <w:divBdr>
        <w:top w:val="none" w:sz="0" w:space="0" w:color="auto"/>
        <w:left w:val="none" w:sz="0" w:space="0" w:color="auto"/>
        <w:bottom w:val="none" w:sz="0" w:space="0" w:color="auto"/>
        <w:right w:val="none" w:sz="0" w:space="0" w:color="auto"/>
      </w:divBdr>
    </w:div>
    <w:div w:id="371342164">
      <w:bodyDiv w:val="1"/>
      <w:marLeft w:val="0"/>
      <w:marRight w:val="0"/>
      <w:marTop w:val="0"/>
      <w:marBottom w:val="0"/>
      <w:divBdr>
        <w:top w:val="none" w:sz="0" w:space="0" w:color="auto"/>
        <w:left w:val="none" w:sz="0" w:space="0" w:color="auto"/>
        <w:bottom w:val="none" w:sz="0" w:space="0" w:color="auto"/>
        <w:right w:val="none" w:sz="0" w:space="0" w:color="auto"/>
      </w:divBdr>
    </w:div>
    <w:div w:id="384565352">
      <w:bodyDiv w:val="1"/>
      <w:marLeft w:val="0"/>
      <w:marRight w:val="0"/>
      <w:marTop w:val="0"/>
      <w:marBottom w:val="0"/>
      <w:divBdr>
        <w:top w:val="none" w:sz="0" w:space="0" w:color="auto"/>
        <w:left w:val="none" w:sz="0" w:space="0" w:color="auto"/>
        <w:bottom w:val="none" w:sz="0" w:space="0" w:color="auto"/>
        <w:right w:val="none" w:sz="0" w:space="0" w:color="auto"/>
      </w:divBdr>
    </w:div>
    <w:div w:id="401483731">
      <w:bodyDiv w:val="1"/>
      <w:marLeft w:val="0"/>
      <w:marRight w:val="0"/>
      <w:marTop w:val="0"/>
      <w:marBottom w:val="0"/>
      <w:divBdr>
        <w:top w:val="none" w:sz="0" w:space="0" w:color="auto"/>
        <w:left w:val="none" w:sz="0" w:space="0" w:color="auto"/>
        <w:bottom w:val="none" w:sz="0" w:space="0" w:color="auto"/>
        <w:right w:val="none" w:sz="0" w:space="0" w:color="auto"/>
      </w:divBdr>
    </w:div>
    <w:div w:id="404032268">
      <w:bodyDiv w:val="1"/>
      <w:marLeft w:val="0"/>
      <w:marRight w:val="0"/>
      <w:marTop w:val="0"/>
      <w:marBottom w:val="0"/>
      <w:divBdr>
        <w:top w:val="none" w:sz="0" w:space="0" w:color="auto"/>
        <w:left w:val="none" w:sz="0" w:space="0" w:color="auto"/>
        <w:bottom w:val="none" w:sz="0" w:space="0" w:color="auto"/>
        <w:right w:val="none" w:sz="0" w:space="0" w:color="auto"/>
      </w:divBdr>
    </w:div>
    <w:div w:id="432824440">
      <w:bodyDiv w:val="1"/>
      <w:marLeft w:val="0"/>
      <w:marRight w:val="0"/>
      <w:marTop w:val="0"/>
      <w:marBottom w:val="0"/>
      <w:divBdr>
        <w:top w:val="none" w:sz="0" w:space="0" w:color="auto"/>
        <w:left w:val="none" w:sz="0" w:space="0" w:color="auto"/>
        <w:bottom w:val="none" w:sz="0" w:space="0" w:color="auto"/>
        <w:right w:val="none" w:sz="0" w:space="0" w:color="auto"/>
      </w:divBdr>
    </w:div>
    <w:div w:id="439032872">
      <w:bodyDiv w:val="1"/>
      <w:marLeft w:val="0"/>
      <w:marRight w:val="0"/>
      <w:marTop w:val="0"/>
      <w:marBottom w:val="0"/>
      <w:divBdr>
        <w:top w:val="none" w:sz="0" w:space="0" w:color="auto"/>
        <w:left w:val="none" w:sz="0" w:space="0" w:color="auto"/>
        <w:bottom w:val="none" w:sz="0" w:space="0" w:color="auto"/>
        <w:right w:val="none" w:sz="0" w:space="0" w:color="auto"/>
      </w:divBdr>
    </w:div>
    <w:div w:id="447893023">
      <w:bodyDiv w:val="1"/>
      <w:marLeft w:val="0"/>
      <w:marRight w:val="0"/>
      <w:marTop w:val="0"/>
      <w:marBottom w:val="0"/>
      <w:divBdr>
        <w:top w:val="none" w:sz="0" w:space="0" w:color="auto"/>
        <w:left w:val="none" w:sz="0" w:space="0" w:color="auto"/>
        <w:bottom w:val="none" w:sz="0" w:space="0" w:color="auto"/>
        <w:right w:val="none" w:sz="0" w:space="0" w:color="auto"/>
      </w:divBdr>
    </w:div>
    <w:div w:id="450828974">
      <w:bodyDiv w:val="1"/>
      <w:marLeft w:val="0"/>
      <w:marRight w:val="0"/>
      <w:marTop w:val="0"/>
      <w:marBottom w:val="0"/>
      <w:divBdr>
        <w:top w:val="none" w:sz="0" w:space="0" w:color="auto"/>
        <w:left w:val="none" w:sz="0" w:space="0" w:color="auto"/>
        <w:bottom w:val="none" w:sz="0" w:space="0" w:color="auto"/>
        <w:right w:val="none" w:sz="0" w:space="0" w:color="auto"/>
      </w:divBdr>
    </w:div>
    <w:div w:id="466122591">
      <w:bodyDiv w:val="1"/>
      <w:marLeft w:val="0"/>
      <w:marRight w:val="0"/>
      <w:marTop w:val="0"/>
      <w:marBottom w:val="0"/>
      <w:divBdr>
        <w:top w:val="none" w:sz="0" w:space="0" w:color="auto"/>
        <w:left w:val="none" w:sz="0" w:space="0" w:color="auto"/>
        <w:bottom w:val="none" w:sz="0" w:space="0" w:color="auto"/>
        <w:right w:val="none" w:sz="0" w:space="0" w:color="auto"/>
      </w:divBdr>
    </w:div>
    <w:div w:id="474492628">
      <w:bodyDiv w:val="1"/>
      <w:marLeft w:val="0"/>
      <w:marRight w:val="0"/>
      <w:marTop w:val="0"/>
      <w:marBottom w:val="0"/>
      <w:divBdr>
        <w:top w:val="none" w:sz="0" w:space="0" w:color="auto"/>
        <w:left w:val="none" w:sz="0" w:space="0" w:color="auto"/>
        <w:bottom w:val="none" w:sz="0" w:space="0" w:color="auto"/>
        <w:right w:val="none" w:sz="0" w:space="0" w:color="auto"/>
      </w:divBdr>
    </w:div>
    <w:div w:id="513230355">
      <w:bodyDiv w:val="1"/>
      <w:marLeft w:val="0"/>
      <w:marRight w:val="0"/>
      <w:marTop w:val="0"/>
      <w:marBottom w:val="0"/>
      <w:divBdr>
        <w:top w:val="none" w:sz="0" w:space="0" w:color="auto"/>
        <w:left w:val="none" w:sz="0" w:space="0" w:color="auto"/>
        <w:bottom w:val="none" w:sz="0" w:space="0" w:color="auto"/>
        <w:right w:val="none" w:sz="0" w:space="0" w:color="auto"/>
      </w:divBdr>
    </w:div>
    <w:div w:id="517894010">
      <w:bodyDiv w:val="1"/>
      <w:marLeft w:val="0"/>
      <w:marRight w:val="0"/>
      <w:marTop w:val="0"/>
      <w:marBottom w:val="0"/>
      <w:divBdr>
        <w:top w:val="none" w:sz="0" w:space="0" w:color="auto"/>
        <w:left w:val="none" w:sz="0" w:space="0" w:color="auto"/>
        <w:bottom w:val="none" w:sz="0" w:space="0" w:color="auto"/>
        <w:right w:val="none" w:sz="0" w:space="0" w:color="auto"/>
      </w:divBdr>
    </w:div>
    <w:div w:id="526525537">
      <w:bodyDiv w:val="1"/>
      <w:marLeft w:val="0"/>
      <w:marRight w:val="0"/>
      <w:marTop w:val="0"/>
      <w:marBottom w:val="0"/>
      <w:divBdr>
        <w:top w:val="none" w:sz="0" w:space="0" w:color="auto"/>
        <w:left w:val="none" w:sz="0" w:space="0" w:color="auto"/>
        <w:bottom w:val="none" w:sz="0" w:space="0" w:color="auto"/>
        <w:right w:val="none" w:sz="0" w:space="0" w:color="auto"/>
      </w:divBdr>
    </w:div>
    <w:div w:id="531504125">
      <w:bodyDiv w:val="1"/>
      <w:marLeft w:val="0"/>
      <w:marRight w:val="0"/>
      <w:marTop w:val="0"/>
      <w:marBottom w:val="0"/>
      <w:divBdr>
        <w:top w:val="none" w:sz="0" w:space="0" w:color="auto"/>
        <w:left w:val="none" w:sz="0" w:space="0" w:color="auto"/>
        <w:bottom w:val="none" w:sz="0" w:space="0" w:color="auto"/>
        <w:right w:val="none" w:sz="0" w:space="0" w:color="auto"/>
      </w:divBdr>
    </w:div>
    <w:div w:id="532035864">
      <w:bodyDiv w:val="1"/>
      <w:marLeft w:val="0"/>
      <w:marRight w:val="0"/>
      <w:marTop w:val="0"/>
      <w:marBottom w:val="0"/>
      <w:divBdr>
        <w:top w:val="none" w:sz="0" w:space="0" w:color="auto"/>
        <w:left w:val="none" w:sz="0" w:space="0" w:color="auto"/>
        <w:bottom w:val="none" w:sz="0" w:space="0" w:color="auto"/>
        <w:right w:val="none" w:sz="0" w:space="0" w:color="auto"/>
      </w:divBdr>
    </w:div>
    <w:div w:id="559708501">
      <w:bodyDiv w:val="1"/>
      <w:marLeft w:val="0"/>
      <w:marRight w:val="0"/>
      <w:marTop w:val="0"/>
      <w:marBottom w:val="0"/>
      <w:divBdr>
        <w:top w:val="none" w:sz="0" w:space="0" w:color="auto"/>
        <w:left w:val="none" w:sz="0" w:space="0" w:color="auto"/>
        <w:bottom w:val="none" w:sz="0" w:space="0" w:color="auto"/>
        <w:right w:val="none" w:sz="0" w:space="0" w:color="auto"/>
      </w:divBdr>
    </w:div>
    <w:div w:id="563488396">
      <w:bodyDiv w:val="1"/>
      <w:marLeft w:val="0"/>
      <w:marRight w:val="0"/>
      <w:marTop w:val="0"/>
      <w:marBottom w:val="0"/>
      <w:divBdr>
        <w:top w:val="none" w:sz="0" w:space="0" w:color="auto"/>
        <w:left w:val="none" w:sz="0" w:space="0" w:color="auto"/>
        <w:bottom w:val="none" w:sz="0" w:space="0" w:color="auto"/>
        <w:right w:val="none" w:sz="0" w:space="0" w:color="auto"/>
      </w:divBdr>
    </w:div>
    <w:div w:id="569341520">
      <w:bodyDiv w:val="1"/>
      <w:marLeft w:val="0"/>
      <w:marRight w:val="0"/>
      <w:marTop w:val="0"/>
      <w:marBottom w:val="0"/>
      <w:divBdr>
        <w:top w:val="none" w:sz="0" w:space="0" w:color="auto"/>
        <w:left w:val="none" w:sz="0" w:space="0" w:color="auto"/>
        <w:bottom w:val="none" w:sz="0" w:space="0" w:color="auto"/>
        <w:right w:val="none" w:sz="0" w:space="0" w:color="auto"/>
      </w:divBdr>
    </w:div>
    <w:div w:id="587888568">
      <w:bodyDiv w:val="1"/>
      <w:marLeft w:val="0"/>
      <w:marRight w:val="0"/>
      <w:marTop w:val="0"/>
      <w:marBottom w:val="0"/>
      <w:divBdr>
        <w:top w:val="none" w:sz="0" w:space="0" w:color="auto"/>
        <w:left w:val="none" w:sz="0" w:space="0" w:color="auto"/>
        <w:bottom w:val="none" w:sz="0" w:space="0" w:color="auto"/>
        <w:right w:val="none" w:sz="0" w:space="0" w:color="auto"/>
      </w:divBdr>
    </w:div>
    <w:div w:id="599223686">
      <w:bodyDiv w:val="1"/>
      <w:marLeft w:val="0"/>
      <w:marRight w:val="0"/>
      <w:marTop w:val="0"/>
      <w:marBottom w:val="0"/>
      <w:divBdr>
        <w:top w:val="none" w:sz="0" w:space="0" w:color="auto"/>
        <w:left w:val="none" w:sz="0" w:space="0" w:color="auto"/>
        <w:bottom w:val="none" w:sz="0" w:space="0" w:color="auto"/>
        <w:right w:val="none" w:sz="0" w:space="0" w:color="auto"/>
      </w:divBdr>
    </w:div>
    <w:div w:id="628629600">
      <w:bodyDiv w:val="1"/>
      <w:marLeft w:val="0"/>
      <w:marRight w:val="0"/>
      <w:marTop w:val="0"/>
      <w:marBottom w:val="0"/>
      <w:divBdr>
        <w:top w:val="none" w:sz="0" w:space="0" w:color="auto"/>
        <w:left w:val="none" w:sz="0" w:space="0" w:color="auto"/>
        <w:bottom w:val="none" w:sz="0" w:space="0" w:color="auto"/>
        <w:right w:val="none" w:sz="0" w:space="0" w:color="auto"/>
      </w:divBdr>
    </w:div>
    <w:div w:id="630746384">
      <w:bodyDiv w:val="1"/>
      <w:marLeft w:val="0"/>
      <w:marRight w:val="0"/>
      <w:marTop w:val="0"/>
      <w:marBottom w:val="0"/>
      <w:divBdr>
        <w:top w:val="none" w:sz="0" w:space="0" w:color="auto"/>
        <w:left w:val="none" w:sz="0" w:space="0" w:color="auto"/>
        <w:bottom w:val="none" w:sz="0" w:space="0" w:color="auto"/>
        <w:right w:val="none" w:sz="0" w:space="0" w:color="auto"/>
      </w:divBdr>
    </w:div>
    <w:div w:id="635330587">
      <w:bodyDiv w:val="1"/>
      <w:marLeft w:val="0"/>
      <w:marRight w:val="0"/>
      <w:marTop w:val="0"/>
      <w:marBottom w:val="0"/>
      <w:divBdr>
        <w:top w:val="none" w:sz="0" w:space="0" w:color="auto"/>
        <w:left w:val="none" w:sz="0" w:space="0" w:color="auto"/>
        <w:bottom w:val="none" w:sz="0" w:space="0" w:color="auto"/>
        <w:right w:val="none" w:sz="0" w:space="0" w:color="auto"/>
      </w:divBdr>
    </w:div>
    <w:div w:id="637030729">
      <w:bodyDiv w:val="1"/>
      <w:marLeft w:val="0"/>
      <w:marRight w:val="0"/>
      <w:marTop w:val="0"/>
      <w:marBottom w:val="0"/>
      <w:divBdr>
        <w:top w:val="none" w:sz="0" w:space="0" w:color="auto"/>
        <w:left w:val="none" w:sz="0" w:space="0" w:color="auto"/>
        <w:bottom w:val="none" w:sz="0" w:space="0" w:color="auto"/>
        <w:right w:val="none" w:sz="0" w:space="0" w:color="auto"/>
      </w:divBdr>
      <w:divsChild>
        <w:div w:id="1607347911">
          <w:marLeft w:val="0"/>
          <w:marRight w:val="0"/>
          <w:marTop w:val="0"/>
          <w:marBottom w:val="0"/>
          <w:divBdr>
            <w:top w:val="none" w:sz="0" w:space="0" w:color="auto"/>
            <w:left w:val="none" w:sz="0" w:space="0" w:color="auto"/>
            <w:bottom w:val="none" w:sz="0" w:space="0" w:color="auto"/>
            <w:right w:val="none" w:sz="0" w:space="0" w:color="auto"/>
          </w:divBdr>
        </w:div>
        <w:div w:id="2102604095">
          <w:marLeft w:val="0"/>
          <w:marRight w:val="0"/>
          <w:marTop w:val="0"/>
          <w:marBottom w:val="0"/>
          <w:divBdr>
            <w:top w:val="none" w:sz="0" w:space="0" w:color="auto"/>
            <w:left w:val="none" w:sz="0" w:space="0" w:color="auto"/>
            <w:bottom w:val="none" w:sz="0" w:space="0" w:color="auto"/>
            <w:right w:val="none" w:sz="0" w:space="0" w:color="auto"/>
          </w:divBdr>
        </w:div>
      </w:divsChild>
    </w:div>
    <w:div w:id="643195915">
      <w:bodyDiv w:val="1"/>
      <w:marLeft w:val="0"/>
      <w:marRight w:val="0"/>
      <w:marTop w:val="0"/>
      <w:marBottom w:val="0"/>
      <w:divBdr>
        <w:top w:val="none" w:sz="0" w:space="0" w:color="auto"/>
        <w:left w:val="none" w:sz="0" w:space="0" w:color="auto"/>
        <w:bottom w:val="none" w:sz="0" w:space="0" w:color="auto"/>
        <w:right w:val="none" w:sz="0" w:space="0" w:color="auto"/>
      </w:divBdr>
    </w:div>
    <w:div w:id="655498139">
      <w:bodyDiv w:val="1"/>
      <w:marLeft w:val="0"/>
      <w:marRight w:val="0"/>
      <w:marTop w:val="0"/>
      <w:marBottom w:val="0"/>
      <w:divBdr>
        <w:top w:val="none" w:sz="0" w:space="0" w:color="auto"/>
        <w:left w:val="none" w:sz="0" w:space="0" w:color="auto"/>
        <w:bottom w:val="none" w:sz="0" w:space="0" w:color="auto"/>
        <w:right w:val="none" w:sz="0" w:space="0" w:color="auto"/>
      </w:divBdr>
    </w:div>
    <w:div w:id="669479166">
      <w:bodyDiv w:val="1"/>
      <w:marLeft w:val="0"/>
      <w:marRight w:val="0"/>
      <w:marTop w:val="0"/>
      <w:marBottom w:val="0"/>
      <w:divBdr>
        <w:top w:val="none" w:sz="0" w:space="0" w:color="auto"/>
        <w:left w:val="none" w:sz="0" w:space="0" w:color="auto"/>
        <w:bottom w:val="none" w:sz="0" w:space="0" w:color="auto"/>
        <w:right w:val="none" w:sz="0" w:space="0" w:color="auto"/>
      </w:divBdr>
    </w:div>
    <w:div w:id="672878135">
      <w:bodyDiv w:val="1"/>
      <w:marLeft w:val="0"/>
      <w:marRight w:val="0"/>
      <w:marTop w:val="0"/>
      <w:marBottom w:val="0"/>
      <w:divBdr>
        <w:top w:val="none" w:sz="0" w:space="0" w:color="auto"/>
        <w:left w:val="none" w:sz="0" w:space="0" w:color="auto"/>
        <w:bottom w:val="none" w:sz="0" w:space="0" w:color="auto"/>
        <w:right w:val="none" w:sz="0" w:space="0" w:color="auto"/>
      </w:divBdr>
    </w:div>
    <w:div w:id="676274610">
      <w:bodyDiv w:val="1"/>
      <w:marLeft w:val="0"/>
      <w:marRight w:val="0"/>
      <w:marTop w:val="0"/>
      <w:marBottom w:val="0"/>
      <w:divBdr>
        <w:top w:val="none" w:sz="0" w:space="0" w:color="auto"/>
        <w:left w:val="none" w:sz="0" w:space="0" w:color="auto"/>
        <w:bottom w:val="none" w:sz="0" w:space="0" w:color="auto"/>
        <w:right w:val="none" w:sz="0" w:space="0" w:color="auto"/>
      </w:divBdr>
    </w:div>
    <w:div w:id="681591084">
      <w:bodyDiv w:val="1"/>
      <w:marLeft w:val="0"/>
      <w:marRight w:val="0"/>
      <w:marTop w:val="0"/>
      <w:marBottom w:val="0"/>
      <w:divBdr>
        <w:top w:val="none" w:sz="0" w:space="0" w:color="auto"/>
        <w:left w:val="none" w:sz="0" w:space="0" w:color="auto"/>
        <w:bottom w:val="none" w:sz="0" w:space="0" w:color="auto"/>
        <w:right w:val="none" w:sz="0" w:space="0" w:color="auto"/>
      </w:divBdr>
    </w:div>
    <w:div w:id="682778067">
      <w:bodyDiv w:val="1"/>
      <w:marLeft w:val="0"/>
      <w:marRight w:val="0"/>
      <w:marTop w:val="0"/>
      <w:marBottom w:val="0"/>
      <w:divBdr>
        <w:top w:val="none" w:sz="0" w:space="0" w:color="auto"/>
        <w:left w:val="none" w:sz="0" w:space="0" w:color="auto"/>
        <w:bottom w:val="none" w:sz="0" w:space="0" w:color="auto"/>
        <w:right w:val="none" w:sz="0" w:space="0" w:color="auto"/>
      </w:divBdr>
    </w:div>
    <w:div w:id="686910377">
      <w:bodyDiv w:val="1"/>
      <w:marLeft w:val="0"/>
      <w:marRight w:val="0"/>
      <w:marTop w:val="0"/>
      <w:marBottom w:val="0"/>
      <w:divBdr>
        <w:top w:val="none" w:sz="0" w:space="0" w:color="auto"/>
        <w:left w:val="none" w:sz="0" w:space="0" w:color="auto"/>
        <w:bottom w:val="none" w:sz="0" w:space="0" w:color="auto"/>
        <w:right w:val="none" w:sz="0" w:space="0" w:color="auto"/>
      </w:divBdr>
    </w:div>
    <w:div w:id="687145275">
      <w:bodyDiv w:val="1"/>
      <w:marLeft w:val="0"/>
      <w:marRight w:val="0"/>
      <w:marTop w:val="0"/>
      <w:marBottom w:val="0"/>
      <w:divBdr>
        <w:top w:val="none" w:sz="0" w:space="0" w:color="auto"/>
        <w:left w:val="none" w:sz="0" w:space="0" w:color="auto"/>
        <w:bottom w:val="none" w:sz="0" w:space="0" w:color="auto"/>
        <w:right w:val="none" w:sz="0" w:space="0" w:color="auto"/>
      </w:divBdr>
    </w:div>
    <w:div w:id="691106109">
      <w:bodyDiv w:val="1"/>
      <w:marLeft w:val="0"/>
      <w:marRight w:val="0"/>
      <w:marTop w:val="0"/>
      <w:marBottom w:val="0"/>
      <w:divBdr>
        <w:top w:val="none" w:sz="0" w:space="0" w:color="auto"/>
        <w:left w:val="none" w:sz="0" w:space="0" w:color="auto"/>
        <w:bottom w:val="none" w:sz="0" w:space="0" w:color="auto"/>
        <w:right w:val="none" w:sz="0" w:space="0" w:color="auto"/>
      </w:divBdr>
    </w:div>
    <w:div w:id="695469250">
      <w:bodyDiv w:val="1"/>
      <w:marLeft w:val="0"/>
      <w:marRight w:val="0"/>
      <w:marTop w:val="0"/>
      <w:marBottom w:val="0"/>
      <w:divBdr>
        <w:top w:val="none" w:sz="0" w:space="0" w:color="auto"/>
        <w:left w:val="none" w:sz="0" w:space="0" w:color="auto"/>
        <w:bottom w:val="none" w:sz="0" w:space="0" w:color="auto"/>
        <w:right w:val="none" w:sz="0" w:space="0" w:color="auto"/>
      </w:divBdr>
    </w:div>
    <w:div w:id="702021983">
      <w:bodyDiv w:val="1"/>
      <w:marLeft w:val="0"/>
      <w:marRight w:val="0"/>
      <w:marTop w:val="0"/>
      <w:marBottom w:val="0"/>
      <w:divBdr>
        <w:top w:val="none" w:sz="0" w:space="0" w:color="auto"/>
        <w:left w:val="none" w:sz="0" w:space="0" w:color="auto"/>
        <w:bottom w:val="none" w:sz="0" w:space="0" w:color="auto"/>
        <w:right w:val="none" w:sz="0" w:space="0" w:color="auto"/>
      </w:divBdr>
    </w:div>
    <w:div w:id="715280490">
      <w:bodyDiv w:val="1"/>
      <w:marLeft w:val="0"/>
      <w:marRight w:val="0"/>
      <w:marTop w:val="0"/>
      <w:marBottom w:val="0"/>
      <w:divBdr>
        <w:top w:val="none" w:sz="0" w:space="0" w:color="auto"/>
        <w:left w:val="none" w:sz="0" w:space="0" w:color="auto"/>
        <w:bottom w:val="none" w:sz="0" w:space="0" w:color="auto"/>
        <w:right w:val="none" w:sz="0" w:space="0" w:color="auto"/>
      </w:divBdr>
    </w:div>
    <w:div w:id="724331471">
      <w:bodyDiv w:val="1"/>
      <w:marLeft w:val="0"/>
      <w:marRight w:val="0"/>
      <w:marTop w:val="0"/>
      <w:marBottom w:val="0"/>
      <w:divBdr>
        <w:top w:val="none" w:sz="0" w:space="0" w:color="auto"/>
        <w:left w:val="none" w:sz="0" w:space="0" w:color="auto"/>
        <w:bottom w:val="none" w:sz="0" w:space="0" w:color="auto"/>
        <w:right w:val="none" w:sz="0" w:space="0" w:color="auto"/>
      </w:divBdr>
    </w:div>
    <w:div w:id="761220655">
      <w:bodyDiv w:val="1"/>
      <w:marLeft w:val="0"/>
      <w:marRight w:val="0"/>
      <w:marTop w:val="0"/>
      <w:marBottom w:val="0"/>
      <w:divBdr>
        <w:top w:val="none" w:sz="0" w:space="0" w:color="auto"/>
        <w:left w:val="none" w:sz="0" w:space="0" w:color="auto"/>
        <w:bottom w:val="none" w:sz="0" w:space="0" w:color="auto"/>
        <w:right w:val="none" w:sz="0" w:space="0" w:color="auto"/>
      </w:divBdr>
    </w:div>
    <w:div w:id="763647411">
      <w:bodyDiv w:val="1"/>
      <w:marLeft w:val="0"/>
      <w:marRight w:val="0"/>
      <w:marTop w:val="0"/>
      <w:marBottom w:val="0"/>
      <w:divBdr>
        <w:top w:val="none" w:sz="0" w:space="0" w:color="auto"/>
        <w:left w:val="none" w:sz="0" w:space="0" w:color="auto"/>
        <w:bottom w:val="none" w:sz="0" w:space="0" w:color="auto"/>
        <w:right w:val="none" w:sz="0" w:space="0" w:color="auto"/>
      </w:divBdr>
    </w:div>
    <w:div w:id="765540950">
      <w:bodyDiv w:val="1"/>
      <w:marLeft w:val="0"/>
      <w:marRight w:val="0"/>
      <w:marTop w:val="0"/>
      <w:marBottom w:val="0"/>
      <w:divBdr>
        <w:top w:val="none" w:sz="0" w:space="0" w:color="auto"/>
        <w:left w:val="none" w:sz="0" w:space="0" w:color="auto"/>
        <w:bottom w:val="none" w:sz="0" w:space="0" w:color="auto"/>
        <w:right w:val="none" w:sz="0" w:space="0" w:color="auto"/>
      </w:divBdr>
    </w:div>
    <w:div w:id="768547385">
      <w:bodyDiv w:val="1"/>
      <w:marLeft w:val="0"/>
      <w:marRight w:val="0"/>
      <w:marTop w:val="0"/>
      <w:marBottom w:val="0"/>
      <w:divBdr>
        <w:top w:val="none" w:sz="0" w:space="0" w:color="auto"/>
        <w:left w:val="none" w:sz="0" w:space="0" w:color="auto"/>
        <w:bottom w:val="none" w:sz="0" w:space="0" w:color="auto"/>
        <w:right w:val="none" w:sz="0" w:space="0" w:color="auto"/>
      </w:divBdr>
    </w:div>
    <w:div w:id="778060804">
      <w:bodyDiv w:val="1"/>
      <w:marLeft w:val="0"/>
      <w:marRight w:val="0"/>
      <w:marTop w:val="0"/>
      <w:marBottom w:val="0"/>
      <w:divBdr>
        <w:top w:val="none" w:sz="0" w:space="0" w:color="auto"/>
        <w:left w:val="none" w:sz="0" w:space="0" w:color="auto"/>
        <w:bottom w:val="none" w:sz="0" w:space="0" w:color="auto"/>
        <w:right w:val="none" w:sz="0" w:space="0" w:color="auto"/>
      </w:divBdr>
    </w:div>
    <w:div w:id="780338100">
      <w:bodyDiv w:val="1"/>
      <w:marLeft w:val="0"/>
      <w:marRight w:val="0"/>
      <w:marTop w:val="0"/>
      <w:marBottom w:val="0"/>
      <w:divBdr>
        <w:top w:val="none" w:sz="0" w:space="0" w:color="auto"/>
        <w:left w:val="none" w:sz="0" w:space="0" w:color="auto"/>
        <w:bottom w:val="none" w:sz="0" w:space="0" w:color="auto"/>
        <w:right w:val="none" w:sz="0" w:space="0" w:color="auto"/>
      </w:divBdr>
    </w:div>
    <w:div w:id="788818359">
      <w:bodyDiv w:val="1"/>
      <w:marLeft w:val="0"/>
      <w:marRight w:val="0"/>
      <w:marTop w:val="0"/>
      <w:marBottom w:val="0"/>
      <w:divBdr>
        <w:top w:val="none" w:sz="0" w:space="0" w:color="auto"/>
        <w:left w:val="none" w:sz="0" w:space="0" w:color="auto"/>
        <w:bottom w:val="none" w:sz="0" w:space="0" w:color="auto"/>
        <w:right w:val="none" w:sz="0" w:space="0" w:color="auto"/>
      </w:divBdr>
    </w:div>
    <w:div w:id="801339267">
      <w:bodyDiv w:val="1"/>
      <w:marLeft w:val="0"/>
      <w:marRight w:val="0"/>
      <w:marTop w:val="0"/>
      <w:marBottom w:val="0"/>
      <w:divBdr>
        <w:top w:val="none" w:sz="0" w:space="0" w:color="auto"/>
        <w:left w:val="none" w:sz="0" w:space="0" w:color="auto"/>
        <w:bottom w:val="none" w:sz="0" w:space="0" w:color="auto"/>
        <w:right w:val="none" w:sz="0" w:space="0" w:color="auto"/>
      </w:divBdr>
      <w:divsChild>
        <w:div w:id="1205483795">
          <w:marLeft w:val="0"/>
          <w:marRight w:val="0"/>
          <w:marTop w:val="0"/>
          <w:marBottom w:val="0"/>
          <w:divBdr>
            <w:top w:val="none" w:sz="0" w:space="0" w:color="auto"/>
            <w:left w:val="none" w:sz="0" w:space="0" w:color="auto"/>
            <w:bottom w:val="none" w:sz="0" w:space="0" w:color="auto"/>
            <w:right w:val="none" w:sz="0" w:space="0" w:color="auto"/>
          </w:divBdr>
          <w:divsChild>
            <w:div w:id="368991844">
              <w:marLeft w:val="0"/>
              <w:marRight w:val="0"/>
              <w:marTop w:val="0"/>
              <w:marBottom w:val="0"/>
              <w:divBdr>
                <w:top w:val="none" w:sz="0" w:space="0" w:color="auto"/>
                <w:left w:val="none" w:sz="0" w:space="0" w:color="auto"/>
                <w:bottom w:val="none" w:sz="0" w:space="0" w:color="auto"/>
                <w:right w:val="none" w:sz="0" w:space="0" w:color="auto"/>
              </w:divBdr>
              <w:divsChild>
                <w:div w:id="18287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10395">
      <w:bodyDiv w:val="1"/>
      <w:marLeft w:val="0"/>
      <w:marRight w:val="0"/>
      <w:marTop w:val="0"/>
      <w:marBottom w:val="0"/>
      <w:divBdr>
        <w:top w:val="none" w:sz="0" w:space="0" w:color="auto"/>
        <w:left w:val="none" w:sz="0" w:space="0" w:color="auto"/>
        <w:bottom w:val="none" w:sz="0" w:space="0" w:color="auto"/>
        <w:right w:val="none" w:sz="0" w:space="0" w:color="auto"/>
      </w:divBdr>
    </w:div>
    <w:div w:id="820586850">
      <w:bodyDiv w:val="1"/>
      <w:marLeft w:val="0"/>
      <w:marRight w:val="0"/>
      <w:marTop w:val="0"/>
      <w:marBottom w:val="0"/>
      <w:divBdr>
        <w:top w:val="none" w:sz="0" w:space="0" w:color="auto"/>
        <w:left w:val="none" w:sz="0" w:space="0" w:color="auto"/>
        <w:bottom w:val="none" w:sz="0" w:space="0" w:color="auto"/>
        <w:right w:val="none" w:sz="0" w:space="0" w:color="auto"/>
      </w:divBdr>
    </w:div>
    <w:div w:id="820851911">
      <w:bodyDiv w:val="1"/>
      <w:marLeft w:val="0"/>
      <w:marRight w:val="0"/>
      <w:marTop w:val="0"/>
      <w:marBottom w:val="0"/>
      <w:divBdr>
        <w:top w:val="none" w:sz="0" w:space="0" w:color="auto"/>
        <w:left w:val="none" w:sz="0" w:space="0" w:color="auto"/>
        <w:bottom w:val="none" w:sz="0" w:space="0" w:color="auto"/>
        <w:right w:val="none" w:sz="0" w:space="0" w:color="auto"/>
      </w:divBdr>
    </w:div>
    <w:div w:id="831725033">
      <w:bodyDiv w:val="1"/>
      <w:marLeft w:val="0"/>
      <w:marRight w:val="0"/>
      <w:marTop w:val="0"/>
      <w:marBottom w:val="0"/>
      <w:divBdr>
        <w:top w:val="none" w:sz="0" w:space="0" w:color="auto"/>
        <w:left w:val="none" w:sz="0" w:space="0" w:color="auto"/>
        <w:bottom w:val="none" w:sz="0" w:space="0" w:color="auto"/>
        <w:right w:val="none" w:sz="0" w:space="0" w:color="auto"/>
      </w:divBdr>
    </w:div>
    <w:div w:id="836386982">
      <w:bodyDiv w:val="1"/>
      <w:marLeft w:val="0"/>
      <w:marRight w:val="0"/>
      <w:marTop w:val="0"/>
      <w:marBottom w:val="0"/>
      <w:divBdr>
        <w:top w:val="none" w:sz="0" w:space="0" w:color="auto"/>
        <w:left w:val="none" w:sz="0" w:space="0" w:color="auto"/>
        <w:bottom w:val="none" w:sz="0" w:space="0" w:color="auto"/>
        <w:right w:val="none" w:sz="0" w:space="0" w:color="auto"/>
      </w:divBdr>
    </w:div>
    <w:div w:id="853226551">
      <w:bodyDiv w:val="1"/>
      <w:marLeft w:val="0"/>
      <w:marRight w:val="0"/>
      <w:marTop w:val="0"/>
      <w:marBottom w:val="0"/>
      <w:divBdr>
        <w:top w:val="none" w:sz="0" w:space="0" w:color="auto"/>
        <w:left w:val="none" w:sz="0" w:space="0" w:color="auto"/>
        <w:bottom w:val="none" w:sz="0" w:space="0" w:color="auto"/>
        <w:right w:val="none" w:sz="0" w:space="0" w:color="auto"/>
      </w:divBdr>
    </w:div>
    <w:div w:id="863402475">
      <w:bodyDiv w:val="1"/>
      <w:marLeft w:val="0"/>
      <w:marRight w:val="0"/>
      <w:marTop w:val="0"/>
      <w:marBottom w:val="0"/>
      <w:divBdr>
        <w:top w:val="none" w:sz="0" w:space="0" w:color="auto"/>
        <w:left w:val="none" w:sz="0" w:space="0" w:color="auto"/>
        <w:bottom w:val="none" w:sz="0" w:space="0" w:color="auto"/>
        <w:right w:val="none" w:sz="0" w:space="0" w:color="auto"/>
      </w:divBdr>
    </w:div>
    <w:div w:id="863594383">
      <w:bodyDiv w:val="1"/>
      <w:marLeft w:val="0"/>
      <w:marRight w:val="0"/>
      <w:marTop w:val="0"/>
      <w:marBottom w:val="0"/>
      <w:divBdr>
        <w:top w:val="none" w:sz="0" w:space="0" w:color="auto"/>
        <w:left w:val="none" w:sz="0" w:space="0" w:color="auto"/>
        <w:bottom w:val="none" w:sz="0" w:space="0" w:color="auto"/>
        <w:right w:val="none" w:sz="0" w:space="0" w:color="auto"/>
      </w:divBdr>
    </w:div>
    <w:div w:id="869728962">
      <w:bodyDiv w:val="1"/>
      <w:marLeft w:val="0"/>
      <w:marRight w:val="0"/>
      <w:marTop w:val="0"/>
      <w:marBottom w:val="0"/>
      <w:divBdr>
        <w:top w:val="none" w:sz="0" w:space="0" w:color="auto"/>
        <w:left w:val="none" w:sz="0" w:space="0" w:color="auto"/>
        <w:bottom w:val="none" w:sz="0" w:space="0" w:color="auto"/>
        <w:right w:val="none" w:sz="0" w:space="0" w:color="auto"/>
      </w:divBdr>
    </w:div>
    <w:div w:id="875121229">
      <w:bodyDiv w:val="1"/>
      <w:marLeft w:val="0"/>
      <w:marRight w:val="0"/>
      <w:marTop w:val="0"/>
      <w:marBottom w:val="0"/>
      <w:divBdr>
        <w:top w:val="none" w:sz="0" w:space="0" w:color="auto"/>
        <w:left w:val="none" w:sz="0" w:space="0" w:color="auto"/>
        <w:bottom w:val="none" w:sz="0" w:space="0" w:color="auto"/>
        <w:right w:val="none" w:sz="0" w:space="0" w:color="auto"/>
      </w:divBdr>
    </w:div>
    <w:div w:id="875697702">
      <w:bodyDiv w:val="1"/>
      <w:marLeft w:val="0"/>
      <w:marRight w:val="0"/>
      <w:marTop w:val="0"/>
      <w:marBottom w:val="0"/>
      <w:divBdr>
        <w:top w:val="none" w:sz="0" w:space="0" w:color="auto"/>
        <w:left w:val="none" w:sz="0" w:space="0" w:color="auto"/>
        <w:bottom w:val="none" w:sz="0" w:space="0" w:color="auto"/>
        <w:right w:val="none" w:sz="0" w:space="0" w:color="auto"/>
      </w:divBdr>
    </w:div>
    <w:div w:id="899556139">
      <w:bodyDiv w:val="1"/>
      <w:marLeft w:val="0"/>
      <w:marRight w:val="0"/>
      <w:marTop w:val="0"/>
      <w:marBottom w:val="0"/>
      <w:divBdr>
        <w:top w:val="none" w:sz="0" w:space="0" w:color="auto"/>
        <w:left w:val="none" w:sz="0" w:space="0" w:color="auto"/>
        <w:bottom w:val="none" w:sz="0" w:space="0" w:color="auto"/>
        <w:right w:val="none" w:sz="0" w:space="0" w:color="auto"/>
      </w:divBdr>
    </w:div>
    <w:div w:id="901714698">
      <w:bodyDiv w:val="1"/>
      <w:marLeft w:val="0"/>
      <w:marRight w:val="0"/>
      <w:marTop w:val="0"/>
      <w:marBottom w:val="0"/>
      <w:divBdr>
        <w:top w:val="none" w:sz="0" w:space="0" w:color="auto"/>
        <w:left w:val="none" w:sz="0" w:space="0" w:color="auto"/>
        <w:bottom w:val="none" w:sz="0" w:space="0" w:color="auto"/>
        <w:right w:val="none" w:sz="0" w:space="0" w:color="auto"/>
      </w:divBdr>
    </w:div>
    <w:div w:id="919101254">
      <w:bodyDiv w:val="1"/>
      <w:marLeft w:val="0"/>
      <w:marRight w:val="0"/>
      <w:marTop w:val="0"/>
      <w:marBottom w:val="0"/>
      <w:divBdr>
        <w:top w:val="none" w:sz="0" w:space="0" w:color="auto"/>
        <w:left w:val="none" w:sz="0" w:space="0" w:color="auto"/>
        <w:bottom w:val="none" w:sz="0" w:space="0" w:color="auto"/>
        <w:right w:val="none" w:sz="0" w:space="0" w:color="auto"/>
      </w:divBdr>
    </w:div>
    <w:div w:id="919102311">
      <w:bodyDiv w:val="1"/>
      <w:marLeft w:val="0"/>
      <w:marRight w:val="0"/>
      <w:marTop w:val="0"/>
      <w:marBottom w:val="0"/>
      <w:divBdr>
        <w:top w:val="none" w:sz="0" w:space="0" w:color="auto"/>
        <w:left w:val="none" w:sz="0" w:space="0" w:color="auto"/>
        <w:bottom w:val="none" w:sz="0" w:space="0" w:color="auto"/>
        <w:right w:val="none" w:sz="0" w:space="0" w:color="auto"/>
      </w:divBdr>
    </w:div>
    <w:div w:id="942806369">
      <w:bodyDiv w:val="1"/>
      <w:marLeft w:val="0"/>
      <w:marRight w:val="0"/>
      <w:marTop w:val="0"/>
      <w:marBottom w:val="0"/>
      <w:divBdr>
        <w:top w:val="none" w:sz="0" w:space="0" w:color="auto"/>
        <w:left w:val="none" w:sz="0" w:space="0" w:color="auto"/>
        <w:bottom w:val="none" w:sz="0" w:space="0" w:color="auto"/>
        <w:right w:val="none" w:sz="0" w:space="0" w:color="auto"/>
      </w:divBdr>
    </w:div>
    <w:div w:id="943684112">
      <w:bodyDiv w:val="1"/>
      <w:marLeft w:val="0"/>
      <w:marRight w:val="0"/>
      <w:marTop w:val="0"/>
      <w:marBottom w:val="0"/>
      <w:divBdr>
        <w:top w:val="none" w:sz="0" w:space="0" w:color="auto"/>
        <w:left w:val="none" w:sz="0" w:space="0" w:color="auto"/>
        <w:bottom w:val="none" w:sz="0" w:space="0" w:color="auto"/>
        <w:right w:val="none" w:sz="0" w:space="0" w:color="auto"/>
      </w:divBdr>
    </w:div>
    <w:div w:id="944655355">
      <w:bodyDiv w:val="1"/>
      <w:marLeft w:val="0"/>
      <w:marRight w:val="0"/>
      <w:marTop w:val="0"/>
      <w:marBottom w:val="0"/>
      <w:divBdr>
        <w:top w:val="none" w:sz="0" w:space="0" w:color="auto"/>
        <w:left w:val="none" w:sz="0" w:space="0" w:color="auto"/>
        <w:bottom w:val="none" w:sz="0" w:space="0" w:color="auto"/>
        <w:right w:val="none" w:sz="0" w:space="0" w:color="auto"/>
      </w:divBdr>
    </w:div>
    <w:div w:id="952253555">
      <w:bodyDiv w:val="1"/>
      <w:marLeft w:val="0"/>
      <w:marRight w:val="0"/>
      <w:marTop w:val="0"/>
      <w:marBottom w:val="0"/>
      <w:divBdr>
        <w:top w:val="none" w:sz="0" w:space="0" w:color="auto"/>
        <w:left w:val="none" w:sz="0" w:space="0" w:color="auto"/>
        <w:bottom w:val="none" w:sz="0" w:space="0" w:color="auto"/>
        <w:right w:val="none" w:sz="0" w:space="0" w:color="auto"/>
      </w:divBdr>
    </w:div>
    <w:div w:id="959337851">
      <w:bodyDiv w:val="1"/>
      <w:marLeft w:val="0"/>
      <w:marRight w:val="0"/>
      <w:marTop w:val="0"/>
      <w:marBottom w:val="0"/>
      <w:divBdr>
        <w:top w:val="none" w:sz="0" w:space="0" w:color="auto"/>
        <w:left w:val="none" w:sz="0" w:space="0" w:color="auto"/>
        <w:bottom w:val="none" w:sz="0" w:space="0" w:color="auto"/>
        <w:right w:val="none" w:sz="0" w:space="0" w:color="auto"/>
      </w:divBdr>
    </w:div>
    <w:div w:id="977413558">
      <w:bodyDiv w:val="1"/>
      <w:marLeft w:val="0"/>
      <w:marRight w:val="0"/>
      <w:marTop w:val="0"/>
      <w:marBottom w:val="0"/>
      <w:divBdr>
        <w:top w:val="none" w:sz="0" w:space="0" w:color="auto"/>
        <w:left w:val="none" w:sz="0" w:space="0" w:color="auto"/>
        <w:bottom w:val="none" w:sz="0" w:space="0" w:color="auto"/>
        <w:right w:val="none" w:sz="0" w:space="0" w:color="auto"/>
      </w:divBdr>
    </w:div>
    <w:div w:id="977954529">
      <w:bodyDiv w:val="1"/>
      <w:marLeft w:val="0"/>
      <w:marRight w:val="0"/>
      <w:marTop w:val="0"/>
      <w:marBottom w:val="0"/>
      <w:divBdr>
        <w:top w:val="none" w:sz="0" w:space="0" w:color="auto"/>
        <w:left w:val="none" w:sz="0" w:space="0" w:color="auto"/>
        <w:bottom w:val="none" w:sz="0" w:space="0" w:color="auto"/>
        <w:right w:val="none" w:sz="0" w:space="0" w:color="auto"/>
      </w:divBdr>
    </w:div>
    <w:div w:id="978000665">
      <w:bodyDiv w:val="1"/>
      <w:marLeft w:val="0"/>
      <w:marRight w:val="0"/>
      <w:marTop w:val="0"/>
      <w:marBottom w:val="0"/>
      <w:divBdr>
        <w:top w:val="none" w:sz="0" w:space="0" w:color="auto"/>
        <w:left w:val="none" w:sz="0" w:space="0" w:color="auto"/>
        <w:bottom w:val="none" w:sz="0" w:space="0" w:color="auto"/>
        <w:right w:val="none" w:sz="0" w:space="0" w:color="auto"/>
      </w:divBdr>
    </w:div>
    <w:div w:id="979306420">
      <w:bodyDiv w:val="1"/>
      <w:marLeft w:val="0"/>
      <w:marRight w:val="0"/>
      <w:marTop w:val="0"/>
      <w:marBottom w:val="0"/>
      <w:divBdr>
        <w:top w:val="none" w:sz="0" w:space="0" w:color="auto"/>
        <w:left w:val="none" w:sz="0" w:space="0" w:color="auto"/>
        <w:bottom w:val="none" w:sz="0" w:space="0" w:color="auto"/>
        <w:right w:val="none" w:sz="0" w:space="0" w:color="auto"/>
      </w:divBdr>
    </w:div>
    <w:div w:id="982584884">
      <w:bodyDiv w:val="1"/>
      <w:marLeft w:val="0"/>
      <w:marRight w:val="0"/>
      <w:marTop w:val="0"/>
      <w:marBottom w:val="0"/>
      <w:divBdr>
        <w:top w:val="none" w:sz="0" w:space="0" w:color="auto"/>
        <w:left w:val="none" w:sz="0" w:space="0" w:color="auto"/>
        <w:bottom w:val="none" w:sz="0" w:space="0" w:color="auto"/>
        <w:right w:val="none" w:sz="0" w:space="0" w:color="auto"/>
      </w:divBdr>
    </w:div>
    <w:div w:id="989099052">
      <w:bodyDiv w:val="1"/>
      <w:marLeft w:val="0"/>
      <w:marRight w:val="0"/>
      <w:marTop w:val="0"/>
      <w:marBottom w:val="0"/>
      <w:divBdr>
        <w:top w:val="none" w:sz="0" w:space="0" w:color="auto"/>
        <w:left w:val="none" w:sz="0" w:space="0" w:color="auto"/>
        <w:bottom w:val="none" w:sz="0" w:space="0" w:color="auto"/>
        <w:right w:val="none" w:sz="0" w:space="0" w:color="auto"/>
      </w:divBdr>
    </w:div>
    <w:div w:id="991523368">
      <w:bodyDiv w:val="1"/>
      <w:marLeft w:val="0"/>
      <w:marRight w:val="0"/>
      <w:marTop w:val="0"/>
      <w:marBottom w:val="0"/>
      <w:divBdr>
        <w:top w:val="none" w:sz="0" w:space="0" w:color="auto"/>
        <w:left w:val="none" w:sz="0" w:space="0" w:color="auto"/>
        <w:bottom w:val="none" w:sz="0" w:space="0" w:color="auto"/>
        <w:right w:val="none" w:sz="0" w:space="0" w:color="auto"/>
      </w:divBdr>
    </w:div>
    <w:div w:id="994382773">
      <w:bodyDiv w:val="1"/>
      <w:marLeft w:val="0"/>
      <w:marRight w:val="0"/>
      <w:marTop w:val="0"/>
      <w:marBottom w:val="0"/>
      <w:divBdr>
        <w:top w:val="none" w:sz="0" w:space="0" w:color="auto"/>
        <w:left w:val="none" w:sz="0" w:space="0" w:color="auto"/>
        <w:bottom w:val="none" w:sz="0" w:space="0" w:color="auto"/>
        <w:right w:val="none" w:sz="0" w:space="0" w:color="auto"/>
      </w:divBdr>
    </w:div>
    <w:div w:id="995575980">
      <w:bodyDiv w:val="1"/>
      <w:marLeft w:val="0"/>
      <w:marRight w:val="0"/>
      <w:marTop w:val="0"/>
      <w:marBottom w:val="0"/>
      <w:divBdr>
        <w:top w:val="none" w:sz="0" w:space="0" w:color="auto"/>
        <w:left w:val="none" w:sz="0" w:space="0" w:color="auto"/>
        <w:bottom w:val="none" w:sz="0" w:space="0" w:color="auto"/>
        <w:right w:val="none" w:sz="0" w:space="0" w:color="auto"/>
      </w:divBdr>
    </w:div>
    <w:div w:id="1007098827">
      <w:bodyDiv w:val="1"/>
      <w:marLeft w:val="0"/>
      <w:marRight w:val="0"/>
      <w:marTop w:val="0"/>
      <w:marBottom w:val="0"/>
      <w:divBdr>
        <w:top w:val="none" w:sz="0" w:space="0" w:color="auto"/>
        <w:left w:val="none" w:sz="0" w:space="0" w:color="auto"/>
        <w:bottom w:val="none" w:sz="0" w:space="0" w:color="auto"/>
        <w:right w:val="none" w:sz="0" w:space="0" w:color="auto"/>
      </w:divBdr>
    </w:div>
    <w:div w:id="1010454472">
      <w:bodyDiv w:val="1"/>
      <w:marLeft w:val="0"/>
      <w:marRight w:val="0"/>
      <w:marTop w:val="0"/>
      <w:marBottom w:val="0"/>
      <w:divBdr>
        <w:top w:val="none" w:sz="0" w:space="0" w:color="auto"/>
        <w:left w:val="none" w:sz="0" w:space="0" w:color="auto"/>
        <w:bottom w:val="none" w:sz="0" w:space="0" w:color="auto"/>
        <w:right w:val="none" w:sz="0" w:space="0" w:color="auto"/>
      </w:divBdr>
    </w:div>
    <w:div w:id="1014694265">
      <w:bodyDiv w:val="1"/>
      <w:marLeft w:val="0"/>
      <w:marRight w:val="0"/>
      <w:marTop w:val="0"/>
      <w:marBottom w:val="0"/>
      <w:divBdr>
        <w:top w:val="none" w:sz="0" w:space="0" w:color="auto"/>
        <w:left w:val="none" w:sz="0" w:space="0" w:color="auto"/>
        <w:bottom w:val="none" w:sz="0" w:space="0" w:color="auto"/>
        <w:right w:val="none" w:sz="0" w:space="0" w:color="auto"/>
      </w:divBdr>
    </w:div>
    <w:div w:id="1026442878">
      <w:bodyDiv w:val="1"/>
      <w:marLeft w:val="0"/>
      <w:marRight w:val="0"/>
      <w:marTop w:val="0"/>
      <w:marBottom w:val="0"/>
      <w:divBdr>
        <w:top w:val="none" w:sz="0" w:space="0" w:color="auto"/>
        <w:left w:val="none" w:sz="0" w:space="0" w:color="auto"/>
        <w:bottom w:val="none" w:sz="0" w:space="0" w:color="auto"/>
        <w:right w:val="none" w:sz="0" w:space="0" w:color="auto"/>
      </w:divBdr>
    </w:div>
    <w:div w:id="1064182290">
      <w:bodyDiv w:val="1"/>
      <w:marLeft w:val="0"/>
      <w:marRight w:val="0"/>
      <w:marTop w:val="0"/>
      <w:marBottom w:val="0"/>
      <w:divBdr>
        <w:top w:val="none" w:sz="0" w:space="0" w:color="auto"/>
        <w:left w:val="none" w:sz="0" w:space="0" w:color="auto"/>
        <w:bottom w:val="none" w:sz="0" w:space="0" w:color="auto"/>
        <w:right w:val="none" w:sz="0" w:space="0" w:color="auto"/>
      </w:divBdr>
    </w:div>
    <w:div w:id="1068529114">
      <w:bodyDiv w:val="1"/>
      <w:marLeft w:val="0"/>
      <w:marRight w:val="0"/>
      <w:marTop w:val="0"/>
      <w:marBottom w:val="0"/>
      <w:divBdr>
        <w:top w:val="none" w:sz="0" w:space="0" w:color="auto"/>
        <w:left w:val="none" w:sz="0" w:space="0" w:color="auto"/>
        <w:bottom w:val="none" w:sz="0" w:space="0" w:color="auto"/>
        <w:right w:val="none" w:sz="0" w:space="0" w:color="auto"/>
      </w:divBdr>
    </w:div>
    <w:div w:id="1074204185">
      <w:bodyDiv w:val="1"/>
      <w:marLeft w:val="0"/>
      <w:marRight w:val="0"/>
      <w:marTop w:val="0"/>
      <w:marBottom w:val="0"/>
      <w:divBdr>
        <w:top w:val="none" w:sz="0" w:space="0" w:color="auto"/>
        <w:left w:val="none" w:sz="0" w:space="0" w:color="auto"/>
        <w:bottom w:val="none" w:sz="0" w:space="0" w:color="auto"/>
        <w:right w:val="none" w:sz="0" w:space="0" w:color="auto"/>
      </w:divBdr>
    </w:div>
    <w:div w:id="1095201268">
      <w:bodyDiv w:val="1"/>
      <w:marLeft w:val="0"/>
      <w:marRight w:val="0"/>
      <w:marTop w:val="0"/>
      <w:marBottom w:val="0"/>
      <w:divBdr>
        <w:top w:val="none" w:sz="0" w:space="0" w:color="auto"/>
        <w:left w:val="none" w:sz="0" w:space="0" w:color="auto"/>
        <w:bottom w:val="none" w:sz="0" w:space="0" w:color="auto"/>
        <w:right w:val="none" w:sz="0" w:space="0" w:color="auto"/>
      </w:divBdr>
    </w:div>
    <w:div w:id="1100023426">
      <w:bodyDiv w:val="1"/>
      <w:marLeft w:val="0"/>
      <w:marRight w:val="0"/>
      <w:marTop w:val="0"/>
      <w:marBottom w:val="0"/>
      <w:divBdr>
        <w:top w:val="none" w:sz="0" w:space="0" w:color="auto"/>
        <w:left w:val="none" w:sz="0" w:space="0" w:color="auto"/>
        <w:bottom w:val="none" w:sz="0" w:space="0" w:color="auto"/>
        <w:right w:val="none" w:sz="0" w:space="0" w:color="auto"/>
      </w:divBdr>
      <w:divsChild>
        <w:div w:id="1373723206">
          <w:marLeft w:val="0"/>
          <w:marRight w:val="0"/>
          <w:marTop w:val="0"/>
          <w:marBottom w:val="0"/>
          <w:divBdr>
            <w:top w:val="none" w:sz="0" w:space="0" w:color="auto"/>
            <w:left w:val="none" w:sz="0" w:space="0" w:color="auto"/>
            <w:bottom w:val="none" w:sz="0" w:space="0" w:color="auto"/>
            <w:right w:val="none" w:sz="0" w:space="0" w:color="auto"/>
          </w:divBdr>
          <w:divsChild>
            <w:div w:id="14623999">
              <w:marLeft w:val="0"/>
              <w:marRight w:val="0"/>
              <w:marTop w:val="0"/>
              <w:marBottom w:val="0"/>
              <w:divBdr>
                <w:top w:val="none" w:sz="0" w:space="0" w:color="auto"/>
                <w:left w:val="none" w:sz="0" w:space="0" w:color="auto"/>
                <w:bottom w:val="none" w:sz="0" w:space="0" w:color="auto"/>
                <w:right w:val="none" w:sz="0" w:space="0" w:color="auto"/>
              </w:divBdr>
              <w:divsChild>
                <w:div w:id="164519759">
                  <w:marLeft w:val="0"/>
                  <w:marRight w:val="0"/>
                  <w:marTop w:val="0"/>
                  <w:marBottom w:val="0"/>
                  <w:divBdr>
                    <w:top w:val="none" w:sz="0" w:space="0" w:color="auto"/>
                    <w:left w:val="none" w:sz="0" w:space="0" w:color="auto"/>
                    <w:bottom w:val="none" w:sz="0" w:space="0" w:color="auto"/>
                    <w:right w:val="none" w:sz="0" w:space="0" w:color="auto"/>
                  </w:divBdr>
                </w:div>
              </w:divsChild>
            </w:div>
            <w:div w:id="30231328">
              <w:marLeft w:val="0"/>
              <w:marRight w:val="0"/>
              <w:marTop w:val="0"/>
              <w:marBottom w:val="0"/>
              <w:divBdr>
                <w:top w:val="none" w:sz="0" w:space="0" w:color="auto"/>
                <w:left w:val="none" w:sz="0" w:space="0" w:color="auto"/>
                <w:bottom w:val="none" w:sz="0" w:space="0" w:color="auto"/>
                <w:right w:val="none" w:sz="0" w:space="0" w:color="auto"/>
              </w:divBdr>
              <w:divsChild>
                <w:div w:id="89474990">
                  <w:marLeft w:val="0"/>
                  <w:marRight w:val="0"/>
                  <w:marTop w:val="0"/>
                  <w:marBottom w:val="0"/>
                  <w:divBdr>
                    <w:top w:val="none" w:sz="0" w:space="0" w:color="auto"/>
                    <w:left w:val="none" w:sz="0" w:space="0" w:color="auto"/>
                    <w:bottom w:val="none" w:sz="0" w:space="0" w:color="auto"/>
                    <w:right w:val="none" w:sz="0" w:space="0" w:color="auto"/>
                  </w:divBdr>
                </w:div>
              </w:divsChild>
            </w:div>
            <w:div w:id="30307652">
              <w:marLeft w:val="0"/>
              <w:marRight w:val="0"/>
              <w:marTop w:val="0"/>
              <w:marBottom w:val="0"/>
              <w:divBdr>
                <w:top w:val="none" w:sz="0" w:space="0" w:color="auto"/>
                <w:left w:val="none" w:sz="0" w:space="0" w:color="auto"/>
                <w:bottom w:val="none" w:sz="0" w:space="0" w:color="auto"/>
                <w:right w:val="none" w:sz="0" w:space="0" w:color="auto"/>
              </w:divBdr>
              <w:divsChild>
                <w:div w:id="1740051431">
                  <w:marLeft w:val="0"/>
                  <w:marRight w:val="0"/>
                  <w:marTop w:val="0"/>
                  <w:marBottom w:val="0"/>
                  <w:divBdr>
                    <w:top w:val="none" w:sz="0" w:space="0" w:color="auto"/>
                    <w:left w:val="none" w:sz="0" w:space="0" w:color="auto"/>
                    <w:bottom w:val="none" w:sz="0" w:space="0" w:color="auto"/>
                    <w:right w:val="none" w:sz="0" w:space="0" w:color="auto"/>
                  </w:divBdr>
                </w:div>
              </w:divsChild>
            </w:div>
            <w:div w:id="81028406">
              <w:marLeft w:val="0"/>
              <w:marRight w:val="0"/>
              <w:marTop w:val="0"/>
              <w:marBottom w:val="0"/>
              <w:divBdr>
                <w:top w:val="none" w:sz="0" w:space="0" w:color="auto"/>
                <w:left w:val="none" w:sz="0" w:space="0" w:color="auto"/>
                <w:bottom w:val="none" w:sz="0" w:space="0" w:color="auto"/>
                <w:right w:val="none" w:sz="0" w:space="0" w:color="auto"/>
              </w:divBdr>
              <w:divsChild>
                <w:div w:id="797797287">
                  <w:marLeft w:val="0"/>
                  <w:marRight w:val="0"/>
                  <w:marTop w:val="0"/>
                  <w:marBottom w:val="0"/>
                  <w:divBdr>
                    <w:top w:val="none" w:sz="0" w:space="0" w:color="auto"/>
                    <w:left w:val="none" w:sz="0" w:space="0" w:color="auto"/>
                    <w:bottom w:val="none" w:sz="0" w:space="0" w:color="auto"/>
                    <w:right w:val="none" w:sz="0" w:space="0" w:color="auto"/>
                  </w:divBdr>
                </w:div>
              </w:divsChild>
            </w:div>
            <w:div w:id="112022910">
              <w:marLeft w:val="0"/>
              <w:marRight w:val="0"/>
              <w:marTop w:val="0"/>
              <w:marBottom w:val="0"/>
              <w:divBdr>
                <w:top w:val="none" w:sz="0" w:space="0" w:color="auto"/>
                <w:left w:val="none" w:sz="0" w:space="0" w:color="auto"/>
                <w:bottom w:val="none" w:sz="0" w:space="0" w:color="auto"/>
                <w:right w:val="none" w:sz="0" w:space="0" w:color="auto"/>
              </w:divBdr>
              <w:divsChild>
                <w:div w:id="226305854">
                  <w:marLeft w:val="0"/>
                  <w:marRight w:val="0"/>
                  <w:marTop w:val="0"/>
                  <w:marBottom w:val="0"/>
                  <w:divBdr>
                    <w:top w:val="none" w:sz="0" w:space="0" w:color="auto"/>
                    <w:left w:val="none" w:sz="0" w:space="0" w:color="auto"/>
                    <w:bottom w:val="none" w:sz="0" w:space="0" w:color="auto"/>
                    <w:right w:val="none" w:sz="0" w:space="0" w:color="auto"/>
                  </w:divBdr>
                </w:div>
              </w:divsChild>
            </w:div>
            <w:div w:id="165557760">
              <w:marLeft w:val="0"/>
              <w:marRight w:val="0"/>
              <w:marTop w:val="0"/>
              <w:marBottom w:val="0"/>
              <w:divBdr>
                <w:top w:val="none" w:sz="0" w:space="0" w:color="auto"/>
                <w:left w:val="none" w:sz="0" w:space="0" w:color="auto"/>
                <w:bottom w:val="none" w:sz="0" w:space="0" w:color="auto"/>
                <w:right w:val="none" w:sz="0" w:space="0" w:color="auto"/>
              </w:divBdr>
              <w:divsChild>
                <w:div w:id="1602451258">
                  <w:marLeft w:val="0"/>
                  <w:marRight w:val="0"/>
                  <w:marTop w:val="0"/>
                  <w:marBottom w:val="0"/>
                  <w:divBdr>
                    <w:top w:val="none" w:sz="0" w:space="0" w:color="auto"/>
                    <w:left w:val="none" w:sz="0" w:space="0" w:color="auto"/>
                    <w:bottom w:val="none" w:sz="0" w:space="0" w:color="auto"/>
                    <w:right w:val="none" w:sz="0" w:space="0" w:color="auto"/>
                  </w:divBdr>
                </w:div>
              </w:divsChild>
            </w:div>
            <w:div w:id="180828178">
              <w:marLeft w:val="0"/>
              <w:marRight w:val="0"/>
              <w:marTop w:val="0"/>
              <w:marBottom w:val="0"/>
              <w:divBdr>
                <w:top w:val="none" w:sz="0" w:space="0" w:color="auto"/>
                <w:left w:val="none" w:sz="0" w:space="0" w:color="auto"/>
                <w:bottom w:val="none" w:sz="0" w:space="0" w:color="auto"/>
                <w:right w:val="none" w:sz="0" w:space="0" w:color="auto"/>
              </w:divBdr>
              <w:divsChild>
                <w:div w:id="303202156">
                  <w:marLeft w:val="0"/>
                  <w:marRight w:val="0"/>
                  <w:marTop w:val="0"/>
                  <w:marBottom w:val="0"/>
                  <w:divBdr>
                    <w:top w:val="none" w:sz="0" w:space="0" w:color="auto"/>
                    <w:left w:val="none" w:sz="0" w:space="0" w:color="auto"/>
                    <w:bottom w:val="none" w:sz="0" w:space="0" w:color="auto"/>
                    <w:right w:val="none" w:sz="0" w:space="0" w:color="auto"/>
                  </w:divBdr>
                </w:div>
              </w:divsChild>
            </w:div>
            <w:div w:id="201091772">
              <w:marLeft w:val="0"/>
              <w:marRight w:val="0"/>
              <w:marTop w:val="0"/>
              <w:marBottom w:val="0"/>
              <w:divBdr>
                <w:top w:val="none" w:sz="0" w:space="0" w:color="auto"/>
                <w:left w:val="none" w:sz="0" w:space="0" w:color="auto"/>
                <w:bottom w:val="none" w:sz="0" w:space="0" w:color="auto"/>
                <w:right w:val="none" w:sz="0" w:space="0" w:color="auto"/>
              </w:divBdr>
              <w:divsChild>
                <w:div w:id="1968924800">
                  <w:marLeft w:val="0"/>
                  <w:marRight w:val="0"/>
                  <w:marTop w:val="0"/>
                  <w:marBottom w:val="0"/>
                  <w:divBdr>
                    <w:top w:val="none" w:sz="0" w:space="0" w:color="auto"/>
                    <w:left w:val="none" w:sz="0" w:space="0" w:color="auto"/>
                    <w:bottom w:val="none" w:sz="0" w:space="0" w:color="auto"/>
                    <w:right w:val="none" w:sz="0" w:space="0" w:color="auto"/>
                  </w:divBdr>
                </w:div>
              </w:divsChild>
            </w:div>
            <w:div w:id="213541725">
              <w:marLeft w:val="0"/>
              <w:marRight w:val="0"/>
              <w:marTop w:val="0"/>
              <w:marBottom w:val="0"/>
              <w:divBdr>
                <w:top w:val="none" w:sz="0" w:space="0" w:color="auto"/>
                <w:left w:val="none" w:sz="0" w:space="0" w:color="auto"/>
                <w:bottom w:val="none" w:sz="0" w:space="0" w:color="auto"/>
                <w:right w:val="none" w:sz="0" w:space="0" w:color="auto"/>
              </w:divBdr>
              <w:divsChild>
                <w:div w:id="1518613228">
                  <w:marLeft w:val="0"/>
                  <w:marRight w:val="0"/>
                  <w:marTop w:val="0"/>
                  <w:marBottom w:val="0"/>
                  <w:divBdr>
                    <w:top w:val="none" w:sz="0" w:space="0" w:color="auto"/>
                    <w:left w:val="none" w:sz="0" w:space="0" w:color="auto"/>
                    <w:bottom w:val="none" w:sz="0" w:space="0" w:color="auto"/>
                    <w:right w:val="none" w:sz="0" w:space="0" w:color="auto"/>
                  </w:divBdr>
                </w:div>
              </w:divsChild>
            </w:div>
            <w:div w:id="260185782">
              <w:marLeft w:val="0"/>
              <w:marRight w:val="0"/>
              <w:marTop w:val="0"/>
              <w:marBottom w:val="0"/>
              <w:divBdr>
                <w:top w:val="none" w:sz="0" w:space="0" w:color="auto"/>
                <w:left w:val="none" w:sz="0" w:space="0" w:color="auto"/>
                <w:bottom w:val="none" w:sz="0" w:space="0" w:color="auto"/>
                <w:right w:val="none" w:sz="0" w:space="0" w:color="auto"/>
              </w:divBdr>
              <w:divsChild>
                <w:div w:id="351536302">
                  <w:marLeft w:val="0"/>
                  <w:marRight w:val="0"/>
                  <w:marTop w:val="0"/>
                  <w:marBottom w:val="0"/>
                  <w:divBdr>
                    <w:top w:val="none" w:sz="0" w:space="0" w:color="auto"/>
                    <w:left w:val="none" w:sz="0" w:space="0" w:color="auto"/>
                    <w:bottom w:val="none" w:sz="0" w:space="0" w:color="auto"/>
                    <w:right w:val="none" w:sz="0" w:space="0" w:color="auto"/>
                  </w:divBdr>
                </w:div>
              </w:divsChild>
            </w:div>
            <w:div w:id="301926697">
              <w:marLeft w:val="0"/>
              <w:marRight w:val="0"/>
              <w:marTop w:val="0"/>
              <w:marBottom w:val="0"/>
              <w:divBdr>
                <w:top w:val="none" w:sz="0" w:space="0" w:color="auto"/>
                <w:left w:val="none" w:sz="0" w:space="0" w:color="auto"/>
                <w:bottom w:val="none" w:sz="0" w:space="0" w:color="auto"/>
                <w:right w:val="none" w:sz="0" w:space="0" w:color="auto"/>
              </w:divBdr>
              <w:divsChild>
                <w:div w:id="1318336496">
                  <w:marLeft w:val="0"/>
                  <w:marRight w:val="0"/>
                  <w:marTop w:val="0"/>
                  <w:marBottom w:val="0"/>
                  <w:divBdr>
                    <w:top w:val="none" w:sz="0" w:space="0" w:color="auto"/>
                    <w:left w:val="none" w:sz="0" w:space="0" w:color="auto"/>
                    <w:bottom w:val="none" w:sz="0" w:space="0" w:color="auto"/>
                    <w:right w:val="none" w:sz="0" w:space="0" w:color="auto"/>
                  </w:divBdr>
                </w:div>
              </w:divsChild>
            </w:div>
            <w:div w:id="318198398">
              <w:marLeft w:val="0"/>
              <w:marRight w:val="0"/>
              <w:marTop w:val="0"/>
              <w:marBottom w:val="0"/>
              <w:divBdr>
                <w:top w:val="none" w:sz="0" w:space="0" w:color="auto"/>
                <w:left w:val="none" w:sz="0" w:space="0" w:color="auto"/>
                <w:bottom w:val="none" w:sz="0" w:space="0" w:color="auto"/>
                <w:right w:val="none" w:sz="0" w:space="0" w:color="auto"/>
              </w:divBdr>
              <w:divsChild>
                <w:div w:id="2069566676">
                  <w:marLeft w:val="0"/>
                  <w:marRight w:val="0"/>
                  <w:marTop w:val="0"/>
                  <w:marBottom w:val="0"/>
                  <w:divBdr>
                    <w:top w:val="none" w:sz="0" w:space="0" w:color="auto"/>
                    <w:left w:val="none" w:sz="0" w:space="0" w:color="auto"/>
                    <w:bottom w:val="none" w:sz="0" w:space="0" w:color="auto"/>
                    <w:right w:val="none" w:sz="0" w:space="0" w:color="auto"/>
                  </w:divBdr>
                </w:div>
              </w:divsChild>
            </w:div>
            <w:div w:id="322778227">
              <w:marLeft w:val="0"/>
              <w:marRight w:val="0"/>
              <w:marTop w:val="0"/>
              <w:marBottom w:val="0"/>
              <w:divBdr>
                <w:top w:val="none" w:sz="0" w:space="0" w:color="auto"/>
                <w:left w:val="none" w:sz="0" w:space="0" w:color="auto"/>
                <w:bottom w:val="none" w:sz="0" w:space="0" w:color="auto"/>
                <w:right w:val="none" w:sz="0" w:space="0" w:color="auto"/>
              </w:divBdr>
              <w:divsChild>
                <w:div w:id="1566531061">
                  <w:marLeft w:val="0"/>
                  <w:marRight w:val="0"/>
                  <w:marTop w:val="0"/>
                  <w:marBottom w:val="0"/>
                  <w:divBdr>
                    <w:top w:val="none" w:sz="0" w:space="0" w:color="auto"/>
                    <w:left w:val="none" w:sz="0" w:space="0" w:color="auto"/>
                    <w:bottom w:val="none" w:sz="0" w:space="0" w:color="auto"/>
                    <w:right w:val="none" w:sz="0" w:space="0" w:color="auto"/>
                  </w:divBdr>
                </w:div>
              </w:divsChild>
            </w:div>
            <w:div w:id="354503906">
              <w:marLeft w:val="0"/>
              <w:marRight w:val="0"/>
              <w:marTop w:val="0"/>
              <w:marBottom w:val="0"/>
              <w:divBdr>
                <w:top w:val="none" w:sz="0" w:space="0" w:color="auto"/>
                <w:left w:val="none" w:sz="0" w:space="0" w:color="auto"/>
                <w:bottom w:val="none" w:sz="0" w:space="0" w:color="auto"/>
                <w:right w:val="none" w:sz="0" w:space="0" w:color="auto"/>
              </w:divBdr>
              <w:divsChild>
                <w:div w:id="161313480">
                  <w:marLeft w:val="0"/>
                  <w:marRight w:val="0"/>
                  <w:marTop w:val="0"/>
                  <w:marBottom w:val="0"/>
                  <w:divBdr>
                    <w:top w:val="none" w:sz="0" w:space="0" w:color="auto"/>
                    <w:left w:val="none" w:sz="0" w:space="0" w:color="auto"/>
                    <w:bottom w:val="none" w:sz="0" w:space="0" w:color="auto"/>
                    <w:right w:val="none" w:sz="0" w:space="0" w:color="auto"/>
                  </w:divBdr>
                </w:div>
              </w:divsChild>
            </w:div>
            <w:div w:id="356201529">
              <w:marLeft w:val="0"/>
              <w:marRight w:val="0"/>
              <w:marTop w:val="0"/>
              <w:marBottom w:val="0"/>
              <w:divBdr>
                <w:top w:val="none" w:sz="0" w:space="0" w:color="auto"/>
                <w:left w:val="none" w:sz="0" w:space="0" w:color="auto"/>
                <w:bottom w:val="none" w:sz="0" w:space="0" w:color="auto"/>
                <w:right w:val="none" w:sz="0" w:space="0" w:color="auto"/>
              </w:divBdr>
              <w:divsChild>
                <w:div w:id="1974631837">
                  <w:marLeft w:val="0"/>
                  <w:marRight w:val="0"/>
                  <w:marTop w:val="0"/>
                  <w:marBottom w:val="0"/>
                  <w:divBdr>
                    <w:top w:val="none" w:sz="0" w:space="0" w:color="auto"/>
                    <w:left w:val="none" w:sz="0" w:space="0" w:color="auto"/>
                    <w:bottom w:val="none" w:sz="0" w:space="0" w:color="auto"/>
                    <w:right w:val="none" w:sz="0" w:space="0" w:color="auto"/>
                  </w:divBdr>
                </w:div>
              </w:divsChild>
            </w:div>
            <w:div w:id="428235114">
              <w:marLeft w:val="0"/>
              <w:marRight w:val="0"/>
              <w:marTop w:val="0"/>
              <w:marBottom w:val="0"/>
              <w:divBdr>
                <w:top w:val="none" w:sz="0" w:space="0" w:color="auto"/>
                <w:left w:val="none" w:sz="0" w:space="0" w:color="auto"/>
                <w:bottom w:val="none" w:sz="0" w:space="0" w:color="auto"/>
                <w:right w:val="none" w:sz="0" w:space="0" w:color="auto"/>
              </w:divBdr>
              <w:divsChild>
                <w:div w:id="2137671515">
                  <w:marLeft w:val="0"/>
                  <w:marRight w:val="0"/>
                  <w:marTop w:val="0"/>
                  <w:marBottom w:val="0"/>
                  <w:divBdr>
                    <w:top w:val="none" w:sz="0" w:space="0" w:color="auto"/>
                    <w:left w:val="none" w:sz="0" w:space="0" w:color="auto"/>
                    <w:bottom w:val="none" w:sz="0" w:space="0" w:color="auto"/>
                    <w:right w:val="none" w:sz="0" w:space="0" w:color="auto"/>
                  </w:divBdr>
                </w:div>
              </w:divsChild>
            </w:div>
            <w:div w:id="450705096">
              <w:marLeft w:val="0"/>
              <w:marRight w:val="0"/>
              <w:marTop w:val="0"/>
              <w:marBottom w:val="0"/>
              <w:divBdr>
                <w:top w:val="none" w:sz="0" w:space="0" w:color="auto"/>
                <w:left w:val="none" w:sz="0" w:space="0" w:color="auto"/>
                <w:bottom w:val="none" w:sz="0" w:space="0" w:color="auto"/>
                <w:right w:val="none" w:sz="0" w:space="0" w:color="auto"/>
              </w:divBdr>
              <w:divsChild>
                <w:div w:id="1291789542">
                  <w:marLeft w:val="0"/>
                  <w:marRight w:val="0"/>
                  <w:marTop w:val="0"/>
                  <w:marBottom w:val="0"/>
                  <w:divBdr>
                    <w:top w:val="none" w:sz="0" w:space="0" w:color="auto"/>
                    <w:left w:val="none" w:sz="0" w:space="0" w:color="auto"/>
                    <w:bottom w:val="none" w:sz="0" w:space="0" w:color="auto"/>
                    <w:right w:val="none" w:sz="0" w:space="0" w:color="auto"/>
                  </w:divBdr>
                </w:div>
              </w:divsChild>
            </w:div>
            <w:div w:id="559366019">
              <w:marLeft w:val="0"/>
              <w:marRight w:val="0"/>
              <w:marTop w:val="0"/>
              <w:marBottom w:val="0"/>
              <w:divBdr>
                <w:top w:val="none" w:sz="0" w:space="0" w:color="auto"/>
                <w:left w:val="none" w:sz="0" w:space="0" w:color="auto"/>
                <w:bottom w:val="none" w:sz="0" w:space="0" w:color="auto"/>
                <w:right w:val="none" w:sz="0" w:space="0" w:color="auto"/>
              </w:divBdr>
              <w:divsChild>
                <w:div w:id="1540505532">
                  <w:marLeft w:val="0"/>
                  <w:marRight w:val="0"/>
                  <w:marTop w:val="0"/>
                  <w:marBottom w:val="0"/>
                  <w:divBdr>
                    <w:top w:val="none" w:sz="0" w:space="0" w:color="auto"/>
                    <w:left w:val="none" w:sz="0" w:space="0" w:color="auto"/>
                    <w:bottom w:val="none" w:sz="0" w:space="0" w:color="auto"/>
                    <w:right w:val="none" w:sz="0" w:space="0" w:color="auto"/>
                  </w:divBdr>
                </w:div>
              </w:divsChild>
            </w:div>
            <w:div w:id="625352395">
              <w:marLeft w:val="0"/>
              <w:marRight w:val="0"/>
              <w:marTop w:val="0"/>
              <w:marBottom w:val="0"/>
              <w:divBdr>
                <w:top w:val="none" w:sz="0" w:space="0" w:color="auto"/>
                <w:left w:val="none" w:sz="0" w:space="0" w:color="auto"/>
                <w:bottom w:val="none" w:sz="0" w:space="0" w:color="auto"/>
                <w:right w:val="none" w:sz="0" w:space="0" w:color="auto"/>
              </w:divBdr>
              <w:divsChild>
                <w:div w:id="1955744557">
                  <w:marLeft w:val="0"/>
                  <w:marRight w:val="0"/>
                  <w:marTop w:val="0"/>
                  <w:marBottom w:val="0"/>
                  <w:divBdr>
                    <w:top w:val="none" w:sz="0" w:space="0" w:color="auto"/>
                    <w:left w:val="none" w:sz="0" w:space="0" w:color="auto"/>
                    <w:bottom w:val="none" w:sz="0" w:space="0" w:color="auto"/>
                    <w:right w:val="none" w:sz="0" w:space="0" w:color="auto"/>
                  </w:divBdr>
                </w:div>
              </w:divsChild>
            </w:div>
            <w:div w:id="637032692">
              <w:marLeft w:val="0"/>
              <w:marRight w:val="0"/>
              <w:marTop w:val="0"/>
              <w:marBottom w:val="0"/>
              <w:divBdr>
                <w:top w:val="none" w:sz="0" w:space="0" w:color="auto"/>
                <w:left w:val="none" w:sz="0" w:space="0" w:color="auto"/>
                <w:bottom w:val="none" w:sz="0" w:space="0" w:color="auto"/>
                <w:right w:val="none" w:sz="0" w:space="0" w:color="auto"/>
              </w:divBdr>
              <w:divsChild>
                <w:div w:id="1744796368">
                  <w:marLeft w:val="0"/>
                  <w:marRight w:val="0"/>
                  <w:marTop w:val="0"/>
                  <w:marBottom w:val="0"/>
                  <w:divBdr>
                    <w:top w:val="none" w:sz="0" w:space="0" w:color="auto"/>
                    <w:left w:val="none" w:sz="0" w:space="0" w:color="auto"/>
                    <w:bottom w:val="none" w:sz="0" w:space="0" w:color="auto"/>
                    <w:right w:val="none" w:sz="0" w:space="0" w:color="auto"/>
                  </w:divBdr>
                </w:div>
              </w:divsChild>
            </w:div>
            <w:div w:id="678460589">
              <w:marLeft w:val="0"/>
              <w:marRight w:val="0"/>
              <w:marTop w:val="0"/>
              <w:marBottom w:val="0"/>
              <w:divBdr>
                <w:top w:val="none" w:sz="0" w:space="0" w:color="auto"/>
                <w:left w:val="none" w:sz="0" w:space="0" w:color="auto"/>
                <w:bottom w:val="none" w:sz="0" w:space="0" w:color="auto"/>
                <w:right w:val="none" w:sz="0" w:space="0" w:color="auto"/>
              </w:divBdr>
              <w:divsChild>
                <w:div w:id="1202741429">
                  <w:marLeft w:val="0"/>
                  <w:marRight w:val="0"/>
                  <w:marTop w:val="0"/>
                  <w:marBottom w:val="0"/>
                  <w:divBdr>
                    <w:top w:val="none" w:sz="0" w:space="0" w:color="auto"/>
                    <w:left w:val="none" w:sz="0" w:space="0" w:color="auto"/>
                    <w:bottom w:val="none" w:sz="0" w:space="0" w:color="auto"/>
                    <w:right w:val="none" w:sz="0" w:space="0" w:color="auto"/>
                  </w:divBdr>
                </w:div>
              </w:divsChild>
            </w:div>
            <w:div w:id="717314579">
              <w:marLeft w:val="0"/>
              <w:marRight w:val="0"/>
              <w:marTop w:val="0"/>
              <w:marBottom w:val="0"/>
              <w:divBdr>
                <w:top w:val="none" w:sz="0" w:space="0" w:color="auto"/>
                <w:left w:val="none" w:sz="0" w:space="0" w:color="auto"/>
                <w:bottom w:val="none" w:sz="0" w:space="0" w:color="auto"/>
                <w:right w:val="none" w:sz="0" w:space="0" w:color="auto"/>
              </w:divBdr>
              <w:divsChild>
                <w:div w:id="1571846207">
                  <w:marLeft w:val="0"/>
                  <w:marRight w:val="0"/>
                  <w:marTop w:val="0"/>
                  <w:marBottom w:val="0"/>
                  <w:divBdr>
                    <w:top w:val="none" w:sz="0" w:space="0" w:color="auto"/>
                    <w:left w:val="none" w:sz="0" w:space="0" w:color="auto"/>
                    <w:bottom w:val="none" w:sz="0" w:space="0" w:color="auto"/>
                    <w:right w:val="none" w:sz="0" w:space="0" w:color="auto"/>
                  </w:divBdr>
                </w:div>
              </w:divsChild>
            </w:div>
            <w:div w:id="730202615">
              <w:marLeft w:val="0"/>
              <w:marRight w:val="0"/>
              <w:marTop w:val="0"/>
              <w:marBottom w:val="0"/>
              <w:divBdr>
                <w:top w:val="none" w:sz="0" w:space="0" w:color="auto"/>
                <w:left w:val="none" w:sz="0" w:space="0" w:color="auto"/>
                <w:bottom w:val="none" w:sz="0" w:space="0" w:color="auto"/>
                <w:right w:val="none" w:sz="0" w:space="0" w:color="auto"/>
              </w:divBdr>
              <w:divsChild>
                <w:div w:id="786773570">
                  <w:marLeft w:val="0"/>
                  <w:marRight w:val="0"/>
                  <w:marTop w:val="0"/>
                  <w:marBottom w:val="0"/>
                  <w:divBdr>
                    <w:top w:val="none" w:sz="0" w:space="0" w:color="auto"/>
                    <w:left w:val="none" w:sz="0" w:space="0" w:color="auto"/>
                    <w:bottom w:val="none" w:sz="0" w:space="0" w:color="auto"/>
                    <w:right w:val="none" w:sz="0" w:space="0" w:color="auto"/>
                  </w:divBdr>
                </w:div>
              </w:divsChild>
            </w:div>
            <w:div w:id="781459720">
              <w:marLeft w:val="0"/>
              <w:marRight w:val="0"/>
              <w:marTop w:val="0"/>
              <w:marBottom w:val="0"/>
              <w:divBdr>
                <w:top w:val="none" w:sz="0" w:space="0" w:color="auto"/>
                <w:left w:val="none" w:sz="0" w:space="0" w:color="auto"/>
                <w:bottom w:val="none" w:sz="0" w:space="0" w:color="auto"/>
                <w:right w:val="none" w:sz="0" w:space="0" w:color="auto"/>
              </w:divBdr>
              <w:divsChild>
                <w:div w:id="1256327353">
                  <w:marLeft w:val="0"/>
                  <w:marRight w:val="0"/>
                  <w:marTop w:val="0"/>
                  <w:marBottom w:val="0"/>
                  <w:divBdr>
                    <w:top w:val="none" w:sz="0" w:space="0" w:color="auto"/>
                    <w:left w:val="none" w:sz="0" w:space="0" w:color="auto"/>
                    <w:bottom w:val="none" w:sz="0" w:space="0" w:color="auto"/>
                    <w:right w:val="none" w:sz="0" w:space="0" w:color="auto"/>
                  </w:divBdr>
                </w:div>
              </w:divsChild>
            </w:div>
            <w:div w:id="805009664">
              <w:marLeft w:val="0"/>
              <w:marRight w:val="0"/>
              <w:marTop w:val="0"/>
              <w:marBottom w:val="0"/>
              <w:divBdr>
                <w:top w:val="none" w:sz="0" w:space="0" w:color="auto"/>
                <w:left w:val="none" w:sz="0" w:space="0" w:color="auto"/>
                <w:bottom w:val="none" w:sz="0" w:space="0" w:color="auto"/>
                <w:right w:val="none" w:sz="0" w:space="0" w:color="auto"/>
              </w:divBdr>
              <w:divsChild>
                <w:div w:id="1360861430">
                  <w:marLeft w:val="0"/>
                  <w:marRight w:val="0"/>
                  <w:marTop w:val="0"/>
                  <w:marBottom w:val="0"/>
                  <w:divBdr>
                    <w:top w:val="none" w:sz="0" w:space="0" w:color="auto"/>
                    <w:left w:val="none" w:sz="0" w:space="0" w:color="auto"/>
                    <w:bottom w:val="none" w:sz="0" w:space="0" w:color="auto"/>
                    <w:right w:val="none" w:sz="0" w:space="0" w:color="auto"/>
                  </w:divBdr>
                </w:div>
              </w:divsChild>
            </w:div>
            <w:div w:id="821653455">
              <w:marLeft w:val="0"/>
              <w:marRight w:val="0"/>
              <w:marTop w:val="0"/>
              <w:marBottom w:val="0"/>
              <w:divBdr>
                <w:top w:val="none" w:sz="0" w:space="0" w:color="auto"/>
                <w:left w:val="none" w:sz="0" w:space="0" w:color="auto"/>
                <w:bottom w:val="none" w:sz="0" w:space="0" w:color="auto"/>
                <w:right w:val="none" w:sz="0" w:space="0" w:color="auto"/>
              </w:divBdr>
              <w:divsChild>
                <w:div w:id="560410795">
                  <w:marLeft w:val="0"/>
                  <w:marRight w:val="0"/>
                  <w:marTop w:val="0"/>
                  <w:marBottom w:val="0"/>
                  <w:divBdr>
                    <w:top w:val="none" w:sz="0" w:space="0" w:color="auto"/>
                    <w:left w:val="none" w:sz="0" w:space="0" w:color="auto"/>
                    <w:bottom w:val="none" w:sz="0" w:space="0" w:color="auto"/>
                    <w:right w:val="none" w:sz="0" w:space="0" w:color="auto"/>
                  </w:divBdr>
                </w:div>
              </w:divsChild>
            </w:div>
            <w:div w:id="831144033">
              <w:marLeft w:val="0"/>
              <w:marRight w:val="0"/>
              <w:marTop w:val="0"/>
              <w:marBottom w:val="0"/>
              <w:divBdr>
                <w:top w:val="none" w:sz="0" w:space="0" w:color="auto"/>
                <w:left w:val="none" w:sz="0" w:space="0" w:color="auto"/>
                <w:bottom w:val="none" w:sz="0" w:space="0" w:color="auto"/>
                <w:right w:val="none" w:sz="0" w:space="0" w:color="auto"/>
              </w:divBdr>
              <w:divsChild>
                <w:div w:id="1102530423">
                  <w:marLeft w:val="0"/>
                  <w:marRight w:val="0"/>
                  <w:marTop w:val="0"/>
                  <w:marBottom w:val="0"/>
                  <w:divBdr>
                    <w:top w:val="none" w:sz="0" w:space="0" w:color="auto"/>
                    <w:left w:val="none" w:sz="0" w:space="0" w:color="auto"/>
                    <w:bottom w:val="none" w:sz="0" w:space="0" w:color="auto"/>
                    <w:right w:val="none" w:sz="0" w:space="0" w:color="auto"/>
                  </w:divBdr>
                </w:div>
              </w:divsChild>
            </w:div>
            <w:div w:id="850334348">
              <w:marLeft w:val="0"/>
              <w:marRight w:val="0"/>
              <w:marTop w:val="0"/>
              <w:marBottom w:val="0"/>
              <w:divBdr>
                <w:top w:val="none" w:sz="0" w:space="0" w:color="auto"/>
                <w:left w:val="none" w:sz="0" w:space="0" w:color="auto"/>
                <w:bottom w:val="none" w:sz="0" w:space="0" w:color="auto"/>
                <w:right w:val="none" w:sz="0" w:space="0" w:color="auto"/>
              </w:divBdr>
              <w:divsChild>
                <w:div w:id="899562625">
                  <w:marLeft w:val="0"/>
                  <w:marRight w:val="0"/>
                  <w:marTop w:val="0"/>
                  <w:marBottom w:val="0"/>
                  <w:divBdr>
                    <w:top w:val="none" w:sz="0" w:space="0" w:color="auto"/>
                    <w:left w:val="none" w:sz="0" w:space="0" w:color="auto"/>
                    <w:bottom w:val="none" w:sz="0" w:space="0" w:color="auto"/>
                    <w:right w:val="none" w:sz="0" w:space="0" w:color="auto"/>
                  </w:divBdr>
                </w:div>
              </w:divsChild>
            </w:div>
            <w:div w:id="878200625">
              <w:marLeft w:val="0"/>
              <w:marRight w:val="0"/>
              <w:marTop w:val="0"/>
              <w:marBottom w:val="0"/>
              <w:divBdr>
                <w:top w:val="none" w:sz="0" w:space="0" w:color="auto"/>
                <w:left w:val="none" w:sz="0" w:space="0" w:color="auto"/>
                <w:bottom w:val="none" w:sz="0" w:space="0" w:color="auto"/>
                <w:right w:val="none" w:sz="0" w:space="0" w:color="auto"/>
              </w:divBdr>
              <w:divsChild>
                <w:div w:id="725182379">
                  <w:marLeft w:val="0"/>
                  <w:marRight w:val="0"/>
                  <w:marTop w:val="0"/>
                  <w:marBottom w:val="0"/>
                  <w:divBdr>
                    <w:top w:val="none" w:sz="0" w:space="0" w:color="auto"/>
                    <w:left w:val="none" w:sz="0" w:space="0" w:color="auto"/>
                    <w:bottom w:val="none" w:sz="0" w:space="0" w:color="auto"/>
                    <w:right w:val="none" w:sz="0" w:space="0" w:color="auto"/>
                  </w:divBdr>
                </w:div>
              </w:divsChild>
            </w:div>
            <w:div w:id="914316353">
              <w:marLeft w:val="0"/>
              <w:marRight w:val="0"/>
              <w:marTop w:val="0"/>
              <w:marBottom w:val="0"/>
              <w:divBdr>
                <w:top w:val="none" w:sz="0" w:space="0" w:color="auto"/>
                <w:left w:val="none" w:sz="0" w:space="0" w:color="auto"/>
                <w:bottom w:val="none" w:sz="0" w:space="0" w:color="auto"/>
                <w:right w:val="none" w:sz="0" w:space="0" w:color="auto"/>
              </w:divBdr>
              <w:divsChild>
                <w:div w:id="1808013512">
                  <w:marLeft w:val="0"/>
                  <w:marRight w:val="0"/>
                  <w:marTop w:val="0"/>
                  <w:marBottom w:val="0"/>
                  <w:divBdr>
                    <w:top w:val="none" w:sz="0" w:space="0" w:color="auto"/>
                    <w:left w:val="none" w:sz="0" w:space="0" w:color="auto"/>
                    <w:bottom w:val="none" w:sz="0" w:space="0" w:color="auto"/>
                    <w:right w:val="none" w:sz="0" w:space="0" w:color="auto"/>
                  </w:divBdr>
                </w:div>
              </w:divsChild>
            </w:div>
            <w:div w:id="926768374">
              <w:marLeft w:val="0"/>
              <w:marRight w:val="0"/>
              <w:marTop w:val="0"/>
              <w:marBottom w:val="0"/>
              <w:divBdr>
                <w:top w:val="none" w:sz="0" w:space="0" w:color="auto"/>
                <w:left w:val="none" w:sz="0" w:space="0" w:color="auto"/>
                <w:bottom w:val="none" w:sz="0" w:space="0" w:color="auto"/>
                <w:right w:val="none" w:sz="0" w:space="0" w:color="auto"/>
              </w:divBdr>
              <w:divsChild>
                <w:div w:id="1381248858">
                  <w:marLeft w:val="0"/>
                  <w:marRight w:val="0"/>
                  <w:marTop w:val="0"/>
                  <w:marBottom w:val="0"/>
                  <w:divBdr>
                    <w:top w:val="none" w:sz="0" w:space="0" w:color="auto"/>
                    <w:left w:val="none" w:sz="0" w:space="0" w:color="auto"/>
                    <w:bottom w:val="none" w:sz="0" w:space="0" w:color="auto"/>
                    <w:right w:val="none" w:sz="0" w:space="0" w:color="auto"/>
                  </w:divBdr>
                </w:div>
              </w:divsChild>
            </w:div>
            <w:div w:id="929385971">
              <w:marLeft w:val="0"/>
              <w:marRight w:val="0"/>
              <w:marTop w:val="0"/>
              <w:marBottom w:val="0"/>
              <w:divBdr>
                <w:top w:val="none" w:sz="0" w:space="0" w:color="auto"/>
                <w:left w:val="none" w:sz="0" w:space="0" w:color="auto"/>
                <w:bottom w:val="none" w:sz="0" w:space="0" w:color="auto"/>
                <w:right w:val="none" w:sz="0" w:space="0" w:color="auto"/>
              </w:divBdr>
              <w:divsChild>
                <w:div w:id="711267831">
                  <w:marLeft w:val="0"/>
                  <w:marRight w:val="0"/>
                  <w:marTop w:val="0"/>
                  <w:marBottom w:val="0"/>
                  <w:divBdr>
                    <w:top w:val="none" w:sz="0" w:space="0" w:color="auto"/>
                    <w:left w:val="none" w:sz="0" w:space="0" w:color="auto"/>
                    <w:bottom w:val="none" w:sz="0" w:space="0" w:color="auto"/>
                    <w:right w:val="none" w:sz="0" w:space="0" w:color="auto"/>
                  </w:divBdr>
                </w:div>
              </w:divsChild>
            </w:div>
            <w:div w:id="968710174">
              <w:marLeft w:val="0"/>
              <w:marRight w:val="0"/>
              <w:marTop w:val="0"/>
              <w:marBottom w:val="0"/>
              <w:divBdr>
                <w:top w:val="none" w:sz="0" w:space="0" w:color="auto"/>
                <w:left w:val="none" w:sz="0" w:space="0" w:color="auto"/>
                <w:bottom w:val="none" w:sz="0" w:space="0" w:color="auto"/>
                <w:right w:val="none" w:sz="0" w:space="0" w:color="auto"/>
              </w:divBdr>
              <w:divsChild>
                <w:div w:id="1844468097">
                  <w:marLeft w:val="0"/>
                  <w:marRight w:val="0"/>
                  <w:marTop w:val="0"/>
                  <w:marBottom w:val="0"/>
                  <w:divBdr>
                    <w:top w:val="none" w:sz="0" w:space="0" w:color="auto"/>
                    <w:left w:val="none" w:sz="0" w:space="0" w:color="auto"/>
                    <w:bottom w:val="none" w:sz="0" w:space="0" w:color="auto"/>
                    <w:right w:val="none" w:sz="0" w:space="0" w:color="auto"/>
                  </w:divBdr>
                </w:div>
              </w:divsChild>
            </w:div>
            <w:div w:id="1004743622">
              <w:marLeft w:val="0"/>
              <w:marRight w:val="0"/>
              <w:marTop w:val="0"/>
              <w:marBottom w:val="0"/>
              <w:divBdr>
                <w:top w:val="none" w:sz="0" w:space="0" w:color="auto"/>
                <w:left w:val="none" w:sz="0" w:space="0" w:color="auto"/>
                <w:bottom w:val="none" w:sz="0" w:space="0" w:color="auto"/>
                <w:right w:val="none" w:sz="0" w:space="0" w:color="auto"/>
              </w:divBdr>
              <w:divsChild>
                <w:div w:id="1437409180">
                  <w:marLeft w:val="0"/>
                  <w:marRight w:val="0"/>
                  <w:marTop w:val="0"/>
                  <w:marBottom w:val="0"/>
                  <w:divBdr>
                    <w:top w:val="none" w:sz="0" w:space="0" w:color="auto"/>
                    <w:left w:val="none" w:sz="0" w:space="0" w:color="auto"/>
                    <w:bottom w:val="none" w:sz="0" w:space="0" w:color="auto"/>
                    <w:right w:val="none" w:sz="0" w:space="0" w:color="auto"/>
                  </w:divBdr>
                </w:div>
              </w:divsChild>
            </w:div>
            <w:div w:id="1011908507">
              <w:marLeft w:val="0"/>
              <w:marRight w:val="0"/>
              <w:marTop w:val="0"/>
              <w:marBottom w:val="0"/>
              <w:divBdr>
                <w:top w:val="none" w:sz="0" w:space="0" w:color="auto"/>
                <w:left w:val="none" w:sz="0" w:space="0" w:color="auto"/>
                <w:bottom w:val="none" w:sz="0" w:space="0" w:color="auto"/>
                <w:right w:val="none" w:sz="0" w:space="0" w:color="auto"/>
              </w:divBdr>
              <w:divsChild>
                <w:div w:id="456292062">
                  <w:marLeft w:val="0"/>
                  <w:marRight w:val="0"/>
                  <w:marTop w:val="0"/>
                  <w:marBottom w:val="0"/>
                  <w:divBdr>
                    <w:top w:val="none" w:sz="0" w:space="0" w:color="auto"/>
                    <w:left w:val="none" w:sz="0" w:space="0" w:color="auto"/>
                    <w:bottom w:val="none" w:sz="0" w:space="0" w:color="auto"/>
                    <w:right w:val="none" w:sz="0" w:space="0" w:color="auto"/>
                  </w:divBdr>
                </w:div>
              </w:divsChild>
            </w:div>
            <w:div w:id="1012226581">
              <w:marLeft w:val="0"/>
              <w:marRight w:val="0"/>
              <w:marTop w:val="0"/>
              <w:marBottom w:val="0"/>
              <w:divBdr>
                <w:top w:val="none" w:sz="0" w:space="0" w:color="auto"/>
                <w:left w:val="none" w:sz="0" w:space="0" w:color="auto"/>
                <w:bottom w:val="none" w:sz="0" w:space="0" w:color="auto"/>
                <w:right w:val="none" w:sz="0" w:space="0" w:color="auto"/>
              </w:divBdr>
              <w:divsChild>
                <w:div w:id="963656963">
                  <w:marLeft w:val="0"/>
                  <w:marRight w:val="0"/>
                  <w:marTop w:val="0"/>
                  <w:marBottom w:val="0"/>
                  <w:divBdr>
                    <w:top w:val="none" w:sz="0" w:space="0" w:color="auto"/>
                    <w:left w:val="none" w:sz="0" w:space="0" w:color="auto"/>
                    <w:bottom w:val="none" w:sz="0" w:space="0" w:color="auto"/>
                    <w:right w:val="none" w:sz="0" w:space="0" w:color="auto"/>
                  </w:divBdr>
                </w:div>
              </w:divsChild>
            </w:div>
            <w:div w:id="1046295121">
              <w:marLeft w:val="0"/>
              <w:marRight w:val="0"/>
              <w:marTop w:val="0"/>
              <w:marBottom w:val="0"/>
              <w:divBdr>
                <w:top w:val="none" w:sz="0" w:space="0" w:color="auto"/>
                <w:left w:val="none" w:sz="0" w:space="0" w:color="auto"/>
                <w:bottom w:val="none" w:sz="0" w:space="0" w:color="auto"/>
                <w:right w:val="none" w:sz="0" w:space="0" w:color="auto"/>
              </w:divBdr>
              <w:divsChild>
                <w:div w:id="1184826153">
                  <w:marLeft w:val="0"/>
                  <w:marRight w:val="0"/>
                  <w:marTop w:val="0"/>
                  <w:marBottom w:val="0"/>
                  <w:divBdr>
                    <w:top w:val="none" w:sz="0" w:space="0" w:color="auto"/>
                    <w:left w:val="none" w:sz="0" w:space="0" w:color="auto"/>
                    <w:bottom w:val="none" w:sz="0" w:space="0" w:color="auto"/>
                    <w:right w:val="none" w:sz="0" w:space="0" w:color="auto"/>
                  </w:divBdr>
                </w:div>
              </w:divsChild>
            </w:div>
            <w:div w:id="1155100586">
              <w:marLeft w:val="0"/>
              <w:marRight w:val="0"/>
              <w:marTop w:val="0"/>
              <w:marBottom w:val="0"/>
              <w:divBdr>
                <w:top w:val="none" w:sz="0" w:space="0" w:color="auto"/>
                <w:left w:val="none" w:sz="0" w:space="0" w:color="auto"/>
                <w:bottom w:val="none" w:sz="0" w:space="0" w:color="auto"/>
                <w:right w:val="none" w:sz="0" w:space="0" w:color="auto"/>
              </w:divBdr>
              <w:divsChild>
                <w:div w:id="2065328921">
                  <w:marLeft w:val="0"/>
                  <w:marRight w:val="0"/>
                  <w:marTop w:val="0"/>
                  <w:marBottom w:val="0"/>
                  <w:divBdr>
                    <w:top w:val="none" w:sz="0" w:space="0" w:color="auto"/>
                    <w:left w:val="none" w:sz="0" w:space="0" w:color="auto"/>
                    <w:bottom w:val="none" w:sz="0" w:space="0" w:color="auto"/>
                    <w:right w:val="none" w:sz="0" w:space="0" w:color="auto"/>
                  </w:divBdr>
                </w:div>
              </w:divsChild>
            </w:div>
            <w:div w:id="1169170813">
              <w:marLeft w:val="0"/>
              <w:marRight w:val="0"/>
              <w:marTop w:val="0"/>
              <w:marBottom w:val="0"/>
              <w:divBdr>
                <w:top w:val="none" w:sz="0" w:space="0" w:color="auto"/>
                <w:left w:val="none" w:sz="0" w:space="0" w:color="auto"/>
                <w:bottom w:val="none" w:sz="0" w:space="0" w:color="auto"/>
                <w:right w:val="none" w:sz="0" w:space="0" w:color="auto"/>
              </w:divBdr>
              <w:divsChild>
                <w:div w:id="21247208">
                  <w:marLeft w:val="0"/>
                  <w:marRight w:val="0"/>
                  <w:marTop w:val="0"/>
                  <w:marBottom w:val="0"/>
                  <w:divBdr>
                    <w:top w:val="none" w:sz="0" w:space="0" w:color="auto"/>
                    <w:left w:val="none" w:sz="0" w:space="0" w:color="auto"/>
                    <w:bottom w:val="none" w:sz="0" w:space="0" w:color="auto"/>
                    <w:right w:val="none" w:sz="0" w:space="0" w:color="auto"/>
                  </w:divBdr>
                </w:div>
              </w:divsChild>
            </w:div>
            <w:div w:id="1231502915">
              <w:marLeft w:val="0"/>
              <w:marRight w:val="0"/>
              <w:marTop w:val="0"/>
              <w:marBottom w:val="0"/>
              <w:divBdr>
                <w:top w:val="none" w:sz="0" w:space="0" w:color="auto"/>
                <w:left w:val="none" w:sz="0" w:space="0" w:color="auto"/>
                <w:bottom w:val="none" w:sz="0" w:space="0" w:color="auto"/>
                <w:right w:val="none" w:sz="0" w:space="0" w:color="auto"/>
              </w:divBdr>
              <w:divsChild>
                <w:div w:id="675423800">
                  <w:marLeft w:val="0"/>
                  <w:marRight w:val="0"/>
                  <w:marTop w:val="0"/>
                  <w:marBottom w:val="0"/>
                  <w:divBdr>
                    <w:top w:val="none" w:sz="0" w:space="0" w:color="auto"/>
                    <w:left w:val="none" w:sz="0" w:space="0" w:color="auto"/>
                    <w:bottom w:val="none" w:sz="0" w:space="0" w:color="auto"/>
                    <w:right w:val="none" w:sz="0" w:space="0" w:color="auto"/>
                  </w:divBdr>
                </w:div>
              </w:divsChild>
            </w:div>
            <w:div w:id="1297681623">
              <w:marLeft w:val="0"/>
              <w:marRight w:val="0"/>
              <w:marTop w:val="0"/>
              <w:marBottom w:val="0"/>
              <w:divBdr>
                <w:top w:val="none" w:sz="0" w:space="0" w:color="auto"/>
                <w:left w:val="none" w:sz="0" w:space="0" w:color="auto"/>
                <w:bottom w:val="none" w:sz="0" w:space="0" w:color="auto"/>
                <w:right w:val="none" w:sz="0" w:space="0" w:color="auto"/>
              </w:divBdr>
              <w:divsChild>
                <w:div w:id="34236659">
                  <w:marLeft w:val="0"/>
                  <w:marRight w:val="0"/>
                  <w:marTop w:val="0"/>
                  <w:marBottom w:val="0"/>
                  <w:divBdr>
                    <w:top w:val="none" w:sz="0" w:space="0" w:color="auto"/>
                    <w:left w:val="none" w:sz="0" w:space="0" w:color="auto"/>
                    <w:bottom w:val="none" w:sz="0" w:space="0" w:color="auto"/>
                    <w:right w:val="none" w:sz="0" w:space="0" w:color="auto"/>
                  </w:divBdr>
                </w:div>
              </w:divsChild>
            </w:div>
            <w:div w:id="1399984503">
              <w:marLeft w:val="0"/>
              <w:marRight w:val="0"/>
              <w:marTop w:val="0"/>
              <w:marBottom w:val="0"/>
              <w:divBdr>
                <w:top w:val="none" w:sz="0" w:space="0" w:color="auto"/>
                <w:left w:val="none" w:sz="0" w:space="0" w:color="auto"/>
                <w:bottom w:val="none" w:sz="0" w:space="0" w:color="auto"/>
                <w:right w:val="none" w:sz="0" w:space="0" w:color="auto"/>
              </w:divBdr>
              <w:divsChild>
                <w:div w:id="2016223376">
                  <w:marLeft w:val="0"/>
                  <w:marRight w:val="0"/>
                  <w:marTop w:val="0"/>
                  <w:marBottom w:val="0"/>
                  <w:divBdr>
                    <w:top w:val="none" w:sz="0" w:space="0" w:color="auto"/>
                    <w:left w:val="none" w:sz="0" w:space="0" w:color="auto"/>
                    <w:bottom w:val="none" w:sz="0" w:space="0" w:color="auto"/>
                    <w:right w:val="none" w:sz="0" w:space="0" w:color="auto"/>
                  </w:divBdr>
                </w:div>
              </w:divsChild>
            </w:div>
            <w:div w:id="1447118405">
              <w:marLeft w:val="0"/>
              <w:marRight w:val="0"/>
              <w:marTop w:val="0"/>
              <w:marBottom w:val="0"/>
              <w:divBdr>
                <w:top w:val="none" w:sz="0" w:space="0" w:color="auto"/>
                <w:left w:val="none" w:sz="0" w:space="0" w:color="auto"/>
                <w:bottom w:val="none" w:sz="0" w:space="0" w:color="auto"/>
                <w:right w:val="none" w:sz="0" w:space="0" w:color="auto"/>
              </w:divBdr>
              <w:divsChild>
                <w:div w:id="1225525127">
                  <w:marLeft w:val="0"/>
                  <w:marRight w:val="0"/>
                  <w:marTop w:val="0"/>
                  <w:marBottom w:val="0"/>
                  <w:divBdr>
                    <w:top w:val="none" w:sz="0" w:space="0" w:color="auto"/>
                    <w:left w:val="none" w:sz="0" w:space="0" w:color="auto"/>
                    <w:bottom w:val="none" w:sz="0" w:space="0" w:color="auto"/>
                    <w:right w:val="none" w:sz="0" w:space="0" w:color="auto"/>
                  </w:divBdr>
                </w:div>
              </w:divsChild>
            </w:div>
            <w:div w:id="1449004991">
              <w:marLeft w:val="0"/>
              <w:marRight w:val="0"/>
              <w:marTop w:val="0"/>
              <w:marBottom w:val="0"/>
              <w:divBdr>
                <w:top w:val="none" w:sz="0" w:space="0" w:color="auto"/>
                <w:left w:val="none" w:sz="0" w:space="0" w:color="auto"/>
                <w:bottom w:val="none" w:sz="0" w:space="0" w:color="auto"/>
                <w:right w:val="none" w:sz="0" w:space="0" w:color="auto"/>
              </w:divBdr>
              <w:divsChild>
                <w:div w:id="23865336">
                  <w:marLeft w:val="0"/>
                  <w:marRight w:val="0"/>
                  <w:marTop w:val="0"/>
                  <w:marBottom w:val="0"/>
                  <w:divBdr>
                    <w:top w:val="none" w:sz="0" w:space="0" w:color="auto"/>
                    <w:left w:val="none" w:sz="0" w:space="0" w:color="auto"/>
                    <w:bottom w:val="none" w:sz="0" w:space="0" w:color="auto"/>
                    <w:right w:val="none" w:sz="0" w:space="0" w:color="auto"/>
                  </w:divBdr>
                </w:div>
              </w:divsChild>
            </w:div>
            <w:div w:id="1481580154">
              <w:marLeft w:val="0"/>
              <w:marRight w:val="0"/>
              <w:marTop w:val="0"/>
              <w:marBottom w:val="0"/>
              <w:divBdr>
                <w:top w:val="none" w:sz="0" w:space="0" w:color="auto"/>
                <w:left w:val="none" w:sz="0" w:space="0" w:color="auto"/>
                <w:bottom w:val="none" w:sz="0" w:space="0" w:color="auto"/>
                <w:right w:val="none" w:sz="0" w:space="0" w:color="auto"/>
              </w:divBdr>
              <w:divsChild>
                <w:div w:id="795218180">
                  <w:marLeft w:val="0"/>
                  <w:marRight w:val="0"/>
                  <w:marTop w:val="0"/>
                  <w:marBottom w:val="0"/>
                  <w:divBdr>
                    <w:top w:val="none" w:sz="0" w:space="0" w:color="auto"/>
                    <w:left w:val="none" w:sz="0" w:space="0" w:color="auto"/>
                    <w:bottom w:val="none" w:sz="0" w:space="0" w:color="auto"/>
                    <w:right w:val="none" w:sz="0" w:space="0" w:color="auto"/>
                  </w:divBdr>
                </w:div>
              </w:divsChild>
            </w:div>
            <w:div w:id="1503467418">
              <w:marLeft w:val="0"/>
              <w:marRight w:val="0"/>
              <w:marTop w:val="0"/>
              <w:marBottom w:val="0"/>
              <w:divBdr>
                <w:top w:val="none" w:sz="0" w:space="0" w:color="auto"/>
                <w:left w:val="none" w:sz="0" w:space="0" w:color="auto"/>
                <w:bottom w:val="none" w:sz="0" w:space="0" w:color="auto"/>
                <w:right w:val="none" w:sz="0" w:space="0" w:color="auto"/>
              </w:divBdr>
              <w:divsChild>
                <w:div w:id="789544587">
                  <w:marLeft w:val="0"/>
                  <w:marRight w:val="0"/>
                  <w:marTop w:val="0"/>
                  <w:marBottom w:val="0"/>
                  <w:divBdr>
                    <w:top w:val="none" w:sz="0" w:space="0" w:color="auto"/>
                    <w:left w:val="none" w:sz="0" w:space="0" w:color="auto"/>
                    <w:bottom w:val="none" w:sz="0" w:space="0" w:color="auto"/>
                    <w:right w:val="none" w:sz="0" w:space="0" w:color="auto"/>
                  </w:divBdr>
                </w:div>
              </w:divsChild>
            </w:div>
            <w:div w:id="1505973433">
              <w:marLeft w:val="0"/>
              <w:marRight w:val="0"/>
              <w:marTop w:val="0"/>
              <w:marBottom w:val="0"/>
              <w:divBdr>
                <w:top w:val="none" w:sz="0" w:space="0" w:color="auto"/>
                <w:left w:val="none" w:sz="0" w:space="0" w:color="auto"/>
                <w:bottom w:val="none" w:sz="0" w:space="0" w:color="auto"/>
                <w:right w:val="none" w:sz="0" w:space="0" w:color="auto"/>
              </w:divBdr>
              <w:divsChild>
                <w:div w:id="609701916">
                  <w:marLeft w:val="0"/>
                  <w:marRight w:val="0"/>
                  <w:marTop w:val="0"/>
                  <w:marBottom w:val="0"/>
                  <w:divBdr>
                    <w:top w:val="none" w:sz="0" w:space="0" w:color="auto"/>
                    <w:left w:val="none" w:sz="0" w:space="0" w:color="auto"/>
                    <w:bottom w:val="none" w:sz="0" w:space="0" w:color="auto"/>
                    <w:right w:val="none" w:sz="0" w:space="0" w:color="auto"/>
                  </w:divBdr>
                </w:div>
              </w:divsChild>
            </w:div>
            <w:div w:id="1509177300">
              <w:marLeft w:val="0"/>
              <w:marRight w:val="0"/>
              <w:marTop w:val="0"/>
              <w:marBottom w:val="0"/>
              <w:divBdr>
                <w:top w:val="none" w:sz="0" w:space="0" w:color="auto"/>
                <w:left w:val="none" w:sz="0" w:space="0" w:color="auto"/>
                <w:bottom w:val="none" w:sz="0" w:space="0" w:color="auto"/>
                <w:right w:val="none" w:sz="0" w:space="0" w:color="auto"/>
              </w:divBdr>
              <w:divsChild>
                <w:div w:id="335231446">
                  <w:marLeft w:val="0"/>
                  <w:marRight w:val="0"/>
                  <w:marTop w:val="0"/>
                  <w:marBottom w:val="0"/>
                  <w:divBdr>
                    <w:top w:val="none" w:sz="0" w:space="0" w:color="auto"/>
                    <w:left w:val="none" w:sz="0" w:space="0" w:color="auto"/>
                    <w:bottom w:val="none" w:sz="0" w:space="0" w:color="auto"/>
                    <w:right w:val="none" w:sz="0" w:space="0" w:color="auto"/>
                  </w:divBdr>
                </w:div>
              </w:divsChild>
            </w:div>
            <w:div w:id="1556046066">
              <w:marLeft w:val="0"/>
              <w:marRight w:val="0"/>
              <w:marTop w:val="0"/>
              <w:marBottom w:val="0"/>
              <w:divBdr>
                <w:top w:val="none" w:sz="0" w:space="0" w:color="auto"/>
                <w:left w:val="none" w:sz="0" w:space="0" w:color="auto"/>
                <w:bottom w:val="none" w:sz="0" w:space="0" w:color="auto"/>
                <w:right w:val="none" w:sz="0" w:space="0" w:color="auto"/>
              </w:divBdr>
              <w:divsChild>
                <w:div w:id="1183937263">
                  <w:marLeft w:val="0"/>
                  <w:marRight w:val="0"/>
                  <w:marTop w:val="0"/>
                  <w:marBottom w:val="0"/>
                  <w:divBdr>
                    <w:top w:val="none" w:sz="0" w:space="0" w:color="auto"/>
                    <w:left w:val="none" w:sz="0" w:space="0" w:color="auto"/>
                    <w:bottom w:val="none" w:sz="0" w:space="0" w:color="auto"/>
                    <w:right w:val="none" w:sz="0" w:space="0" w:color="auto"/>
                  </w:divBdr>
                </w:div>
              </w:divsChild>
            </w:div>
            <w:div w:id="1565943111">
              <w:marLeft w:val="0"/>
              <w:marRight w:val="0"/>
              <w:marTop w:val="0"/>
              <w:marBottom w:val="0"/>
              <w:divBdr>
                <w:top w:val="none" w:sz="0" w:space="0" w:color="auto"/>
                <w:left w:val="none" w:sz="0" w:space="0" w:color="auto"/>
                <w:bottom w:val="none" w:sz="0" w:space="0" w:color="auto"/>
                <w:right w:val="none" w:sz="0" w:space="0" w:color="auto"/>
              </w:divBdr>
              <w:divsChild>
                <w:div w:id="1603807104">
                  <w:marLeft w:val="0"/>
                  <w:marRight w:val="0"/>
                  <w:marTop w:val="0"/>
                  <w:marBottom w:val="0"/>
                  <w:divBdr>
                    <w:top w:val="none" w:sz="0" w:space="0" w:color="auto"/>
                    <w:left w:val="none" w:sz="0" w:space="0" w:color="auto"/>
                    <w:bottom w:val="none" w:sz="0" w:space="0" w:color="auto"/>
                    <w:right w:val="none" w:sz="0" w:space="0" w:color="auto"/>
                  </w:divBdr>
                </w:div>
              </w:divsChild>
            </w:div>
            <w:div w:id="1586377466">
              <w:marLeft w:val="0"/>
              <w:marRight w:val="0"/>
              <w:marTop w:val="0"/>
              <w:marBottom w:val="0"/>
              <w:divBdr>
                <w:top w:val="none" w:sz="0" w:space="0" w:color="auto"/>
                <w:left w:val="none" w:sz="0" w:space="0" w:color="auto"/>
                <w:bottom w:val="none" w:sz="0" w:space="0" w:color="auto"/>
                <w:right w:val="none" w:sz="0" w:space="0" w:color="auto"/>
              </w:divBdr>
              <w:divsChild>
                <w:div w:id="255134389">
                  <w:marLeft w:val="0"/>
                  <w:marRight w:val="0"/>
                  <w:marTop w:val="0"/>
                  <w:marBottom w:val="0"/>
                  <w:divBdr>
                    <w:top w:val="none" w:sz="0" w:space="0" w:color="auto"/>
                    <w:left w:val="none" w:sz="0" w:space="0" w:color="auto"/>
                    <w:bottom w:val="none" w:sz="0" w:space="0" w:color="auto"/>
                    <w:right w:val="none" w:sz="0" w:space="0" w:color="auto"/>
                  </w:divBdr>
                </w:div>
              </w:divsChild>
            </w:div>
            <w:div w:id="1586377724">
              <w:marLeft w:val="0"/>
              <w:marRight w:val="0"/>
              <w:marTop w:val="0"/>
              <w:marBottom w:val="0"/>
              <w:divBdr>
                <w:top w:val="none" w:sz="0" w:space="0" w:color="auto"/>
                <w:left w:val="none" w:sz="0" w:space="0" w:color="auto"/>
                <w:bottom w:val="none" w:sz="0" w:space="0" w:color="auto"/>
                <w:right w:val="none" w:sz="0" w:space="0" w:color="auto"/>
              </w:divBdr>
              <w:divsChild>
                <w:div w:id="1577596424">
                  <w:marLeft w:val="0"/>
                  <w:marRight w:val="0"/>
                  <w:marTop w:val="0"/>
                  <w:marBottom w:val="0"/>
                  <w:divBdr>
                    <w:top w:val="none" w:sz="0" w:space="0" w:color="auto"/>
                    <w:left w:val="none" w:sz="0" w:space="0" w:color="auto"/>
                    <w:bottom w:val="none" w:sz="0" w:space="0" w:color="auto"/>
                    <w:right w:val="none" w:sz="0" w:space="0" w:color="auto"/>
                  </w:divBdr>
                </w:div>
              </w:divsChild>
            </w:div>
            <w:div w:id="1636450253">
              <w:marLeft w:val="0"/>
              <w:marRight w:val="0"/>
              <w:marTop w:val="0"/>
              <w:marBottom w:val="0"/>
              <w:divBdr>
                <w:top w:val="none" w:sz="0" w:space="0" w:color="auto"/>
                <w:left w:val="none" w:sz="0" w:space="0" w:color="auto"/>
                <w:bottom w:val="none" w:sz="0" w:space="0" w:color="auto"/>
                <w:right w:val="none" w:sz="0" w:space="0" w:color="auto"/>
              </w:divBdr>
              <w:divsChild>
                <w:div w:id="470443905">
                  <w:marLeft w:val="0"/>
                  <w:marRight w:val="0"/>
                  <w:marTop w:val="0"/>
                  <w:marBottom w:val="0"/>
                  <w:divBdr>
                    <w:top w:val="none" w:sz="0" w:space="0" w:color="auto"/>
                    <w:left w:val="none" w:sz="0" w:space="0" w:color="auto"/>
                    <w:bottom w:val="none" w:sz="0" w:space="0" w:color="auto"/>
                    <w:right w:val="none" w:sz="0" w:space="0" w:color="auto"/>
                  </w:divBdr>
                </w:div>
              </w:divsChild>
            </w:div>
            <w:div w:id="1696347847">
              <w:marLeft w:val="0"/>
              <w:marRight w:val="0"/>
              <w:marTop w:val="0"/>
              <w:marBottom w:val="0"/>
              <w:divBdr>
                <w:top w:val="none" w:sz="0" w:space="0" w:color="auto"/>
                <w:left w:val="none" w:sz="0" w:space="0" w:color="auto"/>
                <w:bottom w:val="none" w:sz="0" w:space="0" w:color="auto"/>
                <w:right w:val="none" w:sz="0" w:space="0" w:color="auto"/>
              </w:divBdr>
              <w:divsChild>
                <w:div w:id="480999018">
                  <w:marLeft w:val="0"/>
                  <w:marRight w:val="0"/>
                  <w:marTop w:val="0"/>
                  <w:marBottom w:val="0"/>
                  <w:divBdr>
                    <w:top w:val="none" w:sz="0" w:space="0" w:color="auto"/>
                    <w:left w:val="none" w:sz="0" w:space="0" w:color="auto"/>
                    <w:bottom w:val="none" w:sz="0" w:space="0" w:color="auto"/>
                    <w:right w:val="none" w:sz="0" w:space="0" w:color="auto"/>
                  </w:divBdr>
                </w:div>
              </w:divsChild>
            </w:div>
            <w:div w:id="1730497444">
              <w:marLeft w:val="0"/>
              <w:marRight w:val="0"/>
              <w:marTop w:val="0"/>
              <w:marBottom w:val="0"/>
              <w:divBdr>
                <w:top w:val="none" w:sz="0" w:space="0" w:color="auto"/>
                <w:left w:val="none" w:sz="0" w:space="0" w:color="auto"/>
                <w:bottom w:val="none" w:sz="0" w:space="0" w:color="auto"/>
                <w:right w:val="none" w:sz="0" w:space="0" w:color="auto"/>
              </w:divBdr>
              <w:divsChild>
                <w:div w:id="1144815434">
                  <w:marLeft w:val="0"/>
                  <w:marRight w:val="0"/>
                  <w:marTop w:val="0"/>
                  <w:marBottom w:val="0"/>
                  <w:divBdr>
                    <w:top w:val="none" w:sz="0" w:space="0" w:color="auto"/>
                    <w:left w:val="none" w:sz="0" w:space="0" w:color="auto"/>
                    <w:bottom w:val="none" w:sz="0" w:space="0" w:color="auto"/>
                    <w:right w:val="none" w:sz="0" w:space="0" w:color="auto"/>
                  </w:divBdr>
                </w:div>
              </w:divsChild>
            </w:div>
            <w:div w:id="1747997722">
              <w:marLeft w:val="0"/>
              <w:marRight w:val="0"/>
              <w:marTop w:val="0"/>
              <w:marBottom w:val="0"/>
              <w:divBdr>
                <w:top w:val="none" w:sz="0" w:space="0" w:color="auto"/>
                <w:left w:val="none" w:sz="0" w:space="0" w:color="auto"/>
                <w:bottom w:val="none" w:sz="0" w:space="0" w:color="auto"/>
                <w:right w:val="none" w:sz="0" w:space="0" w:color="auto"/>
              </w:divBdr>
              <w:divsChild>
                <w:div w:id="2077390449">
                  <w:marLeft w:val="0"/>
                  <w:marRight w:val="0"/>
                  <w:marTop w:val="0"/>
                  <w:marBottom w:val="0"/>
                  <w:divBdr>
                    <w:top w:val="none" w:sz="0" w:space="0" w:color="auto"/>
                    <w:left w:val="none" w:sz="0" w:space="0" w:color="auto"/>
                    <w:bottom w:val="none" w:sz="0" w:space="0" w:color="auto"/>
                    <w:right w:val="none" w:sz="0" w:space="0" w:color="auto"/>
                  </w:divBdr>
                </w:div>
              </w:divsChild>
            </w:div>
            <w:div w:id="1795519845">
              <w:marLeft w:val="0"/>
              <w:marRight w:val="0"/>
              <w:marTop w:val="0"/>
              <w:marBottom w:val="0"/>
              <w:divBdr>
                <w:top w:val="none" w:sz="0" w:space="0" w:color="auto"/>
                <w:left w:val="none" w:sz="0" w:space="0" w:color="auto"/>
                <w:bottom w:val="none" w:sz="0" w:space="0" w:color="auto"/>
                <w:right w:val="none" w:sz="0" w:space="0" w:color="auto"/>
              </w:divBdr>
              <w:divsChild>
                <w:div w:id="1027413887">
                  <w:marLeft w:val="0"/>
                  <w:marRight w:val="0"/>
                  <w:marTop w:val="0"/>
                  <w:marBottom w:val="0"/>
                  <w:divBdr>
                    <w:top w:val="none" w:sz="0" w:space="0" w:color="auto"/>
                    <w:left w:val="none" w:sz="0" w:space="0" w:color="auto"/>
                    <w:bottom w:val="none" w:sz="0" w:space="0" w:color="auto"/>
                    <w:right w:val="none" w:sz="0" w:space="0" w:color="auto"/>
                  </w:divBdr>
                </w:div>
              </w:divsChild>
            </w:div>
            <w:div w:id="1844777220">
              <w:marLeft w:val="0"/>
              <w:marRight w:val="0"/>
              <w:marTop w:val="0"/>
              <w:marBottom w:val="0"/>
              <w:divBdr>
                <w:top w:val="none" w:sz="0" w:space="0" w:color="auto"/>
                <w:left w:val="none" w:sz="0" w:space="0" w:color="auto"/>
                <w:bottom w:val="none" w:sz="0" w:space="0" w:color="auto"/>
                <w:right w:val="none" w:sz="0" w:space="0" w:color="auto"/>
              </w:divBdr>
              <w:divsChild>
                <w:div w:id="1440757847">
                  <w:marLeft w:val="0"/>
                  <w:marRight w:val="0"/>
                  <w:marTop w:val="0"/>
                  <w:marBottom w:val="0"/>
                  <w:divBdr>
                    <w:top w:val="none" w:sz="0" w:space="0" w:color="auto"/>
                    <w:left w:val="none" w:sz="0" w:space="0" w:color="auto"/>
                    <w:bottom w:val="none" w:sz="0" w:space="0" w:color="auto"/>
                    <w:right w:val="none" w:sz="0" w:space="0" w:color="auto"/>
                  </w:divBdr>
                </w:div>
              </w:divsChild>
            </w:div>
            <w:div w:id="1876306146">
              <w:marLeft w:val="0"/>
              <w:marRight w:val="0"/>
              <w:marTop w:val="0"/>
              <w:marBottom w:val="0"/>
              <w:divBdr>
                <w:top w:val="none" w:sz="0" w:space="0" w:color="auto"/>
                <w:left w:val="none" w:sz="0" w:space="0" w:color="auto"/>
                <w:bottom w:val="none" w:sz="0" w:space="0" w:color="auto"/>
                <w:right w:val="none" w:sz="0" w:space="0" w:color="auto"/>
              </w:divBdr>
              <w:divsChild>
                <w:div w:id="502009830">
                  <w:marLeft w:val="0"/>
                  <w:marRight w:val="0"/>
                  <w:marTop w:val="0"/>
                  <w:marBottom w:val="0"/>
                  <w:divBdr>
                    <w:top w:val="none" w:sz="0" w:space="0" w:color="auto"/>
                    <w:left w:val="none" w:sz="0" w:space="0" w:color="auto"/>
                    <w:bottom w:val="none" w:sz="0" w:space="0" w:color="auto"/>
                    <w:right w:val="none" w:sz="0" w:space="0" w:color="auto"/>
                  </w:divBdr>
                </w:div>
              </w:divsChild>
            </w:div>
            <w:div w:id="1881430365">
              <w:marLeft w:val="0"/>
              <w:marRight w:val="0"/>
              <w:marTop w:val="0"/>
              <w:marBottom w:val="0"/>
              <w:divBdr>
                <w:top w:val="none" w:sz="0" w:space="0" w:color="auto"/>
                <w:left w:val="none" w:sz="0" w:space="0" w:color="auto"/>
                <w:bottom w:val="none" w:sz="0" w:space="0" w:color="auto"/>
                <w:right w:val="none" w:sz="0" w:space="0" w:color="auto"/>
              </w:divBdr>
              <w:divsChild>
                <w:div w:id="1594171554">
                  <w:marLeft w:val="0"/>
                  <w:marRight w:val="0"/>
                  <w:marTop w:val="0"/>
                  <w:marBottom w:val="0"/>
                  <w:divBdr>
                    <w:top w:val="none" w:sz="0" w:space="0" w:color="auto"/>
                    <w:left w:val="none" w:sz="0" w:space="0" w:color="auto"/>
                    <w:bottom w:val="none" w:sz="0" w:space="0" w:color="auto"/>
                    <w:right w:val="none" w:sz="0" w:space="0" w:color="auto"/>
                  </w:divBdr>
                </w:div>
              </w:divsChild>
            </w:div>
            <w:div w:id="1886336127">
              <w:marLeft w:val="0"/>
              <w:marRight w:val="0"/>
              <w:marTop w:val="0"/>
              <w:marBottom w:val="0"/>
              <w:divBdr>
                <w:top w:val="none" w:sz="0" w:space="0" w:color="auto"/>
                <w:left w:val="none" w:sz="0" w:space="0" w:color="auto"/>
                <w:bottom w:val="none" w:sz="0" w:space="0" w:color="auto"/>
                <w:right w:val="none" w:sz="0" w:space="0" w:color="auto"/>
              </w:divBdr>
              <w:divsChild>
                <w:div w:id="1385370625">
                  <w:marLeft w:val="0"/>
                  <w:marRight w:val="0"/>
                  <w:marTop w:val="0"/>
                  <w:marBottom w:val="0"/>
                  <w:divBdr>
                    <w:top w:val="none" w:sz="0" w:space="0" w:color="auto"/>
                    <w:left w:val="none" w:sz="0" w:space="0" w:color="auto"/>
                    <w:bottom w:val="none" w:sz="0" w:space="0" w:color="auto"/>
                    <w:right w:val="none" w:sz="0" w:space="0" w:color="auto"/>
                  </w:divBdr>
                </w:div>
              </w:divsChild>
            </w:div>
            <w:div w:id="1936672677">
              <w:marLeft w:val="0"/>
              <w:marRight w:val="0"/>
              <w:marTop w:val="0"/>
              <w:marBottom w:val="0"/>
              <w:divBdr>
                <w:top w:val="none" w:sz="0" w:space="0" w:color="auto"/>
                <w:left w:val="none" w:sz="0" w:space="0" w:color="auto"/>
                <w:bottom w:val="none" w:sz="0" w:space="0" w:color="auto"/>
                <w:right w:val="none" w:sz="0" w:space="0" w:color="auto"/>
              </w:divBdr>
              <w:divsChild>
                <w:div w:id="1750612382">
                  <w:marLeft w:val="0"/>
                  <w:marRight w:val="0"/>
                  <w:marTop w:val="0"/>
                  <w:marBottom w:val="0"/>
                  <w:divBdr>
                    <w:top w:val="none" w:sz="0" w:space="0" w:color="auto"/>
                    <w:left w:val="none" w:sz="0" w:space="0" w:color="auto"/>
                    <w:bottom w:val="none" w:sz="0" w:space="0" w:color="auto"/>
                    <w:right w:val="none" w:sz="0" w:space="0" w:color="auto"/>
                  </w:divBdr>
                </w:div>
              </w:divsChild>
            </w:div>
            <w:div w:id="1961065683">
              <w:marLeft w:val="0"/>
              <w:marRight w:val="0"/>
              <w:marTop w:val="0"/>
              <w:marBottom w:val="0"/>
              <w:divBdr>
                <w:top w:val="none" w:sz="0" w:space="0" w:color="auto"/>
                <w:left w:val="none" w:sz="0" w:space="0" w:color="auto"/>
                <w:bottom w:val="none" w:sz="0" w:space="0" w:color="auto"/>
                <w:right w:val="none" w:sz="0" w:space="0" w:color="auto"/>
              </w:divBdr>
              <w:divsChild>
                <w:div w:id="343479617">
                  <w:marLeft w:val="0"/>
                  <w:marRight w:val="0"/>
                  <w:marTop w:val="0"/>
                  <w:marBottom w:val="0"/>
                  <w:divBdr>
                    <w:top w:val="none" w:sz="0" w:space="0" w:color="auto"/>
                    <w:left w:val="none" w:sz="0" w:space="0" w:color="auto"/>
                    <w:bottom w:val="none" w:sz="0" w:space="0" w:color="auto"/>
                    <w:right w:val="none" w:sz="0" w:space="0" w:color="auto"/>
                  </w:divBdr>
                </w:div>
              </w:divsChild>
            </w:div>
            <w:div w:id="1962413934">
              <w:marLeft w:val="0"/>
              <w:marRight w:val="0"/>
              <w:marTop w:val="0"/>
              <w:marBottom w:val="0"/>
              <w:divBdr>
                <w:top w:val="none" w:sz="0" w:space="0" w:color="auto"/>
                <w:left w:val="none" w:sz="0" w:space="0" w:color="auto"/>
                <w:bottom w:val="none" w:sz="0" w:space="0" w:color="auto"/>
                <w:right w:val="none" w:sz="0" w:space="0" w:color="auto"/>
              </w:divBdr>
              <w:divsChild>
                <w:div w:id="1292132048">
                  <w:marLeft w:val="0"/>
                  <w:marRight w:val="0"/>
                  <w:marTop w:val="0"/>
                  <w:marBottom w:val="0"/>
                  <w:divBdr>
                    <w:top w:val="none" w:sz="0" w:space="0" w:color="auto"/>
                    <w:left w:val="none" w:sz="0" w:space="0" w:color="auto"/>
                    <w:bottom w:val="none" w:sz="0" w:space="0" w:color="auto"/>
                    <w:right w:val="none" w:sz="0" w:space="0" w:color="auto"/>
                  </w:divBdr>
                </w:div>
              </w:divsChild>
            </w:div>
            <w:div w:id="2028939777">
              <w:marLeft w:val="0"/>
              <w:marRight w:val="0"/>
              <w:marTop w:val="0"/>
              <w:marBottom w:val="0"/>
              <w:divBdr>
                <w:top w:val="none" w:sz="0" w:space="0" w:color="auto"/>
                <w:left w:val="none" w:sz="0" w:space="0" w:color="auto"/>
                <w:bottom w:val="none" w:sz="0" w:space="0" w:color="auto"/>
                <w:right w:val="none" w:sz="0" w:space="0" w:color="auto"/>
              </w:divBdr>
              <w:divsChild>
                <w:div w:id="611594527">
                  <w:marLeft w:val="0"/>
                  <w:marRight w:val="0"/>
                  <w:marTop w:val="0"/>
                  <w:marBottom w:val="0"/>
                  <w:divBdr>
                    <w:top w:val="none" w:sz="0" w:space="0" w:color="auto"/>
                    <w:left w:val="none" w:sz="0" w:space="0" w:color="auto"/>
                    <w:bottom w:val="none" w:sz="0" w:space="0" w:color="auto"/>
                    <w:right w:val="none" w:sz="0" w:space="0" w:color="auto"/>
                  </w:divBdr>
                </w:div>
              </w:divsChild>
            </w:div>
            <w:div w:id="2030833568">
              <w:marLeft w:val="0"/>
              <w:marRight w:val="0"/>
              <w:marTop w:val="0"/>
              <w:marBottom w:val="0"/>
              <w:divBdr>
                <w:top w:val="none" w:sz="0" w:space="0" w:color="auto"/>
                <w:left w:val="none" w:sz="0" w:space="0" w:color="auto"/>
                <w:bottom w:val="none" w:sz="0" w:space="0" w:color="auto"/>
                <w:right w:val="none" w:sz="0" w:space="0" w:color="auto"/>
              </w:divBdr>
              <w:divsChild>
                <w:div w:id="2104181281">
                  <w:marLeft w:val="0"/>
                  <w:marRight w:val="0"/>
                  <w:marTop w:val="0"/>
                  <w:marBottom w:val="0"/>
                  <w:divBdr>
                    <w:top w:val="none" w:sz="0" w:space="0" w:color="auto"/>
                    <w:left w:val="none" w:sz="0" w:space="0" w:color="auto"/>
                    <w:bottom w:val="none" w:sz="0" w:space="0" w:color="auto"/>
                    <w:right w:val="none" w:sz="0" w:space="0" w:color="auto"/>
                  </w:divBdr>
                </w:div>
              </w:divsChild>
            </w:div>
            <w:div w:id="2038004037">
              <w:marLeft w:val="0"/>
              <w:marRight w:val="0"/>
              <w:marTop w:val="0"/>
              <w:marBottom w:val="0"/>
              <w:divBdr>
                <w:top w:val="none" w:sz="0" w:space="0" w:color="auto"/>
                <w:left w:val="none" w:sz="0" w:space="0" w:color="auto"/>
                <w:bottom w:val="none" w:sz="0" w:space="0" w:color="auto"/>
                <w:right w:val="none" w:sz="0" w:space="0" w:color="auto"/>
              </w:divBdr>
              <w:divsChild>
                <w:div w:id="1838423008">
                  <w:marLeft w:val="0"/>
                  <w:marRight w:val="0"/>
                  <w:marTop w:val="0"/>
                  <w:marBottom w:val="0"/>
                  <w:divBdr>
                    <w:top w:val="none" w:sz="0" w:space="0" w:color="auto"/>
                    <w:left w:val="none" w:sz="0" w:space="0" w:color="auto"/>
                    <w:bottom w:val="none" w:sz="0" w:space="0" w:color="auto"/>
                    <w:right w:val="none" w:sz="0" w:space="0" w:color="auto"/>
                  </w:divBdr>
                </w:div>
              </w:divsChild>
            </w:div>
            <w:div w:id="2057778585">
              <w:marLeft w:val="0"/>
              <w:marRight w:val="0"/>
              <w:marTop w:val="0"/>
              <w:marBottom w:val="0"/>
              <w:divBdr>
                <w:top w:val="none" w:sz="0" w:space="0" w:color="auto"/>
                <w:left w:val="none" w:sz="0" w:space="0" w:color="auto"/>
                <w:bottom w:val="none" w:sz="0" w:space="0" w:color="auto"/>
                <w:right w:val="none" w:sz="0" w:space="0" w:color="auto"/>
              </w:divBdr>
              <w:divsChild>
                <w:div w:id="2054841124">
                  <w:marLeft w:val="0"/>
                  <w:marRight w:val="0"/>
                  <w:marTop w:val="0"/>
                  <w:marBottom w:val="0"/>
                  <w:divBdr>
                    <w:top w:val="none" w:sz="0" w:space="0" w:color="auto"/>
                    <w:left w:val="none" w:sz="0" w:space="0" w:color="auto"/>
                    <w:bottom w:val="none" w:sz="0" w:space="0" w:color="auto"/>
                    <w:right w:val="none" w:sz="0" w:space="0" w:color="auto"/>
                  </w:divBdr>
                </w:div>
              </w:divsChild>
            </w:div>
            <w:div w:id="2120831328">
              <w:marLeft w:val="0"/>
              <w:marRight w:val="0"/>
              <w:marTop w:val="0"/>
              <w:marBottom w:val="0"/>
              <w:divBdr>
                <w:top w:val="none" w:sz="0" w:space="0" w:color="auto"/>
                <w:left w:val="none" w:sz="0" w:space="0" w:color="auto"/>
                <w:bottom w:val="none" w:sz="0" w:space="0" w:color="auto"/>
                <w:right w:val="none" w:sz="0" w:space="0" w:color="auto"/>
              </w:divBdr>
              <w:divsChild>
                <w:div w:id="1268200451">
                  <w:marLeft w:val="0"/>
                  <w:marRight w:val="0"/>
                  <w:marTop w:val="0"/>
                  <w:marBottom w:val="0"/>
                  <w:divBdr>
                    <w:top w:val="none" w:sz="0" w:space="0" w:color="auto"/>
                    <w:left w:val="none" w:sz="0" w:space="0" w:color="auto"/>
                    <w:bottom w:val="none" w:sz="0" w:space="0" w:color="auto"/>
                    <w:right w:val="none" w:sz="0" w:space="0" w:color="auto"/>
                  </w:divBdr>
                </w:div>
              </w:divsChild>
            </w:div>
            <w:div w:id="2139563540">
              <w:marLeft w:val="0"/>
              <w:marRight w:val="0"/>
              <w:marTop w:val="0"/>
              <w:marBottom w:val="0"/>
              <w:divBdr>
                <w:top w:val="none" w:sz="0" w:space="0" w:color="auto"/>
                <w:left w:val="none" w:sz="0" w:space="0" w:color="auto"/>
                <w:bottom w:val="none" w:sz="0" w:space="0" w:color="auto"/>
                <w:right w:val="none" w:sz="0" w:space="0" w:color="auto"/>
              </w:divBdr>
              <w:divsChild>
                <w:div w:id="15774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48456">
      <w:bodyDiv w:val="1"/>
      <w:marLeft w:val="0"/>
      <w:marRight w:val="0"/>
      <w:marTop w:val="0"/>
      <w:marBottom w:val="0"/>
      <w:divBdr>
        <w:top w:val="none" w:sz="0" w:space="0" w:color="auto"/>
        <w:left w:val="none" w:sz="0" w:space="0" w:color="auto"/>
        <w:bottom w:val="none" w:sz="0" w:space="0" w:color="auto"/>
        <w:right w:val="none" w:sz="0" w:space="0" w:color="auto"/>
      </w:divBdr>
    </w:div>
    <w:div w:id="1126657163">
      <w:bodyDiv w:val="1"/>
      <w:marLeft w:val="0"/>
      <w:marRight w:val="0"/>
      <w:marTop w:val="0"/>
      <w:marBottom w:val="0"/>
      <w:divBdr>
        <w:top w:val="none" w:sz="0" w:space="0" w:color="auto"/>
        <w:left w:val="none" w:sz="0" w:space="0" w:color="auto"/>
        <w:bottom w:val="none" w:sz="0" w:space="0" w:color="auto"/>
        <w:right w:val="none" w:sz="0" w:space="0" w:color="auto"/>
      </w:divBdr>
    </w:div>
    <w:div w:id="1150629983">
      <w:bodyDiv w:val="1"/>
      <w:marLeft w:val="0"/>
      <w:marRight w:val="0"/>
      <w:marTop w:val="0"/>
      <w:marBottom w:val="0"/>
      <w:divBdr>
        <w:top w:val="none" w:sz="0" w:space="0" w:color="auto"/>
        <w:left w:val="none" w:sz="0" w:space="0" w:color="auto"/>
        <w:bottom w:val="none" w:sz="0" w:space="0" w:color="auto"/>
        <w:right w:val="none" w:sz="0" w:space="0" w:color="auto"/>
      </w:divBdr>
    </w:div>
    <w:div w:id="1160778212">
      <w:bodyDiv w:val="1"/>
      <w:marLeft w:val="0"/>
      <w:marRight w:val="0"/>
      <w:marTop w:val="0"/>
      <w:marBottom w:val="0"/>
      <w:divBdr>
        <w:top w:val="none" w:sz="0" w:space="0" w:color="auto"/>
        <w:left w:val="none" w:sz="0" w:space="0" w:color="auto"/>
        <w:bottom w:val="none" w:sz="0" w:space="0" w:color="auto"/>
        <w:right w:val="none" w:sz="0" w:space="0" w:color="auto"/>
      </w:divBdr>
    </w:div>
    <w:div w:id="1172645190">
      <w:bodyDiv w:val="1"/>
      <w:marLeft w:val="0"/>
      <w:marRight w:val="0"/>
      <w:marTop w:val="0"/>
      <w:marBottom w:val="0"/>
      <w:divBdr>
        <w:top w:val="none" w:sz="0" w:space="0" w:color="auto"/>
        <w:left w:val="none" w:sz="0" w:space="0" w:color="auto"/>
        <w:bottom w:val="none" w:sz="0" w:space="0" w:color="auto"/>
        <w:right w:val="none" w:sz="0" w:space="0" w:color="auto"/>
      </w:divBdr>
    </w:div>
    <w:div w:id="1174228497">
      <w:bodyDiv w:val="1"/>
      <w:marLeft w:val="0"/>
      <w:marRight w:val="0"/>
      <w:marTop w:val="0"/>
      <w:marBottom w:val="0"/>
      <w:divBdr>
        <w:top w:val="none" w:sz="0" w:space="0" w:color="auto"/>
        <w:left w:val="none" w:sz="0" w:space="0" w:color="auto"/>
        <w:bottom w:val="none" w:sz="0" w:space="0" w:color="auto"/>
        <w:right w:val="none" w:sz="0" w:space="0" w:color="auto"/>
      </w:divBdr>
    </w:div>
    <w:div w:id="1186168641">
      <w:bodyDiv w:val="1"/>
      <w:marLeft w:val="0"/>
      <w:marRight w:val="0"/>
      <w:marTop w:val="0"/>
      <w:marBottom w:val="0"/>
      <w:divBdr>
        <w:top w:val="none" w:sz="0" w:space="0" w:color="auto"/>
        <w:left w:val="none" w:sz="0" w:space="0" w:color="auto"/>
        <w:bottom w:val="none" w:sz="0" w:space="0" w:color="auto"/>
        <w:right w:val="none" w:sz="0" w:space="0" w:color="auto"/>
      </w:divBdr>
    </w:div>
    <w:div w:id="1204444457">
      <w:bodyDiv w:val="1"/>
      <w:marLeft w:val="0"/>
      <w:marRight w:val="0"/>
      <w:marTop w:val="0"/>
      <w:marBottom w:val="0"/>
      <w:divBdr>
        <w:top w:val="none" w:sz="0" w:space="0" w:color="auto"/>
        <w:left w:val="none" w:sz="0" w:space="0" w:color="auto"/>
        <w:bottom w:val="none" w:sz="0" w:space="0" w:color="auto"/>
        <w:right w:val="none" w:sz="0" w:space="0" w:color="auto"/>
      </w:divBdr>
    </w:div>
    <w:div w:id="1237397697">
      <w:bodyDiv w:val="1"/>
      <w:marLeft w:val="0"/>
      <w:marRight w:val="0"/>
      <w:marTop w:val="0"/>
      <w:marBottom w:val="0"/>
      <w:divBdr>
        <w:top w:val="none" w:sz="0" w:space="0" w:color="auto"/>
        <w:left w:val="none" w:sz="0" w:space="0" w:color="auto"/>
        <w:bottom w:val="none" w:sz="0" w:space="0" w:color="auto"/>
        <w:right w:val="none" w:sz="0" w:space="0" w:color="auto"/>
      </w:divBdr>
    </w:div>
    <w:div w:id="1237545389">
      <w:bodyDiv w:val="1"/>
      <w:marLeft w:val="0"/>
      <w:marRight w:val="0"/>
      <w:marTop w:val="0"/>
      <w:marBottom w:val="0"/>
      <w:divBdr>
        <w:top w:val="none" w:sz="0" w:space="0" w:color="auto"/>
        <w:left w:val="none" w:sz="0" w:space="0" w:color="auto"/>
        <w:bottom w:val="none" w:sz="0" w:space="0" w:color="auto"/>
        <w:right w:val="none" w:sz="0" w:space="0" w:color="auto"/>
      </w:divBdr>
      <w:divsChild>
        <w:div w:id="550922446">
          <w:marLeft w:val="0"/>
          <w:marRight w:val="0"/>
          <w:marTop w:val="0"/>
          <w:marBottom w:val="0"/>
          <w:divBdr>
            <w:top w:val="none" w:sz="0" w:space="0" w:color="auto"/>
            <w:left w:val="none" w:sz="0" w:space="0" w:color="auto"/>
            <w:bottom w:val="none" w:sz="0" w:space="0" w:color="auto"/>
            <w:right w:val="none" w:sz="0" w:space="0" w:color="auto"/>
          </w:divBdr>
          <w:divsChild>
            <w:div w:id="786853790">
              <w:marLeft w:val="0"/>
              <w:marRight w:val="0"/>
              <w:marTop w:val="0"/>
              <w:marBottom w:val="0"/>
              <w:divBdr>
                <w:top w:val="none" w:sz="0" w:space="0" w:color="auto"/>
                <w:left w:val="none" w:sz="0" w:space="0" w:color="auto"/>
                <w:bottom w:val="none" w:sz="0" w:space="0" w:color="auto"/>
                <w:right w:val="none" w:sz="0" w:space="0" w:color="auto"/>
              </w:divBdr>
              <w:divsChild>
                <w:div w:id="18940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3936">
      <w:bodyDiv w:val="1"/>
      <w:marLeft w:val="0"/>
      <w:marRight w:val="0"/>
      <w:marTop w:val="0"/>
      <w:marBottom w:val="0"/>
      <w:divBdr>
        <w:top w:val="none" w:sz="0" w:space="0" w:color="auto"/>
        <w:left w:val="none" w:sz="0" w:space="0" w:color="auto"/>
        <w:bottom w:val="none" w:sz="0" w:space="0" w:color="auto"/>
        <w:right w:val="none" w:sz="0" w:space="0" w:color="auto"/>
      </w:divBdr>
    </w:div>
    <w:div w:id="1253003553">
      <w:bodyDiv w:val="1"/>
      <w:marLeft w:val="0"/>
      <w:marRight w:val="0"/>
      <w:marTop w:val="0"/>
      <w:marBottom w:val="0"/>
      <w:divBdr>
        <w:top w:val="none" w:sz="0" w:space="0" w:color="auto"/>
        <w:left w:val="none" w:sz="0" w:space="0" w:color="auto"/>
        <w:bottom w:val="none" w:sz="0" w:space="0" w:color="auto"/>
        <w:right w:val="none" w:sz="0" w:space="0" w:color="auto"/>
      </w:divBdr>
    </w:div>
    <w:div w:id="1266159358">
      <w:bodyDiv w:val="1"/>
      <w:marLeft w:val="0"/>
      <w:marRight w:val="0"/>
      <w:marTop w:val="0"/>
      <w:marBottom w:val="0"/>
      <w:divBdr>
        <w:top w:val="none" w:sz="0" w:space="0" w:color="auto"/>
        <w:left w:val="none" w:sz="0" w:space="0" w:color="auto"/>
        <w:bottom w:val="none" w:sz="0" w:space="0" w:color="auto"/>
        <w:right w:val="none" w:sz="0" w:space="0" w:color="auto"/>
      </w:divBdr>
    </w:div>
    <w:div w:id="1275866944">
      <w:bodyDiv w:val="1"/>
      <w:marLeft w:val="0"/>
      <w:marRight w:val="0"/>
      <w:marTop w:val="0"/>
      <w:marBottom w:val="0"/>
      <w:divBdr>
        <w:top w:val="none" w:sz="0" w:space="0" w:color="auto"/>
        <w:left w:val="none" w:sz="0" w:space="0" w:color="auto"/>
        <w:bottom w:val="none" w:sz="0" w:space="0" w:color="auto"/>
        <w:right w:val="none" w:sz="0" w:space="0" w:color="auto"/>
      </w:divBdr>
      <w:divsChild>
        <w:div w:id="1054695729">
          <w:marLeft w:val="0"/>
          <w:marRight w:val="0"/>
          <w:marTop w:val="0"/>
          <w:marBottom w:val="0"/>
          <w:divBdr>
            <w:top w:val="none" w:sz="0" w:space="0" w:color="auto"/>
            <w:left w:val="none" w:sz="0" w:space="0" w:color="auto"/>
            <w:bottom w:val="none" w:sz="0" w:space="0" w:color="auto"/>
            <w:right w:val="none" w:sz="0" w:space="0" w:color="auto"/>
          </w:divBdr>
        </w:div>
        <w:div w:id="1195772363">
          <w:marLeft w:val="0"/>
          <w:marRight w:val="0"/>
          <w:marTop w:val="0"/>
          <w:marBottom w:val="0"/>
          <w:divBdr>
            <w:top w:val="none" w:sz="0" w:space="0" w:color="auto"/>
            <w:left w:val="none" w:sz="0" w:space="0" w:color="auto"/>
            <w:bottom w:val="none" w:sz="0" w:space="0" w:color="auto"/>
            <w:right w:val="none" w:sz="0" w:space="0" w:color="auto"/>
          </w:divBdr>
        </w:div>
      </w:divsChild>
    </w:div>
    <w:div w:id="1276134990">
      <w:bodyDiv w:val="1"/>
      <w:marLeft w:val="0"/>
      <w:marRight w:val="0"/>
      <w:marTop w:val="0"/>
      <w:marBottom w:val="0"/>
      <w:divBdr>
        <w:top w:val="none" w:sz="0" w:space="0" w:color="auto"/>
        <w:left w:val="none" w:sz="0" w:space="0" w:color="auto"/>
        <w:bottom w:val="none" w:sz="0" w:space="0" w:color="auto"/>
        <w:right w:val="none" w:sz="0" w:space="0" w:color="auto"/>
      </w:divBdr>
    </w:div>
    <w:div w:id="1285380143">
      <w:bodyDiv w:val="1"/>
      <w:marLeft w:val="0"/>
      <w:marRight w:val="0"/>
      <w:marTop w:val="0"/>
      <w:marBottom w:val="0"/>
      <w:divBdr>
        <w:top w:val="none" w:sz="0" w:space="0" w:color="auto"/>
        <w:left w:val="none" w:sz="0" w:space="0" w:color="auto"/>
        <w:bottom w:val="none" w:sz="0" w:space="0" w:color="auto"/>
        <w:right w:val="none" w:sz="0" w:space="0" w:color="auto"/>
      </w:divBdr>
    </w:div>
    <w:div w:id="1285691205">
      <w:bodyDiv w:val="1"/>
      <w:marLeft w:val="0"/>
      <w:marRight w:val="0"/>
      <w:marTop w:val="0"/>
      <w:marBottom w:val="0"/>
      <w:divBdr>
        <w:top w:val="none" w:sz="0" w:space="0" w:color="auto"/>
        <w:left w:val="none" w:sz="0" w:space="0" w:color="auto"/>
        <w:bottom w:val="none" w:sz="0" w:space="0" w:color="auto"/>
        <w:right w:val="none" w:sz="0" w:space="0" w:color="auto"/>
      </w:divBdr>
    </w:div>
    <w:div w:id="1296064530">
      <w:bodyDiv w:val="1"/>
      <w:marLeft w:val="0"/>
      <w:marRight w:val="0"/>
      <w:marTop w:val="0"/>
      <w:marBottom w:val="0"/>
      <w:divBdr>
        <w:top w:val="none" w:sz="0" w:space="0" w:color="auto"/>
        <w:left w:val="none" w:sz="0" w:space="0" w:color="auto"/>
        <w:bottom w:val="none" w:sz="0" w:space="0" w:color="auto"/>
        <w:right w:val="none" w:sz="0" w:space="0" w:color="auto"/>
      </w:divBdr>
    </w:div>
    <w:div w:id="1310744104">
      <w:bodyDiv w:val="1"/>
      <w:marLeft w:val="0"/>
      <w:marRight w:val="0"/>
      <w:marTop w:val="0"/>
      <w:marBottom w:val="0"/>
      <w:divBdr>
        <w:top w:val="none" w:sz="0" w:space="0" w:color="auto"/>
        <w:left w:val="none" w:sz="0" w:space="0" w:color="auto"/>
        <w:bottom w:val="none" w:sz="0" w:space="0" w:color="auto"/>
        <w:right w:val="none" w:sz="0" w:space="0" w:color="auto"/>
      </w:divBdr>
    </w:div>
    <w:div w:id="1313487402">
      <w:bodyDiv w:val="1"/>
      <w:marLeft w:val="0"/>
      <w:marRight w:val="0"/>
      <w:marTop w:val="0"/>
      <w:marBottom w:val="0"/>
      <w:divBdr>
        <w:top w:val="none" w:sz="0" w:space="0" w:color="auto"/>
        <w:left w:val="none" w:sz="0" w:space="0" w:color="auto"/>
        <w:bottom w:val="none" w:sz="0" w:space="0" w:color="auto"/>
        <w:right w:val="none" w:sz="0" w:space="0" w:color="auto"/>
      </w:divBdr>
      <w:divsChild>
        <w:div w:id="1721243948">
          <w:marLeft w:val="0"/>
          <w:marRight w:val="0"/>
          <w:marTop w:val="0"/>
          <w:marBottom w:val="0"/>
          <w:divBdr>
            <w:top w:val="none" w:sz="0" w:space="0" w:color="auto"/>
            <w:left w:val="none" w:sz="0" w:space="0" w:color="auto"/>
            <w:bottom w:val="none" w:sz="0" w:space="0" w:color="auto"/>
            <w:right w:val="none" w:sz="0" w:space="0" w:color="auto"/>
          </w:divBdr>
          <w:divsChild>
            <w:div w:id="348458735">
              <w:marLeft w:val="0"/>
              <w:marRight w:val="0"/>
              <w:marTop w:val="0"/>
              <w:marBottom w:val="0"/>
              <w:divBdr>
                <w:top w:val="none" w:sz="0" w:space="0" w:color="auto"/>
                <w:left w:val="none" w:sz="0" w:space="0" w:color="auto"/>
                <w:bottom w:val="none" w:sz="0" w:space="0" w:color="auto"/>
                <w:right w:val="none" w:sz="0" w:space="0" w:color="auto"/>
              </w:divBdr>
              <w:divsChild>
                <w:div w:id="1125124814">
                  <w:marLeft w:val="0"/>
                  <w:marRight w:val="0"/>
                  <w:marTop w:val="0"/>
                  <w:marBottom w:val="0"/>
                  <w:divBdr>
                    <w:top w:val="none" w:sz="0" w:space="0" w:color="auto"/>
                    <w:left w:val="none" w:sz="0" w:space="0" w:color="auto"/>
                    <w:bottom w:val="none" w:sz="0" w:space="0" w:color="auto"/>
                    <w:right w:val="none" w:sz="0" w:space="0" w:color="auto"/>
                  </w:divBdr>
                </w:div>
              </w:divsChild>
            </w:div>
            <w:div w:id="377896383">
              <w:marLeft w:val="0"/>
              <w:marRight w:val="0"/>
              <w:marTop w:val="0"/>
              <w:marBottom w:val="0"/>
              <w:divBdr>
                <w:top w:val="none" w:sz="0" w:space="0" w:color="auto"/>
                <w:left w:val="none" w:sz="0" w:space="0" w:color="auto"/>
                <w:bottom w:val="none" w:sz="0" w:space="0" w:color="auto"/>
                <w:right w:val="none" w:sz="0" w:space="0" w:color="auto"/>
              </w:divBdr>
              <w:divsChild>
                <w:div w:id="1676881670">
                  <w:marLeft w:val="0"/>
                  <w:marRight w:val="0"/>
                  <w:marTop w:val="0"/>
                  <w:marBottom w:val="0"/>
                  <w:divBdr>
                    <w:top w:val="none" w:sz="0" w:space="0" w:color="auto"/>
                    <w:left w:val="none" w:sz="0" w:space="0" w:color="auto"/>
                    <w:bottom w:val="none" w:sz="0" w:space="0" w:color="auto"/>
                    <w:right w:val="none" w:sz="0" w:space="0" w:color="auto"/>
                  </w:divBdr>
                </w:div>
              </w:divsChild>
            </w:div>
            <w:div w:id="395126128">
              <w:marLeft w:val="0"/>
              <w:marRight w:val="0"/>
              <w:marTop w:val="0"/>
              <w:marBottom w:val="0"/>
              <w:divBdr>
                <w:top w:val="none" w:sz="0" w:space="0" w:color="auto"/>
                <w:left w:val="none" w:sz="0" w:space="0" w:color="auto"/>
                <w:bottom w:val="none" w:sz="0" w:space="0" w:color="auto"/>
                <w:right w:val="none" w:sz="0" w:space="0" w:color="auto"/>
              </w:divBdr>
              <w:divsChild>
                <w:div w:id="1950702902">
                  <w:marLeft w:val="0"/>
                  <w:marRight w:val="0"/>
                  <w:marTop w:val="0"/>
                  <w:marBottom w:val="0"/>
                  <w:divBdr>
                    <w:top w:val="none" w:sz="0" w:space="0" w:color="auto"/>
                    <w:left w:val="none" w:sz="0" w:space="0" w:color="auto"/>
                    <w:bottom w:val="none" w:sz="0" w:space="0" w:color="auto"/>
                    <w:right w:val="none" w:sz="0" w:space="0" w:color="auto"/>
                  </w:divBdr>
                </w:div>
              </w:divsChild>
            </w:div>
            <w:div w:id="668826935">
              <w:marLeft w:val="0"/>
              <w:marRight w:val="0"/>
              <w:marTop w:val="0"/>
              <w:marBottom w:val="0"/>
              <w:divBdr>
                <w:top w:val="none" w:sz="0" w:space="0" w:color="auto"/>
                <w:left w:val="none" w:sz="0" w:space="0" w:color="auto"/>
                <w:bottom w:val="none" w:sz="0" w:space="0" w:color="auto"/>
                <w:right w:val="none" w:sz="0" w:space="0" w:color="auto"/>
              </w:divBdr>
              <w:divsChild>
                <w:div w:id="1325165820">
                  <w:marLeft w:val="0"/>
                  <w:marRight w:val="0"/>
                  <w:marTop w:val="0"/>
                  <w:marBottom w:val="0"/>
                  <w:divBdr>
                    <w:top w:val="none" w:sz="0" w:space="0" w:color="auto"/>
                    <w:left w:val="none" w:sz="0" w:space="0" w:color="auto"/>
                    <w:bottom w:val="none" w:sz="0" w:space="0" w:color="auto"/>
                    <w:right w:val="none" w:sz="0" w:space="0" w:color="auto"/>
                  </w:divBdr>
                </w:div>
              </w:divsChild>
            </w:div>
            <w:div w:id="1024936808">
              <w:marLeft w:val="0"/>
              <w:marRight w:val="0"/>
              <w:marTop w:val="0"/>
              <w:marBottom w:val="0"/>
              <w:divBdr>
                <w:top w:val="none" w:sz="0" w:space="0" w:color="auto"/>
                <w:left w:val="none" w:sz="0" w:space="0" w:color="auto"/>
                <w:bottom w:val="none" w:sz="0" w:space="0" w:color="auto"/>
                <w:right w:val="none" w:sz="0" w:space="0" w:color="auto"/>
              </w:divBdr>
              <w:divsChild>
                <w:div w:id="2096583307">
                  <w:marLeft w:val="0"/>
                  <w:marRight w:val="0"/>
                  <w:marTop w:val="0"/>
                  <w:marBottom w:val="0"/>
                  <w:divBdr>
                    <w:top w:val="none" w:sz="0" w:space="0" w:color="auto"/>
                    <w:left w:val="none" w:sz="0" w:space="0" w:color="auto"/>
                    <w:bottom w:val="none" w:sz="0" w:space="0" w:color="auto"/>
                    <w:right w:val="none" w:sz="0" w:space="0" w:color="auto"/>
                  </w:divBdr>
                </w:div>
              </w:divsChild>
            </w:div>
            <w:div w:id="1216620473">
              <w:marLeft w:val="0"/>
              <w:marRight w:val="0"/>
              <w:marTop w:val="0"/>
              <w:marBottom w:val="0"/>
              <w:divBdr>
                <w:top w:val="none" w:sz="0" w:space="0" w:color="auto"/>
                <w:left w:val="none" w:sz="0" w:space="0" w:color="auto"/>
                <w:bottom w:val="none" w:sz="0" w:space="0" w:color="auto"/>
                <w:right w:val="none" w:sz="0" w:space="0" w:color="auto"/>
              </w:divBdr>
              <w:divsChild>
                <w:div w:id="1496455448">
                  <w:marLeft w:val="0"/>
                  <w:marRight w:val="0"/>
                  <w:marTop w:val="0"/>
                  <w:marBottom w:val="0"/>
                  <w:divBdr>
                    <w:top w:val="none" w:sz="0" w:space="0" w:color="auto"/>
                    <w:left w:val="none" w:sz="0" w:space="0" w:color="auto"/>
                    <w:bottom w:val="none" w:sz="0" w:space="0" w:color="auto"/>
                    <w:right w:val="none" w:sz="0" w:space="0" w:color="auto"/>
                  </w:divBdr>
                </w:div>
              </w:divsChild>
            </w:div>
            <w:div w:id="1220751807">
              <w:marLeft w:val="0"/>
              <w:marRight w:val="0"/>
              <w:marTop w:val="0"/>
              <w:marBottom w:val="0"/>
              <w:divBdr>
                <w:top w:val="none" w:sz="0" w:space="0" w:color="auto"/>
                <w:left w:val="none" w:sz="0" w:space="0" w:color="auto"/>
                <w:bottom w:val="none" w:sz="0" w:space="0" w:color="auto"/>
                <w:right w:val="none" w:sz="0" w:space="0" w:color="auto"/>
              </w:divBdr>
              <w:divsChild>
                <w:div w:id="1438402924">
                  <w:marLeft w:val="0"/>
                  <w:marRight w:val="0"/>
                  <w:marTop w:val="0"/>
                  <w:marBottom w:val="0"/>
                  <w:divBdr>
                    <w:top w:val="none" w:sz="0" w:space="0" w:color="auto"/>
                    <w:left w:val="none" w:sz="0" w:space="0" w:color="auto"/>
                    <w:bottom w:val="none" w:sz="0" w:space="0" w:color="auto"/>
                    <w:right w:val="none" w:sz="0" w:space="0" w:color="auto"/>
                  </w:divBdr>
                </w:div>
              </w:divsChild>
            </w:div>
            <w:div w:id="1613900334">
              <w:marLeft w:val="0"/>
              <w:marRight w:val="0"/>
              <w:marTop w:val="0"/>
              <w:marBottom w:val="0"/>
              <w:divBdr>
                <w:top w:val="none" w:sz="0" w:space="0" w:color="auto"/>
                <w:left w:val="none" w:sz="0" w:space="0" w:color="auto"/>
                <w:bottom w:val="none" w:sz="0" w:space="0" w:color="auto"/>
                <w:right w:val="none" w:sz="0" w:space="0" w:color="auto"/>
              </w:divBdr>
              <w:divsChild>
                <w:div w:id="1306470602">
                  <w:marLeft w:val="0"/>
                  <w:marRight w:val="0"/>
                  <w:marTop w:val="0"/>
                  <w:marBottom w:val="0"/>
                  <w:divBdr>
                    <w:top w:val="none" w:sz="0" w:space="0" w:color="auto"/>
                    <w:left w:val="none" w:sz="0" w:space="0" w:color="auto"/>
                    <w:bottom w:val="none" w:sz="0" w:space="0" w:color="auto"/>
                    <w:right w:val="none" w:sz="0" w:space="0" w:color="auto"/>
                  </w:divBdr>
                </w:div>
              </w:divsChild>
            </w:div>
            <w:div w:id="1892881542">
              <w:marLeft w:val="0"/>
              <w:marRight w:val="0"/>
              <w:marTop w:val="0"/>
              <w:marBottom w:val="0"/>
              <w:divBdr>
                <w:top w:val="none" w:sz="0" w:space="0" w:color="auto"/>
                <w:left w:val="none" w:sz="0" w:space="0" w:color="auto"/>
                <w:bottom w:val="none" w:sz="0" w:space="0" w:color="auto"/>
                <w:right w:val="none" w:sz="0" w:space="0" w:color="auto"/>
              </w:divBdr>
              <w:divsChild>
                <w:div w:id="2141722932">
                  <w:marLeft w:val="0"/>
                  <w:marRight w:val="0"/>
                  <w:marTop w:val="0"/>
                  <w:marBottom w:val="0"/>
                  <w:divBdr>
                    <w:top w:val="none" w:sz="0" w:space="0" w:color="auto"/>
                    <w:left w:val="none" w:sz="0" w:space="0" w:color="auto"/>
                    <w:bottom w:val="none" w:sz="0" w:space="0" w:color="auto"/>
                    <w:right w:val="none" w:sz="0" w:space="0" w:color="auto"/>
                  </w:divBdr>
                </w:div>
              </w:divsChild>
            </w:div>
            <w:div w:id="1902977890">
              <w:marLeft w:val="0"/>
              <w:marRight w:val="0"/>
              <w:marTop w:val="0"/>
              <w:marBottom w:val="0"/>
              <w:divBdr>
                <w:top w:val="none" w:sz="0" w:space="0" w:color="auto"/>
                <w:left w:val="none" w:sz="0" w:space="0" w:color="auto"/>
                <w:bottom w:val="none" w:sz="0" w:space="0" w:color="auto"/>
                <w:right w:val="none" w:sz="0" w:space="0" w:color="auto"/>
              </w:divBdr>
              <w:divsChild>
                <w:div w:id="18394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4854">
      <w:bodyDiv w:val="1"/>
      <w:marLeft w:val="0"/>
      <w:marRight w:val="0"/>
      <w:marTop w:val="0"/>
      <w:marBottom w:val="0"/>
      <w:divBdr>
        <w:top w:val="none" w:sz="0" w:space="0" w:color="auto"/>
        <w:left w:val="none" w:sz="0" w:space="0" w:color="auto"/>
        <w:bottom w:val="none" w:sz="0" w:space="0" w:color="auto"/>
        <w:right w:val="none" w:sz="0" w:space="0" w:color="auto"/>
      </w:divBdr>
    </w:div>
    <w:div w:id="1325354460">
      <w:bodyDiv w:val="1"/>
      <w:marLeft w:val="0"/>
      <w:marRight w:val="0"/>
      <w:marTop w:val="0"/>
      <w:marBottom w:val="0"/>
      <w:divBdr>
        <w:top w:val="none" w:sz="0" w:space="0" w:color="auto"/>
        <w:left w:val="none" w:sz="0" w:space="0" w:color="auto"/>
        <w:bottom w:val="none" w:sz="0" w:space="0" w:color="auto"/>
        <w:right w:val="none" w:sz="0" w:space="0" w:color="auto"/>
      </w:divBdr>
    </w:div>
    <w:div w:id="1329091533">
      <w:bodyDiv w:val="1"/>
      <w:marLeft w:val="0"/>
      <w:marRight w:val="0"/>
      <w:marTop w:val="0"/>
      <w:marBottom w:val="0"/>
      <w:divBdr>
        <w:top w:val="none" w:sz="0" w:space="0" w:color="auto"/>
        <w:left w:val="none" w:sz="0" w:space="0" w:color="auto"/>
        <w:bottom w:val="none" w:sz="0" w:space="0" w:color="auto"/>
        <w:right w:val="none" w:sz="0" w:space="0" w:color="auto"/>
      </w:divBdr>
    </w:div>
    <w:div w:id="1331761699">
      <w:bodyDiv w:val="1"/>
      <w:marLeft w:val="0"/>
      <w:marRight w:val="0"/>
      <w:marTop w:val="0"/>
      <w:marBottom w:val="0"/>
      <w:divBdr>
        <w:top w:val="none" w:sz="0" w:space="0" w:color="auto"/>
        <w:left w:val="none" w:sz="0" w:space="0" w:color="auto"/>
        <w:bottom w:val="none" w:sz="0" w:space="0" w:color="auto"/>
        <w:right w:val="none" w:sz="0" w:space="0" w:color="auto"/>
      </w:divBdr>
      <w:divsChild>
        <w:div w:id="1502037509">
          <w:marLeft w:val="0"/>
          <w:marRight w:val="0"/>
          <w:marTop w:val="0"/>
          <w:marBottom w:val="0"/>
          <w:divBdr>
            <w:top w:val="none" w:sz="0" w:space="0" w:color="auto"/>
            <w:left w:val="none" w:sz="0" w:space="0" w:color="auto"/>
            <w:bottom w:val="none" w:sz="0" w:space="0" w:color="auto"/>
            <w:right w:val="none" w:sz="0" w:space="0" w:color="auto"/>
          </w:divBdr>
          <w:divsChild>
            <w:div w:id="6829624">
              <w:marLeft w:val="0"/>
              <w:marRight w:val="0"/>
              <w:marTop w:val="0"/>
              <w:marBottom w:val="0"/>
              <w:divBdr>
                <w:top w:val="none" w:sz="0" w:space="0" w:color="auto"/>
                <w:left w:val="none" w:sz="0" w:space="0" w:color="auto"/>
                <w:bottom w:val="none" w:sz="0" w:space="0" w:color="auto"/>
                <w:right w:val="none" w:sz="0" w:space="0" w:color="auto"/>
              </w:divBdr>
              <w:divsChild>
                <w:div w:id="1688480427">
                  <w:marLeft w:val="0"/>
                  <w:marRight w:val="0"/>
                  <w:marTop w:val="0"/>
                  <w:marBottom w:val="0"/>
                  <w:divBdr>
                    <w:top w:val="none" w:sz="0" w:space="0" w:color="auto"/>
                    <w:left w:val="none" w:sz="0" w:space="0" w:color="auto"/>
                    <w:bottom w:val="none" w:sz="0" w:space="0" w:color="auto"/>
                    <w:right w:val="none" w:sz="0" w:space="0" w:color="auto"/>
                  </w:divBdr>
                </w:div>
              </w:divsChild>
            </w:div>
            <w:div w:id="137113977">
              <w:marLeft w:val="0"/>
              <w:marRight w:val="0"/>
              <w:marTop w:val="0"/>
              <w:marBottom w:val="0"/>
              <w:divBdr>
                <w:top w:val="none" w:sz="0" w:space="0" w:color="auto"/>
                <w:left w:val="none" w:sz="0" w:space="0" w:color="auto"/>
                <w:bottom w:val="none" w:sz="0" w:space="0" w:color="auto"/>
                <w:right w:val="none" w:sz="0" w:space="0" w:color="auto"/>
              </w:divBdr>
              <w:divsChild>
                <w:div w:id="724377666">
                  <w:marLeft w:val="0"/>
                  <w:marRight w:val="0"/>
                  <w:marTop w:val="0"/>
                  <w:marBottom w:val="0"/>
                  <w:divBdr>
                    <w:top w:val="none" w:sz="0" w:space="0" w:color="auto"/>
                    <w:left w:val="none" w:sz="0" w:space="0" w:color="auto"/>
                    <w:bottom w:val="none" w:sz="0" w:space="0" w:color="auto"/>
                    <w:right w:val="none" w:sz="0" w:space="0" w:color="auto"/>
                  </w:divBdr>
                </w:div>
              </w:divsChild>
            </w:div>
            <w:div w:id="137697365">
              <w:marLeft w:val="0"/>
              <w:marRight w:val="0"/>
              <w:marTop w:val="0"/>
              <w:marBottom w:val="0"/>
              <w:divBdr>
                <w:top w:val="none" w:sz="0" w:space="0" w:color="auto"/>
                <w:left w:val="none" w:sz="0" w:space="0" w:color="auto"/>
                <w:bottom w:val="none" w:sz="0" w:space="0" w:color="auto"/>
                <w:right w:val="none" w:sz="0" w:space="0" w:color="auto"/>
              </w:divBdr>
              <w:divsChild>
                <w:div w:id="888616303">
                  <w:marLeft w:val="0"/>
                  <w:marRight w:val="0"/>
                  <w:marTop w:val="0"/>
                  <w:marBottom w:val="0"/>
                  <w:divBdr>
                    <w:top w:val="none" w:sz="0" w:space="0" w:color="auto"/>
                    <w:left w:val="none" w:sz="0" w:space="0" w:color="auto"/>
                    <w:bottom w:val="none" w:sz="0" w:space="0" w:color="auto"/>
                    <w:right w:val="none" w:sz="0" w:space="0" w:color="auto"/>
                  </w:divBdr>
                </w:div>
              </w:divsChild>
            </w:div>
            <w:div w:id="147793133">
              <w:marLeft w:val="0"/>
              <w:marRight w:val="0"/>
              <w:marTop w:val="0"/>
              <w:marBottom w:val="0"/>
              <w:divBdr>
                <w:top w:val="none" w:sz="0" w:space="0" w:color="auto"/>
                <w:left w:val="none" w:sz="0" w:space="0" w:color="auto"/>
                <w:bottom w:val="none" w:sz="0" w:space="0" w:color="auto"/>
                <w:right w:val="none" w:sz="0" w:space="0" w:color="auto"/>
              </w:divBdr>
              <w:divsChild>
                <w:div w:id="2051151340">
                  <w:marLeft w:val="0"/>
                  <w:marRight w:val="0"/>
                  <w:marTop w:val="0"/>
                  <w:marBottom w:val="0"/>
                  <w:divBdr>
                    <w:top w:val="none" w:sz="0" w:space="0" w:color="auto"/>
                    <w:left w:val="none" w:sz="0" w:space="0" w:color="auto"/>
                    <w:bottom w:val="none" w:sz="0" w:space="0" w:color="auto"/>
                    <w:right w:val="none" w:sz="0" w:space="0" w:color="auto"/>
                  </w:divBdr>
                </w:div>
              </w:divsChild>
            </w:div>
            <w:div w:id="199366551">
              <w:marLeft w:val="0"/>
              <w:marRight w:val="0"/>
              <w:marTop w:val="0"/>
              <w:marBottom w:val="0"/>
              <w:divBdr>
                <w:top w:val="none" w:sz="0" w:space="0" w:color="auto"/>
                <w:left w:val="none" w:sz="0" w:space="0" w:color="auto"/>
                <w:bottom w:val="none" w:sz="0" w:space="0" w:color="auto"/>
                <w:right w:val="none" w:sz="0" w:space="0" w:color="auto"/>
              </w:divBdr>
              <w:divsChild>
                <w:div w:id="97456566">
                  <w:marLeft w:val="0"/>
                  <w:marRight w:val="0"/>
                  <w:marTop w:val="0"/>
                  <w:marBottom w:val="0"/>
                  <w:divBdr>
                    <w:top w:val="none" w:sz="0" w:space="0" w:color="auto"/>
                    <w:left w:val="none" w:sz="0" w:space="0" w:color="auto"/>
                    <w:bottom w:val="none" w:sz="0" w:space="0" w:color="auto"/>
                    <w:right w:val="none" w:sz="0" w:space="0" w:color="auto"/>
                  </w:divBdr>
                </w:div>
              </w:divsChild>
            </w:div>
            <w:div w:id="238559215">
              <w:marLeft w:val="0"/>
              <w:marRight w:val="0"/>
              <w:marTop w:val="0"/>
              <w:marBottom w:val="0"/>
              <w:divBdr>
                <w:top w:val="none" w:sz="0" w:space="0" w:color="auto"/>
                <w:left w:val="none" w:sz="0" w:space="0" w:color="auto"/>
                <w:bottom w:val="none" w:sz="0" w:space="0" w:color="auto"/>
                <w:right w:val="none" w:sz="0" w:space="0" w:color="auto"/>
              </w:divBdr>
              <w:divsChild>
                <w:div w:id="278876539">
                  <w:marLeft w:val="0"/>
                  <w:marRight w:val="0"/>
                  <w:marTop w:val="0"/>
                  <w:marBottom w:val="0"/>
                  <w:divBdr>
                    <w:top w:val="none" w:sz="0" w:space="0" w:color="auto"/>
                    <w:left w:val="none" w:sz="0" w:space="0" w:color="auto"/>
                    <w:bottom w:val="none" w:sz="0" w:space="0" w:color="auto"/>
                    <w:right w:val="none" w:sz="0" w:space="0" w:color="auto"/>
                  </w:divBdr>
                </w:div>
              </w:divsChild>
            </w:div>
            <w:div w:id="297272442">
              <w:marLeft w:val="0"/>
              <w:marRight w:val="0"/>
              <w:marTop w:val="0"/>
              <w:marBottom w:val="0"/>
              <w:divBdr>
                <w:top w:val="none" w:sz="0" w:space="0" w:color="auto"/>
                <w:left w:val="none" w:sz="0" w:space="0" w:color="auto"/>
                <w:bottom w:val="none" w:sz="0" w:space="0" w:color="auto"/>
                <w:right w:val="none" w:sz="0" w:space="0" w:color="auto"/>
              </w:divBdr>
              <w:divsChild>
                <w:div w:id="432944462">
                  <w:marLeft w:val="0"/>
                  <w:marRight w:val="0"/>
                  <w:marTop w:val="0"/>
                  <w:marBottom w:val="0"/>
                  <w:divBdr>
                    <w:top w:val="none" w:sz="0" w:space="0" w:color="auto"/>
                    <w:left w:val="none" w:sz="0" w:space="0" w:color="auto"/>
                    <w:bottom w:val="none" w:sz="0" w:space="0" w:color="auto"/>
                    <w:right w:val="none" w:sz="0" w:space="0" w:color="auto"/>
                  </w:divBdr>
                </w:div>
              </w:divsChild>
            </w:div>
            <w:div w:id="349333358">
              <w:marLeft w:val="0"/>
              <w:marRight w:val="0"/>
              <w:marTop w:val="0"/>
              <w:marBottom w:val="0"/>
              <w:divBdr>
                <w:top w:val="none" w:sz="0" w:space="0" w:color="auto"/>
                <w:left w:val="none" w:sz="0" w:space="0" w:color="auto"/>
                <w:bottom w:val="none" w:sz="0" w:space="0" w:color="auto"/>
                <w:right w:val="none" w:sz="0" w:space="0" w:color="auto"/>
              </w:divBdr>
              <w:divsChild>
                <w:div w:id="757211519">
                  <w:marLeft w:val="0"/>
                  <w:marRight w:val="0"/>
                  <w:marTop w:val="0"/>
                  <w:marBottom w:val="0"/>
                  <w:divBdr>
                    <w:top w:val="none" w:sz="0" w:space="0" w:color="auto"/>
                    <w:left w:val="none" w:sz="0" w:space="0" w:color="auto"/>
                    <w:bottom w:val="none" w:sz="0" w:space="0" w:color="auto"/>
                    <w:right w:val="none" w:sz="0" w:space="0" w:color="auto"/>
                  </w:divBdr>
                </w:div>
              </w:divsChild>
            </w:div>
            <w:div w:id="356195367">
              <w:marLeft w:val="0"/>
              <w:marRight w:val="0"/>
              <w:marTop w:val="0"/>
              <w:marBottom w:val="0"/>
              <w:divBdr>
                <w:top w:val="none" w:sz="0" w:space="0" w:color="auto"/>
                <w:left w:val="none" w:sz="0" w:space="0" w:color="auto"/>
                <w:bottom w:val="none" w:sz="0" w:space="0" w:color="auto"/>
                <w:right w:val="none" w:sz="0" w:space="0" w:color="auto"/>
              </w:divBdr>
              <w:divsChild>
                <w:div w:id="1024210288">
                  <w:marLeft w:val="0"/>
                  <w:marRight w:val="0"/>
                  <w:marTop w:val="0"/>
                  <w:marBottom w:val="0"/>
                  <w:divBdr>
                    <w:top w:val="none" w:sz="0" w:space="0" w:color="auto"/>
                    <w:left w:val="none" w:sz="0" w:space="0" w:color="auto"/>
                    <w:bottom w:val="none" w:sz="0" w:space="0" w:color="auto"/>
                    <w:right w:val="none" w:sz="0" w:space="0" w:color="auto"/>
                  </w:divBdr>
                </w:div>
              </w:divsChild>
            </w:div>
            <w:div w:id="373163200">
              <w:marLeft w:val="0"/>
              <w:marRight w:val="0"/>
              <w:marTop w:val="0"/>
              <w:marBottom w:val="0"/>
              <w:divBdr>
                <w:top w:val="none" w:sz="0" w:space="0" w:color="auto"/>
                <w:left w:val="none" w:sz="0" w:space="0" w:color="auto"/>
                <w:bottom w:val="none" w:sz="0" w:space="0" w:color="auto"/>
                <w:right w:val="none" w:sz="0" w:space="0" w:color="auto"/>
              </w:divBdr>
              <w:divsChild>
                <w:div w:id="1177689541">
                  <w:marLeft w:val="0"/>
                  <w:marRight w:val="0"/>
                  <w:marTop w:val="0"/>
                  <w:marBottom w:val="0"/>
                  <w:divBdr>
                    <w:top w:val="none" w:sz="0" w:space="0" w:color="auto"/>
                    <w:left w:val="none" w:sz="0" w:space="0" w:color="auto"/>
                    <w:bottom w:val="none" w:sz="0" w:space="0" w:color="auto"/>
                    <w:right w:val="none" w:sz="0" w:space="0" w:color="auto"/>
                  </w:divBdr>
                </w:div>
              </w:divsChild>
            </w:div>
            <w:div w:id="377628906">
              <w:marLeft w:val="0"/>
              <w:marRight w:val="0"/>
              <w:marTop w:val="0"/>
              <w:marBottom w:val="0"/>
              <w:divBdr>
                <w:top w:val="none" w:sz="0" w:space="0" w:color="auto"/>
                <w:left w:val="none" w:sz="0" w:space="0" w:color="auto"/>
                <w:bottom w:val="none" w:sz="0" w:space="0" w:color="auto"/>
                <w:right w:val="none" w:sz="0" w:space="0" w:color="auto"/>
              </w:divBdr>
              <w:divsChild>
                <w:div w:id="641153405">
                  <w:marLeft w:val="0"/>
                  <w:marRight w:val="0"/>
                  <w:marTop w:val="0"/>
                  <w:marBottom w:val="0"/>
                  <w:divBdr>
                    <w:top w:val="none" w:sz="0" w:space="0" w:color="auto"/>
                    <w:left w:val="none" w:sz="0" w:space="0" w:color="auto"/>
                    <w:bottom w:val="none" w:sz="0" w:space="0" w:color="auto"/>
                    <w:right w:val="none" w:sz="0" w:space="0" w:color="auto"/>
                  </w:divBdr>
                </w:div>
              </w:divsChild>
            </w:div>
            <w:div w:id="417488306">
              <w:marLeft w:val="0"/>
              <w:marRight w:val="0"/>
              <w:marTop w:val="0"/>
              <w:marBottom w:val="0"/>
              <w:divBdr>
                <w:top w:val="none" w:sz="0" w:space="0" w:color="auto"/>
                <w:left w:val="none" w:sz="0" w:space="0" w:color="auto"/>
                <w:bottom w:val="none" w:sz="0" w:space="0" w:color="auto"/>
                <w:right w:val="none" w:sz="0" w:space="0" w:color="auto"/>
              </w:divBdr>
              <w:divsChild>
                <w:div w:id="418449743">
                  <w:marLeft w:val="0"/>
                  <w:marRight w:val="0"/>
                  <w:marTop w:val="0"/>
                  <w:marBottom w:val="0"/>
                  <w:divBdr>
                    <w:top w:val="none" w:sz="0" w:space="0" w:color="auto"/>
                    <w:left w:val="none" w:sz="0" w:space="0" w:color="auto"/>
                    <w:bottom w:val="none" w:sz="0" w:space="0" w:color="auto"/>
                    <w:right w:val="none" w:sz="0" w:space="0" w:color="auto"/>
                  </w:divBdr>
                </w:div>
              </w:divsChild>
            </w:div>
            <w:div w:id="434862390">
              <w:marLeft w:val="0"/>
              <w:marRight w:val="0"/>
              <w:marTop w:val="0"/>
              <w:marBottom w:val="0"/>
              <w:divBdr>
                <w:top w:val="none" w:sz="0" w:space="0" w:color="auto"/>
                <w:left w:val="none" w:sz="0" w:space="0" w:color="auto"/>
                <w:bottom w:val="none" w:sz="0" w:space="0" w:color="auto"/>
                <w:right w:val="none" w:sz="0" w:space="0" w:color="auto"/>
              </w:divBdr>
              <w:divsChild>
                <w:div w:id="1254240977">
                  <w:marLeft w:val="0"/>
                  <w:marRight w:val="0"/>
                  <w:marTop w:val="0"/>
                  <w:marBottom w:val="0"/>
                  <w:divBdr>
                    <w:top w:val="none" w:sz="0" w:space="0" w:color="auto"/>
                    <w:left w:val="none" w:sz="0" w:space="0" w:color="auto"/>
                    <w:bottom w:val="none" w:sz="0" w:space="0" w:color="auto"/>
                    <w:right w:val="none" w:sz="0" w:space="0" w:color="auto"/>
                  </w:divBdr>
                </w:div>
              </w:divsChild>
            </w:div>
            <w:div w:id="456681625">
              <w:marLeft w:val="0"/>
              <w:marRight w:val="0"/>
              <w:marTop w:val="0"/>
              <w:marBottom w:val="0"/>
              <w:divBdr>
                <w:top w:val="none" w:sz="0" w:space="0" w:color="auto"/>
                <w:left w:val="none" w:sz="0" w:space="0" w:color="auto"/>
                <w:bottom w:val="none" w:sz="0" w:space="0" w:color="auto"/>
                <w:right w:val="none" w:sz="0" w:space="0" w:color="auto"/>
              </w:divBdr>
              <w:divsChild>
                <w:div w:id="1047072379">
                  <w:marLeft w:val="0"/>
                  <w:marRight w:val="0"/>
                  <w:marTop w:val="0"/>
                  <w:marBottom w:val="0"/>
                  <w:divBdr>
                    <w:top w:val="none" w:sz="0" w:space="0" w:color="auto"/>
                    <w:left w:val="none" w:sz="0" w:space="0" w:color="auto"/>
                    <w:bottom w:val="none" w:sz="0" w:space="0" w:color="auto"/>
                    <w:right w:val="none" w:sz="0" w:space="0" w:color="auto"/>
                  </w:divBdr>
                </w:div>
              </w:divsChild>
            </w:div>
            <w:div w:id="485903485">
              <w:marLeft w:val="0"/>
              <w:marRight w:val="0"/>
              <w:marTop w:val="0"/>
              <w:marBottom w:val="0"/>
              <w:divBdr>
                <w:top w:val="none" w:sz="0" w:space="0" w:color="auto"/>
                <w:left w:val="none" w:sz="0" w:space="0" w:color="auto"/>
                <w:bottom w:val="none" w:sz="0" w:space="0" w:color="auto"/>
                <w:right w:val="none" w:sz="0" w:space="0" w:color="auto"/>
              </w:divBdr>
              <w:divsChild>
                <w:div w:id="408382782">
                  <w:marLeft w:val="0"/>
                  <w:marRight w:val="0"/>
                  <w:marTop w:val="0"/>
                  <w:marBottom w:val="0"/>
                  <w:divBdr>
                    <w:top w:val="none" w:sz="0" w:space="0" w:color="auto"/>
                    <w:left w:val="none" w:sz="0" w:space="0" w:color="auto"/>
                    <w:bottom w:val="none" w:sz="0" w:space="0" w:color="auto"/>
                    <w:right w:val="none" w:sz="0" w:space="0" w:color="auto"/>
                  </w:divBdr>
                </w:div>
              </w:divsChild>
            </w:div>
            <w:div w:id="521088812">
              <w:marLeft w:val="0"/>
              <w:marRight w:val="0"/>
              <w:marTop w:val="0"/>
              <w:marBottom w:val="0"/>
              <w:divBdr>
                <w:top w:val="none" w:sz="0" w:space="0" w:color="auto"/>
                <w:left w:val="none" w:sz="0" w:space="0" w:color="auto"/>
                <w:bottom w:val="none" w:sz="0" w:space="0" w:color="auto"/>
                <w:right w:val="none" w:sz="0" w:space="0" w:color="auto"/>
              </w:divBdr>
              <w:divsChild>
                <w:div w:id="1236938866">
                  <w:marLeft w:val="0"/>
                  <w:marRight w:val="0"/>
                  <w:marTop w:val="0"/>
                  <w:marBottom w:val="0"/>
                  <w:divBdr>
                    <w:top w:val="none" w:sz="0" w:space="0" w:color="auto"/>
                    <w:left w:val="none" w:sz="0" w:space="0" w:color="auto"/>
                    <w:bottom w:val="none" w:sz="0" w:space="0" w:color="auto"/>
                    <w:right w:val="none" w:sz="0" w:space="0" w:color="auto"/>
                  </w:divBdr>
                </w:div>
              </w:divsChild>
            </w:div>
            <w:div w:id="551161555">
              <w:marLeft w:val="0"/>
              <w:marRight w:val="0"/>
              <w:marTop w:val="0"/>
              <w:marBottom w:val="0"/>
              <w:divBdr>
                <w:top w:val="none" w:sz="0" w:space="0" w:color="auto"/>
                <w:left w:val="none" w:sz="0" w:space="0" w:color="auto"/>
                <w:bottom w:val="none" w:sz="0" w:space="0" w:color="auto"/>
                <w:right w:val="none" w:sz="0" w:space="0" w:color="auto"/>
              </w:divBdr>
              <w:divsChild>
                <w:div w:id="1326668423">
                  <w:marLeft w:val="0"/>
                  <w:marRight w:val="0"/>
                  <w:marTop w:val="0"/>
                  <w:marBottom w:val="0"/>
                  <w:divBdr>
                    <w:top w:val="none" w:sz="0" w:space="0" w:color="auto"/>
                    <w:left w:val="none" w:sz="0" w:space="0" w:color="auto"/>
                    <w:bottom w:val="none" w:sz="0" w:space="0" w:color="auto"/>
                    <w:right w:val="none" w:sz="0" w:space="0" w:color="auto"/>
                  </w:divBdr>
                </w:div>
              </w:divsChild>
            </w:div>
            <w:div w:id="561988647">
              <w:marLeft w:val="0"/>
              <w:marRight w:val="0"/>
              <w:marTop w:val="0"/>
              <w:marBottom w:val="0"/>
              <w:divBdr>
                <w:top w:val="none" w:sz="0" w:space="0" w:color="auto"/>
                <w:left w:val="none" w:sz="0" w:space="0" w:color="auto"/>
                <w:bottom w:val="none" w:sz="0" w:space="0" w:color="auto"/>
                <w:right w:val="none" w:sz="0" w:space="0" w:color="auto"/>
              </w:divBdr>
              <w:divsChild>
                <w:div w:id="290937119">
                  <w:marLeft w:val="0"/>
                  <w:marRight w:val="0"/>
                  <w:marTop w:val="0"/>
                  <w:marBottom w:val="0"/>
                  <w:divBdr>
                    <w:top w:val="none" w:sz="0" w:space="0" w:color="auto"/>
                    <w:left w:val="none" w:sz="0" w:space="0" w:color="auto"/>
                    <w:bottom w:val="none" w:sz="0" w:space="0" w:color="auto"/>
                    <w:right w:val="none" w:sz="0" w:space="0" w:color="auto"/>
                  </w:divBdr>
                </w:div>
              </w:divsChild>
            </w:div>
            <w:div w:id="591863607">
              <w:marLeft w:val="0"/>
              <w:marRight w:val="0"/>
              <w:marTop w:val="0"/>
              <w:marBottom w:val="0"/>
              <w:divBdr>
                <w:top w:val="none" w:sz="0" w:space="0" w:color="auto"/>
                <w:left w:val="none" w:sz="0" w:space="0" w:color="auto"/>
                <w:bottom w:val="none" w:sz="0" w:space="0" w:color="auto"/>
                <w:right w:val="none" w:sz="0" w:space="0" w:color="auto"/>
              </w:divBdr>
              <w:divsChild>
                <w:div w:id="1144008908">
                  <w:marLeft w:val="0"/>
                  <w:marRight w:val="0"/>
                  <w:marTop w:val="0"/>
                  <w:marBottom w:val="0"/>
                  <w:divBdr>
                    <w:top w:val="none" w:sz="0" w:space="0" w:color="auto"/>
                    <w:left w:val="none" w:sz="0" w:space="0" w:color="auto"/>
                    <w:bottom w:val="none" w:sz="0" w:space="0" w:color="auto"/>
                    <w:right w:val="none" w:sz="0" w:space="0" w:color="auto"/>
                  </w:divBdr>
                </w:div>
              </w:divsChild>
            </w:div>
            <w:div w:id="652413141">
              <w:marLeft w:val="0"/>
              <w:marRight w:val="0"/>
              <w:marTop w:val="0"/>
              <w:marBottom w:val="0"/>
              <w:divBdr>
                <w:top w:val="none" w:sz="0" w:space="0" w:color="auto"/>
                <w:left w:val="none" w:sz="0" w:space="0" w:color="auto"/>
                <w:bottom w:val="none" w:sz="0" w:space="0" w:color="auto"/>
                <w:right w:val="none" w:sz="0" w:space="0" w:color="auto"/>
              </w:divBdr>
              <w:divsChild>
                <w:div w:id="1382514641">
                  <w:marLeft w:val="0"/>
                  <w:marRight w:val="0"/>
                  <w:marTop w:val="0"/>
                  <w:marBottom w:val="0"/>
                  <w:divBdr>
                    <w:top w:val="none" w:sz="0" w:space="0" w:color="auto"/>
                    <w:left w:val="none" w:sz="0" w:space="0" w:color="auto"/>
                    <w:bottom w:val="none" w:sz="0" w:space="0" w:color="auto"/>
                    <w:right w:val="none" w:sz="0" w:space="0" w:color="auto"/>
                  </w:divBdr>
                </w:div>
              </w:divsChild>
            </w:div>
            <w:div w:id="667055156">
              <w:marLeft w:val="0"/>
              <w:marRight w:val="0"/>
              <w:marTop w:val="0"/>
              <w:marBottom w:val="0"/>
              <w:divBdr>
                <w:top w:val="none" w:sz="0" w:space="0" w:color="auto"/>
                <w:left w:val="none" w:sz="0" w:space="0" w:color="auto"/>
                <w:bottom w:val="none" w:sz="0" w:space="0" w:color="auto"/>
                <w:right w:val="none" w:sz="0" w:space="0" w:color="auto"/>
              </w:divBdr>
              <w:divsChild>
                <w:div w:id="1298756831">
                  <w:marLeft w:val="0"/>
                  <w:marRight w:val="0"/>
                  <w:marTop w:val="0"/>
                  <w:marBottom w:val="0"/>
                  <w:divBdr>
                    <w:top w:val="none" w:sz="0" w:space="0" w:color="auto"/>
                    <w:left w:val="none" w:sz="0" w:space="0" w:color="auto"/>
                    <w:bottom w:val="none" w:sz="0" w:space="0" w:color="auto"/>
                    <w:right w:val="none" w:sz="0" w:space="0" w:color="auto"/>
                  </w:divBdr>
                </w:div>
              </w:divsChild>
            </w:div>
            <w:div w:id="686833847">
              <w:marLeft w:val="0"/>
              <w:marRight w:val="0"/>
              <w:marTop w:val="0"/>
              <w:marBottom w:val="0"/>
              <w:divBdr>
                <w:top w:val="none" w:sz="0" w:space="0" w:color="auto"/>
                <w:left w:val="none" w:sz="0" w:space="0" w:color="auto"/>
                <w:bottom w:val="none" w:sz="0" w:space="0" w:color="auto"/>
                <w:right w:val="none" w:sz="0" w:space="0" w:color="auto"/>
              </w:divBdr>
              <w:divsChild>
                <w:div w:id="1310330248">
                  <w:marLeft w:val="0"/>
                  <w:marRight w:val="0"/>
                  <w:marTop w:val="0"/>
                  <w:marBottom w:val="0"/>
                  <w:divBdr>
                    <w:top w:val="none" w:sz="0" w:space="0" w:color="auto"/>
                    <w:left w:val="none" w:sz="0" w:space="0" w:color="auto"/>
                    <w:bottom w:val="none" w:sz="0" w:space="0" w:color="auto"/>
                    <w:right w:val="none" w:sz="0" w:space="0" w:color="auto"/>
                  </w:divBdr>
                </w:div>
              </w:divsChild>
            </w:div>
            <w:div w:id="703285993">
              <w:marLeft w:val="0"/>
              <w:marRight w:val="0"/>
              <w:marTop w:val="0"/>
              <w:marBottom w:val="0"/>
              <w:divBdr>
                <w:top w:val="none" w:sz="0" w:space="0" w:color="auto"/>
                <w:left w:val="none" w:sz="0" w:space="0" w:color="auto"/>
                <w:bottom w:val="none" w:sz="0" w:space="0" w:color="auto"/>
                <w:right w:val="none" w:sz="0" w:space="0" w:color="auto"/>
              </w:divBdr>
              <w:divsChild>
                <w:div w:id="845942205">
                  <w:marLeft w:val="0"/>
                  <w:marRight w:val="0"/>
                  <w:marTop w:val="0"/>
                  <w:marBottom w:val="0"/>
                  <w:divBdr>
                    <w:top w:val="none" w:sz="0" w:space="0" w:color="auto"/>
                    <w:left w:val="none" w:sz="0" w:space="0" w:color="auto"/>
                    <w:bottom w:val="none" w:sz="0" w:space="0" w:color="auto"/>
                    <w:right w:val="none" w:sz="0" w:space="0" w:color="auto"/>
                  </w:divBdr>
                </w:div>
              </w:divsChild>
            </w:div>
            <w:div w:id="732627519">
              <w:marLeft w:val="0"/>
              <w:marRight w:val="0"/>
              <w:marTop w:val="0"/>
              <w:marBottom w:val="0"/>
              <w:divBdr>
                <w:top w:val="none" w:sz="0" w:space="0" w:color="auto"/>
                <w:left w:val="none" w:sz="0" w:space="0" w:color="auto"/>
                <w:bottom w:val="none" w:sz="0" w:space="0" w:color="auto"/>
                <w:right w:val="none" w:sz="0" w:space="0" w:color="auto"/>
              </w:divBdr>
              <w:divsChild>
                <w:div w:id="24379643">
                  <w:marLeft w:val="0"/>
                  <w:marRight w:val="0"/>
                  <w:marTop w:val="0"/>
                  <w:marBottom w:val="0"/>
                  <w:divBdr>
                    <w:top w:val="none" w:sz="0" w:space="0" w:color="auto"/>
                    <w:left w:val="none" w:sz="0" w:space="0" w:color="auto"/>
                    <w:bottom w:val="none" w:sz="0" w:space="0" w:color="auto"/>
                    <w:right w:val="none" w:sz="0" w:space="0" w:color="auto"/>
                  </w:divBdr>
                </w:div>
              </w:divsChild>
            </w:div>
            <w:div w:id="810055842">
              <w:marLeft w:val="0"/>
              <w:marRight w:val="0"/>
              <w:marTop w:val="0"/>
              <w:marBottom w:val="0"/>
              <w:divBdr>
                <w:top w:val="none" w:sz="0" w:space="0" w:color="auto"/>
                <w:left w:val="none" w:sz="0" w:space="0" w:color="auto"/>
                <w:bottom w:val="none" w:sz="0" w:space="0" w:color="auto"/>
                <w:right w:val="none" w:sz="0" w:space="0" w:color="auto"/>
              </w:divBdr>
              <w:divsChild>
                <w:div w:id="132874230">
                  <w:marLeft w:val="0"/>
                  <w:marRight w:val="0"/>
                  <w:marTop w:val="0"/>
                  <w:marBottom w:val="0"/>
                  <w:divBdr>
                    <w:top w:val="none" w:sz="0" w:space="0" w:color="auto"/>
                    <w:left w:val="none" w:sz="0" w:space="0" w:color="auto"/>
                    <w:bottom w:val="none" w:sz="0" w:space="0" w:color="auto"/>
                    <w:right w:val="none" w:sz="0" w:space="0" w:color="auto"/>
                  </w:divBdr>
                </w:div>
              </w:divsChild>
            </w:div>
            <w:div w:id="855312337">
              <w:marLeft w:val="0"/>
              <w:marRight w:val="0"/>
              <w:marTop w:val="0"/>
              <w:marBottom w:val="0"/>
              <w:divBdr>
                <w:top w:val="none" w:sz="0" w:space="0" w:color="auto"/>
                <w:left w:val="none" w:sz="0" w:space="0" w:color="auto"/>
                <w:bottom w:val="none" w:sz="0" w:space="0" w:color="auto"/>
                <w:right w:val="none" w:sz="0" w:space="0" w:color="auto"/>
              </w:divBdr>
              <w:divsChild>
                <w:div w:id="169100377">
                  <w:marLeft w:val="0"/>
                  <w:marRight w:val="0"/>
                  <w:marTop w:val="0"/>
                  <w:marBottom w:val="0"/>
                  <w:divBdr>
                    <w:top w:val="none" w:sz="0" w:space="0" w:color="auto"/>
                    <w:left w:val="none" w:sz="0" w:space="0" w:color="auto"/>
                    <w:bottom w:val="none" w:sz="0" w:space="0" w:color="auto"/>
                    <w:right w:val="none" w:sz="0" w:space="0" w:color="auto"/>
                  </w:divBdr>
                </w:div>
              </w:divsChild>
            </w:div>
            <w:div w:id="862323311">
              <w:marLeft w:val="0"/>
              <w:marRight w:val="0"/>
              <w:marTop w:val="0"/>
              <w:marBottom w:val="0"/>
              <w:divBdr>
                <w:top w:val="none" w:sz="0" w:space="0" w:color="auto"/>
                <w:left w:val="none" w:sz="0" w:space="0" w:color="auto"/>
                <w:bottom w:val="none" w:sz="0" w:space="0" w:color="auto"/>
                <w:right w:val="none" w:sz="0" w:space="0" w:color="auto"/>
              </w:divBdr>
              <w:divsChild>
                <w:div w:id="197084833">
                  <w:marLeft w:val="0"/>
                  <w:marRight w:val="0"/>
                  <w:marTop w:val="0"/>
                  <w:marBottom w:val="0"/>
                  <w:divBdr>
                    <w:top w:val="none" w:sz="0" w:space="0" w:color="auto"/>
                    <w:left w:val="none" w:sz="0" w:space="0" w:color="auto"/>
                    <w:bottom w:val="none" w:sz="0" w:space="0" w:color="auto"/>
                    <w:right w:val="none" w:sz="0" w:space="0" w:color="auto"/>
                  </w:divBdr>
                </w:div>
              </w:divsChild>
            </w:div>
            <w:div w:id="862937503">
              <w:marLeft w:val="0"/>
              <w:marRight w:val="0"/>
              <w:marTop w:val="0"/>
              <w:marBottom w:val="0"/>
              <w:divBdr>
                <w:top w:val="none" w:sz="0" w:space="0" w:color="auto"/>
                <w:left w:val="none" w:sz="0" w:space="0" w:color="auto"/>
                <w:bottom w:val="none" w:sz="0" w:space="0" w:color="auto"/>
                <w:right w:val="none" w:sz="0" w:space="0" w:color="auto"/>
              </w:divBdr>
              <w:divsChild>
                <w:div w:id="863517161">
                  <w:marLeft w:val="0"/>
                  <w:marRight w:val="0"/>
                  <w:marTop w:val="0"/>
                  <w:marBottom w:val="0"/>
                  <w:divBdr>
                    <w:top w:val="none" w:sz="0" w:space="0" w:color="auto"/>
                    <w:left w:val="none" w:sz="0" w:space="0" w:color="auto"/>
                    <w:bottom w:val="none" w:sz="0" w:space="0" w:color="auto"/>
                    <w:right w:val="none" w:sz="0" w:space="0" w:color="auto"/>
                  </w:divBdr>
                </w:div>
              </w:divsChild>
            </w:div>
            <w:div w:id="880290060">
              <w:marLeft w:val="0"/>
              <w:marRight w:val="0"/>
              <w:marTop w:val="0"/>
              <w:marBottom w:val="0"/>
              <w:divBdr>
                <w:top w:val="none" w:sz="0" w:space="0" w:color="auto"/>
                <w:left w:val="none" w:sz="0" w:space="0" w:color="auto"/>
                <w:bottom w:val="none" w:sz="0" w:space="0" w:color="auto"/>
                <w:right w:val="none" w:sz="0" w:space="0" w:color="auto"/>
              </w:divBdr>
              <w:divsChild>
                <w:div w:id="1315571834">
                  <w:marLeft w:val="0"/>
                  <w:marRight w:val="0"/>
                  <w:marTop w:val="0"/>
                  <w:marBottom w:val="0"/>
                  <w:divBdr>
                    <w:top w:val="none" w:sz="0" w:space="0" w:color="auto"/>
                    <w:left w:val="none" w:sz="0" w:space="0" w:color="auto"/>
                    <w:bottom w:val="none" w:sz="0" w:space="0" w:color="auto"/>
                    <w:right w:val="none" w:sz="0" w:space="0" w:color="auto"/>
                  </w:divBdr>
                </w:div>
              </w:divsChild>
            </w:div>
            <w:div w:id="910846757">
              <w:marLeft w:val="0"/>
              <w:marRight w:val="0"/>
              <w:marTop w:val="0"/>
              <w:marBottom w:val="0"/>
              <w:divBdr>
                <w:top w:val="none" w:sz="0" w:space="0" w:color="auto"/>
                <w:left w:val="none" w:sz="0" w:space="0" w:color="auto"/>
                <w:bottom w:val="none" w:sz="0" w:space="0" w:color="auto"/>
                <w:right w:val="none" w:sz="0" w:space="0" w:color="auto"/>
              </w:divBdr>
              <w:divsChild>
                <w:div w:id="1617366048">
                  <w:marLeft w:val="0"/>
                  <w:marRight w:val="0"/>
                  <w:marTop w:val="0"/>
                  <w:marBottom w:val="0"/>
                  <w:divBdr>
                    <w:top w:val="none" w:sz="0" w:space="0" w:color="auto"/>
                    <w:left w:val="none" w:sz="0" w:space="0" w:color="auto"/>
                    <w:bottom w:val="none" w:sz="0" w:space="0" w:color="auto"/>
                    <w:right w:val="none" w:sz="0" w:space="0" w:color="auto"/>
                  </w:divBdr>
                </w:div>
              </w:divsChild>
            </w:div>
            <w:div w:id="1005203358">
              <w:marLeft w:val="0"/>
              <w:marRight w:val="0"/>
              <w:marTop w:val="0"/>
              <w:marBottom w:val="0"/>
              <w:divBdr>
                <w:top w:val="none" w:sz="0" w:space="0" w:color="auto"/>
                <w:left w:val="none" w:sz="0" w:space="0" w:color="auto"/>
                <w:bottom w:val="none" w:sz="0" w:space="0" w:color="auto"/>
                <w:right w:val="none" w:sz="0" w:space="0" w:color="auto"/>
              </w:divBdr>
              <w:divsChild>
                <w:div w:id="1823347248">
                  <w:marLeft w:val="0"/>
                  <w:marRight w:val="0"/>
                  <w:marTop w:val="0"/>
                  <w:marBottom w:val="0"/>
                  <w:divBdr>
                    <w:top w:val="none" w:sz="0" w:space="0" w:color="auto"/>
                    <w:left w:val="none" w:sz="0" w:space="0" w:color="auto"/>
                    <w:bottom w:val="none" w:sz="0" w:space="0" w:color="auto"/>
                    <w:right w:val="none" w:sz="0" w:space="0" w:color="auto"/>
                  </w:divBdr>
                </w:div>
              </w:divsChild>
            </w:div>
            <w:div w:id="1017346481">
              <w:marLeft w:val="0"/>
              <w:marRight w:val="0"/>
              <w:marTop w:val="0"/>
              <w:marBottom w:val="0"/>
              <w:divBdr>
                <w:top w:val="none" w:sz="0" w:space="0" w:color="auto"/>
                <w:left w:val="none" w:sz="0" w:space="0" w:color="auto"/>
                <w:bottom w:val="none" w:sz="0" w:space="0" w:color="auto"/>
                <w:right w:val="none" w:sz="0" w:space="0" w:color="auto"/>
              </w:divBdr>
              <w:divsChild>
                <w:div w:id="1931543720">
                  <w:marLeft w:val="0"/>
                  <w:marRight w:val="0"/>
                  <w:marTop w:val="0"/>
                  <w:marBottom w:val="0"/>
                  <w:divBdr>
                    <w:top w:val="none" w:sz="0" w:space="0" w:color="auto"/>
                    <w:left w:val="none" w:sz="0" w:space="0" w:color="auto"/>
                    <w:bottom w:val="none" w:sz="0" w:space="0" w:color="auto"/>
                    <w:right w:val="none" w:sz="0" w:space="0" w:color="auto"/>
                  </w:divBdr>
                </w:div>
              </w:divsChild>
            </w:div>
            <w:div w:id="1030257017">
              <w:marLeft w:val="0"/>
              <w:marRight w:val="0"/>
              <w:marTop w:val="0"/>
              <w:marBottom w:val="0"/>
              <w:divBdr>
                <w:top w:val="none" w:sz="0" w:space="0" w:color="auto"/>
                <w:left w:val="none" w:sz="0" w:space="0" w:color="auto"/>
                <w:bottom w:val="none" w:sz="0" w:space="0" w:color="auto"/>
                <w:right w:val="none" w:sz="0" w:space="0" w:color="auto"/>
              </w:divBdr>
              <w:divsChild>
                <w:div w:id="1563130480">
                  <w:marLeft w:val="0"/>
                  <w:marRight w:val="0"/>
                  <w:marTop w:val="0"/>
                  <w:marBottom w:val="0"/>
                  <w:divBdr>
                    <w:top w:val="none" w:sz="0" w:space="0" w:color="auto"/>
                    <w:left w:val="none" w:sz="0" w:space="0" w:color="auto"/>
                    <w:bottom w:val="none" w:sz="0" w:space="0" w:color="auto"/>
                    <w:right w:val="none" w:sz="0" w:space="0" w:color="auto"/>
                  </w:divBdr>
                </w:div>
              </w:divsChild>
            </w:div>
            <w:div w:id="1033533146">
              <w:marLeft w:val="0"/>
              <w:marRight w:val="0"/>
              <w:marTop w:val="0"/>
              <w:marBottom w:val="0"/>
              <w:divBdr>
                <w:top w:val="none" w:sz="0" w:space="0" w:color="auto"/>
                <w:left w:val="none" w:sz="0" w:space="0" w:color="auto"/>
                <w:bottom w:val="none" w:sz="0" w:space="0" w:color="auto"/>
                <w:right w:val="none" w:sz="0" w:space="0" w:color="auto"/>
              </w:divBdr>
              <w:divsChild>
                <w:div w:id="1474760186">
                  <w:marLeft w:val="0"/>
                  <w:marRight w:val="0"/>
                  <w:marTop w:val="0"/>
                  <w:marBottom w:val="0"/>
                  <w:divBdr>
                    <w:top w:val="none" w:sz="0" w:space="0" w:color="auto"/>
                    <w:left w:val="none" w:sz="0" w:space="0" w:color="auto"/>
                    <w:bottom w:val="none" w:sz="0" w:space="0" w:color="auto"/>
                    <w:right w:val="none" w:sz="0" w:space="0" w:color="auto"/>
                  </w:divBdr>
                </w:div>
              </w:divsChild>
            </w:div>
            <w:div w:id="1042365442">
              <w:marLeft w:val="0"/>
              <w:marRight w:val="0"/>
              <w:marTop w:val="0"/>
              <w:marBottom w:val="0"/>
              <w:divBdr>
                <w:top w:val="none" w:sz="0" w:space="0" w:color="auto"/>
                <w:left w:val="none" w:sz="0" w:space="0" w:color="auto"/>
                <w:bottom w:val="none" w:sz="0" w:space="0" w:color="auto"/>
                <w:right w:val="none" w:sz="0" w:space="0" w:color="auto"/>
              </w:divBdr>
              <w:divsChild>
                <w:div w:id="828256648">
                  <w:marLeft w:val="0"/>
                  <w:marRight w:val="0"/>
                  <w:marTop w:val="0"/>
                  <w:marBottom w:val="0"/>
                  <w:divBdr>
                    <w:top w:val="none" w:sz="0" w:space="0" w:color="auto"/>
                    <w:left w:val="none" w:sz="0" w:space="0" w:color="auto"/>
                    <w:bottom w:val="none" w:sz="0" w:space="0" w:color="auto"/>
                    <w:right w:val="none" w:sz="0" w:space="0" w:color="auto"/>
                  </w:divBdr>
                </w:div>
              </w:divsChild>
            </w:div>
            <w:div w:id="1047533169">
              <w:marLeft w:val="0"/>
              <w:marRight w:val="0"/>
              <w:marTop w:val="0"/>
              <w:marBottom w:val="0"/>
              <w:divBdr>
                <w:top w:val="none" w:sz="0" w:space="0" w:color="auto"/>
                <w:left w:val="none" w:sz="0" w:space="0" w:color="auto"/>
                <w:bottom w:val="none" w:sz="0" w:space="0" w:color="auto"/>
                <w:right w:val="none" w:sz="0" w:space="0" w:color="auto"/>
              </w:divBdr>
              <w:divsChild>
                <w:div w:id="298846704">
                  <w:marLeft w:val="0"/>
                  <w:marRight w:val="0"/>
                  <w:marTop w:val="0"/>
                  <w:marBottom w:val="0"/>
                  <w:divBdr>
                    <w:top w:val="none" w:sz="0" w:space="0" w:color="auto"/>
                    <w:left w:val="none" w:sz="0" w:space="0" w:color="auto"/>
                    <w:bottom w:val="none" w:sz="0" w:space="0" w:color="auto"/>
                    <w:right w:val="none" w:sz="0" w:space="0" w:color="auto"/>
                  </w:divBdr>
                </w:div>
              </w:divsChild>
            </w:div>
            <w:div w:id="1047989543">
              <w:marLeft w:val="0"/>
              <w:marRight w:val="0"/>
              <w:marTop w:val="0"/>
              <w:marBottom w:val="0"/>
              <w:divBdr>
                <w:top w:val="none" w:sz="0" w:space="0" w:color="auto"/>
                <w:left w:val="none" w:sz="0" w:space="0" w:color="auto"/>
                <w:bottom w:val="none" w:sz="0" w:space="0" w:color="auto"/>
                <w:right w:val="none" w:sz="0" w:space="0" w:color="auto"/>
              </w:divBdr>
              <w:divsChild>
                <w:div w:id="1948544012">
                  <w:marLeft w:val="0"/>
                  <w:marRight w:val="0"/>
                  <w:marTop w:val="0"/>
                  <w:marBottom w:val="0"/>
                  <w:divBdr>
                    <w:top w:val="none" w:sz="0" w:space="0" w:color="auto"/>
                    <w:left w:val="none" w:sz="0" w:space="0" w:color="auto"/>
                    <w:bottom w:val="none" w:sz="0" w:space="0" w:color="auto"/>
                    <w:right w:val="none" w:sz="0" w:space="0" w:color="auto"/>
                  </w:divBdr>
                </w:div>
              </w:divsChild>
            </w:div>
            <w:div w:id="1058554268">
              <w:marLeft w:val="0"/>
              <w:marRight w:val="0"/>
              <w:marTop w:val="0"/>
              <w:marBottom w:val="0"/>
              <w:divBdr>
                <w:top w:val="none" w:sz="0" w:space="0" w:color="auto"/>
                <w:left w:val="none" w:sz="0" w:space="0" w:color="auto"/>
                <w:bottom w:val="none" w:sz="0" w:space="0" w:color="auto"/>
                <w:right w:val="none" w:sz="0" w:space="0" w:color="auto"/>
              </w:divBdr>
              <w:divsChild>
                <w:div w:id="973557207">
                  <w:marLeft w:val="0"/>
                  <w:marRight w:val="0"/>
                  <w:marTop w:val="0"/>
                  <w:marBottom w:val="0"/>
                  <w:divBdr>
                    <w:top w:val="none" w:sz="0" w:space="0" w:color="auto"/>
                    <w:left w:val="none" w:sz="0" w:space="0" w:color="auto"/>
                    <w:bottom w:val="none" w:sz="0" w:space="0" w:color="auto"/>
                    <w:right w:val="none" w:sz="0" w:space="0" w:color="auto"/>
                  </w:divBdr>
                </w:div>
              </w:divsChild>
            </w:div>
            <w:div w:id="1120030743">
              <w:marLeft w:val="0"/>
              <w:marRight w:val="0"/>
              <w:marTop w:val="0"/>
              <w:marBottom w:val="0"/>
              <w:divBdr>
                <w:top w:val="none" w:sz="0" w:space="0" w:color="auto"/>
                <w:left w:val="none" w:sz="0" w:space="0" w:color="auto"/>
                <w:bottom w:val="none" w:sz="0" w:space="0" w:color="auto"/>
                <w:right w:val="none" w:sz="0" w:space="0" w:color="auto"/>
              </w:divBdr>
              <w:divsChild>
                <w:div w:id="1391074741">
                  <w:marLeft w:val="0"/>
                  <w:marRight w:val="0"/>
                  <w:marTop w:val="0"/>
                  <w:marBottom w:val="0"/>
                  <w:divBdr>
                    <w:top w:val="none" w:sz="0" w:space="0" w:color="auto"/>
                    <w:left w:val="none" w:sz="0" w:space="0" w:color="auto"/>
                    <w:bottom w:val="none" w:sz="0" w:space="0" w:color="auto"/>
                    <w:right w:val="none" w:sz="0" w:space="0" w:color="auto"/>
                  </w:divBdr>
                </w:div>
              </w:divsChild>
            </w:div>
            <w:div w:id="1126241730">
              <w:marLeft w:val="0"/>
              <w:marRight w:val="0"/>
              <w:marTop w:val="0"/>
              <w:marBottom w:val="0"/>
              <w:divBdr>
                <w:top w:val="none" w:sz="0" w:space="0" w:color="auto"/>
                <w:left w:val="none" w:sz="0" w:space="0" w:color="auto"/>
                <w:bottom w:val="none" w:sz="0" w:space="0" w:color="auto"/>
                <w:right w:val="none" w:sz="0" w:space="0" w:color="auto"/>
              </w:divBdr>
              <w:divsChild>
                <w:div w:id="163976846">
                  <w:marLeft w:val="0"/>
                  <w:marRight w:val="0"/>
                  <w:marTop w:val="0"/>
                  <w:marBottom w:val="0"/>
                  <w:divBdr>
                    <w:top w:val="none" w:sz="0" w:space="0" w:color="auto"/>
                    <w:left w:val="none" w:sz="0" w:space="0" w:color="auto"/>
                    <w:bottom w:val="none" w:sz="0" w:space="0" w:color="auto"/>
                    <w:right w:val="none" w:sz="0" w:space="0" w:color="auto"/>
                  </w:divBdr>
                </w:div>
              </w:divsChild>
            </w:div>
            <w:div w:id="1167131430">
              <w:marLeft w:val="0"/>
              <w:marRight w:val="0"/>
              <w:marTop w:val="0"/>
              <w:marBottom w:val="0"/>
              <w:divBdr>
                <w:top w:val="none" w:sz="0" w:space="0" w:color="auto"/>
                <w:left w:val="none" w:sz="0" w:space="0" w:color="auto"/>
                <w:bottom w:val="none" w:sz="0" w:space="0" w:color="auto"/>
                <w:right w:val="none" w:sz="0" w:space="0" w:color="auto"/>
              </w:divBdr>
              <w:divsChild>
                <w:div w:id="1220828131">
                  <w:marLeft w:val="0"/>
                  <w:marRight w:val="0"/>
                  <w:marTop w:val="0"/>
                  <w:marBottom w:val="0"/>
                  <w:divBdr>
                    <w:top w:val="none" w:sz="0" w:space="0" w:color="auto"/>
                    <w:left w:val="none" w:sz="0" w:space="0" w:color="auto"/>
                    <w:bottom w:val="none" w:sz="0" w:space="0" w:color="auto"/>
                    <w:right w:val="none" w:sz="0" w:space="0" w:color="auto"/>
                  </w:divBdr>
                </w:div>
              </w:divsChild>
            </w:div>
            <w:div w:id="1188177816">
              <w:marLeft w:val="0"/>
              <w:marRight w:val="0"/>
              <w:marTop w:val="0"/>
              <w:marBottom w:val="0"/>
              <w:divBdr>
                <w:top w:val="none" w:sz="0" w:space="0" w:color="auto"/>
                <w:left w:val="none" w:sz="0" w:space="0" w:color="auto"/>
                <w:bottom w:val="none" w:sz="0" w:space="0" w:color="auto"/>
                <w:right w:val="none" w:sz="0" w:space="0" w:color="auto"/>
              </w:divBdr>
              <w:divsChild>
                <w:div w:id="837768860">
                  <w:marLeft w:val="0"/>
                  <w:marRight w:val="0"/>
                  <w:marTop w:val="0"/>
                  <w:marBottom w:val="0"/>
                  <w:divBdr>
                    <w:top w:val="none" w:sz="0" w:space="0" w:color="auto"/>
                    <w:left w:val="none" w:sz="0" w:space="0" w:color="auto"/>
                    <w:bottom w:val="none" w:sz="0" w:space="0" w:color="auto"/>
                    <w:right w:val="none" w:sz="0" w:space="0" w:color="auto"/>
                  </w:divBdr>
                </w:div>
              </w:divsChild>
            </w:div>
            <w:div w:id="1282372374">
              <w:marLeft w:val="0"/>
              <w:marRight w:val="0"/>
              <w:marTop w:val="0"/>
              <w:marBottom w:val="0"/>
              <w:divBdr>
                <w:top w:val="none" w:sz="0" w:space="0" w:color="auto"/>
                <w:left w:val="none" w:sz="0" w:space="0" w:color="auto"/>
                <w:bottom w:val="none" w:sz="0" w:space="0" w:color="auto"/>
                <w:right w:val="none" w:sz="0" w:space="0" w:color="auto"/>
              </w:divBdr>
              <w:divsChild>
                <w:div w:id="1561094737">
                  <w:marLeft w:val="0"/>
                  <w:marRight w:val="0"/>
                  <w:marTop w:val="0"/>
                  <w:marBottom w:val="0"/>
                  <w:divBdr>
                    <w:top w:val="none" w:sz="0" w:space="0" w:color="auto"/>
                    <w:left w:val="none" w:sz="0" w:space="0" w:color="auto"/>
                    <w:bottom w:val="none" w:sz="0" w:space="0" w:color="auto"/>
                    <w:right w:val="none" w:sz="0" w:space="0" w:color="auto"/>
                  </w:divBdr>
                </w:div>
              </w:divsChild>
            </w:div>
            <w:div w:id="1302802951">
              <w:marLeft w:val="0"/>
              <w:marRight w:val="0"/>
              <w:marTop w:val="0"/>
              <w:marBottom w:val="0"/>
              <w:divBdr>
                <w:top w:val="none" w:sz="0" w:space="0" w:color="auto"/>
                <w:left w:val="none" w:sz="0" w:space="0" w:color="auto"/>
                <w:bottom w:val="none" w:sz="0" w:space="0" w:color="auto"/>
                <w:right w:val="none" w:sz="0" w:space="0" w:color="auto"/>
              </w:divBdr>
              <w:divsChild>
                <w:div w:id="484511353">
                  <w:marLeft w:val="0"/>
                  <w:marRight w:val="0"/>
                  <w:marTop w:val="0"/>
                  <w:marBottom w:val="0"/>
                  <w:divBdr>
                    <w:top w:val="none" w:sz="0" w:space="0" w:color="auto"/>
                    <w:left w:val="none" w:sz="0" w:space="0" w:color="auto"/>
                    <w:bottom w:val="none" w:sz="0" w:space="0" w:color="auto"/>
                    <w:right w:val="none" w:sz="0" w:space="0" w:color="auto"/>
                  </w:divBdr>
                </w:div>
              </w:divsChild>
            </w:div>
            <w:div w:id="1342929249">
              <w:marLeft w:val="0"/>
              <w:marRight w:val="0"/>
              <w:marTop w:val="0"/>
              <w:marBottom w:val="0"/>
              <w:divBdr>
                <w:top w:val="none" w:sz="0" w:space="0" w:color="auto"/>
                <w:left w:val="none" w:sz="0" w:space="0" w:color="auto"/>
                <w:bottom w:val="none" w:sz="0" w:space="0" w:color="auto"/>
                <w:right w:val="none" w:sz="0" w:space="0" w:color="auto"/>
              </w:divBdr>
              <w:divsChild>
                <w:div w:id="1757286823">
                  <w:marLeft w:val="0"/>
                  <w:marRight w:val="0"/>
                  <w:marTop w:val="0"/>
                  <w:marBottom w:val="0"/>
                  <w:divBdr>
                    <w:top w:val="none" w:sz="0" w:space="0" w:color="auto"/>
                    <w:left w:val="none" w:sz="0" w:space="0" w:color="auto"/>
                    <w:bottom w:val="none" w:sz="0" w:space="0" w:color="auto"/>
                    <w:right w:val="none" w:sz="0" w:space="0" w:color="auto"/>
                  </w:divBdr>
                </w:div>
              </w:divsChild>
            </w:div>
            <w:div w:id="1359743345">
              <w:marLeft w:val="0"/>
              <w:marRight w:val="0"/>
              <w:marTop w:val="0"/>
              <w:marBottom w:val="0"/>
              <w:divBdr>
                <w:top w:val="none" w:sz="0" w:space="0" w:color="auto"/>
                <w:left w:val="none" w:sz="0" w:space="0" w:color="auto"/>
                <w:bottom w:val="none" w:sz="0" w:space="0" w:color="auto"/>
                <w:right w:val="none" w:sz="0" w:space="0" w:color="auto"/>
              </w:divBdr>
              <w:divsChild>
                <w:div w:id="1786927589">
                  <w:marLeft w:val="0"/>
                  <w:marRight w:val="0"/>
                  <w:marTop w:val="0"/>
                  <w:marBottom w:val="0"/>
                  <w:divBdr>
                    <w:top w:val="none" w:sz="0" w:space="0" w:color="auto"/>
                    <w:left w:val="none" w:sz="0" w:space="0" w:color="auto"/>
                    <w:bottom w:val="none" w:sz="0" w:space="0" w:color="auto"/>
                    <w:right w:val="none" w:sz="0" w:space="0" w:color="auto"/>
                  </w:divBdr>
                </w:div>
              </w:divsChild>
            </w:div>
            <w:div w:id="1399281539">
              <w:marLeft w:val="0"/>
              <w:marRight w:val="0"/>
              <w:marTop w:val="0"/>
              <w:marBottom w:val="0"/>
              <w:divBdr>
                <w:top w:val="none" w:sz="0" w:space="0" w:color="auto"/>
                <w:left w:val="none" w:sz="0" w:space="0" w:color="auto"/>
                <w:bottom w:val="none" w:sz="0" w:space="0" w:color="auto"/>
                <w:right w:val="none" w:sz="0" w:space="0" w:color="auto"/>
              </w:divBdr>
              <w:divsChild>
                <w:div w:id="181552795">
                  <w:marLeft w:val="0"/>
                  <w:marRight w:val="0"/>
                  <w:marTop w:val="0"/>
                  <w:marBottom w:val="0"/>
                  <w:divBdr>
                    <w:top w:val="none" w:sz="0" w:space="0" w:color="auto"/>
                    <w:left w:val="none" w:sz="0" w:space="0" w:color="auto"/>
                    <w:bottom w:val="none" w:sz="0" w:space="0" w:color="auto"/>
                    <w:right w:val="none" w:sz="0" w:space="0" w:color="auto"/>
                  </w:divBdr>
                </w:div>
              </w:divsChild>
            </w:div>
            <w:div w:id="1429306129">
              <w:marLeft w:val="0"/>
              <w:marRight w:val="0"/>
              <w:marTop w:val="0"/>
              <w:marBottom w:val="0"/>
              <w:divBdr>
                <w:top w:val="none" w:sz="0" w:space="0" w:color="auto"/>
                <w:left w:val="none" w:sz="0" w:space="0" w:color="auto"/>
                <w:bottom w:val="none" w:sz="0" w:space="0" w:color="auto"/>
                <w:right w:val="none" w:sz="0" w:space="0" w:color="auto"/>
              </w:divBdr>
              <w:divsChild>
                <w:div w:id="1146118663">
                  <w:marLeft w:val="0"/>
                  <w:marRight w:val="0"/>
                  <w:marTop w:val="0"/>
                  <w:marBottom w:val="0"/>
                  <w:divBdr>
                    <w:top w:val="none" w:sz="0" w:space="0" w:color="auto"/>
                    <w:left w:val="none" w:sz="0" w:space="0" w:color="auto"/>
                    <w:bottom w:val="none" w:sz="0" w:space="0" w:color="auto"/>
                    <w:right w:val="none" w:sz="0" w:space="0" w:color="auto"/>
                  </w:divBdr>
                </w:div>
              </w:divsChild>
            </w:div>
            <w:div w:id="1477651277">
              <w:marLeft w:val="0"/>
              <w:marRight w:val="0"/>
              <w:marTop w:val="0"/>
              <w:marBottom w:val="0"/>
              <w:divBdr>
                <w:top w:val="none" w:sz="0" w:space="0" w:color="auto"/>
                <w:left w:val="none" w:sz="0" w:space="0" w:color="auto"/>
                <w:bottom w:val="none" w:sz="0" w:space="0" w:color="auto"/>
                <w:right w:val="none" w:sz="0" w:space="0" w:color="auto"/>
              </w:divBdr>
              <w:divsChild>
                <w:div w:id="530067765">
                  <w:marLeft w:val="0"/>
                  <w:marRight w:val="0"/>
                  <w:marTop w:val="0"/>
                  <w:marBottom w:val="0"/>
                  <w:divBdr>
                    <w:top w:val="none" w:sz="0" w:space="0" w:color="auto"/>
                    <w:left w:val="none" w:sz="0" w:space="0" w:color="auto"/>
                    <w:bottom w:val="none" w:sz="0" w:space="0" w:color="auto"/>
                    <w:right w:val="none" w:sz="0" w:space="0" w:color="auto"/>
                  </w:divBdr>
                </w:div>
              </w:divsChild>
            </w:div>
            <w:div w:id="1486966666">
              <w:marLeft w:val="0"/>
              <w:marRight w:val="0"/>
              <w:marTop w:val="0"/>
              <w:marBottom w:val="0"/>
              <w:divBdr>
                <w:top w:val="none" w:sz="0" w:space="0" w:color="auto"/>
                <w:left w:val="none" w:sz="0" w:space="0" w:color="auto"/>
                <w:bottom w:val="none" w:sz="0" w:space="0" w:color="auto"/>
                <w:right w:val="none" w:sz="0" w:space="0" w:color="auto"/>
              </w:divBdr>
              <w:divsChild>
                <w:div w:id="235211299">
                  <w:marLeft w:val="0"/>
                  <w:marRight w:val="0"/>
                  <w:marTop w:val="0"/>
                  <w:marBottom w:val="0"/>
                  <w:divBdr>
                    <w:top w:val="none" w:sz="0" w:space="0" w:color="auto"/>
                    <w:left w:val="none" w:sz="0" w:space="0" w:color="auto"/>
                    <w:bottom w:val="none" w:sz="0" w:space="0" w:color="auto"/>
                    <w:right w:val="none" w:sz="0" w:space="0" w:color="auto"/>
                  </w:divBdr>
                </w:div>
              </w:divsChild>
            </w:div>
            <w:div w:id="1498572392">
              <w:marLeft w:val="0"/>
              <w:marRight w:val="0"/>
              <w:marTop w:val="0"/>
              <w:marBottom w:val="0"/>
              <w:divBdr>
                <w:top w:val="none" w:sz="0" w:space="0" w:color="auto"/>
                <w:left w:val="none" w:sz="0" w:space="0" w:color="auto"/>
                <w:bottom w:val="none" w:sz="0" w:space="0" w:color="auto"/>
                <w:right w:val="none" w:sz="0" w:space="0" w:color="auto"/>
              </w:divBdr>
              <w:divsChild>
                <w:div w:id="1360737906">
                  <w:marLeft w:val="0"/>
                  <w:marRight w:val="0"/>
                  <w:marTop w:val="0"/>
                  <w:marBottom w:val="0"/>
                  <w:divBdr>
                    <w:top w:val="none" w:sz="0" w:space="0" w:color="auto"/>
                    <w:left w:val="none" w:sz="0" w:space="0" w:color="auto"/>
                    <w:bottom w:val="none" w:sz="0" w:space="0" w:color="auto"/>
                    <w:right w:val="none" w:sz="0" w:space="0" w:color="auto"/>
                  </w:divBdr>
                </w:div>
              </w:divsChild>
            </w:div>
            <w:div w:id="1554920977">
              <w:marLeft w:val="0"/>
              <w:marRight w:val="0"/>
              <w:marTop w:val="0"/>
              <w:marBottom w:val="0"/>
              <w:divBdr>
                <w:top w:val="none" w:sz="0" w:space="0" w:color="auto"/>
                <w:left w:val="none" w:sz="0" w:space="0" w:color="auto"/>
                <w:bottom w:val="none" w:sz="0" w:space="0" w:color="auto"/>
                <w:right w:val="none" w:sz="0" w:space="0" w:color="auto"/>
              </w:divBdr>
              <w:divsChild>
                <w:div w:id="286160146">
                  <w:marLeft w:val="0"/>
                  <w:marRight w:val="0"/>
                  <w:marTop w:val="0"/>
                  <w:marBottom w:val="0"/>
                  <w:divBdr>
                    <w:top w:val="none" w:sz="0" w:space="0" w:color="auto"/>
                    <w:left w:val="none" w:sz="0" w:space="0" w:color="auto"/>
                    <w:bottom w:val="none" w:sz="0" w:space="0" w:color="auto"/>
                    <w:right w:val="none" w:sz="0" w:space="0" w:color="auto"/>
                  </w:divBdr>
                </w:div>
              </w:divsChild>
            </w:div>
            <w:div w:id="1612399123">
              <w:marLeft w:val="0"/>
              <w:marRight w:val="0"/>
              <w:marTop w:val="0"/>
              <w:marBottom w:val="0"/>
              <w:divBdr>
                <w:top w:val="none" w:sz="0" w:space="0" w:color="auto"/>
                <w:left w:val="none" w:sz="0" w:space="0" w:color="auto"/>
                <w:bottom w:val="none" w:sz="0" w:space="0" w:color="auto"/>
                <w:right w:val="none" w:sz="0" w:space="0" w:color="auto"/>
              </w:divBdr>
              <w:divsChild>
                <w:div w:id="976760908">
                  <w:marLeft w:val="0"/>
                  <w:marRight w:val="0"/>
                  <w:marTop w:val="0"/>
                  <w:marBottom w:val="0"/>
                  <w:divBdr>
                    <w:top w:val="none" w:sz="0" w:space="0" w:color="auto"/>
                    <w:left w:val="none" w:sz="0" w:space="0" w:color="auto"/>
                    <w:bottom w:val="none" w:sz="0" w:space="0" w:color="auto"/>
                    <w:right w:val="none" w:sz="0" w:space="0" w:color="auto"/>
                  </w:divBdr>
                </w:div>
              </w:divsChild>
            </w:div>
            <w:div w:id="1657760450">
              <w:marLeft w:val="0"/>
              <w:marRight w:val="0"/>
              <w:marTop w:val="0"/>
              <w:marBottom w:val="0"/>
              <w:divBdr>
                <w:top w:val="none" w:sz="0" w:space="0" w:color="auto"/>
                <w:left w:val="none" w:sz="0" w:space="0" w:color="auto"/>
                <w:bottom w:val="none" w:sz="0" w:space="0" w:color="auto"/>
                <w:right w:val="none" w:sz="0" w:space="0" w:color="auto"/>
              </w:divBdr>
              <w:divsChild>
                <w:div w:id="696194859">
                  <w:marLeft w:val="0"/>
                  <w:marRight w:val="0"/>
                  <w:marTop w:val="0"/>
                  <w:marBottom w:val="0"/>
                  <w:divBdr>
                    <w:top w:val="none" w:sz="0" w:space="0" w:color="auto"/>
                    <w:left w:val="none" w:sz="0" w:space="0" w:color="auto"/>
                    <w:bottom w:val="none" w:sz="0" w:space="0" w:color="auto"/>
                    <w:right w:val="none" w:sz="0" w:space="0" w:color="auto"/>
                  </w:divBdr>
                </w:div>
              </w:divsChild>
            </w:div>
            <w:div w:id="1671326446">
              <w:marLeft w:val="0"/>
              <w:marRight w:val="0"/>
              <w:marTop w:val="0"/>
              <w:marBottom w:val="0"/>
              <w:divBdr>
                <w:top w:val="none" w:sz="0" w:space="0" w:color="auto"/>
                <w:left w:val="none" w:sz="0" w:space="0" w:color="auto"/>
                <w:bottom w:val="none" w:sz="0" w:space="0" w:color="auto"/>
                <w:right w:val="none" w:sz="0" w:space="0" w:color="auto"/>
              </w:divBdr>
              <w:divsChild>
                <w:div w:id="969701520">
                  <w:marLeft w:val="0"/>
                  <w:marRight w:val="0"/>
                  <w:marTop w:val="0"/>
                  <w:marBottom w:val="0"/>
                  <w:divBdr>
                    <w:top w:val="none" w:sz="0" w:space="0" w:color="auto"/>
                    <w:left w:val="none" w:sz="0" w:space="0" w:color="auto"/>
                    <w:bottom w:val="none" w:sz="0" w:space="0" w:color="auto"/>
                    <w:right w:val="none" w:sz="0" w:space="0" w:color="auto"/>
                  </w:divBdr>
                </w:div>
              </w:divsChild>
            </w:div>
            <w:div w:id="1678848125">
              <w:marLeft w:val="0"/>
              <w:marRight w:val="0"/>
              <w:marTop w:val="0"/>
              <w:marBottom w:val="0"/>
              <w:divBdr>
                <w:top w:val="none" w:sz="0" w:space="0" w:color="auto"/>
                <w:left w:val="none" w:sz="0" w:space="0" w:color="auto"/>
                <w:bottom w:val="none" w:sz="0" w:space="0" w:color="auto"/>
                <w:right w:val="none" w:sz="0" w:space="0" w:color="auto"/>
              </w:divBdr>
              <w:divsChild>
                <w:div w:id="826089327">
                  <w:marLeft w:val="0"/>
                  <w:marRight w:val="0"/>
                  <w:marTop w:val="0"/>
                  <w:marBottom w:val="0"/>
                  <w:divBdr>
                    <w:top w:val="none" w:sz="0" w:space="0" w:color="auto"/>
                    <w:left w:val="none" w:sz="0" w:space="0" w:color="auto"/>
                    <w:bottom w:val="none" w:sz="0" w:space="0" w:color="auto"/>
                    <w:right w:val="none" w:sz="0" w:space="0" w:color="auto"/>
                  </w:divBdr>
                </w:div>
              </w:divsChild>
            </w:div>
            <w:div w:id="1691450193">
              <w:marLeft w:val="0"/>
              <w:marRight w:val="0"/>
              <w:marTop w:val="0"/>
              <w:marBottom w:val="0"/>
              <w:divBdr>
                <w:top w:val="none" w:sz="0" w:space="0" w:color="auto"/>
                <w:left w:val="none" w:sz="0" w:space="0" w:color="auto"/>
                <w:bottom w:val="none" w:sz="0" w:space="0" w:color="auto"/>
                <w:right w:val="none" w:sz="0" w:space="0" w:color="auto"/>
              </w:divBdr>
              <w:divsChild>
                <w:div w:id="785196554">
                  <w:marLeft w:val="0"/>
                  <w:marRight w:val="0"/>
                  <w:marTop w:val="0"/>
                  <w:marBottom w:val="0"/>
                  <w:divBdr>
                    <w:top w:val="none" w:sz="0" w:space="0" w:color="auto"/>
                    <w:left w:val="none" w:sz="0" w:space="0" w:color="auto"/>
                    <w:bottom w:val="none" w:sz="0" w:space="0" w:color="auto"/>
                    <w:right w:val="none" w:sz="0" w:space="0" w:color="auto"/>
                  </w:divBdr>
                </w:div>
              </w:divsChild>
            </w:div>
            <w:div w:id="1711758021">
              <w:marLeft w:val="0"/>
              <w:marRight w:val="0"/>
              <w:marTop w:val="0"/>
              <w:marBottom w:val="0"/>
              <w:divBdr>
                <w:top w:val="none" w:sz="0" w:space="0" w:color="auto"/>
                <w:left w:val="none" w:sz="0" w:space="0" w:color="auto"/>
                <w:bottom w:val="none" w:sz="0" w:space="0" w:color="auto"/>
                <w:right w:val="none" w:sz="0" w:space="0" w:color="auto"/>
              </w:divBdr>
              <w:divsChild>
                <w:div w:id="1263949115">
                  <w:marLeft w:val="0"/>
                  <w:marRight w:val="0"/>
                  <w:marTop w:val="0"/>
                  <w:marBottom w:val="0"/>
                  <w:divBdr>
                    <w:top w:val="none" w:sz="0" w:space="0" w:color="auto"/>
                    <w:left w:val="none" w:sz="0" w:space="0" w:color="auto"/>
                    <w:bottom w:val="none" w:sz="0" w:space="0" w:color="auto"/>
                    <w:right w:val="none" w:sz="0" w:space="0" w:color="auto"/>
                  </w:divBdr>
                </w:div>
              </w:divsChild>
            </w:div>
            <w:div w:id="1745758883">
              <w:marLeft w:val="0"/>
              <w:marRight w:val="0"/>
              <w:marTop w:val="0"/>
              <w:marBottom w:val="0"/>
              <w:divBdr>
                <w:top w:val="none" w:sz="0" w:space="0" w:color="auto"/>
                <w:left w:val="none" w:sz="0" w:space="0" w:color="auto"/>
                <w:bottom w:val="none" w:sz="0" w:space="0" w:color="auto"/>
                <w:right w:val="none" w:sz="0" w:space="0" w:color="auto"/>
              </w:divBdr>
              <w:divsChild>
                <w:div w:id="355161430">
                  <w:marLeft w:val="0"/>
                  <w:marRight w:val="0"/>
                  <w:marTop w:val="0"/>
                  <w:marBottom w:val="0"/>
                  <w:divBdr>
                    <w:top w:val="none" w:sz="0" w:space="0" w:color="auto"/>
                    <w:left w:val="none" w:sz="0" w:space="0" w:color="auto"/>
                    <w:bottom w:val="none" w:sz="0" w:space="0" w:color="auto"/>
                    <w:right w:val="none" w:sz="0" w:space="0" w:color="auto"/>
                  </w:divBdr>
                </w:div>
              </w:divsChild>
            </w:div>
            <w:div w:id="1803887631">
              <w:marLeft w:val="0"/>
              <w:marRight w:val="0"/>
              <w:marTop w:val="0"/>
              <w:marBottom w:val="0"/>
              <w:divBdr>
                <w:top w:val="none" w:sz="0" w:space="0" w:color="auto"/>
                <w:left w:val="none" w:sz="0" w:space="0" w:color="auto"/>
                <w:bottom w:val="none" w:sz="0" w:space="0" w:color="auto"/>
                <w:right w:val="none" w:sz="0" w:space="0" w:color="auto"/>
              </w:divBdr>
              <w:divsChild>
                <w:div w:id="2025354528">
                  <w:marLeft w:val="0"/>
                  <w:marRight w:val="0"/>
                  <w:marTop w:val="0"/>
                  <w:marBottom w:val="0"/>
                  <w:divBdr>
                    <w:top w:val="none" w:sz="0" w:space="0" w:color="auto"/>
                    <w:left w:val="none" w:sz="0" w:space="0" w:color="auto"/>
                    <w:bottom w:val="none" w:sz="0" w:space="0" w:color="auto"/>
                    <w:right w:val="none" w:sz="0" w:space="0" w:color="auto"/>
                  </w:divBdr>
                </w:div>
              </w:divsChild>
            </w:div>
            <w:div w:id="1861895633">
              <w:marLeft w:val="0"/>
              <w:marRight w:val="0"/>
              <w:marTop w:val="0"/>
              <w:marBottom w:val="0"/>
              <w:divBdr>
                <w:top w:val="none" w:sz="0" w:space="0" w:color="auto"/>
                <w:left w:val="none" w:sz="0" w:space="0" w:color="auto"/>
                <w:bottom w:val="none" w:sz="0" w:space="0" w:color="auto"/>
                <w:right w:val="none" w:sz="0" w:space="0" w:color="auto"/>
              </w:divBdr>
              <w:divsChild>
                <w:div w:id="916669171">
                  <w:marLeft w:val="0"/>
                  <w:marRight w:val="0"/>
                  <w:marTop w:val="0"/>
                  <w:marBottom w:val="0"/>
                  <w:divBdr>
                    <w:top w:val="none" w:sz="0" w:space="0" w:color="auto"/>
                    <w:left w:val="none" w:sz="0" w:space="0" w:color="auto"/>
                    <w:bottom w:val="none" w:sz="0" w:space="0" w:color="auto"/>
                    <w:right w:val="none" w:sz="0" w:space="0" w:color="auto"/>
                  </w:divBdr>
                </w:div>
              </w:divsChild>
            </w:div>
            <w:div w:id="1868441910">
              <w:marLeft w:val="0"/>
              <w:marRight w:val="0"/>
              <w:marTop w:val="0"/>
              <w:marBottom w:val="0"/>
              <w:divBdr>
                <w:top w:val="none" w:sz="0" w:space="0" w:color="auto"/>
                <w:left w:val="none" w:sz="0" w:space="0" w:color="auto"/>
                <w:bottom w:val="none" w:sz="0" w:space="0" w:color="auto"/>
                <w:right w:val="none" w:sz="0" w:space="0" w:color="auto"/>
              </w:divBdr>
              <w:divsChild>
                <w:div w:id="914050890">
                  <w:marLeft w:val="0"/>
                  <w:marRight w:val="0"/>
                  <w:marTop w:val="0"/>
                  <w:marBottom w:val="0"/>
                  <w:divBdr>
                    <w:top w:val="none" w:sz="0" w:space="0" w:color="auto"/>
                    <w:left w:val="none" w:sz="0" w:space="0" w:color="auto"/>
                    <w:bottom w:val="none" w:sz="0" w:space="0" w:color="auto"/>
                    <w:right w:val="none" w:sz="0" w:space="0" w:color="auto"/>
                  </w:divBdr>
                </w:div>
              </w:divsChild>
            </w:div>
            <w:div w:id="1899590715">
              <w:marLeft w:val="0"/>
              <w:marRight w:val="0"/>
              <w:marTop w:val="0"/>
              <w:marBottom w:val="0"/>
              <w:divBdr>
                <w:top w:val="none" w:sz="0" w:space="0" w:color="auto"/>
                <w:left w:val="none" w:sz="0" w:space="0" w:color="auto"/>
                <w:bottom w:val="none" w:sz="0" w:space="0" w:color="auto"/>
                <w:right w:val="none" w:sz="0" w:space="0" w:color="auto"/>
              </w:divBdr>
              <w:divsChild>
                <w:div w:id="1499271492">
                  <w:marLeft w:val="0"/>
                  <w:marRight w:val="0"/>
                  <w:marTop w:val="0"/>
                  <w:marBottom w:val="0"/>
                  <w:divBdr>
                    <w:top w:val="none" w:sz="0" w:space="0" w:color="auto"/>
                    <w:left w:val="none" w:sz="0" w:space="0" w:color="auto"/>
                    <w:bottom w:val="none" w:sz="0" w:space="0" w:color="auto"/>
                    <w:right w:val="none" w:sz="0" w:space="0" w:color="auto"/>
                  </w:divBdr>
                </w:div>
              </w:divsChild>
            </w:div>
            <w:div w:id="1974479222">
              <w:marLeft w:val="0"/>
              <w:marRight w:val="0"/>
              <w:marTop w:val="0"/>
              <w:marBottom w:val="0"/>
              <w:divBdr>
                <w:top w:val="none" w:sz="0" w:space="0" w:color="auto"/>
                <w:left w:val="none" w:sz="0" w:space="0" w:color="auto"/>
                <w:bottom w:val="none" w:sz="0" w:space="0" w:color="auto"/>
                <w:right w:val="none" w:sz="0" w:space="0" w:color="auto"/>
              </w:divBdr>
              <w:divsChild>
                <w:div w:id="1132476760">
                  <w:marLeft w:val="0"/>
                  <w:marRight w:val="0"/>
                  <w:marTop w:val="0"/>
                  <w:marBottom w:val="0"/>
                  <w:divBdr>
                    <w:top w:val="none" w:sz="0" w:space="0" w:color="auto"/>
                    <w:left w:val="none" w:sz="0" w:space="0" w:color="auto"/>
                    <w:bottom w:val="none" w:sz="0" w:space="0" w:color="auto"/>
                    <w:right w:val="none" w:sz="0" w:space="0" w:color="auto"/>
                  </w:divBdr>
                </w:div>
              </w:divsChild>
            </w:div>
            <w:div w:id="1993949688">
              <w:marLeft w:val="0"/>
              <w:marRight w:val="0"/>
              <w:marTop w:val="0"/>
              <w:marBottom w:val="0"/>
              <w:divBdr>
                <w:top w:val="none" w:sz="0" w:space="0" w:color="auto"/>
                <w:left w:val="none" w:sz="0" w:space="0" w:color="auto"/>
                <w:bottom w:val="none" w:sz="0" w:space="0" w:color="auto"/>
                <w:right w:val="none" w:sz="0" w:space="0" w:color="auto"/>
              </w:divBdr>
              <w:divsChild>
                <w:div w:id="317537838">
                  <w:marLeft w:val="0"/>
                  <w:marRight w:val="0"/>
                  <w:marTop w:val="0"/>
                  <w:marBottom w:val="0"/>
                  <w:divBdr>
                    <w:top w:val="none" w:sz="0" w:space="0" w:color="auto"/>
                    <w:left w:val="none" w:sz="0" w:space="0" w:color="auto"/>
                    <w:bottom w:val="none" w:sz="0" w:space="0" w:color="auto"/>
                    <w:right w:val="none" w:sz="0" w:space="0" w:color="auto"/>
                  </w:divBdr>
                </w:div>
              </w:divsChild>
            </w:div>
            <w:div w:id="1997567567">
              <w:marLeft w:val="0"/>
              <w:marRight w:val="0"/>
              <w:marTop w:val="0"/>
              <w:marBottom w:val="0"/>
              <w:divBdr>
                <w:top w:val="none" w:sz="0" w:space="0" w:color="auto"/>
                <w:left w:val="none" w:sz="0" w:space="0" w:color="auto"/>
                <w:bottom w:val="none" w:sz="0" w:space="0" w:color="auto"/>
                <w:right w:val="none" w:sz="0" w:space="0" w:color="auto"/>
              </w:divBdr>
              <w:divsChild>
                <w:div w:id="1046954615">
                  <w:marLeft w:val="0"/>
                  <w:marRight w:val="0"/>
                  <w:marTop w:val="0"/>
                  <w:marBottom w:val="0"/>
                  <w:divBdr>
                    <w:top w:val="none" w:sz="0" w:space="0" w:color="auto"/>
                    <w:left w:val="none" w:sz="0" w:space="0" w:color="auto"/>
                    <w:bottom w:val="none" w:sz="0" w:space="0" w:color="auto"/>
                    <w:right w:val="none" w:sz="0" w:space="0" w:color="auto"/>
                  </w:divBdr>
                </w:div>
              </w:divsChild>
            </w:div>
            <w:div w:id="2029284019">
              <w:marLeft w:val="0"/>
              <w:marRight w:val="0"/>
              <w:marTop w:val="0"/>
              <w:marBottom w:val="0"/>
              <w:divBdr>
                <w:top w:val="none" w:sz="0" w:space="0" w:color="auto"/>
                <w:left w:val="none" w:sz="0" w:space="0" w:color="auto"/>
                <w:bottom w:val="none" w:sz="0" w:space="0" w:color="auto"/>
                <w:right w:val="none" w:sz="0" w:space="0" w:color="auto"/>
              </w:divBdr>
              <w:divsChild>
                <w:div w:id="706176360">
                  <w:marLeft w:val="0"/>
                  <w:marRight w:val="0"/>
                  <w:marTop w:val="0"/>
                  <w:marBottom w:val="0"/>
                  <w:divBdr>
                    <w:top w:val="none" w:sz="0" w:space="0" w:color="auto"/>
                    <w:left w:val="none" w:sz="0" w:space="0" w:color="auto"/>
                    <w:bottom w:val="none" w:sz="0" w:space="0" w:color="auto"/>
                    <w:right w:val="none" w:sz="0" w:space="0" w:color="auto"/>
                  </w:divBdr>
                </w:div>
              </w:divsChild>
            </w:div>
            <w:div w:id="2053112206">
              <w:marLeft w:val="0"/>
              <w:marRight w:val="0"/>
              <w:marTop w:val="0"/>
              <w:marBottom w:val="0"/>
              <w:divBdr>
                <w:top w:val="none" w:sz="0" w:space="0" w:color="auto"/>
                <w:left w:val="none" w:sz="0" w:space="0" w:color="auto"/>
                <w:bottom w:val="none" w:sz="0" w:space="0" w:color="auto"/>
                <w:right w:val="none" w:sz="0" w:space="0" w:color="auto"/>
              </w:divBdr>
              <w:divsChild>
                <w:div w:id="1679693669">
                  <w:marLeft w:val="0"/>
                  <w:marRight w:val="0"/>
                  <w:marTop w:val="0"/>
                  <w:marBottom w:val="0"/>
                  <w:divBdr>
                    <w:top w:val="none" w:sz="0" w:space="0" w:color="auto"/>
                    <w:left w:val="none" w:sz="0" w:space="0" w:color="auto"/>
                    <w:bottom w:val="none" w:sz="0" w:space="0" w:color="auto"/>
                    <w:right w:val="none" w:sz="0" w:space="0" w:color="auto"/>
                  </w:divBdr>
                </w:div>
              </w:divsChild>
            </w:div>
            <w:div w:id="2056663522">
              <w:marLeft w:val="0"/>
              <w:marRight w:val="0"/>
              <w:marTop w:val="0"/>
              <w:marBottom w:val="0"/>
              <w:divBdr>
                <w:top w:val="none" w:sz="0" w:space="0" w:color="auto"/>
                <w:left w:val="none" w:sz="0" w:space="0" w:color="auto"/>
                <w:bottom w:val="none" w:sz="0" w:space="0" w:color="auto"/>
                <w:right w:val="none" w:sz="0" w:space="0" w:color="auto"/>
              </w:divBdr>
              <w:divsChild>
                <w:div w:id="1270743073">
                  <w:marLeft w:val="0"/>
                  <w:marRight w:val="0"/>
                  <w:marTop w:val="0"/>
                  <w:marBottom w:val="0"/>
                  <w:divBdr>
                    <w:top w:val="none" w:sz="0" w:space="0" w:color="auto"/>
                    <w:left w:val="none" w:sz="0" w:space="0" w:color="auto"/>
                    <w:bottom w:val="none" w:sz="0" w:space="0" w:color="auto"/>
                    <w:right w:val="none" w:sz="0" w:space="0" w:color="auto"/>
                  </w:divBdr>
                </w:div>
              </w:divsChild>
            </w:div>
            <w:div w:id="2069258205">
              <w:marLeft w:val="0"/>
              <w:marRight w:val="0"/>
              <w:marTop w:val="0"/>
              <w:marBottom w:val="0"/>
              <w:divBdr>
                <w:top w:val="none" w:sz="0" w:space="0" w:color="auto"/>
                <w:left w:val="none" w:sz="0" w:space="0" w:color="auto"/>
                <w:bottom w:val="none" w:sz="0" w:space="0" w:color="auto"/>
                <w:right w:val="none" w:sz="0" w:space="0" w:color="auto"/>
              </w:divBdr>
              <w:divsChild>
                <w:div w:id="6359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4245">
      <w:bodyDiv w:val="1"/>
      <w:marLeft w:val="0"/>
      <w:marRight w:val="0"/>
      <w:marTop w:val="0"/>
      <w:marBottom w:val="0"/>
      <w:divBdr>
        <w:top w:val="none" w:sz="0" w:space="0" w:color="auto"/>
        <w:left w:val="none" w:sz="0" w:space="0" w:color="auto"/>
        <w:bottom w:val="none" w:sz="0" w:space="0" w:color="auto"/>
        <w:right w:val="none" w:sz="0" w:space="0" w:color="auto"/>
      </w:divBdr>
    </w:div>
    <w:div w:id="1340891552">
      <w:bodyDiv w:val="1"/>
      <w:marLeft w:val="0"/>
      <w:marRight w:val="0"/>
      <w:marTop w:val="0"/>
      <w:marBottom w:val="0"/>
      <w:divBdr>
        <w:top w:val="none" w:sz="0" w:space="0" w:color="auto"/>
        <w:left w:val="none" w:sz="0" w:space="0" w:color="auto"/>
        <w:bottom w:val="none" w:sz="0" w:space="0" w:color="auto"/>
        <w:right w:val="none" w:sz="0" w:space="0" w:color="auto"/>
      </w:divBdr>
    </w:div>
    <w:div w:id="1367636541">
      <w:bodyDiv w:val="1"/>
      <w:marLeft w:val="0"/>
      <w:marRight w:val="0"/>
      <w:marTop w:val="0"/>
      <w:marBottom w:val="0"/>
      <w:divBdr>
        <w:top w:val="none" w:sz="0" w:space="0" w:color="auto"/>
        <w:left w:val="none" w:sz="0" w:space="0" w:color="auto"/>
        <w:bottom w:val="none" w:sz="0" w:space="0" w:color="auto"/>
        <w:right w:val="none" w:sz="0" w:space="0" w:color="auto"/>
      </w:divBdr>
    </w:div>
    <w:div w:id="1373070262">
      <w:bodyDiv w:val="1"/>
      <w:marLeft w:val="0"/>
      <w:marRight w:val="0"/>
      <w:marTop w:val="0"/>
      <w:marBottom w:val="0"/>
      <w:divBdr>
        <w:top w:val="none" w:sz="0" w:space="0" w:color="auto"/>
        <w:left w:val="none" w:sz="0" w:space="0" w:color="auto"/>
        <w:bottom w:val="none" w:sz="0" w:space="0" w:color="auto"/>
        <w:right w:val="none" w:sz="0" w:space="0" w:color="auto"/>
      </w:divBdr>
    </w:div>
    <w:div w:id="1398168356">
      <w:bodyDiv w:val="1"/>
      <w:marLeft w:val="0"/>
      <w:marRight w:val="0"/>
      <w:marTop w:val="0"/>
      <w:marBottom w:val="0"/>
      <w:divBdr>
        <w:top w:val="none" w:sz="0" w:space="0" w:color="auto"/>
        <w:left w:val="none" w:sz="0" w:space="0" w:color="auto"/>
        <w:bottom w:val="none" w:sz="0" w:space="0" w:color="auto"/>
        <w:right w:val="none" w:sz="0" w:space="0" w:color="auto"/>
      </w:divBdr>
    </w:div>
    <w:div w:id="1404139606">
      <w:bodyDiv w:val="1"/>
      <w:marLeft w:val="0"/>
      <w:marRight w:val="0"/>
      <w:marTop w:val="0"/>
      <w:marBottom w:val="0"/>
      <w:divBdr>
        <w:top w:val="none" w:sz="0" w:space="0" w:color="auto"/>
        <w:left w:val="none" w:sz="0" w:space="0" w:color="auto"/>
        <w:bottom w:val="none" w:sz="0" w:space="0" w:color="auto"/>
        <w:right w:val="none" w:sz="0" w:space="0" w:color="auto"/>
      </w:divBdr>
    </w:div>
    <w:div w:id="1412045333">
      <w:bodyDiv w:val="1"/>
      <w:marLeft w:val="0"/>
      <w:marRight w:val="0"/>
      <w:marTop w:val="0"/>
      <w:marBottom w:val="0"/>
      <w:divBdr>
        <w:top w:val="none" w:sz="0" w:space="0" w:color="auto"/>
        <w:left w:val="none" w:sz="0" w:space="0" w:color="auto"/>
        <w:bottom w:val="none" w:sz="0" w:space="0" w:color="auto"/>
        <w:right w:val="none" w:sz="0" w:space="0" w:color="auto"/>
      </w:divBdr>
    </w:div>
    <w:div w:id="1432166451">
      <w:bodyDiv w:val="1"/>
      <w:marLeft w:val="0"/>
      <w:marRight w:val="0"/>
      <w:marTop w:val="0"/>
      <w:marBottom w:val="0"/>
      <w:divBdr>
        <w:top w:val="none" w:sz="0" w:space="0" w:color="auto"/>
        <w:left w:val="none" w:sz="0" w:space="0" w:color="auto"/>
        <w:bottom w:val="none" w:sz="0" w:space="0" w:color="auto"/>
        <w:right w:val="none" w:sz="0" w:space="0" w:color="auto"/>
      </w:divBdr>
    </w:div>
    <w:div w:id="1436052286">
      <w:bodyDiv w:val="1"/>
      <w:marLeft w:val="0"/>
      <w:marRight w:val="0"/>
      <w:marTop w:val="0"/>
      <w:marBottom w:val="0"/>
      <w:divBdr>
        <w:top w:val="none" w:sz="0" w:space="0" w:color="auto"/>
        <w:left w:val="none" w:sz="0" w:space="0" w:color="auto"/>
        <w:bottom w:val="none" w:sz="0" w:space="0" w:color="auto"/>
        <w:right w:val="none" w:sz="0" w:space="0" w:color="auto"/>
      </w:divBdr>
    </w:div>
    <w:div w:id="1438871603">
      <w:bodyDiv w:val="1"/>
      <w:marLeft w:val="0"/>
      <w:marRight w:val="0"/>
      <w:marTop w:val="0"/>
      <w:marBottom w:val="0"/>
      <w:divBdr>
        <w:top w:val="none" w:sz="0" w:space="0" w:color="auto"/>
        <w:left w:val="none" w:sz="0" w:space="0" w:color="auto"/>
        <w:bottom w:val="none" w:sz="0" w:space="0" w:color="auto"/>
        <w:right w:val="none" w:sz="0" w:space="0" w:color="auto"/>
      </w:divBdr>
    </w:div>
    <w:div w:id="1447457391">
      <w:bodyDiv w:val="1"/>
      <w:marLeft w:val="0"/>
      <w:marRight w:val="0"/>
      <w:marTop w:val="0"/>
      <w:marBottom w:val="0"/>
      <w:divBdr>
        <w:top w:val="none" w:sz="0" w:space="0" w:color="auto"/>
        <w:left w:val="none" w:sz="0" w:space="0" w:color="auto"/>
        <w:bottom w:val="none" w:sz="0" w:space="0" w:color="auto"/>
        <w:right w:val="none" w:sz="0" w:space="0" w:color="auto"/>
      </w:divBdr>
    </w:div>
    <w:div w:id="1449087218">
      <w:bodyDiv w:val="1"/>
      <w:marLeft w:val="0"/>
      <w:marRight w:val="0"/>
      <w:marTop w:val="0"/>
      <w:marBottom w:val="0"/>
      <w:divBdr>
        <w:top w:val="none" w:sz="0" w:space="0" w:color="auto"/>
        <w:left w:val="none" w:sz="0" w:space="0" w:color="auto"/>
        <w:bottom w:val="none" w:sz="0" w:space="0" w:color="auto"/>
        <w:right w:val="none" w:sz="0" w:space="0" w:color="auto"/>
      </w:divBdr>
    </w:div>
    <w:div w:id="1461723774">
      <w:bodyDiv w:val="1"/>
      <w:marLeft w:val="0"/>
      <w:marRight w:val="0"/>
      <w:marTop w:val="0"/>
      <w:marBottom w:val="0"/>
      <w:divBdr>
        <w:top w:val="none" w:sz="0" w:space="0" w:color="auto"/>
        <w:left w:val="none" w:sz="0" w:space="0" w:color="auto"/>
        <w:bottom w:val="none" w:sz="0" w:space="0" w:color="auto"/>
        <w:right w:val="none" w:sz="0" w:space="0" w:color="auto"/>
      </w:divBdr>
    </w:div>
    <w:div w:id="1472670051">
      <w:bodyDiv w:val="1"/>
      <w:marLeft w:val="0"/>
      <w:marRight w:val="0"/>
      <w:marTop w:val="0"/>
      <w:marBottom w:val="0"/>
      <w:divBdr>
        <w:top w:val="none" w:sz="0" w:space="0" w:color="auto"/>
        <w:left w:val="none" w:sz="0" w:space="0" w:color="auto"/>
        <w:bottom w:val="none" w:sz="0" w:space="0" w:color="auto"/>
        <w:right w:val="none" w:sz="0" w:space="0" w:color="auto"/>
      </w:divBdr>
    </w:div>
    <w:div w:id="1484850245">
      <w:bodyDiv w:val="1"/>
      <w:marLeft w:val="0"/>
      <w:marRight w:val="0"/>
      <w:marTop w:val="0"/>
      <w:marBottom w:val="0"/>
      <w:divBdr>
        <w:top w:val="none" w:sz="0" w:space="0" w:color="auto"/>
        <w:left w:val="none" w:sz="0" w:space="0" w:color="auto"/>
        <w:bottom w:val="none" w:sz="0" w:space="0" w:color="auto"/>
        <w:right w:val="none" w:sz="0" w:space="0" w:color="auto"/>
      </w:divBdr>
    </w:div>
    <w:div w:id="1490243417">
      <w:bodyDiv w:val="1"/>
      <w:marLeft w:val="0"/>
      <w:marRight w:val="0"/>
      <w:marTop w:val="0"/>
      <w:marBottom w:val="0"/>
      <w:divBdr>
        <w:top w:val="none" w:sz="0" w:space="0" w:color="auto"/>
        <w:left w:val="none" w:sz="0" w:space="0" w:color="auto"/>
        <w:bottom w:val="none" w:sz="0" w:space="0" w:color="auto"/>
        <w:right w:val="none" w:sz="0" w:space="0" w:color="auto"/>
      </w:divBdr>
      <w:divsChild>
        <w:div w:id="47460299">
          <w:marLeft w:val="0"/>
          <w:marRight w:val="0"/>
          <w:marTop w:val="0"/>
          <w:marBottom w:val="0"/>
          <w:divBdr>
            <w:top w:val="none" w:sz="0" w:space="0" w:color="auto"/>
            <w:left w:val="none" w:sz="0" w:space="0" w:color="auto"/>
            <w:bottom w:val="none" w:sz="0" w:space="0" w:color="auto"/>
            <w:right w:val="none" w:sz="0" w:space="0" w:color="auto"/>
          </w:divBdr>
        </w:div>
        <w:div w:id="645166017">
          <w:marLeft w:val="0"/>
          <w:marRight w:val="0"/>
          <w:marTop w:val="0"/>
          <w:marBottom w:val="0"/>
          <w:divBdr>
            <w:top w:val="none" w:sz="0" w:space="0" w:color="auto"/>
            <w:left w:val="none" w:sz="0" w:space="0" w:color="auto"/>
            <w:bottom w:val="none" w:sz="0" w:space="0" w:color="auto"/>
            <w:right w:val="none" w:sz="0" w:space="0" w:color="auto"/>
          </w:divBdr>
        </w:div>
      </w:divsChild>
    </w:div>
    <w:div w:id="1528134050">
      <w:bodyDiv w:val="1"/>
      <w:marLeft w:val="0"/>
      <w:marRight w:val="0"/>
      <w:marTop w:val="0"/>
      <w:marBottom w:val="0"/>
      <w:divBdr>
        <w:top w:val="none" w:sz="0" w:space="0" w:color="auto"/>
        <w:left w:val="none" w:sz="0" w:space="0" w:color="auto"/>
        <w:bottom w:val="none" w:sz="0" w:space="0" w:color="auto"/>
        <w:right w:val="none" w:sz="0" w:space="0" w:color="auto"/>
      </w:divBdr>
    </w:div>
    <w:div w:id="1529829779">
      <w:bodyDiv w:val="1"/>
      <w:marLeft w:val="0"/>
      <w:marRight w:val="0"/>
      <w:marTop w:val="0"/>
      <w:marBottom w:val="0"/>
      <w:divBdr>
        <w:top w:val="none" w:sz="0" w:space="0" w:color="auto"/>
        <w:left w:val="none" w:sz="0" w:space="0" w:color="auto"/>
        <w:bottom w:val="none" w:sz="0" w:space="0" w:color="auto"/>
        <w:right w:val="none" w:sz="0" w:space="0" w:color="auto"/>
      </w:divBdr>
    </w:div>
    <w:div w:id="1532110028">
      <w:bodyDiv w:val="1"/>
      <w:marLeft w:val="0"/>
      <w:marRight w:val="0"/>
      <w:marTop w:val="0"/>
      <w:marBottom w:val="0"/>
      <w:divBdr>
        <w:top w:val="none" w:sz="0" w:space="0" w:color="auto"/>
        <w:left w:val="none" w:sz="0" w:space="0" w:color="auto"/>
        <w:bottom w:val="none" w:sz="0" w:space="0" w:color="auto"/>
        <w:right w:val="none" w:sz="0" w:space="0" w:color="auto"/>
      </w:divBdr>
    </w:div>
    <w:div w:id="1550724427">
      <w:bodyDiv w:val="1"/>
      <w:marLeft w:val="0"/>
      <w:marRight w:val="0"/>
      <w:marTop w:val="0"/>
      <w:marBottom w:val="0"/>
      <w:divBdr>
        <w:top w:val="none" w:sz="0" w:space="0" w:color="auto"/>
        <w:left w:val="none" w:sz="0" w:space="0" w:color="auto"/>
        <w:bottom w:val="none" w:sz="0" w:space="0" w:color="auto"/>
        <w:right w:val="none" w:sz="0" w:space="0" w:color="auto"/>
      </w:divBdr>
    </w:div>
    <w:div w:id="1555698572">
      <w:bodyDiv w:val="1"/>
      <w:marLeft w:val="0"/>
      <w:marRight w:val="0"/>
      <w:marTop w:val="0"/>
      <w:marBottom w:val="0"/>
      <w:divBdr>
        <w:top w:val="none" w:sz="0" w:space="0" w:color="auto"/>
        <w:left w:val="none" w:sz="0" w:space="0" w:color="auto"/>
        <w:bottom w:val="none" w:sz="0" w:space="0" w:color="auto"/>
        <w:right w:val="none" w:sz="0" w:space="0" w:color="auto"/>
      </w:divBdr>
    </w:div>
    <w:div w:id="1565142831">
      <w:bodyDiv w:val="1"/>
      <w:marLeft w:val="0"/>
      <w:marRight w:val="0"/>
      <w:marTop w:val="0"/>
      <w:marBottom w:val="0"/>
      <w:divBdr>
        <w:top w:val="none" w:sz="0" w:space="0" w:color="auto"/>
        <w:left w:val="none" w:sz="0" w:space="0" w:color="auto"/>
        <w:bottom w:val="none" w:sz="0" w:space="0" w:color="auto"/>
        <w:right w:val="none" w:sz="0" w:space="0" w:color="auto"/>
      </w:divBdr>
    </w:div>
    <w:div w:id="1584753217">
      <w:bodyDiv w:val="1"/>
      <w:marLeft w:val="0"/>
      <w:marRight w:val="0"/>
      <w:marTop w:val="0"/>
      <w:marBottom w:val="0"/>
      <w:divBdr>
        <w:top w:val="none" w:sz="0" w:space="0" w:color="auto"/>
        <w:left w:val="none" w:sz="0" w:space="0" w:color="auto"/>
        <w:bottom w:val="none" w:sz="0" w:space="0" w:color="auto"/>
        <w:right w:val="none" w:sz="0" w:space="0" w:color="auto"/>
      </w:divBdr>
    </w:div>
    <w:div w:id="1585332444">
      <w:bodyDiv w:val="1"/>
      <w:marLeft w:val="0"/>
      <w:marRight w:val="0"/>
      <w:marTop w:val="0"/>
      <w:marBottom w:val="0"/>
      <w:divBdr>
        <w:top w:val="none" w:sz="0" w:space="0" w:color="auto"/>
        <w:left w:val="none" w:sz="0" w:space="0" w:color="auto"/>
        <w:bottom w:val="none" w:sz="0" w:space="0" w:color="auto"/>
        <w:right w:val="none" w:sz="0" w:space="0" w:color="auto"/>
      </w:divBdr>
    </w:div>
    <w:div w:id="1586647510">
      <w:bodyDiv w:val="1"/>
      <w:marLeft w:val="0"/>
      <w:marRight w:val="0"/>
      <w:marTop w:val="0"/>
      <w:marBottom w:val="0"/>
      <w:divBdr>
        <w:top w:val="none" w:sz="0" w:space="0" w:color="auto"/>
        <w:left w:val="none" w:sz="0" w:space="0" w:color="auto"/>
        <w:bottom w:val="none" w:sz="0" w:space="0" w:color="auto"/>
        <w:right w:val="none" w:sz="0" w:space="0" w:color="auto"/>
      </w:divBdr>
    </w:div>
    <w:div w:id="1590117845">
      <w:bodyDiv w:val="1"/>
      <w:marLeft w:val="0"/>
      <w:marRight w:val="0"/>
      <w:marTop w:val="0"/>
      <w:marBottom w:val="0"/>
      <w:divBdr>
        <w:top w:val="none" w:sz="0" w:space="0" w:color="auto"/>
        <w:left w:val="none" w:sz="0" w:space="0" w:color="auto"/>
        <w:bottom w:val="none" w:sz="0" w:space="0" w:color="auto"/>
        <w:right w:val="none" w:sz="0" w:space="0" w:color="auto"/>
      </w:divBdr>
    </w:div>
    <w:div w:id="1601790401">
      <w:bodyDiv w:val="1"/>
      <w:marLeft w:val="0"/>
      <w:marRight w:val="0"/>
      <w:marTop w:val="0"/>
      <w:marBottom w:val="0"/>
      <w:divBdr>
        <w:top w:val="none" w:sz="0" w:space="0" w:color="auto"/>
        <w:left w:val="none" w:sz="0" w:space="0" w:color="auto"/>
        <w:bottom w:val="none" w:sz="0" w:space="0" w:color="auto"/>
        <w:right w:val="none" w:sz="0" w:space="0" w:color="auto"/>
      </w:divBdr>
    </w:div>
    <w:div w:id="1611357226">
      <w:bodyDiv w:val="1"/>
      <w:marLeft w:val="0"/>
      <w:marRight w:val="0"/>
      <w:marTop w:val="0"/>
      <w:marBottom w:val="0"/>
      <w:divBdr>
        <w:top w:val="none" w:sz="0" w:space="0" w:color="auto"/>
        <w:left w:val="none" w:sz="0" w:space="0" w:color="auto"/>
        <w:bottom w:val="none" w:sz="0" w:space="0" w:color="auto"/>
        <w:right w:val="none" w:sz="0" w:space="0" w:color="auto"/>
      </w:divBdr>
    </w:div>
    <w:div w:id="1612588830">
      <w:bodyDiv w:val="1"/>
      <w:marLeft w:val="0"/>
      <w:marRight w:val="0"/>
      <w:marTop w:val="0"/>
      <w:marBottom w:val="0"/>
      <w:divBdr>
        <w:top w:val="none" w:sz="0" w:space="0" w:color="auto"/>
        <w:left w:val="none" w:sz="0" w:space="0" w:color="auto"/>
        <w:bottom w:val="none" w:sz="0" w:space="0" w:color="auto"/>
        <w:right w:val="none" w:sz="0" w:space="0" w:color="auto"/>
      </w:divBdr>
    </w:div>
    <w:div w:id="1614239423">
      <w:bodyDiv w:val="1"/>
      <w:marLeft w:val="0"/>
      <w:marRight w:val="0"/>
      <w:marTop w:val="0"/>
      <w:marBottom w:val="0"/>
      <w:divBdr>
        <w:top w:val="none" w:sz="0" w:space="0" w:color="auto"/>
        <w:left w:val="none" w:sz="0" w:space="0" w:color="auto"/>
        <w:bottom w:val="none" w:sz="0" w:space="0" w:color="auto"/>
        <w:right w:val="none" w:sz="0" w:space="0" w:color="auto"/>
      </w:divBdr>
    </w:div>
    <w:div w:id="1619292419">
      <w:bodyDiv w:val="1"/>
      <w:marLeft w:val="0"/>
      <w:marRight w:val="0"/>
      <w:marTop w:val="0"/>
      <w:marBottom w:val="0"/>
      <w:divBdr>
        <w:top w:val="none" w:sz="0" w:space="0" w:color="auto"/>
        <w:left w:val="none" w:sz="0" w:space="0" w:color="auto"/>
        <w:bottom w:val="none" w:sz="0" w:space="0" w:color="auto"/>
        <w:right w:val="none" w:sz="0" w:space="0" w:color="auto"/>
      </w:divBdr>
    </w:div>
    <w:div w:id="1625192529">
      <w:bodyDiv w:val="1"/>
      <w:marLeft w:val="0"/>
      <w:marRight w:val="0"/>
      <w:marTop w:val="0"/>
      <w:marBottom w:val="0"/>
      <w:divBdr>
        <w:top w:val="none" w:sz="0" w:space="0" w:color="auto"/>
        <w:left w:val="none" w:sz="0" w:space="0" w:color="auto"/>
        <w:bottom w:val="none" w:sz="0" w:space="0" w:color="auto"/>
        <w:right w:val="none" w:sz="0" w:space="0" w:color="auto"/>
      </w:divBdr>
      <w:divsChild>
        <w:div w:id="680397884">
          <w:marLeft w:val="0"/>
          <w:marRight w:val="0"/>
          <w:marTop w:val="0"/>
          <w:marBottom w:val="0"/>
          <w:divBdr>
            <w:top w:val="none" w:sz="0" w:space="0" w:color="auto"/>
            <w:left w:val="none" w:sz="0" w:space="0" w:color="auto"/>
            <w:bottom w:val="none" w:sz="0" w:space="0" w:color="auto"/>
            <w:right w:val="none" w:sz="0" w:space="0" w:color="auto"/>
          </w:divBdr>
        </w:div>
        <w:div w:id="1767923903">
          <w:marLeft w:val="0"/>
          <w:marRight w:val="0"/>
          <w:marTop w:val="0"/>
          <w:marBottom w:val="0"/>
          <w:divBdr>
            <w:top w:val="none" w:sz="0" w:space="0" w:color="auto"/>
            <w:left w:val="none" w:sz="0" w:space="0" w:color="auto"/>
            <w:bottom w:val="none" w:sz="0" w:space="0" w:color="auto"/>
            <w:right w:val="none" w:sz="0" w:space="0" w:color="auto"/>
          </w:divBdr>
        </w:div>
      </w:divsChild>
    </w:div>
    <w:div w:id="1641501293">
      <w:bodyDiv w:val="1"/>
      <w:marLeft w:val="0"/>
      <w:marRight w:val="0"/>
      <w:marTop w:val="0"/>
      <w:marBottom w:val="0"/>
      <w:divBdr>
        <w:top w:val="none" w:sz="0" w:space="0" w:color="auto"/>
        <w:left w:val="none" w:sz="0" w:space="0" w:color="auto"/>
        <w:bottom w:val="none" w:sz="0" w:space="0" w:color="auto"/>
        <w:right w:val="none" w:sz="0" w:space="0" w:color="auto"/>
      </w:divBdr>
    </w:div>
    <w:div w:id="1646278779">
      <w:bodyDiv w:val="1"/>
      <w:marLeft w:val="0"/>
      <w:marRight w:val="0"/>
      <w:marTop w:val="0"/>
      <w:marBottom w:val="0"/>
      <w:divBdr>
        <w:top w:val="none" w:sz="0" w:space="0" w:color="auto"/>
        <w:left w:val="none" w:sz="0" w:space="0" w:color="auto"/>
        <w:bottom w:val="none" w:sz="0" w:space="0" w:color="auto"/>
        <w:right w:val="none" w:sz="0" w:space="0" w:color="auto"/>
      </w:divBdr>
    </w:div>
    <w:div w:id="1659260455">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9789940">
      <w:bodyDiv w:val="1"/>
      <w:marLeft w:val="0"/>
      <w:marRight w:val="0"/>
      <w:marTop w:val="0"/>
      <w:marBottom w:val="0"/>
      <w:divBdr>
        <w:top w:val="none" w:sz="0" w:space="0" w:color="auto"/>
        <w:left w:val="none" w:sz="0" w:space="0" w:color="auto"/>
        <w:bottom w:val="none" w:sz="0" w:space="0" w:color="auto"/>
        <w:right w:val="none" w:sz="0" w:space="0" w:color="auto"/>
      </w:divBdr>
    </w:div>
    <w:div w:id="1709716361">
      <w:bodyDiv w:val="1"/>
      <w:marLeft w:val="0"/>
      <w:marRight w:val="0"/>
      <w:marTop w:val="0"/>
      <w:marBottom w:val="0"/>
      <w:divBdr>
        <w:top w:val="none" w:sz="0" w:space="0" w:color="auto"/>
        <w:left w:val="none" w:sz="0" w:space="0" w:color="auto"/>
        <w:bottom w:val="none" w:sz="0" w:space="0" w:color="auto"/>
        <w:right w:val="none" w:sz="0" w:space="0" w:color="auto"/>
      </w:divBdr>
    </w:div>
    <w:div w:id="1715153460">
      <w:bodyDiv w:val="1"/>
      <w:marLeft w:val="0"/>
      <w:marRight w:val="0"/>
      <w:marTop w:val="0"/>
      <w:marBottom w:val="0"/>
      <w:divBdr>
        <w:top w:val="none" w:sz="0" w:space="0" w:color="auto"/>
        <w:left w:val="none" w:sz="0" w:space="0" w:color="auto"/>
        <w:bottom w:val="none" w:sz="0" w:space="0" w:color="auto"/>
        <w:right w:val="none" w:sz="0" w:space="0" w:color="auto"/>
      </w:divBdr>
    </w:div>
    <w:div w:id="1718355074">
      <w:bodyDiv w:val="1"/>
      <w:marLeft w:val="0"/>
      <w:marRight w:val="0"/>
      <w:marTop w:val="0"/>
      <w:marBottom w:val="0"/>
      <w:divBdr>
        <w:top w:val="none" w:sz="0" w:space="0" w:color="auto"/>
        <w:left w:val="none" w:sz="0" w:space="0" w:color="auto"/>
        <w:bottom w:val="none" w:sz="0" w:space="0" w:color="auto"/>
        <w:right w:val="none" w:sz="0" w:space="0" w:color="auto"/>
      </w:divBdr>
    </w:div>
    <w:div w:id="1719892934">
      <w:bodyDiv w:val="1"/>
      <w:marLeft w:val="0"/>
      <w:marRight w:val="0"/>
      <w:marTop w:val="0"/>
      <w:marBottom w:val="0"/>
      <w:divBdr>
        <w:top w:val="none" w:sz="0" w:space="0" w:color="auto"/>
        <w:left w:val="none" w:sz="0" w:space="0" w:color="auto"/>
        <w:bottom w:val="none" w:sz="0" w:space="0" w:color="auto"/>
        <w:right w:val="none" w:sz="0" w:space="0" w:color="auto"/>
      </w:divBdr>
    </w:div>
    <w:div w:id="1748840015">
      <w:bodyDiv w:val="1"/>
      <w:marLeft w:val="0"/>
      <w:marRight w:val="0"/>
      <w:marTop w:val="0"/>
      <w:marBottom w:val="0"/>
      <w:divBdr>
        <w:top w:val="none" w:sz="0" w:space="0" w:color="auto"/>
        <w:left w:val="none" w:sz="0" w:space="0" w:color="auto"/>
        <w:bottom w:val="none" w:sz="0" w:space="0" w:color="auto"/>
        <w:right w:val="none" w:sz="0" w:space="0" w:color="auto"/>
      </w:divBdr>
    </w:div>
    <w:div w:id="1767921177">
      <w:bodyDiv w:val="1"/>
      <w:marLeft w:val="0"/>
      <w:marRight w:val="0"/>
      <w:marTop w:val="0"/>
      <w:marBottom w:val="0"/>
      <w:divBdr>
        <w:top w:val="none" w:sz="0" w:space="0" w:color="auto"/>
        <w:left w:val="none" w:sz="0" w:space="0" w:color="auto"/>
        <w:bottom w:val="none" w:sz="0" w:space="0" w:color="auto"/>
        <w:right w:val="none" w:sz="0" w:space="0" w:color="auto"/>
      </w:divBdr>
    </w:div>
    <w:div w:id="1773090603">
      <w:bodyDiv w:val="1"/>
      <w:marLeft w:val="0"/>
      <w:marRight w:val="0"/>
      <w:marTop w:val="0"/>
      <w:marBottom w:val="0"/>
      <w:divBdr>
        <w:top w:val="none" w:sz="0" w:space="0" w:color="auto"/>
        <w:left w:val="none" w:sz="0" w:space="0" w:color="auto"/>
        <w:bottom w:val="none" w:sz="0" w:space="0" w:color="auto"/>
        <w:right w:val="none" w:sz="0" w:space="0" w:color="auto"/>
      </w:divBdr>
      <w:divsChild>
        <w:div w:id="813136911">
          <w:marLeft w:val="0"/>
          <w:marRight w:val="0"/>
          <w:marTop w:val="0"/>
          <w:marBottom w:val="0"/>
          <w:divBdr>
            <w:top w:val="none" w:sz="0" w:space="0" w:color="auto"/>
            <w:left w:val="none" w:sz="0" w:space="0" w:color="auto"/>
            <w:bottom w:val="none" w:sz="0" w:space="0" w:color="auto"/>
            <w:right w:val="none" w:sz="0" w:space="0" w:color="auto"/>
          </w:divBdr>
          <w:divsChild>
            <w:div w:id="8337515">
              <w:marLeft w:val="0"/>
              <w:marRight w:val="0"/>
              <w:marTop w:val="0"/>
              <w:marBottom w:val="0"/>
              <w:divBdr>
                <w:top w:val="none" w:sz="0" w:space="0" w:color="auto"/>
                <w:left w:val="none" w:sz="0" w:space="0" w:color="auto"/>
                <w:bottom w:val="none" w:sz="0" w:space="0" w:color="auto"/>
                <w:right w:val="none" w:sz="0" w:space="0" w:color="auto"/>
              </w:divBdr>
              <w:divsChild>
                <w:div w:id="238829202">
                  <w:marLeft w:val="0"/>
                  <w:marRight w:val="0"/>
                  <w:marTop w:val="0"/>
                  <w:marBottom w:val="0"/>
                  <w:divBdr>
                    <w:top w:val="none" w:sz="0" w:space="0" w:color="auto"/>
                    <w:left w:val="none" w:sz="0" w:space="0" w:color="auto"/>
                    <w:bottom w:val="none" w:sz="0" w:space="0" w:color="auto"/>
                    <w:right w:val="none" w:sz="0" w:space="0" w:color="auto"/>
                  </w:divBdr>
                </w:div>
              </w:divsChild>
            </w:div>
            <w:div w:id="77480617">
              <w:marLeft w:val="0"/>
              <w:marRight w:val="0"/>
              <w:marTop w:val="0"/>
              <w:marBottom w:val="0"/>
              <w:divBdr>
                <w:top w:val="none" w:sz="0" w:space="0" w:color="auto"/>
                <w:left w:val="none" w:sz="0" w:space="0" w:color="auto"/>
                <w:bottom w:val="none" w:sz="0" w:space="0" w:color="auto"/>
                <w:right w:val="none" w:sz="0" w:space="0" w:color="auto"/>
              </w:divBdr>
              <w:divsChild>
                <w:div w:id="447626601">
                  <w:marLeft w:val="0"/>
                  <w:marRight w:val="0"/>
                  <w:marTop w:val="0"/>
                  <w:marBottom w:val="0"/>
                  <w:divBdr>
                    <w:top w:val="none" w:sz="0" w:space="0" w:color="auto"/>
                    <w:left w:val="none" w:sz="0" w:space="0" w:color="auto"/>
                    <w:bottom w:val="none" w:sz="0" w:space="0" w:color="auto"/>
                    <w:right w:val="none" w:sz="0" w:space="0" w:color="auto"/>
                  </w:divBdr>
                </w:div>
              </w:divsChild>
            </w:div>
            <w:div w:id="104348046">
              <w:marLeft w:val="0"/>
              <w:marRight w:val="0"/>
              <w:marTop w:val="0"/>
              <w:marBottom w:val="0"/>
              <w:divBdr>
                <w:top w:val="none" w:sz="0" w:space="0" w:color="auto"/>
                <w:left w:val="none" w:sz="0" w:space="0" w:color="auto"/>
                <w:bottom w:val="none" w:sz="0" w:space="0" w:color="auto"/>
                <w:right w:val="none" w:sz="0" w:space="0" w:color="auto"/>
              </w:divBdr>
              <w:divsChild>
                <w:div w:id="1418937018">
                  <w:marLeft w:val="0"/>
                  <w:marRight w:val="0"/>
                  <w:marTop w:val="0"/>
                  <w:marBottom w:val="0"/>
                  <w:divBdr>
                    <w:top w:val="none" w:sz="0" w:space="0" w:color="auto"/>
                    <w:left w:val="none" w:sz="0" w:space="0" w:color="auto"/>
                    <w:bottom w:val="none" w:sz="0" w:space="0" w:color="auto"/>
                    <w:right w:val="none" w:sz="0" w:space="0" w:color="auto"/>
                  </w:divBdr>
                </w:div>
              </w:divsChild>
            </w:div>
            <w:div w:id="145323340">
              <w:marLeft w:val="0"/>
              <w:marRight w:val="0"/>
              <w:marTop w:val="0"/>
              <w:marBottom w:val="0"/>
              <w:divBdr>
                <w:top w:val="none" w:sz="0" w:space="0" w:color="auto"/>
                <w:left w:val="none" w:sz="0" w:space="0" w:color="auto"/>
                <w:bottom w:val="none" w:sz="0" w:space="0" w:color="auto"/>
                <w:right w:val="none" w:sz="0" w:space="0" w:color="auto"/>
              </w:divBdr>
              <w:divsChild>
                <w:div w:id="2047486852">
                  <w:marLeft w:val="0"/>
                  <w:marRight w:val="0"/>
                  <w:marTop w:val="0"/>
                  <w:marBottom w:val="0"/>
                  <w:divBdr>
                    <w:top w:val="none" w:sz="0" w:space="0" w:color="auto"/>
                    <w:left w:val="none" w:sz="0" w:space="0" w:color="auto"/>
                    <w:bottom w:val="none" w:sz="0" w:space="0" w:color="auto"/>
                    <w:right w:val="none" w:sz="0" w:space="0" w:color="auto"/>
                  </w:divBdr>
                </w:div>
              </w:divsChild>
            </w:div>
            <w:div w:id="160976932">
              <w:marLeft w:val="0"/>
              <w:marRight w:val="0"/>
              <w:marTop w:val="0"/>
              <w:marBottom w:val="0"/>
              <w:divBdr>
                <w:top w:val="none" w:sz="0" w:space="0" w:color="auto"/>
                <w:left w:val="none" w:sz="0" w:space="0" w:color="auto"/>
                <w:bottom w:val="none" w:sz="0" w:space="0" w:color="auto"/>
                <w:right w:val="none" w:sz="0" w:space="0" w:color="auto"/>
              </w:divBdr>
              <w:divsChild>
                <w:div w:id="394819212">
                  <w:marLeft w:val="0"/>
                  <w:marRight w:val="0"/>
                  <w:marTop w:val="0"/>
                  <w:marBottom w:val="0"/>
                  <w:divBdr>
                    <w:top w:val="none" w:sz="0" w:space="0" w:color="auto"/>
                    <w:left w:val="none" w:sz="0" w:space="0" w:color="auto"/>
                    <w:bottom w:val="none" w:sz="0" w:space="0" w:color="auto"/>
                    <w:right w:val="none" w:sz="0" w:space="0" w:color="auto"/>
                  </w:divBdr>
                </w:div>
              </w:divsChild>
            </w:div>
            <w:div w:id="185410637">
              <w:marLeft w:val="0"/>
              <w:marRight w:val="0"/>
              <w:marTop w:val="0"/>
              <w:marBottom w:val="0"/>
              <w:divBdr>
                <w:top w:val="none" w:sz="0" w:space="0" w:color="auto"/>
                <w:left w:val="none" w:sz="0" w:space="0" w:color="auto"/>
                <w:bottom w:val="none" w:sz="0" w:space="0" w:color="auto"/>
                <w:right w:val="none" w:sz="0" w:space="0" w:color="auto"/>
              </w:divBdr>
              <w:divsChild>
                <w:div w:id="77211394">
                  <w:marLeft w:val="0"/>
                  <w:marRight w:val="0"/>
                  <w:marTop w:val="0"/>
                  <w:marBottom w:val="0"/>
                  <w:divBdr>
                    <w:top w:val="none" w:sz="0" w:space="0" w:color="auto"/>
                    <w:left w:val="none" w:sz="0" w:space="0" w:color="auto"/>
                    <w:bottom w:val="none" w:sz="0" w:space="0" w:color="auto"/>
                    <w:right w:val="none" w:sz="0" w:space="0" w:color="auto"/>
                  </w:divBdr>
                </w:div>
              </w:divsChild>
            </w:div>
            <w:div w:id="190657321">
              <w:marLeft w:val="0"/>
              <w:marRight w:val="0"/>
              <w:marTop w:val="0"/>
              <w:marBottom w:val="0"/>
              <w:divBdr>
                <w:top w:val="none" w:sz="0" w:space="0" w:color="auto"/>
                <w:left w:val="none" w:sz="0" w:space="0" w:color="auto"/>
                <w:bottom w:val="none" w:sz="0" w:space="0" w:color="auto"/>
                <w:right w:val="none" w:sz="0" w:space="0" w:color="auto"/>
              </w:divBdr>
              <w:divsChild>
                <w:div w:id="1989284265">
                  <w:marLeft w:val="0"/>
                  <w:marRight w:val="0"/>
                  <w:marTop w:val="0"/>
                  <w:marBottom w:val="0"/>
                  <w:divBdr>
                    <w:top w:val="none" w:sz="0" w:space="0" w:color="auto"/>
                    <w:left w:val="none" w:sz="0" w:space="0" w:color="auto"/>
                    <w:bottom w:val="none" w:sz="0" w:space="0" w:color="auto"/>
                    <w:right w:val="none" w:sz="0" w:space="0" w:color="auto"/>
                  </w:divBdr>
                </w:div>
              </w:divsChild>
            </w:div>
            <w:div w:id="234240675">
              <w:marLeft w:val="0"/>
              <w:marRight w:val="0"/>
              <w:marTop w:val="0"/>
              <w:marBottom w:val="0"/>
              <w:divBdr>
                <w:top w:val="none" w:sz="0" w:space="0" w:color="auto"/>
                <w:left w:val="none" w:sz="0" w:space="0" w:color="auto"/>
                <w:bottom w:val="none" w:sz="0" w:space="0" w:color="auto"/>
                <w:right w:val="none" w:sz="0" w:space="0" w:color="auto"/>
              </w:divBdr>
              <w:divsChild>
                <w:div w:id="1518737824">
                  <w:marLeft w:val="0"/>
                  <w:marRight w:val="0"/>
                  <w:marTop w:val="0"/>
                  <w:marBottom w:val="0"/>
                  <w:divBdr>
                    <w:top w:val="none" w:sz="0" w:space="0" w:color="auto"/>
                    <w:left w:val="none" w:sz="0" w:space="0" w:color="auto"/>
                    <w:bottom w:val="none" w:sz="0" w:space="0" w:color="auto"/>
                    <w:right w:val="none" w:sz="0" w:space="0" w:color="auto"/>
                  </w:divBdr>
                </w:div>
              </w:divsChild>
            </w:div>
            <w:div w:id="258292731">
              <w:marLeft w:val="0"/>
              <w:marRight w:val="0"/>
              <w:marTop w:val="0"/>
              <w:marBottom w:val="0"/>
              <w:divBdr>
                <w:top w:val="none" w:sz="0" w:space="0" w:color="auto"/>
                <w:left w:val="none" w:sz="0" w:space="0" w:color="auto"/>
                <w:bottom w:val="none" w:sz="0" w:space="0" w:color="auto"/>
                <w:right w:val="none" w:sz="0" w:space="0" w:color="auto"/>
              </w:divBdr>
              <w:divsChild>
                <w:div w:id="1490173933">
                  <w:marLeft w:val="0"/>
                  <w:marRight w:val="0"/>
                  <w:marTop w:val="0"/>
                  <w:marBottom w:val="0"/>
                  <w:divBdr>
                    <w:top w:val="none" w:sz="0" w:space="0" w:color="auto"/>
                    <w:left w:val="none" w:sz="0" w:space="0" w:color="auto"/>
                    <w:bottom w:val="none" w:sz="0" w:space="0" w:color="auto"/>
                    <w:right w:val="none" w:sz="0" w:space="0" w:color="auto"/>
                  </w:divBdr>
                </w:div>
              </w:divsChild>
            </w:div>
            <w:div w:id="278873756">
              <w:marLeft w:val="0"/>
              <w:marRight w:val="0"/>
              <w:marTop w:val="0"/>
              <w:marBottom w:val="0"/>
              <w:divBdr>
                <w:top w:val="none" w:sz="0" w:space="0" w:color="auto"/>
                <w:left w:val="none" w:sz="0" w:space="0" w:color="auto"/>
                <w:bottom w:val="none" w:sz="0" w:space="0" w:color="auto"/>
                <w:right w:val="none" w:sz="0" w:space="0" w:color="auto"/>
              </w:divBdr>
              <w:divsChild>
                <w:div w:id="1305617521">
                  <w:marLeft w:val="0"/>
                  <w:marRight w:val="0"/>
                  <w:marTop w:val="0"/>
                  <w:marBottom w:val="0"/>
                  <w:divBdr>
                    <w:top w:val="none" w:sz="0" w:space="0" w:color="auto"/>
                    <w:left w:val="none" w:sz="0" w:space="0" w:color="auto"/>
                    <w:bottom w:val="none" w:sz="0" w:space="0" w:color="auto"/>
                    <w:right w:val="none" w:sz="0" w:space="0" w:color="auto"/>
                  </w:divBdr>
                </w:div>
              </w:divsChild>
            </w:div>
            <w:div w:id="333997375">
              <w:marLeft w:val="0"/>
              <w:marRight w:val="0"/>
              <w:marTop w:val="0"/>
              <w:marBottom w:val="0"/>
              <w:divBdr>
                <w:top w:val="none" w:sz="0" w:space="0" w:color="auto"/>
                <w:left w:val="none" w:sz="0" w:space="0" w:color="auto"/>
                <w:bottom w:val="none" w:sz="0" w:space="0" w:color="auto"/>
                <w:right w:val="none" w:sz="0" w:space="0" w:color="auto"/>
              </w:divBdr>
              <w:divsChild>
                <w:div w:id="429932068">
                  <w:marLeft w:val="0"/>
                  <w:marRight w:val="0"/>
                  <w:marTop w:val="0"/>
                  <w:marBottom w:val="0"/>
                  <w:divBdr>
                    <w:top w:val="none" w:sz="0" w:space="0" w:color="auto"/>
                    <w:left w:val="none" w:sz="0" w:space="0" w:color="auto"/>
                    <w:bottom w:val="none" w:sz="0" w:space="0" w:color="auto"/>
                    <w:right w:val="none" w:sz="0" w:space="0" w:color="auto"/>
                  </w:divBdr>
                </w:div>
              </w:divsChild>
            </w:div>
            <w:div w:id="377706538">
              <w:marLeft w:val="0"/>
              <w:marRight w:val="0"/>
              <w:marTop w:val="0"/>
              <w:marBottom w:val="0"/>
              <w:divBdr>
                <w:top w:val="none" w:sz="0" w:space="0" w:color="auto"/>
                <w:left w:val="none" w:sz="0" w:space="0" w:color="auto"/>
                <w:bottom w:val="none" w:sz="0" w:space="0" w:color="auto"/>
                <w:right w:val="none" w:sz="0" w:space="0" w:color="auto"/>
              </w:divBdr>
              <w:divsChild>
                <w:div w:id="1750036935">
                  <w:marLeft w:val="0"/>
                  <w:marRight w:val="0"/>
                  <w:marTop w:val="0"/>
                  <w:marBottom w:val="0"/>
                  <w:divBdr>
                    <w:top w:val="none" w:sz="0" w:space="0" w:color="auto"/>
                    <w:left w:val="none" w:sz="0" w:space="0" w:color="auto"/>
                    <w:bottom w:val="none" w:sz="0" w:space="0" w:color="auto"/>
                    <w:right w:val="none" w:sz="0" w:space="0" w:color="auto"/>
                  </w:divBdr>
                </w:div>
              </w:divsChild>
            </w:div>
            <w:div w:id="384260319">
              <w:marLeft w:val="0"/>
              <w:marRight w:val="0"/>
              <w:marTop w:val="0"/>
              <w:marBottom w:val="0"/>
              <w:divBdr>
                <w:top w:val="none" w:sz="0" w:space="0" w:color="auto"/>
                <w:left w:val="none" w:sz="0" w:space="0" w:color="auto"/>
                <w:bottom w:val="none" w:sz="0" w:space="0" w:color="auto"/>
                <w:right w:val="none" w:sz="0" w:space="0" w:color="auto"/>
              </w:divBdr>
              <w:divsChild>
                <w:div w:id="1501046140">
                  <w:marLeft w:val="0"/>
                  <w:marRight w:val="0"/>
                  <w:marTop w:val="0"/>
                  <w:marBottom w:val="0"/>
                  <w:divBdr>
                    <w:top w:val="none" w:sz="0" w:space="0" w:color="auto"/>
                    <w:left w:val="none" w:sz="0" w:space="0" w:color="auto"/>
                    <w:bottom w:val="none" w:sz="0" w:space="0" w:color="auto"/>
                    <w:right w:val="none" w:sz="0" w:space="0" w:color="auto"/>
                  </w:divBdr>
                </w:div>
              </w:divsChild>
            </w:div>
            <w:div w:id="417757256">
              <w:marLeft w:val="0"/>
              <w:marRight w:val="0"/>
              <w:marTop w:val="0"/>
              <w:marBottom w:val="0"/>
              <w:divBdr>
                <w:top w:val="none" w:sz="0" w:space="0" w:color="auto"/>
                <w:left w:val="none" w:sz="0" w:space="0" w:color="auto"/>
                <w:bottom w:val="none" w:sz="0" w:space="0" w:color="auto"/>
                <w:right w:val="none" w:sz="0" w:space="0" w:color="auto"/>
              </w:divBdr>
              <w:divsChild>
                <w:div w:id="1905143128">
                  <w:marLeft w:val="0"/>
                  <w:marRight w:val="0"/>
                  <w:marTop w:val="0"/>
                  <w:marBottom w:val="0"/>
                  <w:divBdr>
                    <w:top w:val="none" w:sz="0" w:space="0" w:color="auto"/>
                    <w:left w:val="none" w:sz="0" w:space="0" w:color="auto"/>
                    <w:bottom w:val="none" w:sz="0" w:space="0" w:color="auto"/>
                    <w:right w:val="none" w:sz="0" w:space="0" w:color="auto"/>
                  </w:divBdr>
                </w:div>
              </w:divsChild>
            </w:div>
            <w:div w:id="469831041">
              <w:marLeft w:val="0"/>
              <w:marRight w:val="0"/>
              <w:marTop w:val="0"/>
              <w:marBottom w:val="0"/>
              <w:divBdr>
                <w:top w:val="none" w:sz="0" w:space="0" w:color="auto"/>
                <w:left w:val="none" w:sz="0" w:space="0" w:color="auto"/>
                <w:bottom w:val="none" w:sz="0" w:space="0" w:color="auto"/>
                <w:right w:val="none" w:sz="0" w:space="0" w:color="auto"/>
              </w:divBdr>
              <w:divsChild>
                <w:div w:id="14768892">
                  <w:marLeft w:val="0"/>
                  <w:marRight w:val="0"/>
                  <w:marTop w:val="0"/>
                  <w:marBottom w:val="0"/>
                  <w:divBdr>
                    <w:top w:val="none" w:sz="0" w:space="0" w:color="auto"/>
                    <w:left w:val="none" w:sz="0" w:space="0" w:color="auto"/>
                    <w:bottom w:val="none" w:sz="0" w:space="0" w:color="auto"/>
                    <w:right w:val="none" w:sz="0" w:space="0" w:color="auto"/>
                  </w:divBdr>
                </w:div>
              </w:divsChild>
            </w:div>
            <w:div w:id="495345114">
              <w:marLeft w:val="0"/>
              <w:marRight w:val="0"/>
              <w:marTop w:val="0"/>
              <w:marBottom w:val="0"/>
              <w:divBdr>
                <w:top w:val="none" w:sz="0" w:space="0" w:color="auto"/>
                <w:left w:val="none" w:sz="0" w:space="0" w:color="auto"/>
                <w:bottom w:val="none" w:sz="0" w:space="0" w:color="auto"/>
                <w:right w:val="none" w:sz="0" w:space="0" w:color="auto"/>
              </w:divBdr>
              <w:divsChild>
                <w:div w:id="1884322835">
                  <w:marLeft w:val="0"/>
                  <w:marRight w:val="0"/>
                  <w:marTop w:val="0"/>
                  <w:marBottom w:val="0"/>
                  <w:divBdr>
                    <w:top w:val="none" w:sz="0" w:space="0" w:color="auto"/>
                    <w:left w:val="none" w:sz="0" w:space="0" w:color="auto"/>
                    <w:bottom w:val="none" w:sz="0" w:space="0" w:color="auto"/>
                    <w:right w:val="none" w:sz="0" w:space="0" w:color="auto"/>
                  </w:divBdr>
                </w:div>
              </w:divsChild>
            </w:div>
            <w:div w:id="518928160">
              <w:marLeft w:val="0"/>
              <w:marRight w:val="0"/>
              <w:marTop w:val="0"/>
              <w:marBottom w:val="0"/>
              <w:divBdr>
                <w:top w:val="none" w:sz="0" w:space="0" w:color="auto"/>
                <w:left w:val="none" w:sz="0" w:space="0" w:color="auto"/>
                <w:bottom w:val="none" w:sz="0" w:space="0" w:color="auto"/>
                <w:right w:val="none" w:sz="0" w:space="0" w:color="auto"/>
              </w:divBdr>
              <w:divsChild>
                <w:div w:id="2041053652">
                  <w:marLeft w:val="0"/>
                  <w:marRight w:val="0"/>
                  <w:marTop w:val="0"/>
                  <w:marBottom w:val="0"/>
                  <w:divBdr>
                    <w:top w:val="none" w:sz="0" w:space="0" w:color="auto"/>
                    <w:left w:val="none" w:sz="0" w:space="0" w:color="auto"/>
                    <w:bottom w:val="none" w:sz="0" w:space="0" w:color="auto"/>
                    <w:right w:val="none" w:sz="0" w:space="0" w:color="auto"/>
                  </w:divBdr>
                </w:div>
              </w:divsChild>
            </w:div>
            <w:div w:id="602424377">
              <w:marLeft w:val="0"/>
              <w:marRight w:val="0"/>
              <w:marTop w:val="0"/>
              <w:marBottom w:val="0"/>
              <w:divBdr>
                <w:top w:val="none" w:sz="0" w:space="0" w:color="auto"/>
                <w:left w:val="none" w:sz="0" w:space="0" w:color="auto"/>
                <w:bottom w:val="none" w:sz="0" w:space="0" w:color="auto"/>
                <w:right w:val="none" w:sz="0" w:space="0" w:color="auto"/>
              </w:divBdr>
              <w:divsChild>
                <w:div w:id="160048925">
                  <w:marLeft w:val="0"/>
                  <w:marRight w:val="0"/>
                  <w:marTop w:val="0"/>
                  <w:marBottom w:val="0"/>
                  <w:divBdr>
                    <w:top w:val="none" w:sz="0" w:space="0" w:color="auto"/>
                    <w:left w:val="none" w:sz="0" w:space="0" w:color="auto"/>
                    <w:bottom w:val="none" w:sz="0" w:space="0" w:color="auto"/>
                    <w:right w:val="none" w:sz="0" w:space="0" w:color="auto"/>
                  </w:divBdr>
                </w:div>
              </w:divsChild>
            </w:div>
            <w:div w:id="603000805">
              <w:marLeft w:val="0"/>
              <w:marRight w:val="0"/>
              <w:marTop w:val="0"/>
              <w:marBottom w:val="0"/>
              <w:divBdr>
                <w:top w:val="none" w:sz="0" w:space="0" w:color="auto"/>
                <w:left w:val="none" w:sz="0" w:space="0" w:color="auto"/>
                <w:bottom w:val="none" w:sz="0" w:space="0" w:color="auto"/>
                <w:right w:val="none" w:sz="0" w:space="0" w:color="auto"/>
              </w:divBdr>
              <w:divsChild>
                <w:div w:id="2033454262">
                  <w:marLeft w:val="0"/>
                  <w:marRight w:val="0"/>
                  <w:marTop w:val="0"/>
                  <w:marBottom w:val="0"/>
                  <w:divBdr>
                    <w:top w:val="none" w:sz="0" w:space="0" w:color="auto"/>
                    <w:left w:val="none" w:sz="0" w:space="0" w:color="auto"/>
                    <w:bottom w:val="none" w:sz="0" w:space="0" w:color="auto"/>
                    <w:right w:val="none" w:sz="0" w:space="0" w:color="auto"/>
                  </w:divBdr>
                </w:div>
              </w:divsChild>
            </w:div>
            <w:div w:id="615213840">
              <w:marLeft w:val="0"/>
              <w:marRight w:val="0"/>
              <w:marTop w:val="0"/>
              <w:marBottom w:val="0"/>
              <w:divBdr>
                <w:top w:val="none" w:sz="0" w:space="0" w:color="auto"/>
                <w:left w:val="none" w:sz="0" w:space="0" w:color="auto"/>
                <w:bottom w:val="none" w:sz="0" w:space="0" w:color="auto"/>
                <w:right w:val="none" w:sz="0" w:space="0" w:color="auto"/>
              </w:divBdr>
              <w:divsChild>
                <w:div w:id="1142816825">
                  <w:marLeft w:val="0"/>
                  <w:marRight w:val="0"/>
                  <w:marTop w:val="0"/>
                  <w:marBottom w:val="0"/>
                  <w:divBdr>
                    <w:top w:val="none" w:sz="0" w:space="0" w:color="auto"/>
                    <w:left w:val="none" w:sz="0" w:space="0" w:color="auto"/>
                    <w:bottom w:val="none" w:sz="0" w:space="0" w:color="auto"/>
                    <w:right w:val="none" w:sz="0" w:space="0" w:color="auto"/>
                  </w:divBdr>
                </w:div>
              </w:divsChild>
            </w:div>
            <w:div w:id="634722843">
              <w:marLeft w:val="0"/>
              <w:marRight w:val="0"/>
              <w:marTop w:val="0"/>
              <w:marBottom w:val="0"/>
              <w:divBdr>
                <w:top w:val="none" w:sz="0" w:space="0" w:color="auto"/>
                <w:left w:val="none" w:sz="0" w:space="0" w:color="auto"/>
                <w:bottom w:val="none" w:sz="0" w:space="0" w:color="auto"/>
                <w:right w:val="none" w:sz="0" w:space="0" w:color="auto"/>
              </w:divBdr>
              <w:divsChild>
                <w:div w:id="444664023">
                  <w:marLeft w:val="0"/>
                  <w:marRight w:val="0"/>
                  <w:marTop w:val="0"/>
                  <w:marBottom w:val="0"/>
                  <w:divBdr>
                    <w:top w:val="none" w:sz="0" w:space="0" w:color="auto"/>
                    <w:left w:val="none" w:sz="0" w:space="0" w:color="auto"/>
                    <w:bottom w:val="none" w:sz="0" w:space="0" w:color="auto"/>
                    <w:right w:val="none" w:sz="0" w:space="0" w:color="auto"/>
                  </w:divBdr>
                </w:div>
              </w:divsChild>
            </w:div>
            <w:div w:id="660698301">
              <w:marLeft w:val="0"/>
              <w:marRight w:val="0"/>
              <w:marTop w:val="0"/>
              <w:marBottom w:val="0"/>
              <w:divBdr>
                <w:top w:val="none" w:sz="0" w:space="0" w:color="auto"/>
                <w:left w:val="none" w:sz="0" w:space="0" w:color="auto"/>
                <w:bottom w:val="none" w:sz="0" w:space="0" w:color="auto"/>
                <w:right w:val="none" w:sz="0" w:space="0" w:color="auto"/>
              </w:divBdr>
              <w:divsChild>
                <w:div w:id="1944411854">
                  <w:marLeft w:val="0"/>
                  <w:marRight w:val="0"/>
                  <w:marTop w:val="0"/>
                  <w:marBottom w:val="0"/>
                  <w:divBdr>
                    <w:top w:val="none" w:sz="0" w:space="0" w:color="auto"/>
                    <w:left w:val="none" w:sz="0" w:space="0" w:color="auto"/>
                    <w:bottom w:val="none" w:sz="0" w:space="0" w:color="auto"/>
                    <w:right w:val="none" w:sz="0" w:space="0" w:color="auto"/>
                  </w:divBdr>
                </w:div>
              </w:divsChild>
            </w:div>
            <w:div w:id="683169283">
              <w:marLeft w:val="0"/>
              <w:marRight w:val="0"/>
              <w:marTop w:val="0"/>
              <w:marBottom w:val="0"/>
              <w:divBdr>
                <w:top w:val="none" w:sz="0" w:space="0" w:color="auto"/>
                <w:left w:val="none" w:sz="0" w:space="0" w:color="auto"/>
                <w:bottom w:val="none" w:sz="0" w:space="0" w:color="auto"/>
                <w:right w:val="none" w:sz="0" w:space="0" w:color="auto"/>
              </w:divBdr>
              <w:divsChild>
                <w:div w:id="800802658">
                  <w:marLeft w:val="0"/>
                  <w:marRight w:val="0"/>
                  <w:marTop w:val="0"/>
                  <w:marBottom w:val="0"/>
                  <w:divBdr>
                    <w:top w:val="none" w:sz="0" w:space="0" w:color="auto"/>
                    <w:left w:val="none" w:sz="0" w:space="0" w:color="auto"/>
                    <w:bottom w:val="none" w:sz="0" w:space="0" w:color="auto"/>
                    <w:right w:val="none" w:sz="0" w:space="0" w:color="auto"/>
                  </w:divBdr>
                </w:div>
              </w:divsChild>
            </w:div>
            <w:div w:id="705719641">
              <w:marLeft w:val="0"/>
              <w:marRight w:val="0"/>
              <w:marTop w:val="0"/>
              <w:marBottom w:val="0"/>
              <w:divBdr>
                <w:top w:val="none" w:sz="0" w:space="0" w:color="auto"/>
                <w:left w:val="none" w:sz="0" w:space="0" w:color="auto"/>
                <w:bottom w:val="none" w:sz="0" w:space="0" w:color="auto"/>
                <w:right w:val="none" w:sz="0" w:space="0" w:color="auto"/>
              </w:divBdr>
              <w:divsChild>
                <w:div w:id="1528788261">
                  <w:marLeft w:val="0"/>
                  <w:marRight w:val="0"/>
                  <w:marTop w:val="0"/>
                  <w:marBottom w:val="0"/>
                  <w:divBdr>
                    <w:top w:val="none" w:sz="0" w:space="0" w:color="auto"/>
                    <w:left w:val="none" w:sz="0" w:space="0" w:color="auto"/>
                    <w:bottom w:val="none" w:sz="0" w:space="0" w:color="auto"/>
                    <w:right w:val="none" w:sz="0" w:space="0" w:color="auto"/>
                  </w:divBdr>
                </w:div>
              </w:divsChild>
            </w:div>
            <w:div w:id="720136135">
              <w:marLeft w:val="0"/>
              <w:marRight w:val="0"/>
              <w:marTop w:val="0"/>
              <w:marBottom w:val="0"/>
              <w:divBdr>
                <w:top w:val="none" w:sz="0" w:space="0" w:color="auto"/>
                <w:left w:val="none" w:sz="0" w:space="0" w:color="auto"/>
                <w:bottom w:val="none" w:sz="0" w:space="0" w:color="auto"/>
                <w:right w:val="none" w:sz="0" w:space="0" w:color="auto"/>
              </w:divBdr>
              <w:divsChild>
                <w:div w:id="1792170932">
                  <w:marLeft w:val="0"/>
                  <w:marRight w:val="0"/>
                  <w:marTop w:val="0"/>
                  <w:marBottom w:val="0"/>
                  <w:divBdr>
                    <w:top w:val="none" w:sz="0" w:space="0" w:color="auto"/>
                    <w:left w:val="none" w:sz="0" w:space="0" w:color="auto"/>
                    <w:bottom w:val="none" w:sz="0" w:space="0" w:color="auto"/>
                    <w:right w:val="none" w:sz="0" w:space="0" w:color="auto"/>
                  </w:divBdr>
                </w:div>
              </w:divsChild>
            </w:div>
            <w:div w:id="725682769">
              <w:marLeft w:val="0"/>
              <w:marRight w:val="0"/>
              <w:marTop w:val="0"/>
              <w:marBottom w:val="0"/>
              <w:divBdr>
                <w:top w:val="none" w:sz="0" w:space="0" w:color="auto"/>
                <w:left w:val="none" w:sz="0" w:space="0" w:color="auto"/>
                <w:bottom w:val="none" w:sz="0" w:space="0" w:color="auto"/>
                <w:right w:val="none" w:sz="0" w:space="0" w:color="auto"/>
              </w:divBdr>
              <w:divsChild>
                <w:div w:id="357779272">
                  <w:marLeft w:val="0"/>
                  <w:marRight w:val="0"/>
                  <w:marTop w:val="0"/>
                  <w:marBottom w:val="0"/>
                  <w:divBdr>
                    <w:top w:val="none" w:sz="0" w:space="0" w:color="auto"/>
                    <w:left w:val="none" w:sz="0" w:space="0" w:color="auto"/>
                    <w:bottom w:val="none" w:sz="0" w:space="0" w:color="auto"/>
                    <w:right w:val="none" w:sz="0" w:space="0" w:color="auto"/>
                  </w:divBdr>
                </w:div>
              </w:divsChild>
            </w:div>
            <w:div w:id="752552040">
              <w:marLeft w:val="0"/>
              <w:marRight w:val="0"/>
              <w:marTop w:val="0"/>
              <w:marBottom w:val="0"/>
              <w:divBdr>
                <w:top w:val="none" w:sz="0" w:space="0" w:color="auto"/>
                <w:left w:val="none" w:sz="0" w:space="0" w:color="auto"/>
                <w:bottom w:val="none" w:sz="0" w:space="0" w:color="auto"/>
                <w:right w:val="none" w:sz="0" w:space="0" w:color="auto"/>
              </w:divBdr>
              <w:divsChild>
                <w:div w:id="1707414377">
                  <w:marLeft w:val="0"/>
                  <w:marRight w:val="0"/>
                  <w:marTop w:val="0"/>
                  <w:marBottom w:val="0"/>
                  <w:divBdr>
                    <w:top w:val="none" w:sz="0" w:space="0" w:color="auto"/>
                    <w:left w:val="none" w:sz="0" w:space="0" w:color="auto"/>
                    <w:bottom w:val="none" w:sz="0" w:space="0" w:color="auto"/>
                    <w:right w:val="none" w:sz="0" w:space="0" w:color="auto"/>
                  </w:divBdr>
                </w:div>
              </w:divsChild>
            </w:div>
            <w:div w:id="773289364">
              <w:marLeft w:val="0"/>
              <w:marRight w:val="0"/>
              <w:marTop w:val="0"/>
              <w:marBottom w:val="0"/>
              <w:divBdr>
                <w:top w:val="none" w:sz="0" w:space="0" w:color="auto"/>
                <w:left w:val="none" w:sz="0" w:space="0" w:color="auto"/>
                <w:bottom w:val="none" w:sz="0" w:space="0" w:color="auto"/>
                <w:right w:val="none" w:sz="0" w:space="0" w:color="auto"/>
              </w:divBdr>
              <w:divsChild>
                <w:div w:id="1110200947">
                  <w:marLeft w:val="0"/>
                  <w:marRight w:val="0"/>
                  <w:marTop w:val="0"/>
                  <w:marBottom w:val="0"/>
                  <w:divBdr>
                    <w:top w:val="none" w:sz="0" w:space="0" w:color="auto"/>
                    <w:left w:val="none" w:sz="0" w:space="0" w:color="auto"/>
                    <w:bottom w:val="none" w:sz="0" w:space="0" w:color="auto"/>
                    <w:right w:val="none" w:sz="0" w:space="0" w:color="auto"/>
                  </w:divBdr>
                </w:div>
              </w:divsChild>
            </w:div>
            <w:div w:id="784155875">
              <w:marLeft w:val="0"/>
              <w:marRight w:val="0"/>
              <w:marTop w:val="0"/>
              <w:marBottom w:val="0"/>
              <w:divBdr>
                <w:top w:val="none" w:sz="0" w:space="0" w:color="auto"/>
                <w:left w:val="none" w:sz="0" w:space="0" w:color="auto"/>
                <w:bottom w:val="none" w:sz="0" w:space="0" w:color="auto"/>
                <w:right w:val="none" w:sz="0" w:space="0" w:color="auto"/>
              </w:divBdr>
              <w:divsChild>
                <w:div w:id="408505240">
                  <w:marLeft w:val="0"/>
                  <w:marRight w:val="0"/>
                  <w:marTop w:val="0"/>
                  <w:marBottom w:val="0"/>
                  <w:divBdr>
                    <w:top w:val="none" w:sz="0" w:space="0" w:color="auto"/>
                    <w:left w:val="none" w:sz="0" w:space="0" w:color="auto"/>
                    <w:bottom w:val="none" w:sz="0" w:space="0" w:color="auto"/>
                    <w:right w:val="none" w:sz="0" w:space="0" w:color="auto"/>
                  </w:divBdr>
                </w:div>
              </w:divsChild>
            </w:div>
            <w:div w:id="827788959">
              <w:marLeft w:val="0"/>
              <w:marRight w:val="0"/>
              <w:marTop w:val="0"/>
              <w:marBottom w:val="0"/>
              <w:divBdr>
                <w:top w:val="none" w:sz="0" w:space="0" w:color="auto"/>
                <w:left w:val="none" w:sz="0" w:space="0" w:color="auto"/>
                <w:bottom w:val="none" w:sz="0" w:space="0" w:color="auto"/>
                <w:right w:val="none" w:sz="0" w:space="0" w:color="auto"/>
              </w:divBdr>
              <w:divsChild>
                <w:div w:id="844512161">
                  <w:marLeft w:val="0"/>
                  <w:marRight w:val="0"/>
                  <w:marTop w:val="0"/>
                  <w:marBottom w:val="0"/>
                  <w:divBdr>
                    <w:top w:val="none" w:sz="0" w:space="0" w:color="auto"/>
                    <w:left w:val="none" w:sz="0" w:space="0" w:color="auto"/>
                    <w:bottom w:val="none" w:sz="0" w:space="0" w:color="auto"/>
                    <w:right w:val="none" w:sz="0" w:space="0" w:color="auto"/>
                  </w:divBdr>
                </w:div>
              </w:divsChild>
            </w:div>
            <w:div w:id="856769226">
              <w:marLeft w:val="0"/>
              <w:marRight w:val="0"/>
              <w:marTop w:val="0"/>
              <w:marBottom w:val="0"/>
              <w:divBdr>
                <w:top w:val="none" w:sz="0" w:space="0" w:color="auto"/>
                <w:left w:val="none" w:sz="0" w:space="0" w:color="auto"/>
                <w:bottom w:val="none" w:sz="0" w:space="0" w:color="auto"/>
                <w:right w:val="none" w:sz="0" w:space="0" w:color="auto"/>
              </w:divBdr>
              <w:divsChild>
                <w:div w:id="2107538542">
                  <w:marLeft w:val="0"/>
                  <w:marRight w:val="0"/>
                  <w:marTop w:val="0"/>
                  <w:marBottom w:val="0"/>
                  <w:divBdr>
                    <w:top w:val="none" w:sz="0" w:space="0" w:color="auto"/>
                    <w:left w:val="none" w:sz="0" w:space="0" w:color="auto"/>
                    <w:bottom w:val="none" w:sz="0" w:space="0" w:color="auto"/>
                    <w:right w:val="none" w:sz="0" w:space="0" w:color="auto"/>
                  </w:divBdr>
                </w:div>
              </w:divsChild>
            </w:div>
            <w:div w:id="917180174">
              <w:marLeft w:val="0"/>
              <w:marRight w:val="0"/>
              <w:marTop w:val="0"/>
              <w:marBottom w:val="0"/>
              <w:divBdr>
                <w:top w:val="none" w:sz="0" w:space="0" w:color="auto"/>
                <w:left w:val="none" w:sz="0" w:space="0" w:color="auto"/>
                <w:bottom w:val="none" w:sz="0" w:space="0" w:color="auto"/>
                <w:right w:val="none" w:sz="0" w:space="0" w:color="auto"/>
              </w:divBdr>
              <w:divsChild>
                <w:div w:id="319818958">
                  <w:marLeft w:val="0"/>
                  <w:marRight w:val="0"/>
                  <w:marTop w:val="0"/>
                  <w:marBottom w:val="0"/>
                  <w:divBdr>
                    <w:top w:val="none" w:sz="0" w:space="0" w:color="auto"/>
                    <w:left w:val="none" w:sz="0" w:space="0" w:color="auto"/>
                    <w:bottom w:val="none" w:sz="0" w:space="0" w:color="auto"/>
                    <w:right w:val="none" w:sz="0" w:space="0" w:color="auto"/>
                  </w:divBdr>
                </w:div>
              </w:divsChild>
            </w:div>
            <w:div w:id="955797249">
              <w:marLeft w:val="0"/>
              <w:marRight w:val="0"/>
              <w:marTop w:val="0"/>
              <w:marBottom w:val="0"/>
              <w:divBdr>
                <w:top w:val="none" w:sz="0" w:space="0" w:color="auto"/>
                <w:left w:val="none" w:sz="0" w:space="0" w:color="auto"/>
                <w:bottom w:val="none" w:sz="0" w:space="0" w:color="auto"/>
                <w:right w:val="none" w:sz="0" w:space="0" w:color="auto"/>
              </w:divBdr>
              <w:divsChild>
                <w:div w:id="1767143047">
                  <w:marLeft w:val="0"/>
                  <w:marRight w:val="0"/>
                  <w:marTop w:val="0"/>
                  <w:marBottom w:val="0"/>
                  <w:divBdr>
                    <w:top w:val="none" w:sz="0" w:space="0" w:color="auto"/>
                    <w:left w:val="none" w:sz="0" w:space="0" w:color="auto"/>
                    <w:bottom w:val="none" w:sz="0" w:space="0" w:color="auto"/>
                    <w:right w:val="none" w:sz="0" w:space="0" w:color="auto"/>
                  </w:divBdr>
                </w:div>
              </w:divsChild>
            </w:div>
            <w:div w:id="1009403006">
              <w:marLeft w:val="0"/>
              <w:marRight w:val="0"/>
              <w:marTop w:val="0"/>
              <w:marBottom w:val="0"/>
              <w:divBdr>
                <w:top w:val="none" w:sz="0" w:space="0" w:color="auto"/>
                <w:left w:val="none" w:sz="0" w:space="0" w:color="auto"/>
                <w:bottom w:val="none" w:sz="0" w:space="0" w:color="auto"/>
                <w:right w:val="none" w:sz="0" w:space="0" w:color="auto"/>
              </w:divBdr>
              <w:divsChild>
                <w:div w:id="328944460">
                  <w:marLeft w:val="0"/>
                  <w:marRight w:val="0"/>
                  <w:marTop w:val="0"/>
                  <w:marBottom w:val="0"/>
                  <w:divBdr>
                    <w:top w:val="none" w:sz="0" w:space="0" w:color="auto"/>
                    <w:left w:val="none" w:sz="0" w:space="0" w:color="auto"/>
                    <w:bottom w:val="none" w:sz="0" w:space="0" w:color="auto"/>
                    <w:right w:val="none" w:sz="0" w:space="0" w:color="auto"/>
                  </w:divBdr>
                </w:div>
              </w:divsChild>
            </w:div>
            <w:div w:id="1012997311">
              <w:marLeft w:val="0"/>
              <w:marRight w:val="0"/>
              <w:marTop w:val="0"/>
              <w:marBottom w:val="0"/>
              <w:divBdr>
                <w:top w:val="none" w:sz="0" w:space="0" w:color="auto"/>
                <w:left w:val="none" w:sz="0" w:space="0" w:color="auto"/>
                <w:bottom w:val="none" w:sz="0" w:space="0" w:color="auto"/>
                <w:right w:val="none" w:sz="0" w:space="0" w:color="auto"/>
              </w:divBdr>
              <w:divsChild>
                <w:div w:id="1331911668">
                  <w:marLeft w:val="0"/>
                  <w:marRight w:val="0"/>
                  <w:marTop w:val="0"/>
                  <w:marBottom w:val="0"/>
                  <w:divBdr>
                    <w:top w:val="none" w:sz="0" w:space="0" w:color="auto"/>
                    <w:left w:val="none" w:sz="0" w:space="0" w:color="auto"/>
                    <w:bottom w:val="none" w:sz="0" w:space="0" w:color="auto"/>
                    <w:right w:val="none" w:sz="0" w:space="0" w:color="auto"/>
                  </w:divBdr>
                </w:div>
              </w:divsChild>
            </w:div>
            <w:div w:id="1112549099">
              <w:marLeft w:val="0"/>
              <w:marRight w:val="0"/>
              <w:marTop w:val="0"/>
              <w:marBottom w:val="0"/>
              <w:divBdr>
                <w:top w:val="none" w:sz="0" w:space="0" w:color="auto"/>
                <w:left w:val="none" w:sz="0" w:space="0" w:color="auto"/>
                <w:bottom w:val="none" w:sz="0" w:space="0" w:color="auto"/>
                <w:right w:val="none" w:sz="0" w:space="0" w:color="auto"/>
              </w:divBdr>
              <w:divsChild>
                <w:div w:id="1110666563">
                  <w:marLeft w:val="0"/>
                  <w:marRight w:val="0"/>
                  <w:marTop w:val="0"/>
                  <w:marBottom w:val="0"/>
                  <w:divBdr>
                    <w:top w:val="none" w:sz="0" w:space="0" w:color="auto"/>
                    <w:left w:val="none" w:sz="0" w:space="0" w:color="auto"/>
                    <w:bottom w:val="none" w:sz="0" w:space="0" w:color="auto"/>
                    <w:right w:val="none" w:sz="0" w:space="0" w:color="auto"/>
                  </w:divBdr>
                </w:div>
              </w:divsChild>
            </w:div>
            <w:div w:id="1153521179">
              <w:marLeft w:val="0"/>
              <w:marRight w:val="0"/>
              <w:marTop w:val="0"/>
              <w:marBottom w:val="0"/>
              <w:divBdr>
                <w:top w:val="none" w:sz="0" w:space="0" w:color="auto"/>
                <w:left w:val="none" w:sz="0" w:space="0" w:color="auto"/>
                <w:bottom w:val="none" w:sz="0" w:space="0" w:color="auto"/>
                <w:right w:val="none" w:sz="0" w:space="0" w:color="auto"/>
              </w:divBdr>
              <w:divsChild>
                <w:div w:id="2089039377">
                  <w:marLeft w:val="0"/>
                  <w:marRight w:val="0"/>
                  <w:marTop w:val="0"/>
                  <w:marBottom w:val="0"/>
                  <w:divBdr>
                    <w:top w:val="none" w:sz="0" w:space="0" w:color="auto"/>
                    <w:left w:val="none" w:sz="0" w:space="0" w:color="auto"/>
                    <w:bottom w:val="none" w:sz="0" w:space="0" w:color="auto"/>
                    <w:right w:val="none" w:sz="0" w:space="0" w:color="auto"/>
                  </w:divBdr>
                </w:div>
              </w:divsChild>
            </w:div>
            <w:div w:id="1159997611">
              <w:marLeft w:val="0"/>
              <w:marRight w:val="0"/>
              <w:marTop w:val="0"/>
              <w:marBottom w:val="0"/>
              <w:divBdr>
                <w:top w:val="none" w:sz="0" w:space="0" w:color="auto"/>
                <w:left w:val="none" w:sz="0" w:space="0" w:color="auto"/>
                <w:bottom w:val="none" w:sz="0" w:space="0" w:color="auto"/>
                <w:right w:val="none" w:sz="0" w:space="0" w:color="auto"/>
              </w:divBdr>
              <w:divsChild>
                <w:div w:id="514464788">
                  <w:marLeft w:val="0"/>
                  <w:marRight w:val="0"/>
                  <w:marTop w:val="0"/>
                  <w:marBottom w:val="0"/>
                  <w:divBdr>
                    <w:top w:val="none" w:sz="0" w:space="0" w:color="auto"/>
                    <w:left w:val="none" w:sz="0" w:space="0" w:color="auto"/>
                    <w:bottom w:val="none" w:sz="0" w:space="0" w:color="auto"/>
                    <w:right w:val="none" w:sz="0" w:space="0" w:color="auto"/>
                  </w:divBdr>
                </w:div>
              </w:divsChild>
            </w:div>
            <w:div w:id="1177311952">
              <w:marLeft w:val="0"/>
              <w:marRight w:val="0"/>
              <w:marTop w:val="0"/>
              <w:marBottom w:val="0"/>
              <w:divBdr>
                <w:top w:val="none" w:sz="0" w:space="0" w:color="auto"/>
                <w:left w:val="none" w:sz="0" w:space="0" w:color="auto"/>
                <w:bottom w:val="none" w:sz="0" w:space="0" w:color="auto"/>
                <w:right w:val="none" w:sz="0" w:space="0" w:color="auto"/>
              </w:divBdr>
              <w:divsChild>
                <w:div w:id="662785098">
                  <w:marLeft w:val="0"/>
                  <w:marRight w:val="0"/>
                  <w:marTop w:val="0"/>
                  <w:marBottom w:val="0"/>
                  <w:divBdr>
                    <w:top w:val="none" w:sz="0" w:space="0" w:color="auto"/>
                    <w:left w:val="none" w:sz="0" w:space="0" w:color="auto"/>
                    <w:bottom w:val="none" w:sz="0" w:space="0" w:color="auto"/>
                    <w:right w:val="none" w:sz="0" w:space="0" w:color="auto"/>
                  </w:divBdr>
                </w:div>
              </w:divsChild>
            </w:div>
            <w:div w:id="1202131275">
              <w:marLeft w:val="0"/>
              <w:marRight w:val="0"/>
              <w:marTop w:val="0"/>
              <w:marBottom w:val="0"/>
              <w:divBdr>
                <w:top w:val="none" w:sz="0" w:space="0" w:color="auto"/>
                <w:left w:val="none" w:sz="0" w:space="0" w:color="auto"/>
                <w:bottom w:val="none" w:sz="0" w:space="0" w:color="auto"/>
                <w:right w:val="none" w:sz="0" w:space="0" w:color="auto"/>
              </w:divBdr>
              <w:divsChild>
                <w:div w:id="862013634">
                  <w:marLeft w:val="0"/>
                  <w:marRight w:val="0"/>
                  <w:marTop w:val="0"/>
                  <w:marBottom w:val="0"/>
                  <w:divBdr>
                    <w:top w:val="none" w:sz="0" w:space="0" w:color="auto"/>
                    <w:left w:val="none" w:sz="0" w:space="0" w:color="auto"/>
                    <w:bottom w:val="none" w:sz="0" w:space="0" w:color="auto"/>
                    <w:right w:val="none" w:sz="0" w:space="0" w:color="auto"/>
                  </w:divBdr>
                </w:div>
              </w:divsChild>
            </w:div>
            <w:div w:id="1228422756">
              <w:marLeft w:val="0"/>
              <w:marRight w:val="0"/>
              <w:marTop w:val="0"/>
              <w:marBottom w:val="0"/>
              <w:divBdr>
                <w:top w:val="none" w:sz="0" w:space="0" w:color="auto"/>
                <w:left w:val="none" w:sz="0" w:space="0" w:color="auto"/>
                <w:bottom w:val="none" w:sz="0" w:space="0" w:color="auto"/>
                <w:right w:val="none" w:sz="0" w:space="0" w:color="auto"/>
              </w:divBdr>
              <w:divsChild>
                <w:div w:id="1824195536">
                  <w:marLeft w:val="0"/>
                  <w:marRight w:val="0"/>
                  <w:marTop w:val="0"/>
                  <w:marBottom w:val="0"/>
                  <w:divBdr>
                    <w:top w:val="none" w:sz="0" w:space="0" w:color="auto"/>
                    <w:left w:val="none" w:sz="0" w:space="0" w:color="auto"/>
                    <w:bottom w:val="none" w:sz="0" w:space="0" w:color="auto"/>
                    <w:right w:val="none" w:sz="0" w:space="0" w:color="auto"/>
                  </w:divBdr>
                </w:div>
              </w:divsChild>
            </w:div>
            <w:div w:id="1250507631">
              <w:marLeft w:val="0"/>
              <w:marRight w:val="0"/>
              <w:marTop w:val="0"/>
              <w:marBottom w:val="0"/>
              <w:divBdr>
                <w:top w:val="none" w:sz="0" w:space="0" w:color="auto"/>
                <w:left w:val="none" w:sz="0" w:space="0" w:color="auto"/>
                <w:bottom w:val="none" w:sz="0" w:space="0" w:color="auto"/>
                <w:right w:val="none" w:sz="0" w:space="0" w:color="auto"/>
              </w:divBdr>
              <w:divsChild>
                <w:div w:id="642084376">
                  <w:marLeft w:val="0"/>
                  <w:marRight w:val="0"/>
                  <w:marTop w:val="0"/>
                  <w:marBottom w:val="0"/>
                  <w:divBdr>
                    <w:top w:val="none" w:sz="0" w:space="0" w:color="auto"/>
                    <w:left w:val="none" w:sz="0" w:space="0" w:color="auto"/>
                    <w:bottom w:val="none" w:sz="0" w:space="0" w:color="auto"/>
                    <w:right w:val="none" w:sz="0" w:space="0" w:color="auto"/>
                  </w:divBdr>
                </w:div>
              </w:divsChild>
            </w:div>
            <w:div w:id="1267079827">
              <w:marLeft w:val="0"/>
              <w:marRight w:val="0"/>
              <w:marTop w:val="0"/>
              <w:marBottom w:val="0"/>
              <w:divBdr>
                <w:top w:val="none" w:sz="0" w:space="0" w:color="auto"/>
                <w:left w:val="none" w:sz="0" w:space="0" w:color="auto"/>
                <w:bottom w:val="none" w:sz="0" w:space="0" w:color="auto"/>
                <w:right w:val="none" w:sz="0" w:space="0" w:color="auto"/>
              </w:divBdr>
              <w:divsChild>
                <w:div w:id="967516751">
                  <w:marLeft w:val="0"/>
                  <w:marRight w:val="0"/>
                  <w:marTop w:val="0"/>
                  <w:marBottom w:val="0"/>
                  <w:divBdr>
                    <w:top w:val="none" w:sz="0" w:space="0" w:color="auto"/>
                    <w:left w:val="none" w:sz="0" w:space="0" w:color="auto"/>
                    <w:bottom w:val="none" w:sz="0" w:space="0" w:color="auto"/>
                    <w:right w:val="none" w:sz="0" w:space="0" w:color="auto"/>
                  </w:divBdr>
                </w:div>
              </w:divsChild>
            </w:div>
            <w:div w:id="1282803117">
              <w:marLeft w:val="0"/>
              <w:marRight w:val="0"/>
              <w:marTop w:val="0"/>
              <w:marBottom w:val="0"/>
              <w:divBdr>
                <w:top w:val="none" w:sz="0" w:space="0" w:color="auto"/>
                <w:left w:val="none" w:sz="0" w:space="0" w:color="auto"/>
                <w:bottom w:val="none" w:sz="0" w:space="0" w:color="auto"/>
                <w:right w:val="none" w:sz="0" w:space="0" w:color="auto"/>
              </w:divBdr>
              <w:divsChild>
                <w:div w:id="172183246">
                  <w:marLeft w:val="0"/>
                  <w:marRight w:val="0"/>
                  <w:marTop w:val="0"/>
                  <w:marBottom w:val="0"/>
                  <w:divBdr>
                    <w:top w:val="none" w:sz="0" w:space="0" w:color="auto"/>
                    <w:left w:val="none" w:sz="0" w:space="0" w:color="auto"/>
                    <w:bottom w:val="none" w:sz="0" w:space="0" w:color="auto"/>
                    <w:right w:val="none" w:sz="0" w:space="0" w:color="auto"/>
                  </w:divBdr>
                </w:div>
              </w:divsChild>
            </w:div>
            <w:div w:id="1334603543">
              <w:marLeft w:val="0"/>
              <w:marRight w:val="0"/>
              <w:marTop w:val="0"/>
              <w:marBottom w:val="0"/>
              <w:divBdr>
                <w:top w:val="none" w:sz="0" w:space="0" w:color="auto"/>
                <w:left w:val="none" w:sz="0" w:space="0" w:color="auto"/>
                <w:bottom w:val="none" w:sz="0" w:space="0" w:color="auto"/>
                <w:right w:val="none" w:sz="0" w:space="0" w:color="auto"/>
              </w:divBdr>
              <w:divsChild>
                <w:div w:id="608007308">
                  <w:marLeft w:val="0"/>
                  <w:marRight w:val="0"/>
                  <w:marTop w:val="0"/>
                  <w:marBottom w:val="0"/>
                  <w:divBdr>
                    <w:top w:val="none" w:sz="0" w:space="0" w:color="auto"/>
                    <w:left w:val="none" w:sz="0" w:space="0" w:color="auto"/>
                    <w:bottom w:val="none" w:sz="0" w:space="0" w:color="auto"/>
                    <w:right w:val="none" w:sz="0" w:space="0" w:color="auto"/>
                  </w:divBdr>
                </w:div>
              </w:divsChild>
            </w:div>
            <w:div w:id="1480414464">
              <w:marLeft w:val="0"/>
              <w:marRight w:val="0"/>
              <w:marTop w:val="0"/>
              <w:marBottom w:val="0"/>
              <w:divBdr>
                <w:top w:val="none" w:sz="0" w:space="0" w:color="auto"/>
                <w:left w:val="none" w:sz="0" w:space="0" w:color="auto"/>
                <w:bottom w:val="none" w:sz="0" w:space="0" w:color="auto"/>
                <w:right w:val="none" w:sz="0" w:space="0" w:color="auto"/>
              </w:divBdr>
              <w:divsChild>
                <w:div w:id="1595673766">
                  <w:marLeft w:val="0"/>
                  <w:marRight w:val="0"/>
                  <w:marTop w:val="0"/>
                  <w:marBottom w:val="0"/>
                  <w:divBdr>
                    <w:top w:val="none" w:sz="0" w:space="0" w:color="auto"/>
                    <w:left w:val="none" w:sz="0" w:space="0" w:color="auto"/>
                    <w:bottom w:val="none" w:sz="0" w:space="0" w:color="auto"/>
                    <w:right w:val="none" w:sz="0" w:space="0" w:color="auto"/>
                  </w:divBdr>
                </w:div>
              </w:divsChild>
            </w:div>
            <w:div w:id="1482428708">
              <w:marLeft w:val="0"/>
              <w:marRight w:val="0"/>
              <w:marTop w:val="0"/>
              <w:marBottom w:val="0"/>
              <w:divBdr>
                <w:top w:val="none" w:sz="0" w:space="0" w:color="auto"/>
                <w:left w:val="none" w:sz="0" w:space="0" w:color="auto"/>
                <w:bottom w:val="none" w:sz="0" w:space="0" w:color="auto"/>
                <w:right w:val="none" w:sz="0" w:space="0" w:color="auto"/>
              </w:divBdr>
              <w:divsChild>
                <w:div w:id="1042948834">
                  <w:marLeft w:val="0"/>
                  <w:marRight w:val="0"/>
                  <w:marTop w:val="0"/>
                  <w:marBottom w:val="0"/>
                  <w:divBdr>
                    <w:top w:val="none" w:sz="0" w:space="0" w:color="auto"/>
                    <w:left w:val="none" w:sz="0" w:space="0" w:color="auto"/>
                    <w:bottom w:val="none" w:sz="0" w:space="0" w:color="auto"/>
                    <w:right w:val="none" w:sz="0" w:space="0" w:color="auto"/>
                  </w:divBdr>
                </w:div>
              </w:divsChild>
            </w:div>
            <w:div w:id="1509172346">
              <w:marLeft w:val="0"/>
              <w:marRight w:val="0"/>
              <w:marTop w:val="0"/>
              <w:marBottom w:val="0"/>
              <w:divBdr>
                <w:top w:val="none" w:sz="0" w:space="0" w:color="auto"/>
                <w:left w:val="none" w:sz="0" w:space="0" w:color="auto"/>
                <w:bottom w:val="none" w:sz="0" w:space="0" w:color="auto"/>
                <w:right w:val="none" w:sz="0" w:space="0" w:color="auto"/>
              </w:divBdr>
              <w:divsChild>
                <w:div w:id="1096943639">
                  <w:marLeft w:val="0"/>
                  <w:marRight w:val="0"/>
                  <w:marTop w:val="0"/>
                  <w:marBottom w:val="0"/>
                  <w:divBdr>
                    <w:top w:val="none" w:sz="0" w:space="0" w:color="auto"/>
                    <w:left w:val="none" w:sz="0" w:space="0" w:color="auto"/>
                    <w:bottom w:val="none" w:sz="0" w:space="0" w:color="auto"/>
                    <w:right w:val="none" w:sz="0" w:space="0" w:color="auto"/>
                  </w:divBdr>
                </w:div>
              </w:divsChild>
            </w:div>
            <w:div w:id="1607614734">
              <w:marLeft w:val="0"/>
              <w:marRight w:val="0"/>
              <w:marTop w:val="0"/>
              <w:marBottom w:val="0"/>
              <w:divBdr>
                <w:top w:val="none" w:sz="0" w:space="0" w:color="auto"/>
                <w:left w:val="none" w:sz="0" w:space="0" w:color="auto"/>
                <w:bottom w:val="none" w:sz="0" w:space="0" w:color="auto"/>
                <w:right w:val="none" w:sz="0" w:space="0" w:color="auto"/>
              </w:divBdr>
              <w:divsChild>
                <w:div w:id="1665279144">
                  <w:marLeft w:val="0"/>
                  <w:marRight w:val="0"/>
                  <w:marTop w:val="0"/>
                  <w:marBottom w:val="0"/>
                  <w:divBdr>
                    <w:top w:val="none" w:sz="0" w:space="0" w:color="auto"/>
                    <w:left w:val="none" w:sz="0" w:space="0" w:color="auto"/>
                    <w:bottom w:val="none" w:sz="0" w:space="0" w:color="auto"/>
                    <w:right w:val="none" w:sz="0" w:space="0" w:color="auto"/>
                  </w:divBdr>
                </w:div>
              </w:divsChild>
            </w:div>
            <w:div w:id="1646617811">
              <w:marLeft w:val="0"/>
              <w:marRight w:val="0"/>
              <w:marTop w:val="0"/>
              <w:marBottom w:val="0"/>
              <w:divBdr>
                <w:top w:val="none" w:sz="0" w:space="0" w:color="auto"/>
                <w:left w:val="none" w:sz="0" w:space="0" w:color="auto"/>
                <w:bottom w:val="none" w:sz="0" w:space="0" w:color="auto"/>
                <w:right w:val="none" w:sz="0" w:space="0" w:color="auto"/>
              </w:divBdr>
              <w:divsChild>
                <w:div w:id="601497498">
                  <w:marLeft w:val="0"/>
                  <w:marRight w:val="0"/>
                  <w:marTop w:val="0"/>
                  <w:marBottom w:val="0"/>
                  <w:divBdr>
                    <w:top w:val="none" w:sz="0" w:space="0" w:color="auto"/>
                    <w:left w:val="none" w:sz="0" w:space="0" w:color="auto"/>
                    <w:bottom w:val="none" w:sz="0" w:space="0" w:color="auto"/>
                    <w:right w:val="none" w:sz="0" w:space="0" w:color="auto"/>
                  </w:divBdr>
                </w:div>
              </w:divsChild>
            </w:div>
            <w:div w:id="1686906386">
              <w:marLeft w:val="0"/>
              <w:marRight w:val="0"/>
              <w:marTop w:val="0"/>
              <w:marBottom w:val="0"/>
              <w:divBdr>
                <w:top w:val="none" w:sz="0" w:space="0" w:color="auto"/>
                <w:left w:val="none" w:sz="0" w:space="0" w:color="auto"/>
                <w:bottom w:val="none" w:sz="0" w:space="0" w:color="auto"/>
                <w:right w:val="none" w:sz="0" w:space="0" w:color="auto"/>
              </w:divBdr>
              <w:divsChild>
                <w:div w:id="1174147339">
                  <w:marLeft w:val="0"/>
                  <w:marRight w:val="0"/>
                  <w:marTop w:val="0"/>
                  <w:marBottom w:val="0"/>
                  <w:divBdr>
                    <w:top w:val="none" w:sz="0" w:space="0" w:color="auto"/>
                    <w:left w:val="none" w:sz="0" w:space="0" w:color="auto"/>
                    <w:bottom w:val="none" w:sz="0" w:space="0" w:color="auto"/>
                    <w:right w:val="none" w:sz="0" w:space="0" w:color="auto"/>
                  </w:divBdr>
                </w:div>
              </w:divsChild>
            </w:div>
            <w:div w:id="1690333753">
              <w:marLeft w:val="0"/>
              <w:marRight w:val="0"/>
              <w:marTop w:val="0"/>
              <w:marBottom w:val="0"/>
              <w:divBdr>
                <w:top w:val="none" w:sz="0" w:space="0" w:color="auto"/>
                <w:left w:val="none" w:sz="0" w:space="0" w:color="auto"/>
                <w:bottom w:val="none" w:sz="0" w:space="0" w:color="auto"/>
                <w:right w:val="none" w:sz="0" w:space="0" w:color="auto"/>
              </w:divBdr>
              <w:divsChild>
                <w:div w:id="277181244">
                  <w:marLeft w:val="0"/>
                  <w:marRight w:val="0"/>
                  <w:marTop w:val="0"/>
                  <w:marBottom w:val="0"/>
                  <w:divBdr>
                    <w:top w:val="none" w:sz="0" w:space="0" w:color="auto"/>
                    <w:left w:val="none" w:sz="0" w:space="0" w:color="auto"/>
                    <w:bottom w:val="none" w:sz="0" w:space="0" w:color="auto"/>
                    <w:right w:val="none" w:sz="0" w:space="0" w:color="auto"/>
                  </w:divBdr>
                </w:div>
              </w:divsChild>
            </w:div>
            <w:div w:id="1730373078">
              <w:marLeft w:val="0"/>
              <w:marRight w:val="0"/>
              <w:marTop w:val="0"/>
              <w:marBottom w:val="0"/>
              <w:divBdr>
                <w:top w:val="none" w:sz="0" w:space="0" w:color="auto"/>
                <w:left w:val="none" w:sz="0" w:space="0" w:color="auto"/>
                <w:bottom w:val="none" w:sz="0" w:space="0" w:color="auto"/>
                <w:right w:val="none" w:sz="0" w:space="0" w:color="auto"/>
              </w:divBdr>
              <w:divsChild>
                <w:div w:id="1020931655">
                  <w:marLeft w:val="0"/>
                  <w:marRight w:val="0"/>
                  <w:marTop w:val="0"/>
                  <w:marBottom w:val="0"/>
                  <w:divBdr>
                    <w:top w:val="none" w:sz="0" w:space="0" w:color="auto"/>
                    <w:left w:val="none" w:sz="0" w:space="0" w:color="auto"/>
                    <w:bottom w:val="none" w:sz="0" w:space="0" w:color="auto"/>
                    <w:right w:val="none" w:sz="0" w:space="0" w:color="auto"/>
                  </w:divBdr>
                </w:div>
              </w:divsChild>
            </w:div>
            <w:div w:id="1748073250">
              <w:marLeft w:val="0"/>
              <w:marRight w:val="0"/>
              <w:marTop w:val="0"/>
              <w:marBottom w:val="0"/>
              <w:divBdr>
                <w:top w:val="none" w:sz="0" w:space="0" w:color="auto"/>
                <w:left w:val="none" w:sz="0" w:space="0" w:color="auto"/>
                <w:bottom w:val="none" w:sz="0" w:space="0" w:color="auto"/>
                <w:right w:val="none" w:sz="0" w:space="0" w:color="auto"/>
              </w:divBdr>
              <w:divsChild>
                <w:div w:id="240868848">
                  <w:marLeft w:val="0"/>
                  <w:marRight w:val="0"/>
                  <w:marTop w:val="0"/>
                  <w:marBottom w:val="0"/>
                  <w:divBdr>
                    <w:top w:val="none" w:sz="0" w:space="0" w:color="auto"/>
                    <w:left w:val="none" w:sz="0" w:space="0" w:color="auto"/>
                    <w:bottom w:val="none" w:sz="0" w:space="0" w:color="auto"/>
                    <w:right w:val="none" w:sz="0" w:space="0" w:color="auto"/>
                  </w:divBdr>
                </w:div>
              </w:divsChild>
            </w:div>
            <w:div w:id="1802764660">
              <w:marLeft w:val="0"/>
              <w:marRight w:val="0"/>
              <w:marTop w:val="0"/>
              <w:marBottom w:val="0"/>
              <w:divBdr>
                <w:top w:val="none" w:sz="0" w:space="0" w:color="auto"/>
                <w:left w:val="none" w:sz="0" w:space="0" w:color="auto"/>
                <w:bottom w:val="none" w:sz="0" w:space="0" w:color="auto"/>
                <w:right w:val="none" w:sz="0" w:space="0" w:color="auto"/>
              </w:divBdr>
              <w:divsChild>
                <w:div w:id="610092503">
                  <w:marLeft w:val="0"/>
                  <w:marRight w:val="0"/>
                  <w:marTop w:val="0"/>
                  <w:marBottom w:val="0"/>
                  <w:divBdr>
                    <w:top w:val="none" w:sz="0" w:space="0" w:color="auto"/>
                    <w:left w:val="none" w:sz="0" w:space="0" w:color="auto"/>
                    <w:bottom w:val="none" w:sz="0" w:space="0" w:color="auto"/>
                    <w:right w:val="none" w:sz="0" w:space="0" w:color="auto"/>
                  </w:divBdr>
                </w:div>
              </w:divsChild>
            </w:div>
            <w:div w:id="1824152194">
              <w:marLeft w:val="0"/>
              <w:marRight w:val="0"/>
              <w:marTop w:val="0"/>
              <w:marBottom w:val="0"/>
              <w:divBdr>
                <w:top w:val="none" w:sz="0" w:space="0" w:color="auto"/>
                <w:left w:val="none" w:sz="0" w:space="0" w:color="auto"/>
                <w:bottom w:val="none" w:sz="0" w:space="0" w:color="auto"/>
                <w:right w:val="none" w:sz="0" w:space="0" w:color="auto"/>
              </w:divBdr>
              <w:divsChild>
                <w:div w:id="990328265">
                  <w:marLeft w:val="0"/>
                  <w:marRight w:val="0"/>
                  <w:marTop w:val="0"/>
                  <w:marBottom w:val="0"/>
                  <w:divBdr>
                    <w:top w:val="none" w:sz="0" w:space="0" w:color="auto"/>
                    <w:left w:val="none" w:sz="0" w:space="0" w:color="auto"/>
                    <w:bottom w:val="none" w:sz="0" w:space="0" w:color="auto"/>
                    <w:right w:val="none" w:sz="0" w:space="0" w:color="auto"/>
                  </w:divBdr>
                </w:div>
              </w:divsChild>
            </w:div>
            <w:div w:id="1852337476">
              <w:marLeft w:val="0"/>
              <w:marRight w:val="0"/>
              <w:marTop w:val="0"/>
              <w:marBottom w:val="0"/>
              <w:divBdr>
                <w:top w:val="none" w:sz="0" w:space="0" w:color="auto"/>
                <w:left w:val="none" w:sz="0" w:space="0" w:color="auto"/>
                <w:bottom w:val="none" w:sz="0" w:space="0" w:color="auto"/>
                <w:right w:val="none" w:sz="0" w:space="0" w:color="auto"/>
              </w:divBdr>
              <w:divsChild>
                <w:div w:id="2051877710">
                  <w:marLeft w:val="0"/>
                  <w:marRight w:val="0"/>
                  <w:marTop w:val="0"/>
                  <w:marBottom w:val="0"/>
                  <w:divBdr>
                    <w:top w:val="none" w:sz="0" w:space="0" w:color="auto"/>
                    <w:left w:val="none" w:sz="0" w:space="0" w:color="auto"/>
                    <w:bottom w:val="none" w:sz="0" w:space="0" w:color="auto"/>
                    <w:right w:val="none" w:sz="0" w:space="0" w:color="auto"/>
                  </w:divBdr>
                </w:div>
              </w:divsChild>
            </w:div>
            <w:div w:id="1873491376">
              <w:marLeft w:val="0"/>
              <w:marRight w:val="0"/>
              <w:marTop w:val="0"/>
              <w:marBottom w:val="0"/>
              <w:divBdr>
                <w:top w:val="none" w:sz="0" w:space="0" w:color="auto"/>
                <w:left w:val="none" w:sz="0" w:space="0" w:color="auto"/>
                <w:bottom w:val="none" w:sz="0" w:space="0" w:color="auto"/>
                <w:right w:val="none" w:sz="0" w:space="0" w:color="auto"/>
              </w:divBdr>
              <w:divsChild>
                <w:div w:id="1884097586">
                  <w:marLeft w:val="0"/>
                  <w:marRight w:val="0"/>
                  <w:marTop w:val="0"/>
                  <w:marBottom w:val="0"/>
                  <w:divBdr>
                    <w:top w:val="none" w:sz="0" w:space="0" w:color="auto"/>
                    <w:left w:val="none" w:sz="0" w:space="0" w:color="auto"/>
                    <w:bottom w:val="none" w:sz="0" w:space="0" w:color="auto"/>
                    <w:right w:val="none" w:sz="0" w:space="0" w:color="auto"/>
                  </w:divBdr>
                </w:div>
              </w:divsChild>
            </w:div>
            <w:div w:id="1878152293">
              <w:marLeft w:val="0"/>
              <w:marRight w:val="0"/>
              <w:marTop w:val="0"/>
              <w:marBottom w:val="0"/>
              <w:divBdr>
                <w:top w:val="none" w:sz="0" w:space="0" w:color="auto"/>
                <w:left w:val="none" w:sz="0" w:space="0" w:color="auto"/>
                <w:bottom w:val="none" w:sz="0" w:space="0" w:color="auto"/>
                <w:right w:val="none" w:sz="0" w:space="0" w:color="auto"/>
              </w:divBdr>
              <w:divsChild>
                <w:div w:id="1519194066">
                  <w:marLeft w:val="0"/>
                  <w:marRight w:val="0"/>
                  <w:marTop w:val="0"/>
                  <w:marBottom w:val="0"/>
                  <w:divBdr>
                    <w:top w:val="none" w:sz="0" w:space="0" w:color="auto"/>
                    <w:left w:val="none" w:sz="0" w:space="0" w:color="auto"/>
                    <w:bottom w:val="none" w:sz="0" w:space="0" w:color="auto"/>
                    <w:right w:val="none" w:sz="0" w:space="0" w:color="auto"/>
                  </w:divBdr>
                </w:div>
              </w:divsChild>
            </w:div>
            <w:div w:id="1908954490">
              <w:marLeft w:val="0"/>
              <w:marRight w:val="0"/>
              <w:marTop w:val="0"/>
              <w:marBottom w:val="0"/>
              <w:divBdr>
                <w:top w:val="none" w:sz="0" w:space="0" w:color="auto"/>
                <w:left w:val="none" w:sz="0" w:space="0" w:color="auto"/>
                <w:bottom w:val="none" w:sz="0" w:space="0" w:color="auto"/>
                <w:right w:val="none" w:sz="0" w:space="0" w:color="auto"/>
              </w:divBdr>
              <w:divsChild>
                <w:div w:id="1776557218">
                  <w:marLeft w:val="0"/>
                  <w:marRight w:val="0"/>
                  <w:marTop w:val="0"/>
                  <w:marBottom w:val="0"/>
                  <w:divBdr>
                    <w:top w:val="none" w:sz="0" w:space="0" w:color="auto"/>
                    <w:left w:val="none" w:sz="0" w:space="0" w:color="auto"/>
                    <w:bottom w:val="none" w:sz="0" w:space="0" w:color="auto"/>
                    <w:right w:val="none" w:sz="0" w:space="0" w:color="auto"/>
                  </w:divBdr>
                </w:div>
              </w:divsChild>
            </w:div>
            <w:div w:id="1958825862">
              <w:marLeft w:val="0"/>
              <w:marRight w:val="0"/>
              <w:marTop w:val="0"/>
              <w:marBottom w:val="0"/>
              <w:divBdr>
                <w:top w:val="none" w:sz="0" w:space="0" w:color="auto"/>
                <w:left w:val="none" w:sz="0" w:space="0" w:color="auto"/>
                <w:bottom w:val="none" w:sz="0" w:space="0" w:color="auto"/>
                <w:right w:val="none" w:sz="0" w:space="0" w:color="auto"/>
              </w:divBdr>
              <w:divsChild>
                <w:div w:id="1359352990">
                  <w:marLeft w:val="0"/>
                  <w:marRight w:val="0"/>
                  <w:marTop w:val="0"/>
                  <w:marBottom w:val="0"/>
                  <w:divBdr>
                    <w:top w:val="none" w:sz="0" w:space="0" w:color="auto"/>
                    <w:left w:val="none" w:sz="0" w:space="0" w:color="auto"/>
                    <w:bottom w:val="none" w:sz="0" w:space="0" w:color="auto"/>
                    <w:right w:val="none" w:sz="0" w:space="0" w:color="auto"/>
                  </w:divBdr>
                </w:div>
              </w:divsChild>
            </w:div>
            <w:div w:id="1967924350">
              <w:marLeft w:val="0"/>
              <w:marRight w:val="0"/>
              <w:marTop w:val="0"/>
              <w:marBottom w:val="0"/>
              <w:divBdr>
                <w:top w:val="none" w:sz="0" w:space="0" w:color="auto"/>
                <w:left w:val="none" w:sz="0" w:space="0" w:color="auto"/>
                <w:bottom w:val="none" w:sz="0" w:space="0" w:color="auto"/>
                <w:right w:val="none" w:sz="0" w:space="0" w:color="auto"/>
              </w:divBdr>
              <w:divsChild>
                <w:div w:id="1625428816">
                  <w:marLeft w:val="0"/>
                  <w:marRight w:val="0"/>
                  <w:marTop w:val="0"/>
                  <w:marBottom w:val="0"/>
                  <w:divBdr>
                    <w:top w:val="none" w:sz="0" w:space="0" w:color="auto"/>
                    <w:left w:val="none" w:sz="0" w:space="0" w:color="auto"/>
                    <w:bottom w:val="none" w:sz="0" w:space="0" w:color="auto"/>
                    <w:right w:val="none" w:sz="0" w:space="0" w:color="auto"/>
                  </w:divBdr>
                </w:div>
              </w:divsChild>
            </w:div>
            <w:div w:id="1989624147">
              <w:marLeft w:val="0"/>
              <w:marRight w:val="0"/>
              <w:marTop w:val="0"/>
              <w:marBottom w:val="0"/>
              <w:divBdr>
                <w:top w:val="none" w:sz="0" w:space="0" w:color="auto"/>
                <w:left w:val="none" w:sz="0" w:space="0" w:color="auto"/>
                <w:bottom w:val="none" w:sz="0" w:space="0" w:color="auto"/>
                <w:right w:val="none" w:sz="0" w:space="0" w:color="auto"/>
              </w:divBdr>
              <w:divsChild>
                <w:div w:id="1731465717">
                  <w:marLeft w:val="0"/>
                  <w:marRight w:val="0"/>
                  <w:marTop w:val="0"/>
                  <w:marBottom w:val="0"/>
                  <w:divBdr>
                    <w:top w:val="none" w:sz="0" w:space="0" w:color="auto"/>
                    <w:left w:val="none" w:sz="0" w:space="0" w:color="auto"/>
                    <w:bottom w:val="none" w:sz="0" w:space="0" w:color="auto"/>
                    <w:right w:val="none" w:sz="0" w:space="0" w:color="auto"/>
                  </w:divBdr>
                </w:div>
              </w:divsChild>
            </w:div>
            <w:div w:id="1998802540">
              <w:marLeft w:val="0"/>
              <w:marRight w:val="0"/>
              <w:marTop w:val="0"/>
              <w:marBottom w:val="0"/>
              <w:divBdr>
                <w:top w:val="none" w:sz="0" w:space="0" w:color="auto"/>
                <w:left w:val="none" w:sz="0" w:space="0" w:color="auto"/>
                <w:bottom w:val="none" w:sz="0" w:space="0" w:color="auto"/>
                <w:right w:val="none" w:sz="0" w:space="0" w:color="auto"/>
              </w:divBdr>
              <w:divsChild>
                <w:div w:id="2087073785">
                  <w:marLeft w:val="0"/>
                  <w:marRight w:val="0"/>
                  <w:marTop w:val="0"/>
                  <w:marBottom w:val="0"/>
                  <w:divBdr>
                    <w:top w:val="none" w:sz="0" w:space="0" w:color="auto"/>
                    <w:left w:val="none" w:sz="0" w:space="0" w:color="auto"/>
                    <w:bottom w:val="none" w:sz="0" w:space="0" w:color="auto"/>
                    <w:right w:val="none" w:sz="0" w:space="0" w:color="auto"/>
                  </w:divBdr>
                </w:div>
              </w:divsChild>
            </w:div>
            <w:div w:id="2076928444">
              <w:marLeft w:val="0"/>
              <w:marRight w:val="0"/>
              <w:marTop w:val="0"/>
              <w:marBottom w:val="0"/>
              <w:divBdr>
                <w:top w:val="none" w:sz="0" w:space="0" w:color="auto"/>
                <w:left w:val="none" w:sz="0" w:space="0" w:color="auto"/>
                <w:bottom w:val="none" w:sz="0" w:space="0" w:color="auto"/>
                <w:right w:val="none" w:sz="0" w:space="0" w:color="auto"/>
              </w:divBdr>
              <w:divsChild>
                <w:div w:id="1125390581">
                  <w:marLeft w:val="0"/>
                  <w:marRight w:val="0"/>
                  <w:marTop w:val="0"/>
                  <w:marBottom w:val="0"/>
                  <w:divBdr>
                    <w:top w:val="none" w:sz="0" w:space="0" w:color="auto"/>
                    <w:left w:val="none" w:sz="0" w:space="0" w:color="auto"/>
                    <w:bottom w:val="none" w:sz="0" w:space="0" w:color="auto"/>
                    <w:right w:val="none" w:sz="0" w:space="0" w:color="auto"/>
                  </w:divBdr>
                </w:div>
              </w:divsChild>
            </w:div>
            <w:div w:id="2086493090">
              <w:marLeft w:val="0"/>
              <w:marRight w:val="0"/>
              <w:marTop w:val="0"/>
              <w:marBottom w:val="0"/>
              <w:divBdr>
                <w:top w:val="none" w:sz="0" w:space="0" w:color="auto"/>
                <w:left w:val="none" w:sz="0" w:space="0" w:color="auto"/>
                <w:bottom w:val="none" w:sz="0" w:space="0" w:color="auto"/>
                <w:right w:val="none" w:sz="0" w:space="0" w:color="auto"/>
              </w:divBdr>
              <w:divsChild>
                <w:div w:id="1389299926">
                  <w:marLeft w:val="0"/>
                  <w:marRight w:val="0"/>
                  <w:marTop w:val="0"/>
                  <w:marBottom w:val="0"/>
                  <w:divBdr>
                    <w:top w:val="none" w:sz="0" w:space="0" w:color="auto"/>
                    <w:left w:val="none" w:sz="0" w:space="0" w:color="auto"/>
                    <w:bottom w:val="none" w:sz="0" w:space="0" w:color="auto"/>
                    <w:right w:val="none" w:sz="0" w:space="0" w:color="auto"/>
                  </w:divBdr>
                </w:div>
              </w:divsChild>
            </w:div>
            <w:div w:id="2088961768">
              <w:marLeft w:val="0"/>
              <w:marRight w:val="0"/>
              <w:marTop w:val="0"/>
              <w:marBottom w:val="0"/>
              <w:divBdr>
                <w:top w:val="none" w:sz="0" w:space="0" w:color="auto"/>
                <w:left w:val="none" w:sz="0" w:space="0" w:color="auto"/>
                <w:bottom w:val="none" w:sz="0" w:space="0" w:color="auto"/>
                <w:right w:val="none" w:sz="0" w:space="0" w:color="auto"/>
              </w:divBdr>
              <w:divsChild>
                <w:div w:id="1972006262">
                  <w:marLeft w:val="0"/>
                  <w:marRight w:val="0"/>
                  <w:marTop w:val="0"/>
                  <w:marBottom w:val="0"/>
                  <w:divBdr>
                    <w:top w:val="none" w:sz="0" w:space="0" w:color="auto"/>
                    <w:left w:val="none" w:sz="0" w:space="0" w:color="auto"/>
                    <w:bottom w:val="none" w:sz="0" w:space="0" w:color="auto"/>
                    <w:right w:val="none" w:sz="0" w:space="0" w:color="auto"/>
                  </w:divBdr>
                </w:div>
              </w:divsChild>
            </w:div>
            <w:div w:id="2105610727">
              <w:marLeft w:val="0"/>
              <w:marRight w:val="0"/>
              <w:marTop w:val="0"/>
              <w:marBottom w:val="0"/>
              <w:divBdr>
                <w:top w:val="none" w:sz="0" w:space="0" w:color="auto"/>
                <w:left w:val="none" w:sz="0" w:space="0" w:color="auto"/>
                <w:bottom w:val="none" w:sz="0" w:space="0" w:color="auto"/>
                <w:right w:val="none" w:sz="0" w:space="0" w:color="auto"/>
              </w:divBdr>
              <w:divsChild>
                <w:div w:id="835609603">
                  <w:marLeft w:val="0"/>
                  <w:marRight w:val="0"/>
                  <w:marTop w:val="0"/>
                  <w:marBottom w:val="0"/>
                  <w:divBdr>
                    <w:top w:val="none" w:sz="0" w:space="0" w:color="auto"/>
                    <w:left w:val="none" w:sz="0" w:space="0" w:color="auto"/>
                    <w:bottom w:val="none" w:sz="0" w:space="0" w:color="auto"/>
                    <w:right w:val="none" w:sz="0" w:space="0" w:color="auto"/>
                  </w:divBdr>
                </w:div>
              </w:divsChild>
            </w:div>
            <w:div w:id="2105613165">
              <w:marLeft w:val="0"/>
              <w:marRight w:val="0"/>
              <w:marTop w:val="0"/>
              <w:marBottom w:val="0"/>
              <w:divBdr>
                <w:top w:val="none" w:sz="0" w:space="0" w:color="auto"/>
                <w:left w:val="none" w:sz="0" w:space="0" w:color="auto"/>
                <w:bottom w:val="none" w:sz="0" w:space="0" w:color="auto"/>
                <w:right w:val="none" w:sz="0" w:space="0" w:color="auto"/>
              </w:divBdr>
              <w:divsChild>
                <w:div w:id="1981567422">
                  <w:marLeft w:val="0"/>
                  <w:marRight w:val="0"/>
                  <w:marTop w:val="0"/>
                  <w:marBottom w:val="0"/>
                  <w:divBdr>
                    <w:top w:val="none" w:sz="0" w:space="0" w:color="auto"/>
                    <w:left w:val="none" w:sz="0" w:space="0" w:color="auto"/>
                    <w:bottom w:val="none" w:sz="0" w:space="0" w:color="auto"/>
                    <w:right w:val="none" w:sz="0" w:space="0" w:color="auto"/>
                  </w:divBdr>
                </w:div>
              </w:divsChild>
            </w:div>
            <w:div w:id="2112895654">
              <w:marLeft w:val="0"/>
              <w:marRight w:val="0"/>
              <w:marTop w:val="0"/>
              <w:marBottom w:val="0"/>
              <w:divBdr>
                <w:top w:val="none" w:sz="0" w:space="0" w:color="auto"/>
                <w:left w:val="none" w:sz="0" w:space="0" w:color="auto"/>
                <w:bottom w:val="none" w:sz="0" w:space="0" w:color="auto"/>
                <w:right w:val="none" w:sz="0" w:space="0" w:color="auto"/>
              </w:divBdr>
              <w:divsChild>
                <w:div w:id="19228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4101">
      <w:bodyDiv w:val="1"/>
      <w:marLeft w:val="0"/>
      <w:marRight w:val="0"/>
      <w:marTop w:val="0"/>
      <w:marBottom w:val="0"/>
      <w:divBdr>
        <w:top w:val="none" w:sz="0" w:space="0" w:color="auto"/>
        <w:left w:val="none" w:sz="0" w:space="0" w:color="auto"/>
        <w:bottom w:val="none" w:sz="0" w:space="0" w:color="auto"/>
        <w:right w:val="none" w:sz="0" w:space="0" w:color="auto"/>
      </w:divBdr>
    </w:div>
    <w:div w:id="1781299366">
      <w:bodyDiv w:val="1"/>
      <w:marLeft w:val="0"/>
      <w:marRight w:val="0"/>
      <w:marTop w:val="0"/>
      <w:marBottom w:val="0"/>
      <w:divBdr>
        <w:top w:val="none" w:sz="0" w:space="0" w:color="auto"/>
        <w:left w:val="none" w:sz="0" w:space="0" w:color="auto"/>
        <w:bottom w:val="none" w:sz="0" w:space="0" w:color="auto"/>
        <w:right w:val="none" w:sz="0" w:space="0" w:color="auto"/>
      </w:divBdr>
    </w:div>
    <w:div w:id="1784878118">
      <w:bodyDiv w:val="1"/>
      <w:marLeft w:val="0"/>
      <w:marRight w:val="0"/>
      <w:marTop w:val="0"/>
      <w:marBottom w:val="0"/>
      <w:divBdr>
        <w:top w:val="none" w:sz="0" w:space="0" w:color="auto"/>
        <w:left w:val="none" w:sz="0" w:space="0" w:color="auto"/>
        <w:bottom w:val="none" w:sz="0" w:space="0" w:color="auto"/>
        <w:right w:val="none" w:sz="0" w:space="0" w:color="auto"/>
      </w:divBdr>
      <w:divsChild>
        <w:div w:id="906113647">
          <w:marLeft w:val="0"/>
          <w:marRight w:val="0"/>
          <w:marTop w:val="0"/>
          <w:marBottom w:val="0"/>
          <w:divBdr>
            <w:top w:val="none" w:sz="0" w:space="0" w:color="auto"/>
            <w:left w:val="none" w:sz="0" w:space="0" w:color="auto"/>
            <w:bottom w:val="none" w:sz="0" w:space="0" w:color="auto"/>
            <w:right w:val="none" w:sz="0" w:space="0" w:color="auto"/>
          </w:divBdr>
        </w:div>
        <w:div w:id="945423091">
          <w:marLeft w:val="0"/>
          <w:marRight w:val="0"/>
          <w:marTop w:val="0"/>
          <w:marBottom w:val="0"/>
          <w:divBdr>
            <w:top w:val="none" w:sz="0" w:space="0" w:color="auto"/>
            <w:left w:val="none" w:sz="0" w:space="0" w:color="auto"/>
            <w:bottom w:val="none" w:sz="0" w:space="0" w:color="auto"/>
            <w:right w:val="none" w:sz="0" w:space="0" w:color="auto"/>
          </w:divBdr>
        </w:div>
      </w:divsChild>
    </w:div>
    <w:div w:id="1811244874">
      <w:bodyDiv w:val="1"/>
      <w:marLeft w:val="0"/>
      <w:marRight w:val="0"/>
      <w:marTop w:val="0"/>
      <w:marBottom w:val="0"/>
      <w:divBdr>
        <w:top w:val="none" w:sz="0" w:space="0" w:color="auto"/>
        <w:left w:val="none" w:sz="0" w:space="0" w:color="auto"/>
        <w:bottom w:val="none" w:sz="0" w:space="0" w:color="auto"/>
        <w:right w:val="none" w:sz="0" w:space="0" w:color="auto"/>
      </w:divBdr>
    </w:div>
    <w:div w:id="1828783164">
      <w:bodyDiv w:val="1"/>
      <w:marLeft w:val="0"/>
      <w:marRight w:val="0"/>
      <w:marTop w:val="0"/>
      <w:marBottom w:val="0"/>
      <w:divBdr>
        <w:top w:val="none" w:sz="0" w:space="0" w:color="auto"/>
        <w:left w:val="none" w:sz="0" w:space="0" w:color="auto"/>
        <w:bottom w:val="none" w:sz="0" w:space="0" w:color="auto"/>
        <w:right w:val="none" w:sz="0" w:space="0" w:color="auto"/>
      </w:divBdr>
    </w:div>
    <w:div w:id="1833715315">
      <w:bodyDiv w:val="1"/>
      <w:marLeft w:val="0"/>
      <w:marRight w:val="0"/>
      <w:marTop w:val="0"/>
      <w:marBottom w:val="0"/>
      <w:divBdr>
        <w:top w:val="none" w:sz="0" w:space="0" w:color="auto"/>
        <w:left w:val="none" w:sz="0" w:space="0" w:color="auto"/>
        <w:bottom w:val="none" w:sz="0" w:space="0" w:color="auto"/>
        <w:right w:val="none" w:sz="0" w:space="0" w:color="auto"/>
      </w:divBdr>
    </w:div>
    <w:div w:id="1837651757">
      <w:bodyDiv w:val="1"/>
      <w:marLeft w:val="0"/>
      <w:marRight w:val="0"/>
      <w:marTop w:val="0"/>
      <w:marBottom w:val="0"/>
      <w:divBdr>
        <w:top w:val="none" w:sz="0" w:space="0" w:color="auto"/>
        <w:left w:val="none" w:sz="0" w:space="0" w:color="auto"/>
        <w:bottom w:val="none" w:sz="0" w:space="0" w:color="auto"/>
        <w:right w:val="none" w:sz="0" w:space="0" w:color="auto"/>
      </w:divBdr>
    </w:div>
    <w:div w:id="1845657537">
      <w:bodyDiv w:val="1"/>
      <w:marLeft w:val="0"/>
      <w:marRight w:val="0"/>
      <w:marTop w:val="0"/>
      <w:marBottom w:val="0"/>
      <w:divBdr>
        <w:top w:val="none" w:sz="0" w:space="0" w:color="auto"/>
        <w:left w:val="none" w:sz="0" w:space="0" w:color="auto"/>
        <w:bottom w:val="none" w:sz="0" w:space="0" w:color="auto"/>
        <w:right w:val="none" w:sz="0" w:space="0" w:color="auto"/>
      </w:divBdr>
    </w:div>
    <w:div w:id="1863083431">
      <w:bodyDiv w:val="1"/>
      <w:marLeft w:val="0"/>
      <w:marRight w:val="0"/>
      <w:marTop w:val="0"/>
      <w:marBottom w:val="0"/>
      <w:divBdr>
        <w:top w:val="none" w:sz="0" w:space="0" w:color="auto"/>
        <w:left w:val="none" w:sz="0" w:space="0" w:color="auto"/>
        <w:bottom w:val="none" w:sz="0" w:space="0" w:color="auto"/>
        <w:right w:val="none" w:sz="0" w:space="0" w:color="auto"/>
      </w:divBdr>
    </w:div>
    <w:div w:id="1863397804">
      <w:bodyDiv w:val="1"/>
      <w:marLeft w:val="0"/>
      <w:marRight w:val="0"/>
      <w:marTop w:val="0"/>
      <w:marBottom w:val="0"/>
      <w:divBdr>
        <w:top w:val="none" w:sz="0" w:space="0" w:color="auto"/>
        <w:left w:val="none" w:sz="0" w:space="0" w:color="auto"/>
        <w:bottom w:val="none" w:sz="0" w:space="0" w:color="auto"/>
        <w:right w:val="none" w:sz="0" w:space="0" w:color="auto"/>
      </w:divBdr>
    </w:div>
    <w:div w:id="1883207039">
      <w:bodyDiv w:val="1"/>
      <w:marLeft w:val="0"/>
      <w:marRight w:val="0"/>
      <w:marTop w:val="0"/>
      <w:marBottom w:val="0"/>
      <w:divBdr>
        <w:top w:val="none" w:sz="0" w:space="0" w:color="auto"/>
        <w:left w:val="none" w:sz="0" w:space="0" w:color="auto"/>
        <w:bottom w:val="none" w:sz="0" w:space="0" w:color="auto"/>
        <w:right w:val="none" w:sz="0" w:space="0" w:color="auto"/>
      </w:divBdr>
    </w:div>
    <w:div w:id="1894150974">
      <w:bodyDiv w:val="1"/>
      <w:marLeft w:val="0"/>
      <w:marRight w:val="0"/>
      <w:marTop w:val="0"/>
      <w:marBottom w:val="0"/>
      <w:divBdr>
        <w:top w:val="none" w:sz="0" w:space="0" w:color="auto"/>
        <w:left w:val="none" w:sz="0" w:space="0" w:color="auto"/>
        <w:bottom w:val="none" w:sz="0" w:space="0" w:color="auto"/>
        <w:right w:val="none" w:sz="0" w:space="0" w:color="auto"/>
      </w:divBdr>
    </w:div>
    <w:div w:id="1897348459">
      <w:bodyDiv w:val="1"/>
      <w:marLeft w:val="0"/>
      <w:marRight w:val="0"/>
      <w:marTop w:val="0"/>
      <w:marBottom w:val="0"/>
      <w:divBdr>
        <w:top w:val="none" w:sz="0" w:space="0" w:color="auto"/>
        <w:left w:val="none" w:sz="0" w:space="0" w:color="auto"/>
        <w:bottom w:val="none" w:sz="0" w:space="0" w:color="auto"/>
        <w:right w:val="none" w:sz="0" w:space="0" w:color="auto"/>
      </w:divBdr>
    </w:div>
    <w:div w:id="1921672234">
      <w:bodyDiv w:val="1"/>
      <w:marLeft w:val="0"/>
      <w:marRight w:val="0"/>
      <w:marTop w:val="0"/>
      <w:marBottom w:val="0"/>
      <w:divBdr>
        <w:top w:val="none" w:sz="0" w:space="0" w:color="auto"/>
        <w:left w:val="none" w:sz="0" w:space="0" w:color="auto"/>
        <w:bottom w:val="none" w:sz="0" w:space="0" w:color="auto"/>
        <w:right w:val="none" w:sz="0" w:space="0" w:color="auto"/>
      </w:divBdr>
    </w:div>
    <w:div w:id="1924559722">
      <w:bodyDiv w:val="1"/>
      <w:marLeft w:val="0"/>
      <w:marRight w:val="0"/>
      <w:marTop w:val="0"/>
      <w:marBottom w:val="0"/>
      <w:divBdr>
        <w:top w:val="none" w:sz="0" w:space="0" w:color="auto"/>
        <w:left w:val="none" w:sz="0" w:space="0" w:color="auto"/>
        <w:bottom w:val="none" w:sz="0" w:space="0" w:color="auto"/>
        <w:right w:val="none" w:sz="0" w:space="0" w:color="auto"/>
      </w:divBdr>
    </w:div>
    <w:div w:id="1935044253">
      <w:bodyDiv w:val="1"/>
      <w:marLeft w:val="0"/>
      <w:marRight w:val="0"/>
      <w:marTop w:val="0"/>
      <w:marBottom w:val="0"/>
      <w:divBdr>
        <w:top w:val="none" w:sz="0" w:space="0" w:color="auto"/>
        <w:left w:val="none" w:sz="0" w:space="0" w:color="auto"/>
        <w:bottom w:val="none" w:sz="0" w:space="0" w:color="auto"/>
        <w:right w:val="none" w:sz="0" w:space="0" w:color="auto"/>
      </w:divBdr>
    </w:div>
    <w:div w:id="1939095885">
      <w:bodyDiv w:val="1"/>
      <w:marLeft w:val="0"/>
      <w:marRight w:val="0"/>
      <w:marTop w:val="0"/>
      <w:marBottom w:val="0"/>
      <w:divBdr>
        <w:top w:val="none" w:sz="0" w:space="0" w:color="auto"/>
        <w:left w:val="none" w:sz="0" w:space="0" w:color="auto"/>
        <w:bottom w:val="none" w:sz="0" w:space="0" w:color="auto"/>
        <w:right w:val="none" w:sz="0" w:space="0" w:color="auto"/>
      </w:divBdr>
    </w:div>
    <w:div w:id="1963535064">
      <w:bodyDiv w:val="1"/>
      <w:marLeft w:val="0"/>
      <w:marRight w:val="0"/>
      <w:marTop w:val="0"/>
      <w:marBottom w:val="0"/>
      <w:divBdr>
        <w:top w:val="none" w:sz="0" w:space="0" w:color="auto"/>
        <w:left w:val="none" w:sz="0" w:space="0" w:color="auto"/>
        <w:bottom w:val="none" w:sz="0" w:space="0" w:color="auto"/>
        <w:right w:val="none" w:sz="0" w:space="0" w:color="auto"/>
      </w:divBdr>
    </w:div>
    <w:div w:id="1969192295">
      <w:bodyDiv w:val="1"/>
      <w:marLeft w:val="0"/>
      <w:marRight w:val="0"/>
      <w:marTop w:val="0"/>
      <w:marBottom w:val="0"/>
      <w:divBdr>
        <w:top w:val="none" w:sz="0" w:space="0" w:color="auto"/>
        <w:left w:val="none" w:sz="0" w:space="0" w:color="auto"/>
        <w:bottom w:val="none" w:sz="0" w:space="0" w:color="auto"/>
        <w:right w:val="none" w:sz="0" w:space="0" w:color="auto"/>
      </w:divBdr>
    </w:div>
    <w:div w:id="1982608628">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2042509323">
      <w:bodyDiv w:val="1"/>
      <w:marLeft w:val="0"/>
      <w:marRight w:val="0"/>
      <w:marTop w:val="0"/>
      <w:marBottom w:val="0"/>
      <w:divBdr>
        <w:top w:val="none" w:sz="0" w:space="0" w:color="auto"/>
        <w:left w:val="none" w:sz="0" w:space="0" w:color="auto"/>
        <w:bottom w:val="none" w:sz="0" w:space="0" w:color="auto"/>
        <w:right w:val="none" w:sz="0" w:space="0" w:color="auto"/>
      </w:divBdr>
    </w:div>
    <w:div w:id="2050298493">
      <w:bodyDiv w:val="1"/>
      <w:marLeft w:val="0"/>
      <w:marRight w:val="0"/>
      <w:marTop w:val="0"/>
      <w:marBottom w:val="0"/>
      <w:divBdr>
        <w:top w:val="none" w:sz="0" w:space="0" w:color="auto"/>
        <w:left w:val="none" w:sz="0" w:space="0" w:color="auto"/>
        <w:bottom w:val="none" w:sz="0" w:space="0" w:color="auto"/>
        <w:right w:val="none" w:sz="0" w:space="0" w:color="auto"/>
      </w:divBdr>
    </w:div>
    <w:div w:id="2051882862">
      <w:bodyDiv w:val="1"/>
      <w:marLeft w:val="0"/>
      <w:marRight w:val="0"/>
      <w:marTop w:val="0"/>
      <w:marBottom w:val="0"/>
      <w:divBdr>
        <w:top w:val="none" w:sz="0" w:space="0" w:color="auto"/>
        <w:left w:val="none" w:sz="0" w:space="0" w:color="auto"/>
        <w:bottom w:val="none" w:sz="0" w:space="0" w:color="auto"/>
        <w:right w:val="none" w:sz="0" w:space="0" w:color="auto"/>
      </w:divBdr>
    </w:div>
    <w:div w:id="2052680186">
      <w:bodyDiv w:val="1"/>
      <w:marLeft w:val="0"/>
      <w:marRight w:val="0"/>
      <w:marTop w:val="0"/>
      <w:marBottom w:val="0"/>
      <w:divBdr>
        <w:top w:val="none" w:sz="0" w:space="0" w:color="auto"/>
        <w:left w:val="none" w:sz="0" w:space="0" w:color="auto"/>
        <w:bottom w:val="none" w:sz="0" w:space="0" w:color="auto"/>
        <w:right w:val="none" w:sz="0" w:space="0" w:color="auto"/>
      </w:divBdr>
    </w:div>
    <w:div w:id="2057700196">
      <w:bodyDiv w:val="1"/>
      <w:marLeft w:val="0"/>
      <w:marRight w:val="0"/>
      <w:marTop w:val="0"/>
      <w:marBottom w:val="0"/>
      <w:divBdr>
        <w:top w:val="none" w:sz="0" w:space="0" w:color="auto"/>
        <w:left w:val="none" w:sz="0" w:space="0" w:color="auto"/>
        <w:bottom w:val="none" w:sz="0" w:space="0" w:color="auto"/>
        <w:right w:val="none" w:sz="0" w:space="0" w:color="auto"/>
      </w:divBdr>
    </w:div>
    <w:div w:id="2062169601">
      <w:bodyDiv w:val="1"/>
      <w:marLeft w:val="0"/>
      <w:marRight w:val="0"/>
      <w:marTop w:val="0"/>
      <w:marBottom w:val="0"/>
      <w:divBdr>
        <w:top w:val="none" w:sz="0" w:space="0" w:color="auto"/>
        <w:left w:val="none" w:sz="0" w:space="0" w:color="auto"/>
        <w:bottom w:val="none" w:sz="0" w:space="0" w:color="auto"/>
        <w:right w:val="none" w:sz="0" w:space="0" w:color="auto"/>
      </w:divBdr>
    </w:div>
    <w:div w:id="2078748006">
      <w:bodyDiv w:val="1"/>
      <w:marLeft w:val="0"/>
      <w:marRight w:val="0"/>
      <w:marTop w:val="0"/>
      <w:marBottom w:val="0"/>
      <w:divBdr>
        <w:top w:val="none" w:sz="0" w:space="0" w:color="auto"/>
        <w:left w:val="none" w:sz="0" w:space="0" w:color="auto"/>
        <w:bottom w:val="none" w:sz="0" w:space="0" w:color="auto"/>
        <w:right w:val="none" w:sz="0" w:space="0" w:color="auto"/>
      </w:divBdr>
    </w:div>
    <w:div w:id="2086485372">
      <w:bodyDiv w:val="1"/>
      <w:marLeft w:val="0"/>
      <w:marRight w:val="0"/>
      <w:marTop w:val="0"/>
      <w:marBottom w:val="0"/>
      <w:divBdr>
        <w:top w:val="none" w:sz="0" w:space="0" w:color="auto"/>
        <w:left w:val="none" w:sz="0" w:space="0" w:color="auto"/>
        <w:bottom w:val="none" w:sz="0" w:space="0" w:color="auto"/>
        <w:right w:val="none" w:sz="0" w:space="0" w:color="auto"/>
      </w:divBdr>
    </w:div>
    <w:div w:id="2088574712">
      <w:bodyDiv w:val="1"/>
      <w:marLeft w:val="0"/>
      <w:marRight w:val="0"/>
      <w:marTop w:val="0"/>
      <w:marBottom w:val="0"/>
      <w:divBdr>
        <w:top w:val="none" w:sz="0" w:space="0" w:color="auto"/>
        <w:left w:val="none" w:sz="0" w:space="0" w:color="auto"/>
        <w:bottom w:val="none" w:sz="0" w:space="0" w:color="auto"/>
        <w:right w:val="none" w:sz="0" w:space="0" w:color="auto"/>
      </w:divBdr>
    </w:div>
    <w:div w:id="2089377865">
      <w:bodyDiv w:val="1"/>
      <w:marLeft w:val="0"/>
      <w:marRight w:val="0"/>
      <w:marTop w:val="0"/>
      <w:marBottom w:val="0"/>
      <w:divBdr>
        <w:top w:val="none" w:sz="0" w:space="0" w:color="auto"/>
        <w:left w:val="none" w:sz="0" w:space="0" w:color="auto"/>
        <w:bottom w:val="none" w:sz="0" w:space="0" w:color="auto"/>
        <w:right w:val="none" w:sz="0" w:space="0" w:color="auto"/>
      </w:divBdr>
    </w:div>
    <w:div w:id="2095659208">
      <w:bodyDiv w:val="1"/>
      <w:marLeft w:val="0"/>
      <w:marRight w:val="0"/>
      <w:marTop w:val="0"/>
      <w:marBottom w:val="0"/>
      <w:divBdr>
        <w:top w:val="none" w:sz="0" w:space="0" w:color="auto"/>
        <w:left w:val="none" w:sz="0" w:space="0" w:color="auto"/>
        <w:bottom w:val="none" w:sz="0" w:space="0" w:color="auto"/>
        <w:right w:val="none" w:sz="0" w:space="0" w:color="auto"/>
      </w:divBdr>
    </w:div>
    <w:div w:id="2107846642">
      <w:bodyDiv w:val="1"/>
      <w:marLeft w:val="0"/>
      <w:marRight w:val="0"/>
      <w:marTop w:val="0"/>
      <w:marBottom w:val="0"/>
      <w:divBdr>
        <w:top w:val="none" w:sz="0" w:space="0" w:color="auto"/>
        <w:left w:val="none" w:sz="0" w:space="0" w:color="auto"/>
        <w:bottom w:val="none" w:sz="0" w:space="0" w:color="auto"/>
        <w:right w:val="none" w:sz="0" w:space="0" w:color="auto"/>
      </w:divBdr>
    </w:div>
    <w:div w:id="2110196307">
      <w:bodyDiv w:val="1"/>
      <w:marLeft w:val="0"/>
      <w:marRight w:val="0"/>
      <w:marTop w:val="0"/>
      <w:marBottom w:val="0"/>
      <w:divBdr>
        <w:top w:val="none" w:sz="0" w:space="0" w:color="auto"/>
        <w:left w:val="none" w:sz="0" w:space="0" w:color="auto"/>
        <w:bottom w:val="none" w:sz="0" w:space="0" w:color="auto"/>
        <w:right w:val="none" w:sz="0" w:space="0" w:color="auto"/>
      </w:divBdr>
    </w:div>
    <w:div w:id="2113744579">
      <w:bodyDiv w:val="1"/>
      <w:marLeft w:val="0"/>
      <w:marRight w:val="0"/>
      <w:marTop w:val="0"/>
      <w:marBottom w:val="0"/>
      <w:divBdr>
        <w:top w:val="none" w:sz="0" w:space="0" w:color="auto"/>
        <w:left w:val="none" w:sz="0" w:space="0" w:color="auto"/>
        <w:bottom w:val="none" w:sz="0" w:space="0" w:color="auto"/>
        <w:right w:val="none" w:sz="0" w:space="0" w:color="auto"/>
      </w:divBdr>
    </w:div>
    <w:div w:id="2127114755">
      <w:bodyDiv w:val="1"/>
      <w:marLeft w:val="0"/>
      <w:marRight w:val="0"/>
      <w:marTop w:val="0"/>
      <w:marBottom w:val="0"/>
      <w:divBdr>
        <w:top w:val="none" w:sz="0" w:space="0" w:color="auto"/>
        <w:left w:val="none" w:sz="0" w:space="0" w:color="auto"/>
        <w:bottom w:val="none" w:sz="0" w:space="0" w:color="auto"/>
        <w:right w:val="none" w:sz="0" w:space="0" w:color="auto"/>
      </w:divBdr>
    </w:div>
    <w:div w:id="214153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dn.ymaws.com/www.cste.org/resource/resmgr/overdose_surveillance/CDC_All_Drug_Definition_v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books/NBK568393/table/sb271.tab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books/NBK310986/table/sb191.t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alvanceconnects.com/StreamResource.ashx?v7zigbqpSXQ6DnG1sN+DcQa92NnG9It5QSv6N1Hd+txAJDPb/KKxpXwo6AvYgpw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BFBE-D3FF-4250-976A-A2092C3F3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30</Pages>
  <Words>8164</Words>
  <Characters>46538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Salimian, Anabel</dc:creator>
  <cp:keywords/>
  <dc:description/>
  <cp:lastModifiedBy>David Goodman Jr</cp:lastModifiedBy>
  <cp:revision>74</cp:revision>
  <dcterms:created xsi:type="dcterms:W3CDTF">2025-03-03T02:19:00Z</dcterms:created>
  <dcterms:modified xsi:type="dcterms:W3CDTF">2025-03-06T02:31:00Z</dcterms:modified>
</cp:coreProperties>
</file>