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076F" w14:textId="5B65F702" w:rsidR="00C332C0" w:rsidRPr="00247AB9" w:rsidRDefault="00C332C0" w:rsidP="008D4754">
      <w:pPr>
        <w:rPr>
          <w:rFonts w:cs="Times New Roman"/>
          <w:szCs w:val="24"/>
        </w:rPr>
      </w:pPr>
      <w:r w:rsidRPr="00247AB9">
        <w:rPr>
          <w:rFonts w:cs="Times New Roman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3860F3" wp14:editId="09ACF33F">
                <wp:simplePos x="0" y="0"/>
                <wp:positionH relativeFrom="margin">
                  <wp:posOffset>-270510</wp:posOffset>
                </wp:positionH>
                <wp:positionV relativeFrom="paragraph">
                  <wp:posOffset>7073265</wp:posOffset>
                </wp:positionV>
                <wp:extent cx="5943600" cy="1800225"/>
                <wp:effectExtent l="0" t="0" r="0" b="9525"/>
                <wp:wrapSquare wrapText="bothSides"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0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52E2E6" w14:textId="457E4575" w:rsidR="00C332C0" w:rsidRPr="007B2245" w:rsidRDefault="00C332C0" w:rsidP="007B2245">
                            <w:pPr>
                              <w:pStyle w:val="Pargrafobsico"/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color w:val="83C7E5"/>
                              </w:rPr>
                            </w:pPr>
                            <w:r w:rsidRPr="00217508">
                              <w:rPr>
                                <w:rFonts w:ascii="Times New Roman" w:hAnsi="Times New Roman" w:cs="Times New Roman"/>
                                <w:b/>
                                <w:color w:val="83C7E5"/>
                              </w:rPr>
                              <w:t>Alunos:</w:t>
                            </w:r>
                          </w:p>
                          <w:p w14:paraId="351A36FB" w14:textId="6866F7FB" w:rsidR="007B2245" w:rsidRPr="007B2245" w:rsidRDefault="007B2245" w:rsidP="007B2245">
                            <w:pPr>
                              <w:pStyle w:val="Pargrafobsico"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B2245">
                              <w:rPr>
                                <w:rFonts w:ascii="Times New Roman" w:hAnsi="Times New Roman" w:cs="Times New Roman"/>
                              </w:rPr>
                              <w:t>Davi de Jesus Vasconcellos de Oliveira</w:t>
                            </w:r>
                          </w:p>
                          <w:p w14:paraId="4ED2E09C" w14:textId="1B460628" w:rsidR="007B2245" w:rsidRPr="007B2245" w:rsidRDefault="007B2245" w:rsidP="007B2245">
                            <w:pPr>
                              <w:pStyle w:val="Pargrafobsico"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B2245">
                              <w:rPr>
                                <w:rFonts w:ascii="Times New Roman" w:hAnsi="Times New Roman" w:cs="Times New Roman"/>
                              </w:rPr>
                              <w:t>Guilherme de Goys Carvalho dos Santos</w:t>
                            </w:r>
                          </w:p>
                          <w:p w14:paraId="0D55888E" w14:textId="51445503" w:rsidR="007B2245" w:rsidRPr="007B2245" w:rsidRDefault="007B2245" w:rsidP="007B2245">
                            <w:pPr>
                              <w:pStyle w:val="Pargrafobsico"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B2245">
                              <w:rPr>
                                <w:rFonts w:ascii="Times New Roman" w:hAnsi="Times New Roman" w:cs="Times New Roman"/>
                              </w:rPr>
                              <w:t>Larissa de Souza Dantas</w:t>
                            </w:r>
                          </w:p>
                          <w:p w14:paraId="00D77AE8" w14:textId="25646875" w:rsidR="00C332C0" w:rsidRPr="00217508" w:rsidRDefault="007B2245" w:rsidP="007B2245">
                            <w:pPr>
                              <w:pStyle w:val="Pargrafobsico"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B2245">
                              <w:rPr>
                                <w:rFonts w:ascii="Times New Roman" w:hAnsi="Times New Roman" w:cs="Times New Roman"/>
                              </w:rPr>
                              <w:t>Vinícius Damas Lins Moraes Silva</w:t>
                            </w:r>
                          </w:p>
                          <w:p w14:paraId="6592D897" w14:textId="745311D8" w:rsidR="00C332C0" w:rsidRPr="00217508" w:rsidRDefault="00C332C0" w:rsidP="007B2245">
                            <w:pPr>
                              <w:pStyle w:val="Pargrafobsico"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D8C0F8B" w14:textId="2E93515B" w:rsidR="00C332C0" w:rsidRPr="00217508" w:rsidRDefault="00C332C0" w:rsidP="00217508">
                            <w:pPr>
                              <w:pStyle w:val="Pargrafobsico"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13D2203" w14:textId="67C31146" w:rsidR="00C332C0" w:rsidRPr="00217508" w:rsidRDefault="00C332C0" w:rsidP="00217508">
                            <w:pPr>
                              <w:pStyle w:val="Pargrafobsico"/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3860F3" id="_x0000_t202" coordsize="21600,21600" o:spt="202" path="m,l,21600r21600,l21600,xe">
                <v:stroke joinstyle="miter"/>
                <v:path gradientshapeok="t" o:connecttype="rect"/>
              </v:shapetype>
              <v:shape id="Caixa de Texto 10" o:spid="_x0000_s1026" type="#_x0000_t202" style="position:absolute;left:0;text-align:left;margin-left:-21.3pt;margin-top:556.95pt;width:468pt;height:141.7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wFEYgIAADUFAAAOAAAAZHJzL2Uyb0RvYy54bWysVE1v2zAMvQ/YfxB0X+xkSdcGdYosRYYB&#10;RVssHXpWZKkxJouaxMTOfn0p2UmzbpcOu9gUv0Q+Puryqq0N2ykfKrAFHw5yzpSVUFb2qeDfH5Yf&#10;zjkLKGwpDFhV8L0K/Gr2/t1l46ZqBBswpfKMktgwbVzBN4hummVBblQtwgCcsmTU4GuBdPRPWelF&#10;Q9lrk43y/CxrwJfOg1QhkPa6M/JZyq+1knindVDITMGpNkxfn77r+M1ml2L65IXbVLIvQ/xDFbWo&#10;LF16THUtULCtr/5IVVfSQwCNAwl1BlpXUqUeqJth/qqb1UY4lXohcII7whT+X1p5u1u5e8+w/Qwt&#10;DTAC0rgwDaSM/bTa1/FPlTKyE4T7I2yqRSZJObkYfzzLySTJNjzP89FoEvNkL+HOB/yioGZRKLin&#10;uSS4xO4mYOd6cIm3WVhWxqTZGPubgnJ2GpWG20e/VJwk3BsVo4z9pjSrylR4VCRaqYXxbCeIEEJK&#10;ZTH1nPKSd/TSdPdbAnv/GNpV9ZbgY0S6GSweg+vKgk8ovSq7/HEoWXf+BPVJ31HEdt32k1xDuacB&#10;e+i4H5xcVjSEGxHwXngiOw2OFhjv6KMNNAWHXuJsA/7X3/TRnzhIVs4aWp6Ch59b4RVn5qsldl4M&#10;x+O4bekwnnwa0cGfWtanFrutF0DjGNJT4WQSoz+ag6g91I+05/N4K5mElXR3wfEgLrBbaXonpJrP&#10;kxPtlxN4Y1dOxtQR3kixh/ZReNfzEInCt3BYMzF9RcfON0ZamG8RdJW4GgHuUO2Bp91MbO/fkbj8&#10;p+fk9fLazZ4BAAD//wMAUEsDBBQABgAIAAAAIQClJ/2i4QAAAA0BAAAPAAAAZHJzL2Rvd25yZXYu&#10;eG1sTI9NT8MwDIbvSPyHyEjctqRrGWtpOiEQV9DGh8Qta7y2onGqJlvLv8ec4Gi/j14/Lrez68UZ&#10;x9B50pAsFQik2tuOGg1vr0+LDYgQDVnTe0IN3xhgW11elKawfqIdnvexEVxCoTAa2hiHQspQt+hM&#10;WPoBibOjH52JPI6NtKOZuNz1cqXUWjrTEV9ozYAPLdZf+5PT8P58/PzI1Evz6G6Gyc9Kksul1tdX&#10;8/0diIhz/IPhV5/VoWKngz+RDaLXsMhWa0Y5SJI0B8HIJk8zEAdepfltBrIq5f8vqh8AAAD//wMA&#10;UEsBAi0AFAAGAAgAAAAhALaDOJL+AAAA4QEAABMAAAAAAAAAAAAAAAAAAAAAAFtDb250ZW50X1R5&#10;cGVzXS54bWxQSwECLQAUAAYACAAAACEAOP0h/9YAAACUAQAACwAAAAAAAAAAAAAAAAAvAQAAX3Jl&#10;bHMvLnJlbHNQSwECLQAUAAYACAAAACEAke8BRGICAAA1BQAADgAAAAAAAAAAAAAAAAAuAgAAZHJz&#10;L2Uyb0RvYy54bWxQSwECLQAUAAYACAAAACEApSf9ouEAAAANAQAADwAAAAAAAAAAAAAAAAC8BAAA&#10;ZHJzL2Rvd25yZXYueG1sUEsFBgAAAAAEAAQA8wAAAMoFAAAAAA==&#10;" filled="f" stroked="f">
                <v:textbox>
                  <w:txbxContent>
                    <w:p w14:paraId="4252E2E6" w14:textId="457E4575" w:rsidR="00C332C0" w:rsidRPr="007B2245" w:rsidRDefault="00C332C0" w:rsidP="007B2245">
                      <w:pPr>
                        <w:pStyle w:val="Pargrafobsico"/>
                        <w:spacing w:line="360" w:lineRule="auto"/>
                        <w:rPr>
                          <w:rFonts w:ascii="Times New Roman" w:hAnsi="Times New Roman" w:cs="Times New Roman"/>
                          <w:b/>
                          <w:color w:val="83C7E5"/>
                        </w:rPr>
                      </w:pPr>
                      <w:r w:rsidRPr="00217508">
                        <w:rPr>
                          <w:rFonts w:ascii="Times New Roman" w:hAnsi="Times New Roman" w:cs="Times New Roman"/>
                          <w:b/>
                          <w:color w:val="83C7E5"/>
                        </w:rPr>
                        <w:t>Alunos:</w:t>
                      </w:r>
                    </w:p>
                    <w:p w14:paraId="351A36FB" w14:textId="6866F7FB" w:rsidR="007B2245" w:rsidRPr="007B2245" w:rsidRDefault="007B2245" w:rsidP="007B2245">
                      <w:pPr>
                        <w:pStyle w:val="Pargrafobsico"/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  <w:r w:rsidRPr="007B2245">
                        <w:rPr>
                          <w:rFonts w:ascii="Times New Roman" w:hAnsi="Times New Roman" w:cs="Times New Roman"/>
                        </w:rPr>
                        <w:t>Davi de Jesus Vasconcellos de Oliveira</w:t>
                      </w:r>
                    </w:p>
                    <w:p w14:paraId="4ED2E09C" w14:textId="1B460628" w:rsidR="007B2245" w:rsidRPr="007B2245" w:rsidRDefault="007B2245" w:rsidP="007B2245">
                      <w:pPr>
                        <w:pStyle w:val="Pargrafobsico"/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  <w:r w:rsidRPr="007B2245">
                        <w:rPr>
                          <w:rFonts w:ascii="Times New Roman" w:hAnsi="Times New Roman" w:cs="Times New Roman"/>
                        </w:rPr>
                        <w:t>Guilherme de Goys Carvalho dos Santos</w:t>
                      </w:r>
                    </w:p>
                    <w:p w14:paraId="0D55888E" w14:textId="51445503" w:rsidR="007B2245" w:rsidRPr="007B2245" w:rsidRDefault="007B2245" w:rsidP="007B2245">
                      <w:pPr>
                        <w:pStyle w:val="Pargrafobsico"/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  <w:r w:rsidRPr="007B2245">
                        <w:rPr>
                          <w:rFonts w:ascii="Times New Roman" w:hAnsi="Times New Roman" w:cs="Times New Roman"/>
                        </w:rPr>
                        <w:t>Larissa de Souza Dantas</w:t>
                      </w:r>
                    </w:p>
                    <w:p w14:paraId="00D77AE8" w14:textId="25646875" w:rsidR="00C332C0" w:rsidRPr="00217508" w:rsidRDefault="007B2245" w:rsidP="007B2245">
                      <w:pPr>
                        <w:pStyle w:val="Pargrafobsico"/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  <w:r w:rsidRPr="007B2245">
                        <w:rPr>
                          <w:rFonts w:ascii="Times New Roman" w:hAnsi="Times New Roman" w:cs="Times New Roman"/>
                        </w:rPr>
                        <w:t>Vinícius Damas Lins Moraes Silva</w:t>
                      </w:r>
                    </w:p>
                    <w:p w14:paraId="6592D897" w14:textId="745311D8" w:rsidR="00C332C0" w:rsidRPr="00217508" w:rsidRDefault="00C332C0" w:rsidP="007B2245">
                      <w:pPr>
                        <w:pStyle w:val="Pargrafobsico"/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4D8C0F8B" w14:textId="2E93515B" w:rsidR="00C332C0" w:rsidRPr="00217508" w:rsidRDefault="00C332C0" w:rsidP="00217508">
                      <w:pPr>
                        <w:pStyle w:val="Pargrafobsico"/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113D2203" w14:textId="67C31146" w:rsidR="00C332C0" w:rsidRPr="00217508" w:rsidRDefault="00C332C0" w:rsidP="00217508">
                      <w:pPr>
                        <w:pStyle w:val="Pargrafobsico"/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47AB9">
        <w:rPr>
          <w:rFonts w:cs="Times New Roman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B135E6" wp14:editId="166DA115">
                <wp:simplePos x="0" y="0"/>
                <wp:positionH relativeFrom="margin">
                  <wp:posOffset>-235585</wp:posOffset>
                </wp:positionH>
                <wp:positionV relativeFrom="paragraph">
                  <wp:posOffset>5909310</wp:posOffset>
                </wp:positionV>
                <wp:extent cx="5867400" cy="1107440"/>
                <wp:effectExtent l="0" t="0" r="0" b="10160"/>
                <wp:wrapSquare wrapText="bothSides"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3F069" w14:textId="1BE16D9B" w:rsidR="00C332C0" w:rsidRPr="00217508" w:rsidRDefault="00217508" w:rsidP="00C332C0">
                            <w:pPr>
                              <w:jc w:val="center"/>
                              <w:rPr>
                                <w:rFonts w:cs="Times New Roman"/>
                                <w:b/>
                                <w:color w:val="83C7E5"/>
                                <w:szCs w:val="24"/>
                              </w:rPr>
                            </w:pPr>
                            <w:r w:rsidRPr="00217508">
                              <w:rPr>
                                <w:rFonts w:cs="Times New Roman"/>
                                <w:b/>
                                <w:color w:val="83C7E5"/>
                                <w:szCs w:val="24"/>
                              </w:rPr>
                              <w:t>TÍTULO DO PROJETO INTEGRADOR</w:t>
                            </w:r>
                          </w:p>
                          <w:p w14:paraId="5735AE0A" w14:textId="3F16A04C" w:rsidR="00452284" w:rsidRDefault="00452284" w:rsidP="00452284">
                            <w:pPr>
                              <w:jc w:val="center"/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>PREDICTIVEPULSE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135E6" id="Caixa de Texto 9" o:spid="_x0000_s1027" type="#_x0000_t202" style="position:absolute;left:0;text-align:left;margin-left:-18.55pt;margin-top:465.3pt;width:462pt;height:87.2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mPxYwIAADwFAAAOAAAAZHJzL2Uyb0RvYy54bWysVEtv2zAMvg/YfxB0X+wU6WNGnSJrkWFA&#10;0RZLh54VWaqNyaImMbGzXz9KdtKs26XDLhLFNz+SurzqW8O2yocGbMmnk5wzZSVUjX0u+bfH5YcL&#10;zgIKWwkDVpV8pwK/mr9/d9m5Qp1ADaZSnpETG4rOlbxGdEWWBVmrVoQJOGVJqMG3Aunpn7PKi468&#10;tyY7yfOzrANfOQ9ShUDcm0HI58m/1krivdZBITMlp9wwnT6d63hm80tRPHvh6kaOaYh/yKIVjaWg&#10;B1c3AgXb+OYPV20jPQTQOJHQZqB1I1WqgaqZ5q+qWdXCqVQLgRPcAabw/9zKu+3KPXiG/SfoqYER&#10;kM6FIhAz1tNr38abMmUkJwh3B9hUj0wS8/Ti7HyWk0iSbDrNz2ezBGz2Yu58wM8KWhaJknvqS4JL&#10;bG8DUkhS3avEaBaWjTGpN8b+xiDFgaNSc0frl4wThTujopWxX5VmTZUSj4w0VuraeLYVNBBCSmUx&#10;1Zz8knbU0hT7LYajfjQdsnqL8cEiRQaLB+O2seATSq/Srr7vU9aDPuF3VHcksV/3VPhRQ9dQ7ajP&#10;HoYVCE4uG+rFrQj4IDzNPPWP9hjv6dAGupLDSHFWg//5N37Up1EkKWcd7VDJw4+N8Ioz88XSkH6c&#10;xklgmB6z0/MTevhjyfpYYjftNVBXpvRjOJnIqI9mT2oP7ROt+yJGJZGwkmKXHPfkNQ6bTd+FVItF&#10;UqI1cwJv7crJ6DqiHCftsX8S3o3jiDTJd7DfNlG8mspBN1paWGwQdJNGNuI8oDriTyuaJnn8TuIf&#10;cPxOWi+f3vwXAAAA//8DAFBLAwQUAAYACAAAACEAC6MBPd8AAAAMAQAADwAAAGRycy9kb3ducmV2&#10;LnhtbEyPwU7DMBBE70j8g7VI3Fo7lKZJiFMhEFcQhSJxc+NtEhGvo9htwt+znOC4mqeZt+V2dr04&#10;4xg6TxqSpQKBVHvbUaPh/e1pkYEI0ZA1vSfU8I0BttXlRWkK6yd6xfMuNoJLKBRGQxvjUEgZ6had&#10;CUs/IHF29KMzkc+xkXY0E5e7Xt4olUpnOuKF1gz40GL9tTs5Dfvn4+fHrXppHt16mPysJLlcan19&#10;Nd/fgYg4xz8YfvVZHSp2OvgT2SB6DYvVJmFUQ75SKQgmsizNQRwYTdRagaxK+f+J6gcAAP//AwBQ&#10;SwECLQAUAAYACAAAACEAtoM4kv4AAADhAQAAEwAAAAAAAAAAAAAAAAAAAAAAW0NvbnRlbnRfVHlw&#10;ZXNdLnhtbFBLAQItABQABgAIAAAAIQA4/SH/1gAAAJQBAAALAAAAAAAAAAAAAAAAAC8BAABfcmVs&#10;cy8ucmVsc1BLAQItABQABgAIAAAAIQBf3mPxYwIAADwFAAAOAAAAAAAAAAAAAAAAAC4CAABkcnMv&#10;ZTJvRG9jLnhtbFBLAQItABQABgAIAAAAIQALowE93wAAAAwBAAAPAAAAAAAAAAAAAAAAAL0EAABk&#10;cnMvZG93bnJldi54bWxQSwUGAAAAAAQABADzAAAAyQUAAAAA&#10;" filled="f" stroked="f">
                <v:textbox>
                  <w:txbxContent>
                    <w:p w14:paraId="6E13F069" w14:textId="1BE16D9B" w:rsidR="00C332C0" w:rsidRPr="00217508" w:rsidRDefault="00217508" w:rsidP="00C332C0">
                      <w:pPr>
                        <w:jc w:val="center"/>
                        <w:rPr>
                          <w:rFonts w:cs="Times New Roman"/>
                          <w:b/>
                          <w:color w:val="83C7E5"/>
                          <w:szCs w:val="24"/>
                        </w:rPr>
                      </w:pPr>
                      <w:r w:rsidRPr="00217508">
                        <w:rPr>
                          <w:rFonts w:cs="Times New Roman"/>
                          <w:b/>
                          <w:color w:val="83C7E5"/>
                          <w:szCs w:val="24"/>
                        </w:rPr>
                        <w:t>TÍTULO DO PROJETO INTEGRADOR</w:t>
                      </w:r>
                    </w:p>
                    <w:p w14:paraId="5735AE0A" w14:textId="3F16A04C" w:rsidR="00452284" w:rsidRDefault="00452284" w:rsidP="00452284">
                      <w:pPr>
                        <w:jc w:val="center"/>
                      </w:pPr>
                      <w:r>
                        <w:rPr>
                          <w:rFonts w:cs="Times New Roman"/>
                          <w:szCs w:val="24"/>
                        </w:rPr>
                        <w:t>PREDICTIVEPULSE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47AB9">
        <w:rPr>
          <w:rFonts w:cs="Times New Roman"/>
          <w:szCs w:val="24"/>
        </w:rPr>
        <w:br w:type="page"/>
      </w:r>
    </w:p>
    <w:p w14:paraId="2828F57B" w14:textId="77777777" w:rsidR="00C332C0" w:rsidRPr="00247AB9" w:rsidRDefault="00C332C0" w:rsidP="00247AB9">
      <w:pPr>
        <w:jc w:val="center"/>
        <w:rPr>
          <w:rFonts w:cs="Times New Roman"/>
          <w:b/>
          <w:color w:val="83C7E5"/>
          <w:szCs w:val="24"/>
        </w:rPr>
      </w:pPr>
      <w:r w:rsidRPr="00247AB9">
        <w:rPr>
          <w:rFonts w:cs="Times New Roman"/>
          <w:b/>
          <w:color w:val="83C7E5"/>
          <w:szCs w:val="24"/>
        </w:rPr>
        <w:lastRenderedPageBreak/>
        <w:t>SENAI. Departamento Regional do Rio de Janeiro</w:t>
      </w:r>
    </w:p>
    <w:p w14:paraId="465E4673" w14:textId="134DFDCA" w:rsidR="00C332C0" w:rsidRPr="00247AB9" w:rsidRDefault="00C332C0" w:rsidP="00247AB9">
      <w:pPr>
        <w:jc w:val="center"/>
        <w:rPr>
          <w:rFonts w:cs="Times New Roman"/>
          <w:szCs w:val="24"/>
        </w:rPr>
      </w:pPr>
      <w:r w:rsidRPr="00247AB9">
        <w:rPr>
          <w:rFonts w:cs="Times New Roman"/>
          <w:b/>
          <w:color w:val="83C7E5"/>
          <w:szCs w:val="24"/>
        </w:rPr>
        <w:t>Firjan SENAI</w:t>
      </w:r>
      <w:r w:rsidR="00217508" w:rsidRPr="00247AB9">
        <w:rPr>
          <w:rFonts w:cs="Times New Roman"/>
          <w:b/>
          <w:color w:val="83C7E5"/>
          <w:szCs w:val="24"/>
        </w:rPr>
        <w:t xml:space="preserve"> Maracanã</w:t>
      </w:r>
    </w:p>
    <w:p w14:paraId="29C190A8" w14:textId="77777777" w:rsidR="00C332C0" w:rsidRPr="00247AB9" w:rsidRDefault="00C332C0" w:rsidP="00247AB9">
      <w:pPr>
        <w:jc w:val="center"/>
        <w:rPr>
          <w:rFonts w:cs="Times New Roman"/>
          <w:szCs w:val="24"/>
        </w:rPr>
      </w:pPr>
    </w:p>
    <w:p w14:paraId="01D73F92" w14:textId="320DE47B" w:rsidR="00C332C0" w:rsidRPr="00247AB9" w:rsidRDefault="00C332C0" w:rsidP="00247AB9">
      <w:pPr>
        <w:jc w:val="center"/>
        <w:rPr>
          <w:rFonts w:cs="Times New Roman"/>
          <w:szCs w:val="24"/>
        </w:rPr>
      </w:pPr>
    </w:p>
    <w:p w14:paraId="5A032211" w14:textId="77777777" w:rsidR="00217508" w:rsidRPr="00247AB9" w:rsidRDefault="00217508" w:rsidP="00247AB9">
      <w:pPr>
        <w:jc w:val="center"/>
        <w:rPr>
          <w:rFonts w:cs="Times New Roman"/>
          <w:szCs w:val="24"/>
        </w:rPr>
      </w:pPr>
    </w:p>
    <w:p w14:paraId="01B58EA9" w14:textId="77777777" w:rsidR="00C332C0" w:rsidRPr="00247AB9" w:rsidRDefault="00C332C0" w:rsidP="00247AB9">
      <w:pPr>
        <w:jc w:val="center"/>
        <w:rPr>
          <w:rFonts w:cs="Times New Roman"/>
          <w:b/>
          <w:color w:val="83C7E5"/>
          <w:szCs w:val="24"/>
        </w:rPr>
      </w:pPr>
      <w:r w:rsidRPr="00247AB9">
        <w:rPr>
          <w:rFonts w:cs="Times New Roman"/>
          <w:b/>
          <w:color w:val="83C7E5"/>
          <w:szCs w:val="24"/>
        </w:rPr>
        <w:t>Título do Projeto Integrador</w:t>
      </w:r>
    </w:p>
    <w:p w14:paraId="087F708C" w14:textId="77777777" w:rsidR="00452284" w:rsidRDefault="00452284" w:rsidP="00452284">
      <w:pPr>
        <w:jc w:val="center"/>
      </w:pPr>
      <w:r>
        <w:rPr>
          <w:rFonts w:cs="Times New Roman"/>
          <w:szCs w:val="24"/>
        </w:rPr>
        <w:t>PREDICTIVEPULSE</w:t>
      </w:r>
    </w:p>
    <w:p w14:paraId="1381018B" w14:textId="77777777" w:rsidR="00C332C0" w:rsidRPr="00247AB9" w:rsidRDefault="00C332C0" w:rsidP="008D4754">
      <w:pPr>
        <w:rPr>
          <w:rFonts w:cs="Times New Roman"/>
          <w:b/>
          <w:color w:val="83C7E5"/>
          <w:szCs w:val="24"/>
        </w:rPr>
      </w:pPr>
      <w:r w:rsidRPr="00247AB9">
        <w:rPr>
          <w:rFonts w:cs="Times New Roman"/>
          <w:b/>
          <w:color w:val="83C7E5"/>
          <w:szCs w:val="24"/>
        </w:rPr>
        <w:t>Curso:</w:t>
      </w:r>
    </w:p>
    <w:p w14:paraId="3C1245E8" w14:textId="42FD2BA5" w:rsidR="00C332C0" w:rsidRPr="00247AB9" w:rsidRDefault="007B2245" w:rsidP="008D4754">
      <w:pPr>
        <w:rPr>
          <w:rFonts w:cs="Times New Roman"/>
          <w:szCs w:val="24"/>
        </w:rPr>
      </w:pPr>
      <w:r>
        <w:rPr>
          <w:rFonts w:cs="Times New Roman"/>
          <w:szCs w:val="24"/>
        </w:rPr>
        <w:t>Informática</w:t>
      </w:r>
    </w:p>
    <w:p w14:paraId="2410B2B8" w14:textId="77777777" w:rsidR="00C332C0" w:rsidRPr="00247AB9" w:rsidRDefault="00C332C0" w:rsidP="008D4754">
      <w:pPr>
        <w:rPr>
          <w:rFonts w:cs="Times New Roman"/>
          <w:b/>
          <w:color w:val="83C7E5"/>
          <w:szCs w:val="24"/>
        </w:rPr>
      </w:pPr>
      <w:r w:rsidRPr="00247AB9">
        <w:rPr>
          <w:rFonts w:cs="Times New Roman"/>
          <w:b/>
          <w:color w:val="83C7E5"/>
          <w:szCs w:val="24"/>
        </w:rPr>
        <w:t>Modalidade:</w:t>
      </w:r>
    </w:p>
    <w:p w14:paraId="2FA503BA" w14:textId="5806655B" w:rsidR="00C332C0" w:rsidRPr="00247AB9" w:rsidRDefault="007B2245" w:rsidP="008D4754">
      <w:pPr>
        <w:rPr>
          <w:rFonts w:cs="Times New Roman"/>
          <w:szCs w:val="24"/>
        </w:rPr>
      </w:pPr>
      <w:r>
        <w:rPr>
          <w:rFonts w:cs="Times New Roman"/>
          <w:szCs w:val="24"/>
        </w:rPr>
        <w:t>Técnico</w:t>
      </w:r>
    </w:p>
    <w:p w14:paraId="688CC9F7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7C2CE8EF" w14:textId="77777777" w:rsidR="00C332C0" w:rsidRPr="00247AB9" w:rsidRDefault="00C332C0" w:rsidP="008D4754">
      <w:pPr>
        <w:rPr>
          <w:rFonts w:cs="Times New Roman"/>
          <w:b/>
          <w:color w:val="83C7E5"/>
          <w:szCs w:val="24"/>
        </w:rPr>
      </w:pPr>
      <w:r w:rsidRPr="00247AB9">
        <w:rPr>
          <w:rFonts w:cs="Times New Roman"/>
          <w:b/>
          <w:color w:val="83C7E5"/>
          <w:szCs w:val="24"/>
        </w:rPr>
        <w:t>Turma:</w:t>
      </w:r>
    </w:p>
    <w:p w14:paraId="7AA76449" w14:textId="437472E8" w:rsidR="00C332C0" w:rsidRPr="00247AB9" w:rsidRDefault="007B2245" w:rsidP="008D4754">
      <w:p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>TEC00692024 T057-1</w:t>
      </w:r>
    </w:p>
    <w:p w14:paraId="02BF3990" w14:textId="77777777" w:rsidR="00C332C0" w:rsidRPr="00247AB9" w:rsidRDefault="00C332C0" w:rsidP="008D4754">
      <w:pPr>
        <w:rPr>
          <w:rFonts w:cs="Times New Roman"/>
          <w:b/>
          <w:color w:val="83C7E5"/>
          <w:szCs w:val="24"/>
        </w:rPr>
      </w:pPr>
      <w:r w:rsidRPr="00247AB9">
        <w:rPr>
          <w:rFonts w:cs="Times New Roman"/>
          <w:b/>
          <w:color w:val="83C7E5"/>
          <w:szCs w:val="24"/>
        </w:rPr>
        <w:t>Instrutor(es)-orientador(es):</w:t>
      </w:r>
    </w:p>
    <w:p w14:paraId="7D0FF24B" w14:textId="0B5D0A9C" w:rsidR="00C332C0" w:rsidRPr="00247AB9" w:rsidRDefault="007B2245" w:rsidP="008D4754">
      <w:pPr>
        <w:rPr>
          <w:rFonts w:cs="Times New Roman"/>
          <w:szCs w:val="24"/>
        </w:rPr>
      </w:pPr>
      <w:r>
        <w:rPr>
          <w:rFonts w:cs="Times New Roman"/>
          <w:szCs w:val="24"/>
        </w:rPr>
        <w:t>Luciano Alonso da Fonseca Júnior</w:t>
      </w:r>
    </w:p>
    <w:p w14:paraId="67CF3529" w14:textId="0E3A3229" w:rsidR="00C332C0" w:rsidRPr="00247AB9" w:rsidRDefault="007B2245" w:rsidP="008D4754">
      <w:p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>Vicente Aparecido Orsino da Silva</w:t>
      </w:r>
    </w:p>
    <w:p w14:paraId="6C9C292E" w14:textId="77777777" w:rsidR="00247AB9" w:rsidRPr="00247AB9" w:rsidRDefault="00247AB9" w:rsidP="008D4754">
      <w:pPr>
        <w:rPr>
          <w:rFonts w:cs="Times New Roman"/>
          <w:szCs w:val="24"/>
        </w:rPr>
      </w:pPr>
    </w:p>
    <w:p w14:paraId="133757DD" w14:textId="77777777" w:rsidR="00C332C0" w:rsidRPr="00247AB9" w:rsidRDefault="00C332C0" w:rsidP="008D4754">
      <w:pPr>
        <w:rPr>
          <w:rFonts w:cs="Times New Roman"/>
          <w:b/>
          <w:color w:val="83C7E5"/>
          <w:szCs w:val="24"/>
        </w:rPr>
      </w:pPr>
      <w:r w:rsidRPr="00247AB9">
        <w:rPr>
          <w:rFonts w:cs="Times New Roman"/>
          <w:b/>
          <w:color w:val="83C7E5"/>
          <w:szCs w:val="24"/>
        </w:rPr>
        <w:t>Alunos:</w:t>
      </w:r>
    </w:p>
    <w:p w14:paraId="608B3D65" w14:textId="61913909" w:rsidR="007B2245" w:rsidRPr="007B2245" w:rsidRDefault="007B2245" w:rsidP="007B2245">
      <w:p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>Davi de Jesus Vasconcellos de Oliveira</w:t>
      </w:r>
    </w:p>
    <w:p w14:paraId="3920B7CB" w14:textId="315D40F1" w:rsidR="007B2245" w:rsidRPr="007B2245" w:rsidRDefault="007B2245" w:rsidP="007B2245">
      <w:p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>Guilherme de Goys Carvalho dos Santos</w:t>
      </w:r>
    </w:p>
    <w:p w14:paraId="6FA4FA84" w14:textId="4E44682C" w:rsidR="007B2245" w:rsidRPr="007B2245" w:rsidRDefault="007B2245" w:rsidP="007B2245">
      <w:p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>Larissa de Souza Dantas</w:t>
      </w:r>
    </w:p>
    <w:p w14:paraId="1AD53B88" w14:textId="272B96C9" w:rsidR="00D23F9D" w:rsidRDefault="007B2245" w:rsidP="007B2245">
      <w:p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>Vinícius Damas Lins Moraes Silva</w:t>
      </w:r>
    </w:p>
    <w:p w14:paraId="75A08EAE" w14:textId="77777777" w:rsidR="00D23F9D" w:rsidRDefault="00D23F9D" w:rsidP="008D4754">
      <w:pPr>
        <w:rPr>
          <w:rFonts w:cs="Times New Roman"/>
          <w:szCs w:val="24"/>
        </w:rPr>
      </w:pPr>
    </w:p>
    <w:p w14:paraId="5125B1CC" w14:textId="77777777" w:rsidR="00D23F9D" w:rsidRDefault="00D23F9D" w:rsidP="008D4754">
      <w:pPr>
        <w:rPr>
          <w:rFonts w:cs="Times New Roman"/>
          <w:szCs w:val="24"/>
        </w:rPr>
      </w:pPr>
    </w:p>
    <w:p w14:paraId="58B82DED" w14:textId="56C7F093" w:rsidR="00C332C0" w:rsidRPr="00247AB9" w:rsidRDefault="00C332C0" w:rsidP="008D4754">
      <w:pPr>
        <w:rPr>
          <w:rFonts w:cs="Times New Roman"/>
          <w:szCs w:val="24"/>
        </w:rPr>
      </w:pPr>
    </w:p>
    <w:p w14:paraId="2CC6B357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A01D6ED" w14:textId="77777777" w:rsidR="00C332C0" w:rsidRPr="00247AB9" w:rsidRDefault="00C332C0" w:rsidP="00247AB9">
      <w:pPr>
        <w:jc w:val="center"/>
        <w:rPr>
          <w:rFonts w:cs="Times New Roman"/>
          <w:b/>
          <w:color w:val="83C7E5"/>
          <w:szCs w:val="24"/>
        </w:rPr>
      </w:pPr>
      <w:r w:rsidRPr="00247AB9">
        <w:rPr>
          <w:rFonts w:cs="Times New Roman"/>
          <w:b/>
          <w:color w:val="83C7E5"/>
          <w:szCs w:val="24"/>
        </w:rPr>
        <w:t>Rio de Janeiro</w:t>
      </w:r>
    </w:p>
    <w:p w14:paraId="36A9DE45" w14:textId="2AB5597F" w:rsidR="00C332C0" w:rsidRPr="00247AB9" w:rsidRDefault="00C332C0" w:rsidP="00247AB9">
      <w:pPr>
        <w:jc w:val="center"/>
        <w:rPr>
          <w:rFonts w:cs="Times New Roman"/>
          <w:szCs w:val="24"/>
        </w:rPr>
      </w:pPr>
      <w:r w:rsidRPr="00247AB9">
        <w:rPr>
          <w:rFonts w:cs="Times New Roman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C96505" wp14:editId="36983161">
                <wp:simplePos x="0" y="0"/>
                <wp:positionH relativeFrom="column">
                  <wp:posOffset>-509270</wp:posOffset>
                </wp:positionH>
                <wp:positionV relativeFrom="paragraph">
                  <wp:posOffset>222250</wp:posOffset>
                </wp:positionV>
                <wp:extent cx="6656705" cy="685800"/>
                <wp:effectExtent l="0" t="0" r="0" b="0"/>
                <wp:wrapThrough wrapText="bothSides">
                  <wp:wrapPolygon edited="0">
                    <wp:start x="0" y="0"/>
                    <wp:lineTo x="0" y="21000"/>
                    <wp:lineTo x="21511" y="21000"/>
                    <wp:lineTo x="21511" y="0"/>
                    <wp:lineTo x="0" y="0"/>
                  </wp:wrapPolygon>
                </wp:wrapThrough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6705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4606DF" id="Retângulo 1" o:spid="_x0000_s1026" style="position:absolute;margin-left:-40.1pt;margin-top:17.5pt;width:524.15pt;height:5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lGwmgIAAIUFAAAOAAAAZHJzL2Uyb0RvYy54bWysVMFu2zAMvQ/YPwi6r3aCJu2COkXQosOA&#10;oivaDj0rshQbkERNUuJkn7Nf2Y+Nkmyn64odhuWgiCb5SD6RvLjca0V2wvkWTEUnJyUlwnCoW7Op&#10;6Nenmw/nlPjATM0UGFHRg/D0cvn+3UVnF2IKDahaOIIgxi86W9EmBLsoCs8boZk/ASsMKiU4zQKK&#10;blPUjnWIrlUxLct50YGrrQMuvMev11lJlwlfSsHDFym9CERVFHML6XTpXMezWF6wxcYx27S8T4P9&#10;QxaatQaDjlDXLDCyde0fULrlDjzIcMJBFyBly0WqAauZlK+qeWyYFakWJMfbkSb//2D53e7ekbbG&#10;t6PEMI1P9CDCzx9ms1VAJpGfzvoFmj3ae9dLHq+x2L10Ov5jGWSfOD2MnIp9IBw/zuez+Vk5o4Sj&#10;bn4+Oy8T6cXR2zofPgnQJF4q6vDNEpVsd+sDRkTTwSQG86Da+qZVKgmxT8SVcmTH8IXXm5Qxevxm&#10;pUy0NRC9MmD8UsTCcinpFg5KRDtlHoRESjD5aUokNeMxCONcmDDJqobVIseelfiLfMXoQ1pJSoAR&#10;WWL8EbsHGCwzyICdYXr76CpSL4/O5d8Sy86jR4oMJozOujXg3gJQWFUfOdsPJGVqIktrqA/YMA7y&#10;JHnLb1p8tlvmwz1zODo4ZLgOwhc8pIKuotDfKGnAfX/re7THjkYtJR2OYkX9ty1zghL12WCvf5yc&#10;nsbZTcLp7GyKgnupWb/UmK2+AuwF7GfMLl2jfVDDVTrQz7g1VjEqqpjhGLuiPLhBuAp5ReDe4WK1&#10;SmY4r5aFW/NoeQSPrMa2fNo/M2f73g3Y9XcwjC1bvGrhbBs9Day2AWSb+vvIa883znpqnH4vxWXy&#10;Uk5Wx+25/AUAAP//AwBQSwMEFAAGAAgAAAAhABvkuTHhAAAACgEAAA8AAABkcnMvZG93bnJldi54&#10;bWxMj8FOwzAQRO9I/IO1SFxQa7eGKg1xKkBC4sKhpUI9urGJo8brKHaTlK9nOcFxtU8zb4rN5Fs2&#10;2D42ARUs5gKYxSqYBmsF+4/XWQYsJo1GtwGtgouNsCmvrwqdmzDi1g67VDMKwZhrBS6lLuc8Vs56&#10;Heehs0i/r9B7nejsa256PVK4b/lSiBX3ukFqcLqzL85Wp93ZK3i/SPk23MnTuG9k3Xzzw/OnC0rd&#10;3kxPj8CSndIfDL/6pA4lOR3DGU1krYJZJpaEKpAPtImA9SpbADsSeS8F8LLg/yeUPwAAAP//AwBQ&#10;SwECLQAUAAYACAAAACEAtoM4kv4AAADhAQAAEwAAAAAAAAAAAAAAAAAAAAAAW0NvbnRlbnRfVHlw&#10;ZXNdLnhtbFBLAQItABQABgAIAAAAIQA4/SH/1gAAAJQBAAALAAAAAAAAAAAAAAAAAC8BAABfcmVs&#10;cy8ucmVsc1BLAQItABQABgAIAAAAIQBLSlGwmgIAAIUFAAAOAAAAAAAAAAAAAAAAAC4CAABkcnMv&#10;ZTJvRG9jLnhtbFBLAQItABQABgAIAAAAIQAb5Lkx4QAAAAoBAAAPAAAAAAAAAAAAAAAAAPQEAABk&#10;cnMvZG93bnJldi54bWxQSwUGAAAAAAQABADzAAAAAgYAAAAA&#10;" fillcolor="white [3212]" stroked="f" strokeweight="1pt">
                <w10:wrap type="through"/>
              </v:rect>
            </w:pict>
          </mc:Fallback>
        </mc:AlternateContent>
      </w:r>
      <w:r w:rsidR="007B2245">
        <w:rPr>
          <w:rFonts w:cs="Times New Roman"/>
          <w:szCs w:val="24"/>
        </w:rPr>
        <w:t xml:space="preserve">23 de </w:t>
      </w:r>
      <w:r w:rsidR="00452284">
        <w:rPr>
          <w:rFonts w:cs="Times New Roman"/>
          <w:szCs w:val="24"/>
        </w:rPr>
        <w:t>novembro</w:t>
      </w:r>
      <w:r w:rsidR="007B2245">
        <w:rPr>
          <w:rFonts w:cs="Times New Roman"/>
          <w:szCs w:val="24"/>
        </w:rPr>
        <w:t xml:space="preserve"> de 2025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398172991"/>
        <w:docPartObj>
          <w:docPartGallery w:val="Table of Contents"/>
          <w:docPartUnique/>
        </w:docPartObj>
      </w:sdtPr>
      <w:sdtEndPr>
        <w:rPr>
          <w:b/>
          <w:bCs/>
          <w:color w:val="51C0DA"/>
        </w:rPr>
      </w:sdtEndPr>
      <w:sdtContent>
        <w:p w14:paraId="2DC0D2DC" w14:textId="77777777" w:rsidR="00C332C0" w:rsidRPr="00247AB9" w:rsidRDefault="00C332C0" w:rsidP="00247AB9">
          <w:pPr>
            <w:pStyle w:val="CabealhodoSumrio"/>
            <w:spacing w:before="0" w:line="360" w:lineRule="auto"/>
            <w:jc w:val="center"/>
            <w:rPr>
              <w:rFonts w:ascii="Times New Roman" w:hAnsi="Times New Roman" w:cs="Times New Roman"/>
              <w:color w:val="83C7E5"/>
              <w:sz w:val="24"/>
              <w:szCs w:val="24"/>
            </w:rPr>
          </w:pPr>
          <w:r w:rsidRPr="00247AB9">
            <w:rPr>
              <w:rFonts w:ascii="Times New Roman" w:hAnsi="Times New Roman" w:cs="Times New Roman"/>
              <w:color w:val="83C7E5"/>
              <w:sz w:val="24"/>
              <w:szCs w:val="24"/>
            </w:rPr>
            <w:t>SUMÁRIO</w:t>
          </w:r>
        </w:p>
        <w:p w14:paraId="59661AEF" w14:textId="43224313" w:rsidR="00C332C0" w:rsidRPr="00247AB9" w:rsidRDefault="00C332C0" w:rsidP="008D4754">
          <w:pPr>
            <w:pStyle w:val="Sumrio1"/>
            <w:tabs>
              <w:tab w:val="right" w:leader="dot" w:pos="848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Cs w:val="24"/>
              <w:lang w:eastAsia="pt-BR"/>
            </w:rPr>
          </w:pPr>
          <w:r w:rsidRPr="00247AB9">
            <w:rPr>
              <w:rFonts w:ascii="Times New Roman" w:hAnsi="Times New Roman" w:cs="Times New Roman"/>
              <w:color w:val="83C7E5"/>
              <w:szCs w:val="24"/>
            </w:rPr>
            <w:fldChar w:fldCharType="begin"/>
          </w:r>
          <w:r w:rsidRPr="00247AB9">
            <w:rPr>
              <w:rFonts w:ascii="Times New Roman" w:hAnsi="Times New Roman" w:cs="Times New Roman"/>
              <w:color w:val="83C7E5"/>
              <w:szCs w:val="24"/>
            </w:rPr>
            <w:instrText xml:space="preserve"> TOC \o "1-3" \h \z \u </w:instrText>
          </w:r>
          <w:r w:rsidRPr="00247AB9">
            <w:rPr>
              <w:rFonts w:ascii="Times New Roman" w:hAnsi="Times New Roman" w:cs="Times New Roman"/>
              <w:color w:val="83C7E5"/>
              <w:szCs w:val="24"/>
            </w:rPr>
            <w:fldChar w:fldCharType="separate"/>
          </w:r>
          <w:hyperlink w:anchor="_Toc522180086" w:history="1">
            <w:r w:rsidR="004F6F57" w:rsidRPr="00247AB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RESUMO</w:t>
            </w:r>
            <w:r w:rsidR="004F6F57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_Toc522180086 \h </w:instrText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="004F6F57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>4</w:t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3D243AEF" w14:textId="70EDF483" w:rsidR="00C332C0" w:rsidRPr="00247AB9" w:rsidRDefault="004F6F57" w:rsidP="008D4754">
          <w:pPr>
            <w:pStyle w:val="Sumrio1"/>
            <w:tabs>
              <w:tab w:val="right" w:leader="dot" w:pos="848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Cs w:val="24"/>
              <w:lang w:eastAsia="pt-BR"/>
            </w:rPr>
          </w:pPr>
          <w:r>
            <w:rPr>
              <w:rFonts w:ascii="Times New Roman" w:hAnsi="Times New Roman" w:cs="Times New Roman"/>
              <w:szCs w:val="24"/>
            </w:rPr>
            <w:lastRenderedPageBreak/>
            <w:t xml:space="preserve">1 </w:t>
          </w:r>
          <w:hyperlink w:anchor="_Toc522180087" w:history="1">
            <w:r w:rsidRPr="00247AB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INTRODUÇÃO</w:t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_Toc522180087 \h </w:instrTex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>5</w: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31F5C32F" w14:textId="6EEA5A26" w:rsidR="00C332C0" w:rsidRPr="00247AB9" w:rsidRDefault="004F6F57" w:rsidP="008D4754">
          <w:pPr>
            <w:pStyle w:val="Sumrio1"/>
            <w:tabs>
              <w:tab w:val="right" w:leader="dot" w:pos="848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Cs w:val="24"/>
              <w:lang w:eastAsia="pt-BR"/>
            </w:rPr>
          </w:pPr>
          <w:r>
            <w:rPr>
              <w:rFonts w:ascii="Times New Roman" w:hAnsi="Times New Roman" w:cs="Times New Roman"/>
              <w:szCs w:val="24"/>
            </w:rPr>
            <w:t xml:space="preserve">2 </w:t>
          </w:r>
          <w:hyperlink w:anchor="_Toc522180088" w:history="1">
            <w:r w:rsidRPr="00247AB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TEMA OU DESAFIO OU PROBLEMA.</w:t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_Toc522180088 \h </w:instrTex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>6</w: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3C4DAC2E" w14:textId="75A2AA78" w:rsidR="00C332C0" w:rsidRPr="00247AB9" w:rsidRDefault="004F6F57" w:rsidP="008D4754">
          <w:pPr>
            <w:pStyle w:val="Sumrio1"/>
            <w:tabs>
              <w:tab w:val="right" w:leader="dot" w:pos="848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Cs w:val="24"/>
              <w:lang w:eastAsia="pt-BR"/>
            </w:rPr>
          </w:pPr>
          <w:r>
            <w:rPr>
              <w:rFonts w:ascii="Times New Roman" w:hAnsi="Times New Roman" w:cs="Times New Roman"/>
              <w:szCs w:val="24"/>
            </w:rPr>
            <w:t xml:space="preserve">3 </w:t>
          </w:r>
          <w:hyperlink w:anchor="_Toc522180089" w:history="1">
            <w:r w:rsidRPr="00247AB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OBJETIVO</w:t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_Toc522180089 \h </w:instrTex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>7</w: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0AD32CD7" w14:textId="2B13A7C6" w:rsidR="00C332C0" w:rsidRPr="00247AB9" w:rsidRDefault="004F6F57" w:rsidP="008D4754">
          <w:pPr>
            <w:pStyle w:val="Sumrio1"/>
            <w:tabs>
              <w:tab w:val="right" w:leader="dot" w:pos="848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Cs w:val="24"/>
              <w:lang w:eastAsia="pt-BR"/>
            </w:rPr>
          </w:pPr>
          <w:r>
            <w:rPr>
              <w:rFonts w:ascii="Times New Roman" w:hAnsi="Times New Roman" w:cs="Times New Roman"/>
              <w:szCs w:val="24"/>
            </w:rPr>
            <w:t xml:space="preserve">4 </w:t>
          </w:r>
          <w:hyperlink w:anchor="_Toc522180090" w:history="1">
            <w:r w:rsidRPr="00247AB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JUSTIFICATIVA</w:t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_Toc522180090 \h </w:instrTex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>8</w: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626BFC8F" w14:textId="03308DE5" w:rsidR="00C332C0" w:rsidRPr="00247AB9" w:rsidRDefault="004F6F57" w:rsidP="008D4754">
          <w:pPr>
            <w:pStyle w:val="Sumrio1"/>
            <w:tabs>
              <w:tab w:val="right" w:leader="dot" w:pos="848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Cs w:val="24"/>
              <w:lang w:eastAsia="pt-BR"/>
            </w:rPr>
          </w:pPr>
          <w:r>
            <w:rPr>
              <w:rFonts w:ascii="Times New Roman" w:hAnsi="Times New Roman" w:cs="Times New Roman"/>
              <w:szCs w:val="24"/>
            </w:rPr>
            <w:t xml:space="preserve">5 </w:t>
          </w:r>
          <w:hyperlink w:anchor="_Toc522180091" w:history="1">
            <w:r w:rsidRPr="00247AB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METODOLOGIA</w:t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_Toc522180091 \h </w:instrTex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>9</w: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63C4EC96" w14:textId="5032FB3C" w:rsidR="00C332C0" w:rsidRPr="00247AB9" w:rsidRDefault="004F6F57" w:rsidP="008D4754">
          <w:pPr>
            <w:pStyle w:val="Sumrio1"/>
            <w:tabs>
              <w:tab w:val="right" w:leader="dot" w:pos="848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Cs w:val="24"/>
              <w:lang w:eastAsia="pt-BR"/>
            </w:rPr>
          </w:pPr>
          <w:r>
            <w:rPr>
              <w:rFonts w:ascii="Times New Roman" w:hAnsi="Times New Roman" w:cs="Times New Roman"/>
              <w:szCs w:val="24"/>
            </w:rPr>
            <w:t xml:space="preserve">6 </w:t>
          </w:r>
          <w:hyperlink w:anchor="_Toc522180092" w:history="1">
            <w:r w:rsidRPr="00247AB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CONCLUSÃO</w:t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_Toc522180092 \h </w:instrTex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>10</w: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14B53340" w14:textId="1E80C195" w:rsidR="00C332C0" w:rsidRPr="00247AB9" w:rsidRDefault="004F6F57" w:rsidP="008D4754">
          <w:pPr>
            <w:pStyle w:val="Sumrio1"/>
            <w:tabs>
              <w:tab w:val="right" w:leader="dot" w:pos="848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Cs w:val="24"/>
              <w:lang w:eastAsia="pt-BR"/>
            </w:rPr>
          </w:pPr>
          <w:hyperlink w:anchor="_Toc522180093" w:history="1">
            <w:r w:rsidRPr="00247AB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REFERÊNCIAS</w:t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_Toc522180093 \h </w:instrTex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>11</w: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067BE24A" w14:textId="5CDE4866" w:rsidR="00C332C0" w:rsidRPr="00247AB9" w:rsidRDefault="004F6F57" w:rsidP="008D4754">
          <w:pPr>
            <w:pStyle w:val="Sumrio1"/>
            <w:tabs>
              <w:tab w:val="right" w:leader="dot" w:pos="848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Cs w:val="24"/>
              <w:lang w:eastAsia="pt-BR"/>
            </w:rPr>
          </w:pPr>
          <w:hyperlink w:anchor="_Toc522180094" w:history="1">
            <w:r w:rsidRPr="00247AB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PITCH</w:t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_Toc522180094 \h </w:instrTex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>12</w: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</w:p>
        <w:p w14:paraId="2571F3C0" w14:textId="72493240" w:rsidR="00C332C0" w:rsidRPr="00247AB9" w:rsidRDefault="004F6F57" w:rsidP="004F6F57">
          <w:pPr>
            <w:pStyle w:val="Sumrio1"/>
            <w:tabs>
              <w:tab w:val="right" w:leader="dot" w:pos="8488"/>
            </w:tabs>
            <w:spacing w:before="0"/>
            <w:rPr>
              <w:rFonts w:ascii="Times New Roman" w:hAnsi="Times New Roman" w:cs="Times New Roman"/>
              <w:szCs w:val="24"/>
            </w:rPr>
          </w:pPr>
          <w:hyperlink w:anchor="_Toc522180095" w:history="1">
            <w:r w:rsidRPr="00247AB9">
              <w:rPr>
                <w:rStyle w:val="Hyperlink"/>
                <w:rFonts w:ascii="Times New Roman" w:hAnsi="Times New Roman" w:cs="Times New Roman"/>
                <w:noProof/>
                <w:szCs w:val="24"/>
              </w:rPr>
              <w:t>BM CANVAS</w:t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ab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begin"/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instrText xml:space="preserve"> PAGEREF _Toc522180095 \h </w:instrTex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separate"/>
            </w:r>
            <w:r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t>13</w:t>
            </w:r>
            <w:r w:rsidR="00C332C0" w:rsidRPr="00247AB9">
              <w:rPr>
                <w:rFonts w:ascii="Times New Roman" w:hAnsi="Times New Roman" w:cs="Times New Roman"/>
                <w:noProof/>
                <w:webHidden/>
                <w:szCs w:val="24"/>
              </w:rPr>
              <w:fldChar w:fldCharType="end"/>
            </w:r>
          </w:hyperlink>
          <w:r w:rsidR="00C332C0" w:rsidRPr="00247AB9">
            <w:rPr>
              <w:rFonts w:ascii="Times New Roman" w:hAnsi="Times New Roman" w:cs="Times New Roman"/>
              <w:b w:val="0"/>
              <w:bCs w:val="0"/>
              <w:color w:val="83C7E5"/>
              <w:szCs w:val="24"/>
            </w:rPr>
            <w:fldChar w:fldCharType="end"/>
          </w:r>
        </w:p>
      </w:sdtContent>
    </w:sdt>
    <w:p w14:paraId="1FA0E10C" w14:textId="6AACCA09" w:rsidR="00C332C0" w:rsidRPr="00247AB9" w:rsidRDefault="00C332C0" w:rsidP="008D4754">
      <w:pPr>
        <w:rPr>
          <w:rFonts w:cs="Times New Roman"/>
          <w:szCs w:val="24"/>
        </w:rPr>
      </w:pPr>
      <w:r w:rsidRPr="00247AB9">
        <w:rPr>
          <w:rFonts w:cs="Times New Roman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5C6751" wp14:editId="61F87175">
                <wp:simplePos x="0" y="0"/>
                <wp:positionH relativeFrom="column">
                  <wp:posOffset>-707390</wp:posOffset>
                </wp:positionH>
                <wp:positionV relativeFrom="paragraph">
                  <wp:posOffset>4953635</wp:posOffset>
                </wp:positionV>
                <wp:extent cx="6656705" cy="685800"/>
                <wp:effectExtent l="0" t="0" r="0" b="0"/>
                <wp:wrapThrough wrapText="bothSides">
                  <wp:wrapPolygon edited="0">
                    <wp:start x="0" y="0"/>
                    <wp:lineTo x="0" y="21000"/>
                    <wp:lineTo x="21511" y="21000"/>
                    <wp:lineTo x="21511" y="0"/>
                    <wp:lineTo x="0" y="0"/>
                  </wp:wrapPolygon>
                </wp:wrapThrough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6705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7C1C4B" id="Retângulo 11" o:spid="_x0000_s1026" style="position:absolute;margin-left:-55.7pt;margin-top:390.05pt;width:524.15pt;height:5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AkhnAIAAIcFAAAOAAAAZHJzL2Uyb0RvYy54bWysVMFu2zAMvQ/YPwi6r3aCJu2COkXQosOA&#10;oivaDj0rshQbkERNUuJkn7Nf2Y+Nkmyn64odhuXgiCL5SD6RvLjca0V2wvkWTEUnJyUlwnCoW7Op&#10;6Nenmw/nlPjATM0UGFHRg/D0cvn+3UVnF2IKDahaOIIgxi86W9EmBLsoCs8boZk/ASsMKiU4zQKK&#10;blPUjnWIrlUxLct50YGrrQMuvMfb66yky4QvpeDhi5ReBKIqirmF9HXpu47fYnnBFhvHbNPyPg32&#10;D1lo1hoMOkJds8DI1rV/QOmWO/AgwwkHXYCULRepBqxmUr6q5rFhVqRakBxvR5r8/4Pld7t7R9oa&#10;325CiWEa3+hBhJ8/zGargOAlMtRZv0DDR3vvesnjMZa7l07HfyyE7BOrh5FVsQ+E4+V8PpuflTNK&#10;OOrm57PzMtFeHL2t8+GTAE3ioaIOXy2RyXa3PmBENB1MYjAPqq1vWqWSEDtFXClHdgzfeL1JGaPH&#10;b1bKRFsD0SsDxpsiFpZLSadwUCLaKfMgJJKCyU9TIqkdj0EY58KESVY1rBY59qzEX+QrRh/SSlIC&#10;jMgS44/YPcBgmUEG7AzT20dXkbp5dC7/llh2Hj1SZDBhdNatAfcWgMKq+sjZfiApUxNZWkN9wJZx&#10;kGfJW37T4rPdMh/umcPhwTHDhRC+4Ecq6CoK/YmSBtz3t+6jPfY0ainpcBgr6r9tmROUqM8Gu/3j&#10;5PQ0Tm8STmdnUxTcS836pcZs9RVgL2BDY3bpGO2DGo7SgX7GvbGKUVHFDMfYFeXBDcJVyEsCNw8X&#10;q1Uyw4m1LNyaR8sjeGQ1tuXT/pk52/duwK6/g2Fw2eJVC2fb6GlgtQ0g29TfR157vnHaU+P0mymu&#10;k5dysjruz+UvAAAA//8DAFBLAwQUAAYACAAAACEAjtqwFOMAAAAMAQAADwAAAGRycy9kb3ducmV2&#10;LnhtbEyPwU7DMBBE70j8g7VIXFDrGKPihjgVICFx4dBSIY5uvMRWYzuK3STl6zEnOK7maeZttZld&#10;R0Ycog1eAlsWQNA3QVvfSti/vywEkJiU16oLHiWcMcKmvryoVKnD5Lc47lJLcomPpZJgUupLSmNj&#10;0Km4DD36nH2FwamUz6GlelBTLncdvS2KFXXK+rxgVI/PBpvj7uQkvJ05fx1v+HHaW97ab/r59GGC&#10;lNdX8+MDkIRz+oPhVz+rQ52dDuHkdSSdhAVj7C6zEu5FwYBkZM1XayAHCUIIBrSu6P8n6h8AAAD/&#10;/wMAUEsBAi0AFAAGAAgAAAAhALaDOJL+AAAA4QEAABMAAAAAAAAAAAAAAAAAAAAAAFtDb250ZW50&#10;X1R5cGVzXS54bWxQSwECLQAUAAYACAAAACEAOP0h/9YAAACUAQAACwAAAAAAAAAAAAAAAAAvAQAA&#10;X3JlbHMvLnJlbHNQSwECLQAUAAYACAAAACEAPvQJIZwCAACHBQAADgAAAAAAAAAAAAAAAAAuAgAA&#10;ZHJzL2Uyb0RvYy54bWxQSwECLQAUAAYACAAAACEAjtqwFOMAAAAMAQAADwAAAAAAAAAAAAAAAAD2&#10;BAAAZHJzL2Rvd25yZXYueG1sUEsFBgAAAAAEAAQA8wAAAAYGAAAAAA==&#10;" fillcolor="white [3212]" stroked="f" strokeweight="1pt">
                <w10:wrap type="through"/>
              </v:rect>
            </w:pict>
          </mc:Fallback>
        </mc:AlternateContent>
      </w:r>
      <w:r w:rsidRPr="00247AB9">
        <w:rPr>
          <w:rFonts w:cs="Times New Roman"/>
          <w:szCs w:val="24"/>
        </w:rPr>
        <w:br w:type="page"/>
      </w:r>
    </w:p>
    <w:p w14:paraId="79E64A18" w14:textId="13258380" w:rsidR="00C332C0" w:rsidRPr="00247AB9" w:rsidRDefault="00C332C0" w:rsidP="00247AB9">
      <w:pPr>
        <w:pStyle w:val="Ttulo1"/>
        <w:spacing w:before="0"/>
        <w:jc w:val="center"/>
        <w:rPr>
          <w:rFonts w:ascii="Times New Roman" w:hAnsi="Times New Roman" w:cs="Times New Roman"/>
          <w:b/>
          <w:color w:val="83C7E5"/>
          <w:sz w:val="24"/>
          <w:szCs w:val="24"/>
        </w:rPr>
      </w:pPr>
      <w:bookmarkStart w:id="0" w:name="_Toc522180086"/>
      <w:r w:rsidRPr="00247AB9">
        <w:rPr>
          <w:rFonts w:ascii="Times New Roman" w:hAnsi="Times New Roman" w:cs="Times New Roman"/>
          <w:b/>
          <w:color w:val="83C7E5"/>
          <w:sz w:val="24"/>
          <w:szCs w:val="24"/>
        </w:rPr>
        <w:lastRenderedPageBreak/>
        <w:t>RESUMO</w:t>
      </w:r>
      <w:bookmarkEnd w:id="0"/>
    </w:p>
    <w:p w14:paraId="213291DB" w14:textId="77777777" w:rsidR="00247AB9" w:rsidRPr="00247AB9" w:rsidRDefault="00247AB9" w:rsidP="00247AB9">
      <w:pPr>
        <w:rPr>
          <w:rFonts w:cs="Times New Roman"/>
          <w:szCs w:val="24"/>
        </w:rPr>
      </w:pPr>
    </w:p>
    <w:p w14:paraId="675CD955" w14:textId="76D95723" w:rsidR="007B2245" w:rsidRDefault="007B2245" w:rsidP="007B2245">
      <w:p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>O projeto</w:t>
      </w:r>
      <w:r w:rsidR="00452284">
        <w:rPr>
          <w:rFonts w:cs="Times New Roman"/>
          <w:szCs w:val="24"/>
        </w:rPr>
        <w:t xml:space="preserve"> </w:t>
      </w:r>
      <w:r w:rsidR="00452284" w:rsidRPr="00452284">
        <w:rPr>
          <w:rFonts w:cs="Times New Roman"/>
          <w:b/>
          <w:bCs/>
          <w:szCs w:val="24"/>
        </w:rPr>
        <w:t>PREDICTIVEPULSE</w:t>
      </w:r>
      <w:r w:rsidRPr="007B2245">
        <w:rPr>
          <w:rFonts w:cs="Times New Roman"/>
          <w:szCs w:val="24"/>
        </w:rPr>
        <w:t xml:space="preserve"> propõe o desenvolvimento de uma plataforma integrada para simular um ambiente de manutenção preditiva aplicado ao contexto da Indústria 4.0. A solução utiliza dados artificiais para monitorar o comportamento simulado de máquinas industriais, identificando padrões anormais que possam indicar falhas futuras. O sistema é composto por três módulos principais: um gerador de dados representando sensores IoT, uma API responsável pela coleta, processamento e análise dessas informações e um dashboard que exibe, em tempo real, indicadores operacionais, alertas de anomalias e ordens de manutenção geradas automaticamente.</w:t>
      </w:r>
    </w:p>
    <w:p w14:paraId="2EE11063" w14:textId="77971505" w:rsidR="007B2245" w:rsidRDefault="007B2245" w:rsidP="007B2245">
      <w:p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>A metodologia aplicada contempla desde o mapeamento da arquitetura, a implementação dos componentes e os testes de validação, garantindo coerência técnica e fidelidade ao processo real de manutenção preditiva. O projeto foi concebido como uma ferramenta educacional, possibilitando que alunos vivenciem de forma prática o funcionamento de sistemas inteligentes que analisam dados e suportam a tomada de decisão nas indústrias modernas.</w:t>
      </w:r>
    </w:p>
    <w:p w14:paraId="317A1581" w14:textId="56BD72E7" w:rsidR="007B2245" w:rsidRPr="007B2245" w:rsidRDefault="007B2245" w:rsidP="007B2245">
      <w:p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 xml:space="preserve">Como resultado, o </w:t>
      </w:r>
      <w:r w:rsidR="00452284">
        <w:rPr>
          <w:rFonts w:cs="Times New Roman"/>
          <w:szCs w:val="24"/>
        </w:rPr>
        <w:t>PREDICITVEPULSE</w:t>
      </w:r>
      <w:r w:rsidRPr="007B2245">
        <w:rPr>
          <w:rFonts w:cs="Times New Roman"/>
          <w:szCs w:val="24"/>
        </w:rPr>
        <w:t xml:space="preserve"> demonstra a viabilidade de simular, de maneira eficaz, fluxos industriais complexos, proporcionando uma visão clara das etapas que envolvem a detecção precoce de falhas. Além de reforçar competências técnicas do curso Técnico em Informática, o projeto evidencia como soluções digitais podem contribuir para a redução de custos, aumento da disponibilidade de máquinas e otimização da manutenção. Assim, a plataforma se destaca não apenas como um recurso de aprendizagem, mas como uma representação prática e contextualizada das tecnologias que moldam o futuro da automação industrial.</w:t>
      </w:r>
    </w:p>
    <w:p w14:paraId="12A23AF2" w14:textId="77777777" w:rsidR="007B2245" w:rsidRPr="007B2245" w:rsidRDefault="00C332C0" w:rsidP="007B2245">
      <w:r w:rsidRPr="00247AB9">
        <w:rPr>
          <w:rFonts w:cs="Times New Roman"/>
          <w:b/>
          <w:color w:val="83C7E5"/>
          <w:szCs w:val="24"/>
        </w:rPr>
        <w:t xml:space="preserve">Palavras-chave: </w:t>
      </w:r>
      <w:r w:rsidR="007B2245" w:rsidRPr="007B2245">
        <w:t>manutenção preditiva; IoT; simulação industrial; análise de dados; Indústria 4.0.</w:t>
      </w:r>
    </w:p>
    <w:p w14:paraId="6101659C" w14:textId="74BC0BB6" w:rsidR="00C332C0" w:rsidRPr="00247AB9" w:rsidRDefault="00C332C0" w:rsidP="008D4754">
      <w:pPr>
        <w:rPr>
          <w:rFonts w:cs="Times New Roman"/>
          <w:szCs w:val="24"/>
        </w:rPr>
      </w:pPr>
    </w:p>
    <w:p w14:paraId="523FCE87" w14:textId="74E30494" w:rsidR="00247AB9" w:rsidRPr="00247AB9" w:rsidRDefault="00247AB9" w:rsidP="008D4754">
      <w:pPr>
        <w:rPr>
          <w:rFonts w:cs="Times New Roman"/>
          <w:szCs w:val="24"/>
        </w:rPr>
      </w:pPr>
    </w:p>
    <w:p w14:paraId="00148270" w14:textId="77777777" w:rsidR="00D23F9D" w:rsidRDefault="00D23F9D">
      <w:pPr>
        <w:rPr>
          <w:rFonts w:eastAsiaTheme="majorEastAsia" w:cs="Times New Roman"/>
          <w:b/>
          <w:color w:val="83C7E5"/>
          <w:szCs w:val="24"/>
        </w:rPr>
      </w:pPr>
      <w:bookmarkStart w:id="1" w:name="_Toc522180087"/>
      <w:r>
        <w:rPr>
          <w:rFonts w:cs="Times New Roman"/>
          <w:b/>
          <w:color w:val="83C7E5"/>
          <w:szCs w:val="24"/>
        </w:rPr>
        <w:br w:type="page"/>
      </w:r>
    </w:p>
    <w:p w14:paraId="0292BD36" w14:textId="264354AF" w:rsidR="00C332C0" w:rsidRPr="00247AB9" w:rsidRDefault="00247AB9" w:rsidP="008D4754">
      <w:pPr>
        <w:pStyle w:val="Ttulo1"/>
        <w:spacing w:before="0"/>
        <w:rPr>
          <w:rFonts w:ascii="Times New Roman" w:hAnsi="Times New Roman" w:cs="Times New Roman"/>
          <w:b/>
          <w:color w:val="83C7E5"/>
          <w:sz w:val="24"/>
          <w:szCs w:val="24"/>
        </w:rPr>
      </w:pPr>
      <w:r w:rsidRPr="00247AB9">
        <w:rPr>
          <w:rFonts w:ascii="Times New Roman" w:hAnsi="Times New Roman" w:cs="Times New Roman"/>
          <w:b/>
          <w:color w:val="83C7E5"/>
          <w:sz w:val="24"/>
          <w:szCs w:val="24"/>
        </w:rPr>
        <w:lastRenderedPageBreak/>
        <w:t>1 INTRODUÇÃO</w:t>
      </w:r>
      <w:bookmarkEnd w:id="1"/>
    </w:p>
    <w:p w14:paraId="52716388" w14:textId="77777777" w:rsidR="00C332C0" w:rsidRPr="00247AB9" w:rsidRDefault="00C332C0" w:rsidP="008D4754">
      <w:pPr>
        <w:rPr>
          <w:rFonts w:cs="Times New Roman"/>
          <w:b/>
          <w:color w:val="51C0DA"/>
          <w:szCs w:val="24"/>
        </w:rPr>
      </w:pPr>
    </w:p>
    <w:p w14:paraId="1615F2E2" w14:textId="4774FADF" w:rsidR="00247AB9" w:rsidRDefault="007B2245" w:rsidP="007B2245">
      <w:p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>A transformação digital vivenciada pela Indústria 4.0 trouxe consigo a necessidade de integração entre sistemas, automação e análise contínua de dados. Nesse cenário, a manutenção preditiva passou a ocupar um papel fundamental, permitindo que empresas monitorem condições de máquinas, antecipem falhas e planejem intervenções com maior precisão. A utilização de métodos baseados em dados e sensores inteligentes reduz custos, aumenta a segurança e eleva a produtividade industrial.</w:t>
      </w:r>
    </w:p>
    <w:p w14:paraId="6909B9FB" w14:textId="6CEE9CD4" w:rsidR="007B2245" w:rsidRDefault="007B2245" w:rsidP="007B2245">
      <w:p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 xml:space="preserve">Diante da relevância desses processos para o setor produtivo, o projeto </w:t>
      </w:r>
      <w:r w:rsidR="00452284">
        <w:rPr>
          <w:rFonts w:cs="Times New Roman"/>
          <w:b/>
          <w:bCs/>
          <w:szCs w:val="24"/>
        </w:rPr>
        <w:t>PREDICTIVEPULSE</w:t>
      </w:r>
      <w:r w:rsidRPr="007B2245">
        <w:rPr>
          <w:rFonts w:cs="Times New Roman"/>
          <w:szCs w:val="24"/>
        </w:rPr>
        <w:t xml:space="preserve"> surge como uma solução didática que simula um ambiente real de monitoramento industrial. A proposta permite que estudantes compreendam e apliquem conceitos relacionados à Internet das Coisas (IoT), APIs, bancos de dados e análise de informações, utilizando uma abordagem prática que replica os desafios encontrados na área de manutenção inteligente.</w:t>
      </w:r>
    </w:p>
    <w:p w14:paraId="59D11024" w14:textId="77777777" w:rsidR="007B2245" w:rsidRPr="007B2245" w:rsidRDefault="007B2245" w:rsidP="007B2245">
      <w:p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>Assim, a introdução deste projeto contextualiza sua importância no cenário atual da tecnologia e reforça a necessidade de formar profissionais preparados para lidar com sistemas modernos e interconectados, que fazem parte da rotina das indústrias contemporâneas.</w:t>
      </w:r>
    </w:p>
    <w:p w14:paraId="32F68059" w14:textId="77777777" w:rsidR="007B2245" w:rsidRPr="00247AB9" w:rsidRDefault="007B2245" w:rsidP="007B2245">
      <w:pPr>
        <w:rPr>
          <w:rFonts w:cs="Times New Roman"/>
          <w:szCs w:val="24"/>
        </w:rPr>
      </w:pPr>
    </w:p>
    <w:p w14:paraId="68FFDD41" w14:textId="77777777" w:rsidR="00B40EA5" w:rsidRDefault="00B40EA5" w:rsidP="00247AB9">
      <w:pPr>
        <w:rPr>
          <w:rFonts w:cs="Times New Roman"/>
          <w:szCs w:val="24"/>
        </w:rPr>
      </w:pPr>
    </w:p>
    <w:p w14:paraId="0CCC6EA0" w14:textId="77777777" w:rsidR="00B40EA5" w:rsidRDefault="00B40EA5" w:rsidP="00247AB9">
      <w:pPr>
        <w:rPr>
          <w:rFonts w:cs="Times New Roman"/>
          <w:szCs w:val="24"/>
        </w:rPr>
      </w:pPr>
    </w:p>
    <w:p w14:paraId="36BD18E3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0F707B8F" w14:textId="2A0B2C1E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6940CE2D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76327B25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09AB42BD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0A2C0FB9" w14:textId="0596AB36" w:rsidR="00D23F9D" w:rsidRDefault="00D23F9D">
      <w:pPr>
        <w:rPr>
          <w:rFonts w:cs="Times New Roman"/>
          <w:b/>
          <w:color w:val="193E7E"/>
          <w:szCs w:val="24"/>
        </w:rPr>
      </w:pPr>
      <w:r>
        <w:rPr>
          <w:rFonts w:cs="Times New Roman"/>
          <w:b/>
          <w:color w:val="193E7E"/>
          <w:szCs w:val="24"/>
        </w:rPr>
        <w:br w:type="page"/>
      </w:r>
    </w:p>
    <w:p w14:paraId="1F2FC449" w14:textId="481551C0" w:rsidR="00C332C0" w:rsidRPr="00247AB9" w:rsidRDefault="00F74536" w:rsidP="008D4754">
      <w:pPr>
        <w:pStyle w:val="Ttulo1"/>
        <w:spacing w:before="0"/>
        <w:rPr>
          <w:rFonts w:ascii="Times New Roman" w:hAnsi="Times New Roman" w:cs="Times New Roman"/>
          <w:color w:val="83C7E5"/>
          <w:sz w:val="24"/>
          <w:szCs w:val="24"/>
        </w:rPr>
      </w:pPr>
      <w:bookmarkStart w:id="2" w:name="_Toc522180088"/>
      <w:r>
        <w:rPr>
          <w:rFonts w:ascii="Times New Roman" w:hAnsi="Times New Roman" w:cs="Times New Roman"/>
          <w:b/>
          <w:color w:val="83C7E5"/>
          <w:sz w:val="24"/>
          <w:szCs w:val="24"/>
        </w:rPr>
        <w:lastRenderedPageBreak/>
        <w:t xml:space="preserve">2 </w:t>
      </w:r>
      <w:r w:rsidRPr="00247AB9">
        <w:rPr>
          <w:rFonts w:ascii="Times New Roman" w:hAnsi="Times New Roman" w:cs="Times New Roman"/>
          <w:b/>
          <w:color w:val="83C7E5"/>
          <w:sz w:val="24"/>
          <w:szCs w:val="24"/>
        </w:rPr>
        <w:t>TEMA OU DESAFIO OU PROBLEMA</w:t>
      </w:r>
      <w:r w:rsidR="00C332C0" w:rsidRPr="00247AB9">
        <w:rPr>
          <w:rFonts w:ascii="Times New Roman" w:hAnsi="Times New Roman" w:cs="Times New Roman"/>
          <w:b/>
          <w:color w:val="83C7E5"/>
          <w:sz w:val="24"/>
          <w:szCs w:val="24"/>
        </w:rPr>
        <w:t xml:space="preserve"> </w:t>
      </w:r>
      <w:r w:rsidR="00C332C0" w:rsidRPr="00247AB9">
        <w:rPr>
          <w:rFonts w:ascii="Times New Roman" w:hAnsi="Times New Roman" w:cs="Times New Roman"/>
          <w:color w:val="83C7E5"/>
          <w:sz w:val="24"/>
          <w:szCs w:val="24"/>
        </w:rPr>
        <w:t>(Quando o desafio vier de uma empresa, especificar o nome da empresa).</w:t>
      </w:r>
      <w:bookmarkEnd w:id="2"/>
    </w:p>
    <w:p w14:paraId="0689FA64" w14:textId="77777777" w:rsidR="00C332C0" w:rsidRPr="00247AB9" w:rsidRDefault="00C332C0" w:rsidP="008D4754">
      <w:pPr>
        <w:rPr>
          <w:rFonts w:cs="Times New Roman"/>
          <w:b/>
          <w:color w:val="ED7D31" w:themeColor="accent2"/>
          <w:szCs w:val="24"/>
        </w:rPr>
      </w:pPr>
    </w:p>
    <w:p w14:paraId="03442624" w14:textId="784508BC" w:rsidR="00C332C0" w:rsidRDefault="007B2245" w:rsidP="008D4754">
      <w:p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 xml:space="preserve">O desafio central do projeto consiste em </w:t>
      </w:r>
      <w:r w:rsidRPr="007B2245">
        <w:rPr>
          <w:rFonts w:cs="Times New Roman"/>
          <w:b/>
          <w:bCs/>
          <w:szCs w:val="24"/>
        </w:rPr>
        <w:t>simular um ambiente de manutenção preditiva capaz de monitorar, analisar e detectar comportamentos anormais em máquinas industriais</w:t>
      </w:r>
      <w:r w:rsidRPr="007B2245">
        <w:rPr>
          <w:rFonts w:cs="Times New Roman"/>
          <w:szCs w:val="24"/>
        </w:rPr>
        <w:t>, utilizando dados artificialmente gerados para representar diferentes condições operacionais. O problema envolve a construção de uma solução que permita identificar possíveis falhas futuras antes que elas ocorram, fornecendo alertas e registrando ordens de manutenção simuladas.</w:t>
      </w:r>
    </w:p>
    <w:p w14:paraId="468BF447" w14:textId="0E9D38D1" w:rsidR="007B2245" w:rsidRPr="007B2245" w:rsidRDefault="007B2245" w:rsidP="007B2245">
      <w:pPr>
        <w:rPr>
          <w:rFonts w:cs="Times New Roman"/>
          <w:bCs/>
          <w:color w:val="000000" w:themeColor="text1"/>
          <w:szCs w:val="24"/>
        </w:rPr>
      </w:pPr>
      <w:r w:rsidRPr="007B2245">
        <w:rPr>
          <w:rFonts w:cs="Times New Roman"/>
          <w:bCs/>
          <w:color w:val="000000" w:themeColor="text1"/>
          <w:szCs w:val="24"/>
        </w:rPr>
        <w:t>Embora o projeto não tenha sido proposto diretamente por uma empresa específica, ele se inspira nas necessidades reais do setor industrial, onde sistemas de manutenção preditiva são amplamente utilizados. O desafio visa aproximar o aluno de um cenário prático, replicando o comportamento de sensores, fluxos de comunicação, algoritmos de análise e ferramentas de visualização usados em ambientes corporativos.</w:t>
      </w:r>
    </w:p>
    <w:p w14:paraId="6877D70B" w14:textId="77777777" w:rsidR="00C332C0" w:rsidRPr="007B2245" w:rsidRDefault="00C332C0" w:rsidP="007B2245">
      <w:pPr>
        <w:rPr>
          <w:rFonts w:cs="Times New Roman"/>
          <w:bCs/>
          <w:color w:val="000000" w:themeColor="text1"/>
          <w:szCs w:val="24"/>
        </w:rPr>
      </w:pPr>
    </w:p>
    <w:p w14:paraId="5881A208" w14:textId="77777777" w:rsidR="00C332C0" w:rsidRPr="007B2245" w:rsidRDefault="00C332C0" w:rsidP="007B2245">
      <w:pPr>
        <w:rPr>
          <w:rFonts w:cs="Times New Roman"/>
          <w:bCs/>
          <w:color w:val="000000" w:themeColor="text1"/>
          <w:szCs w:val="24"/>
        </w:rPr>
      </w:pPr>
    </w:p>
    <w:p w14:paraId="0031E002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146B4AB3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731D81AD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4E04D173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29E401B8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2B22BAA0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6E5E4A3D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3252F641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33BDEB43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17F74667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0454A7D3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3EB70B4A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0F38F439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16FDD61F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230C2B92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24F03E62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</w:pPr>
    </w:p>
    <w:p w14:paraId="2F95EDE0" w14:textId="535F27CC" w:rsidR="00D23F9D" w:rsidRDefault="00D23F9D">
      <w:pPr>
        <w:rPr>
          <w:rFonts w:cs="Times New Roman"/>
          <w:b/>
          <w:color w:val="193E7E"/>
          <w:szCs w:val="24"/>
        </w:rPr>
      </w:pPr>
      <w:r>
        <w:rPr>
          <w:rFonts w:cs="Times New Roman"/>
          <w:b/>
          <w:color w:val="193E7E"/>
          <w:szCs w:val="24"/>
        </w:rPr>
        <w:br w:type="page"/>
      </w:r>
    </w:p>
    <w:p w14:paraId="265CF910" w14:textId="081FEE29" w:rsidR="00C332C0" w:rsidRPr="00247AB9" w:rsidRDefault="00F74536" w:rsidP="008D4754">
      <w:pPr>
        <w:pStyle w:val="Ttulo1"/>
        <w:spacing w:before="0"/>
        <w:rPr>
          <w:rFonts w:ascii="Times New Roman" w:hAnsi="Times New Roman" w:cs="Times New Roman"/>
          <w:b/>
          <w:color w:val="83C7E5"/>
          <w:sz w:val="24"/>
          <w:szCs w:val="24"/>
        </w:rPr>
      </w:pPr>
      <w:bookmarkStart w:id="3" w:name="_Toc522180089"/>
      <w:r>
        <w:rPr>
          <w:rFonts w:ascii="Times New Roman" w:hAnsi="Times New Roman" w:cs="Times New Roman"/>
          <w:b/>
          <w:color w:val="83C7E5"/>
          <w:sz w:val="24"/>
          <w:szCs w:val="24"/>
        </w:rPr>
        <w:lastRenderedPageBreak/>
        <w:t xml:space="preserve">3 </w:t>
      </w:r>
      <w:r w:rsidRPr="00247AB9">
        <w:rPr>
          <w:rFonts w:ascii="Times New Roman" w:hAnsi="Times New Roman" w:cs="Times New Roman"/>
          <w:b/>
          <w:color w:val="83C7E5"/>
          <w:sz w:val="24"/>
          <w:szCs w:val="24"/>
        </w:rPr>
        <w:t>OBJETIVO</w:t>
      </w:r>
      <w:bookmarkEnd w:id="3"/>
    </w:p>
    <w:p w14:paraId="57CB993A" w14:textId="77777777" w:rsidR="00C332C0" w:rsidRPr="00247AB9" w:rsidRDefault="00C332C0" w:rsidP="008D4754">
      <w:pPr>
        <w:rPr>
          <w:rFonts w:cs="Times New Roman"/>
          <w:b/>
          <w:color w:val="51C0DA"/>
          <w:szCs w:val="24"/>
        </w:rPr>
      </w:pPr>
    </w:p>
    <w:p w14:paraId="026B3753" w14:textId="47B54759" w:rsidR="007B2245" w:rsidRPr="007B2245" w:rsidRDefault="007B2245" w:rsidP="007B2245">
      <w:p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 xml:space="preserve">O objetivo geral do projeto </w:t>
      </w:r>
      <w:r w:rsidR="00452284">
        <w:rPr>
          <w:rFonts w:cs="Times New Roman"/>
          <w:b/>
          <w:bCs/>
          <w:szCs w:val="24"/>
        </w:rPr>
        <w:t>PREDICTIVEPULSE</w:t>
      </w:r>
      <w:r w:rsidRPr="007B2245">
        <w:rPr>
          <w:rFonts w:cs="Times New Roman"/>
          <w:szCs w:val="24"/>
        </w:rPr>
        <w:t xml:space="preserve"> é desenvolver uma plataforma integrada que simule o monitoramento contínuo de máquinas industriais, analisando dados em tempo real para identificar padrões anormais e registrar automaticamente ordens de manutenção com base na criticidade detectada.</w:t>
      </w:r>
    </w:p>
    <w:p w14:paraId="66362AFD" w14:textId="77777777" w:rsidR="007B2245" w:rsidRPr="007B2245" w:rsidRDefault="007B2245" w:rsidP="007B2245">
      <w:p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>Como objetivos específicos, destacam-se:</w:t>
      </w:r>
    </w:p>
    <w:p w14:paraId="471C22D3" w14:textId="77777777" w:rsidR="007B2245" w:rsidRPr="007B2245" w:rsidRDefault="007B2245" w:rsidP="007B2245">
      <w:pPr>
        <w:numPr>
          <w:ilvl w:val="0"/>
          <w:numId w:val="2"/>
        </w:num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>Projetar a arquitetura lógica e física do sistema, definindo os componentes responsáveis pela simulação e análise;</w:t>
      </w:r>
    </w:p>
    <w:p w14:paraId="1D70CD40" w14:textId="77777777" w:rsidR="007B2245" w:rsidRPr="007B2245" w:rsidRDefault="007B2245" w:rsidP="007B2245">
      <w:pPr>
        <w:numPr>
          <w:ilvl w:val="0"/>
          <w:numId w:val="2"/>
        </w:num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>Criar um gerador de dados capaz de simular sensores IoT industriais;</w:t>
      </w:r>
    </w:p>
    <w:p w14:paraId="0B7EC680" w14:textId="77777777" w:rsidR="007B2245" w:rsidRPr="007B2245" w:rsidRDefault="007B2245" w:rsidP="007B2245">
      <w:pPr>
        <w:numPr>
          <w:ilvl w:val="0"/>
          <w:numId w:val="2"/>
        </w:num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>Implementar uma API para coleta, processamento e armazenamento dos dados de monitoramento;</w:t>
      </w:r>
    </w:p>
    <w:p w14:paraId="1991E376" w14:textId="77777777" w:rsidR="007B2245" w:rsidRPr="007B2245" w:rsidRDefault="007B2245" w:rsidP="007B2245">
      <w:pPr>
        <w:numPr>
          <w:ilvl w:val="0"/>
          <w:numId w:val="2"/>
        </w:num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>Desenvolver algoritmos de detecção de anomalias e classificação de criticidade;</w:t>
      </w:r>
    </w:p>
    <w:p w14:paraId="0CCFD9DF" w14:textId="77777777" w:rsidR="007B2245" w:rsidRPr="007B2245" w:rsidRDefault="007B2245" w:rsidP="007B2245">
      <w:pPr>
        <w:numPr>
          <w:ilvl w:val="0"/>
          <w:numId w:val="2"/>
        </w:num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>Construir um dashboard interativo que permita acompanhar indicadores e ordens de manutenção;</w:t>
      </w:r>
    </w:p>
    <w:p w14:paraId="1CE5F5BD" w14:textId="77777777" w:rsidR="007B2245" w:rsidRPr="007B2245" w:rsidRDefault="007B2245" w:rsidP="007B2245">
      <w:pPr>
        <w:numPr>
          <w:ilvl w:val="0"/>
          <w:numId w:val="2"/>
        </w:num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>Validar todo o fluxo por meio de testes funcionais e simulações realistas.</w:t>
      </w:r>
    </w:p>
    <w:p w14:paraId="0C124B04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4D490A6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59BE12FC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6BEB2FDA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897A406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C7C4E53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7D59F51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94DC61D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57B5F849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7B02F9BC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C338CBF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0AB4126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64EF0666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0D56EB7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57053F64" w14:textId="77777777" w:rsidR="00C332C0" w:rsidRPr="00247AB9" w:rsidRDefault="00C332C0" w:rsidP="007B2245">
      <w:pPr>
        <w:ind w:left="0" w:firstLine="0"/>
        <w:rPr>
          <w:rFonts w:cs="Times New Roman"/>
          <w:szCs w:val="24"/>
        </w:rPr>
      </w:pPr>
    </w:p>
    <w:p w14:paraId="7F5DC228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AEE68C6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73651AA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9E7C984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0C2A8FDE" w14:textId="687A51F8" w:rsidR="00D23F9D" w:rsidRDefault="00D23F9D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78AD8E3" w14:textId="0C8EA67D" w:rsidR="00C332C0" w:rsidRPr="00247AB9" w:rsidRDefault="004F6F57" w:rsidP="008D4754">
      <w:pPr>
        <w:pStyle w:val="Ttulo1"/>
        <w:spacing w:before="0"/>
        <w:rPr>
          <w:rFonts w:ascii="Times New Roman" w:hAnsi="Times New Roman" w:cs="Times New Roman"/>
          <w:b/>
          <w:color w:val="83C7E5"/>
          <w:sz w:val="24"/>
          <w:szCs w:val="24"/>
        </w:rPr>
      </w:pPr>
      <w:bookmarkStart w:id="4" w:name="_Toc522180090"/>
      <w:r>
        <w:rPr>
          <w:rFonts w:ascii="Times New Roman" w:hAnsi="Times New Roman" w:cs="Times New Roman"/>
          <w:b/>
          <w:color w:val="83C7E5"/>
          <w:sz w:val="24"/>
          <w:szCs w:val="24"/>
        </w:rPr>
        <w:lastRenderedPageBreak/>
        <w:t xml:space="preserve">4 </w:t>
      </w:r>
      <w:r w:rsidRPr="00247AB9">
        <w:rPr>
          <w:rFonts w:ascii="Times New Roman" w:hAnsi="Times New Roman" w:cs="Times New Roman"/>
          <w:b/>
          <w:color w:val="83C7E5"/>
          <w:sz w:val="24"/>
          <w:szCs w:val="24"/>
        </w:rPr>
        <w:t>JUSTIFICATIVA</w:t>
      </w:r>
      <w:bookmarkEnd w:id="4"/>
    </w:p>
    <w:p w14:paraId="14AF42E7" w14:textId="77777777" w:rsidR="00C332C0" w:rsidRPr="00247AB9" w:rsidRDefault="00C332C0" w:rsidP="008D4754">
      <w:pPr>
        <w:rPr>
          <w:rFonts w:cs="Times New Roman"/>
          <w:b/>
          <w:color w:val="51C0DA"/>
          <w:szCs w:val="24"/>
        </w:rPr>
      </w:pPr>
    </w:p>
    <w:p w14:paraId="5F2BC46F" w14:textId="2B05F388" w:rsidR="00C332C0" w:rsidRDefault="007B2245" w:rsidP="008D4754">
      <w:p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>A implementação de sistemas de manutenção preditiva é uma demanda crescente no setor industrial, especialmente diante das exigências de produtividade, disponibilidade de máquinas e segurança operacional. A Indústria 4.0 destaca a necessidade de monitoramento contínuo e análise inteligente de dados, proporcionando intervenções mais precisas e eficientes. Entretanto, muitos ambientes educacionais não dispõem de condições reais para simular esses processos.</w:t>
      </w:r>
    </w:p>
    <w:p w14:paraId="72ECAEBD" w14:textId="6EF3FB56" w:rsidR="007B2245" w:rsidRDefault="007B2245" w:rsidP="008D4754">
      <w:p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 xml:space="preserve">O projeto </w:t>
      </w:r>
      <w:r w:rsidR="00452284">
        <w:rPr>
          <w:rFonts w:cs="Times New Roman"/>
          <w:b/>
          <w:bCs/>
          <w:szCs w:val="24"/>
        </w:rPr>
        <w:t>PREDICTIVEPULSE</w:t>
      </w:r>
      <w:r w:rsidRPr="007B2245">
        <w:rPr>
          <w:rFonts w:cs="Times New Roman"/>
          <w:szCs w:val="24"/>
        </w:rPr>
        <w:t xml:space="preserve"> se justifica como uma ferramenta educacional que visa suprir essa lacuna, oferecendo aos alunos a oportunidade de vivenciar, de maneira prática, situações típicas de manutenção inteligente. A plataforma possibilita o entendimento de conceitos técnicos, o manuseio de tecnologias amplamente utilizadas pelo setor produtivo e o fortalecimento de competências profissionais essenciais para o Técnico em Informática.</w:t>
      </w:r>
    </w:p>
    <w:p w14:paraId="6361EC8F" w14:textId="3BF1F56F" w:rsidR="007B2245" w:rsidRPr="00247AB9" w:rsidRDefault="007B2245" w:rsidP="008D4754">
      <w:p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>Além disso, promove a integração de conhecimentos de IoT, programação, análise de dados, bancos de dados e desenvolvimento de interfaces, alinhando-se à metodologia SENAI e ao perfil profissional exigido pelo mercado.</w:t>
      </w:r>
    </w:p>
    <w:p w14:paraId="2D1BB69C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B3941CF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7E9E7272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F996DDC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5C1860DE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E491D96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600BD69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56F4EA5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A28E031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D2D7FE2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658FD0E6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594DF28D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E5EF3C0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BB9CF23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624C4901" w14:textId="4DE431F6" w:rsidR="00D23F9D" w:rsidRDefault="00D23F9D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57E60674" w14:textId="6915AAA5" w:rsidR="00C332C0" w:rsidRPr="00247AB9" w:rsidRDefault="004F6F57" w:rsidP="008D4754">
      <w:pPr>
        <w:pStyle w:val="Ttulo1"/>
        <w:spacing w:before="0"/>
        <w:rPr>
          <w:rFonts w:ascii="Times New Roman" w:hAnsi="Times New Roman" w:cs="Times New Roman"/>
          <w:b/>
          <w:color w:val="83C7E5"/>
          <w:sz w:val="24"/>
          <w:szCs w:val="24"/>
        </w:rPr>
      </w:pPr>
      <w:bookmarkStart w:id="5" w:name="_Toc522180091"/>
      <w:r>
        <w:rPr>
          <w:rFonts w:ascii="Times New Roman" w:hAnsi="Times New Roman" w:cs="Times New Roman"/>
          <w:b/>
          <w:color w:val="83C7E5"/>
          <w:sz w:val="24"/>
          <w:szCs w:val="24"/>
        </w:rPr>
        <w:lastRenderedPageBreak/>
        <w:t xml:space="preserve">5 </w:t>
      </w:r>
      <w:r w:rsidRPr="00247AB9">
        <w:rPr>
          <w:rFonts w:ascii="Times New Roman" w:hAnsi="Times New Roman" w:cs="Times New Roman"/>
          <w:b/>
          <w:color w:val="83C7E5"/>
          <w:sz w:val="24"/>
          <w:szCs w:val="24"/>
        </w:rPr>
        <w:t>METODOLOGIA</w:t>
      </w:r>
      <w:bookmarkEnd w:id="5"/>
    </w:p>
    <w:p w14:paraId="2E92694F" w14:textId="77777777" w:rsidR="00C332C0" w:rsidRPr="00247AB9" w:rsidRDefault="00C332C0" w:rsidP="008D4754">
      <w:pPr>
        <w:rPr>
          <w:rFonts w:cs="Times New Roman"/>
          <w:b/>
          <w:color w:val="51C0DA"/>
          <w:szCs w:val="24"/>
        </w:rPr>
      </w:pPr>
    </w:p>
    <w:p w14:paraId="7B3FA858" w14:textId="41D1B3B7" w:rsidR="007B2245" w:rsidRPr="007B2245" w:rsidRDefault="007B2245" w:rsidP="007B2245">
      <w:p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 xml:space="preserve">A metodologia aplicada ao desenvolvimento do </w:t>
      </w:r>
      <w:r w:rsidR="00452284">
        <w:rPr>
          <w:rFonts w:cs="Times New Roman"/>
          <w:szCs w:val="24"/>
        </w:rPr>
        <w:t>PREDICTIVEPULSE</w:t>
      </w:r>
      <w:r w:rsidRPr="007B2245">
        <w:rPr>
          <w:rFonts w:cs="Times New Roman"/>
          <w:szCs w:val="24"/>
        </w:rPr>
        <w:t xml:space="preserve"> foi estruturada em etapas sequenciais que garantem organização e coerência técnica do projeto:</w:t>
      </w:r>
    </w:p>
    <w:p w14:paraId="542A2A4F" w14:textId="77777777" w:rsidR="007B2245" w:rsidRPr="007B2245" w:rsidRDefault="007B2245" w:rsidP="007B2245">
      <w:pPr>
        <w:numPr>
          <w:ilvl w:val="0"/>
          <w:numId w:val="3"/>
        </w:numPr>
        <w:rPr>
          <w:rFonts w:cs="Times New Roman"/>
          <w:szCs w:val="24"/>
        </w:rPr>
      </w:pPr>
      <w:r w:rsidRPr="007B2245">
        <w:rPr>
          <w:rFonts w:cs="Times New Roman"/>
          <w:b/>
          <w:bCs/>
          <w:szCs w:val="24"/>
        </w:rPr>
        <w:t>Modelagem da Arquitetura</w:t>
      </w:r>
      <w:r w:rsidRPr="007B2245">
        <w:rPr>
          <w:rFonts w:cs="Times New Roman"/>
          <w:szCs w:val="24"/>
        </w:rPr>
        <w:t xml:space="preserve"> — Definição da arquitetura lógica e física, contemplando fluxos de comunicação, escolha de tecnologias, padrões de API e estrutura de armazenamento dos dados.</w:t>
      </w:r>
    </w:p>
    <w:p w14:paraId="70A5F9BB" w14:textId="77777777" w:rsidR="007B2245" w:rsidRPr="007B2245" w:rsidRDefault="007B2245" w:rsidP="007B2245">
      <w:pPr>
        <w:numPr>
          <w:ilvl w:val="0"/>
          <w:numId w:val="3"/>
        </w:numPr>
        <w:rPr>
          <w:rFonts w:cs="Times New Roman"/>
          <w:szCs w:val="24"/>
        </w:rPr>
      </w:pPr>
      <w:r w:rsidRPr="007B2245">
        <w:rPr>
          <w:rFonts w:cs="Times New Roman"/>
          <w:b/>
          <w:bCs/>
          <w:szCs w:val="24"/>
        </w:rPr>
        <w:t>Simulador de Sensores IoT</w:t>
      </w:r>
      <w:r w:rsidRPr="007B2245">
        <w:rPr>
          <w:rFonts w:cs="Times New Roman"/>
          <w:szCs w:val="24"/>
        </w:rPr>
        <w:t xml:space="preserve"> — Implementação de um gerador de dados artificiais capaz de simular variáveis como temperatura, vibração e corrente elétrica, com inserção controlada de anomalias.</w:t>
      </w:r>
    </w:p>
    <w:p w14:paraId="2A6A5D64" w14:textId="77777777" w:rsidR="007B2245" w:rsidRPr="007B2245" w:rsidRDefault="007B2245" w:rsidP="007B2245">
      <w:pPr>
        <w:numPr>
          <w:ilvl w:val="0"/>
          <w:numId w:val="3"/>
        </w:numPr>
        <w:rPr>
          <w:rFonts w:cs="Times New Roman"/>
          <w:szCs w:val="24"/>
        </w:rPr>
      </w:pPr>
      <w:r w:rsidRPr="007B2245">
        <w:rPr>
          <w:rFonts w:cs="Times New Roman"/>
          <w:b/>
          <w:bCs/>
          <w:szCs w:val="24"/>
        </w:rPr>
        <w:t>Desenvolvimento da API</w:t>
      </w:r>
      <w:r w:rsidRPr="007B2245">
        <w:rPr>
          <w:rFonts w:cs="Times New Roman"/>
          <w:szCs w:val="24"/>
        </w:rPr>
        <w:t xml:space="preserve"> — Criação de endpoints responsáveis pela coleta, processamento preliminar e persistência dos dados no banco de dados.</w:t>
      </w:r>
    </w:p>
    <w:p w14:paraId="4D8D92E1" w14:textId="77777777" w:rsidR="007B2245" w:rsidRPr="007B2245" w:rsidRDefault="007B2245" w:rsidP="007B2245">
      <w:pPr>
        <w:numPr>
          <w:ilvl w:val="0"/>
          <w:numId w:val="3"/>
        </w:numPr>
        <w:rPr>
          <w:rFonts w:cs="Times New Roman"/>
          <w:szCs w:val="24"/>
        </w:rPr>
      </w:pPr>
      <w:r w:rsidRPr="007B2245">
        <w:rPr>
          <w:rFonts w:cs="Times New Roman"/>
          <w:b/>
          <w:bCs/>
          <w:szCs w:val="24"/>
        </w:rPr>
        <w:t>Módulo de Análise</w:t>
      </w:r>
      <w:r w:rsidRPr="007B2245">
        <w:rPr>
          <w:rFonts w:cs="Times New Roman"/>
          <w:szCs w:val="24"/>
        </w:rPr>
        <w:t xml:space="preserve"> — Estruturação de regras e algoritmos que identificam comportamentos atípicos, comparando dados atuais com históricos simulados.</w:t>
      </w:r>
    </w:p>
    <w:p w14:paraId="4B489B81" w14:textId="77777777" w:rsidR="007B2245" w:rsidRPr="007B2245" w:rsidRDefault="007B2245" w:rsidP="007B2245">
      <w:pPr>
        <w:numPr>
          <w:ilvl w:val="0"/>
          <w:numId w:val="3"/>
        </w:numPr>
        <w:rPr>
          <w:rFonts w:cs="Times New Roman"/>
          <w:szCs w:val="24"/>
        </w:rPr>
      </w:pPr>
      <w:r w:rsidRPr="007B2245">
        <w:rPr>
          <w:rFonts w:cs="Times New Roman"/>
          <w:b/>
          <w:bCs/>
          <w:szCs w:val="24"/>
        </w:rPr>
        <w:t>Geração de Ordens de Manutenção</w:t>
      </w:r>
      <w:r w:rsidRPr="007B2245">
        <w:rPr>
          <w:rFonts w:cs="Times New Roman"/>
          <w:szCs w:val="24"/>
        </w:rPr>
        <w:t xml:space="preserve"> — Criação de lógica que classifica a criticidade e registra automaticamente ordens no banco de dados.</w:t>
      </w:r>
    </w:p>
    <w:p w14:paraId="3B826E91" w14:textId="77777777" w:rsidR="007B2245" w:rsidRPr="007B2245" w:rsidRDefault="007B2245" w:rsidP="007B2245">
      <w:pPr>
        <w:numPr>
          <w:ilvl w:val="0"/>
          <w:numId w:val="3"/>
        </w:numPr>
        <w:rPr>
          <w:rFonts w:cs="Times New Roman"/>
          <w:szCs w:val="24"/>
        </w:rPr>
      </w:pPr>
      <w:r w:rsidRPr="007B2245">
        <w:rPr>
          <w:rFonts w:cs="Times New Roman"/>
          <w:b/>
          <w:bCs/>
          <w:szCs w:val="24"/>
        </w:rPr>
        <w:t>Dashboard de Visualização</w:t>
      </w:r>
      <w:r w:rsidRPr="007B2245">
        <w:rPr>
          <w:rFonts w:cs="Times New Roman"/>
          <w:szCs w:val="24"/>
        </w:rPr>
        <w:t xml:space="preserve"> — Construção de interface gráfica com gráficos, indicadores, histórico e alertas.</w:t>
      </w:r>
    </w:p>
    <w:p w14:paraId="15D88E30" w14:textId="77777777" w:rsidR="007B2245" w:rsidRPr="007B2245" w:rsidRDefault="007B2245" w:rsidP="007B2245">
      <w:pPr>
        <w:numPr>
          <w:ilvl w:val="0"/>
          <w:numId w:val="3"/>
        </w:numPr>
        <w:rPr>
          <w:rFonts w:cs="Times New Roman"/>
          <w:szCs w:val="24"/>
        </w:rPr>
      </w:pPr>
      <w:r w:rsidRPr="007B2245">
        <w:rPr>
          <w:rFonts w:cs="Times New Roman"/>
          <w:b/>
          <w:bCs/>
          <w:szCs w:val="24"/>
        </w:rPr>
        <w:t>Testes e Validação</w:t>
      </w:r>
      <w:r w:rsidRPr="007B2245">
        <w:rPr>
          <w:rFonts w:cs="Times New Roman"/>
          <w:szCs w:val="24"/>
        </w:rPr>
        <w:t xml:space="preserve"> — Execução de testes funcionais, testes de carga e simulações variadas para garantir o correto funcionamento de todos os módulos.</w:t>
      </w:r>
    </w:p>
    <w:p w14:paraId="2FD3954A" w14:textId="77777777" w:rsidR="007B2245" w:rsidRPr="007B2245" w:rsidRDefault="007B2245" w:rsidP="007B2245">
      <w:pPr>
        <w:numPr>
          <w:ilvl w:val="0"/>
          <w:numId w:val="3"/>
        </w:numPr>
        <w:rPr>
          <w:rFonts w:cs="Times New Roman"/>
          <w:szCs w:val="24"/>
        </w:rPr>
      </w:pPr>
      <w:r w:rsidRPr="007B2245">
        <w:rPr>
          <w:rFonts w:cs="Times New Roman"/>
          <w:b/>
          <w:bCs/>
          <w:szCs w:val="24"/>
        </w:rPr>
        <w:t>Referências Técnicas</w:t>
      </w:r>
      <w:r w:rsidRPr="007B2245">
        <w:rPr>
          <w:rFonts w:cs="Times New Roman"/>
          <w:szCs w:val="24"/>
        </w:rPr>
        <w:t xml:space="preserve"> — Consulta de documentação oficial, boas práticas de IoT, artigos sobre manutenção preditiva e padrões industriais.</w:t>
      </w:r>
    </w:p>
    <w:p w14:paraId="220793AE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7B93F4C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8BE0C38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6DE7905D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679A3FB0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38A1F2D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04DACBD5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58CA4C9F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63EA49F9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E24C9F9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54651A3E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5AC8C9F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079B9046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75FA7F1B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5EB190F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72D1DCE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8DD3B02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A2D8707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FA20670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5DDC9F0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7898A818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3758B7F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F753478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6E6AB54F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0EBA901D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637581E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43C377D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05297FEB" w14:textId="5746F24C" w:rsidR="00C332C0" w:rsidRPr="00247AB9" w:rsidRDefault="004F6F57" w:rsidP="008D4754">
      <w:pPr>
        <w:pStyle w:val="Ttulo1"/>
        <w:spacing w:before="0"/>
        <w:rPr>
          <w:rFonts w:ascii="Times New Roman" w:hAnsi="Times New Roman" w:cs="Times New Roman"/>
          <w:b/>
          <w:color w:val="83C7E5"/>
          <w:sz w:val="24"/>
          <w:szCs w:val="24"/>
        </w:rPr>
      </w:pPr>
      <w:bookmarkStart w:id="6" w:name="_Toc522180092"/>
      <w:r>
        <w:rPr>
          <w:rFonts w:ascii="Times New Roman" w:hAnsi="Times New Roman" w:cs="Times New Roman"/>
          <w:b/>
          <w:color w:val="83C7E5"/>
          <w:sz w:val="24"/>
          <w:szCs w:val="24"/>
        </w:rPr>
        <w:t xml:space="preserve">6 </w:t>
      </w:r>
      <w:r w:rsidRPr="00247AB9">
        <w:rPr>
          <w:rFonts w:ascii="Times New Roman" w:hAnsi="Times New Roman" w:cs="Times New Roman"/>
          <w:b/>
          <w:color w:val="83C7E5"/>
          <w:sz w:val="24"/>
          <w:szCs w:val="24"/>
        </w:rPr>
        <w:t>CONCLUSÃO</w:t>
      </w:r>
      <w:bookmarkEnd w:id="6"/>
    </w:p>
    <w:p w14:paraId="241D151E" w14:textId="77777777" w:rsidR="00C332C0" w:rsidRPr="00247AB9" w:rsidRDefault="00C332C0" w:rsidP="008D4754">
      <w:pPr>
        <w:rPr>
          <w:rFonts w:cs="Times New Roman"/>
          <w:b/>
          <w:color w:val="51C0DA"/>
          <w:szCs w:val="24"/>
        </w:rPr>
      </w:pPr>
    </w:p>
    <w:p w14:paraId="4F3086BA" w14:textId="2DC74C8D" w:rsidR="00C332C0" w:rsidRDefault="007B2245" w:rsidP="008D4754">
      <w:p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 xml:space="preserve">O projeto </w:t>
      </w:r>
      <w:r w:rsidR="00452284">
        <w:rPr>
          <w:rFonts w:cs="Times New Roman"/>
          <w:b/>
          <w:bCs/>
          <w:szCs w:val="24"/>
        </w:rPr>
        <w:t>PREDICTIVEPULSE</w:t>
      </w:r>
      <w:r w:rsidRPr="007B2245">
        <w:rPr>
          <w:rFonts w:cs="Times New Roman"/>
          <w:szCs w:val="24"/>
        </w:rPr>
        <w:t xml:space="preserve"> permitiu a construção de uma solução educacional robusta, capaz de simular com fidelidade os processos envolvidos na manutenção preditiva. Ao reunir módulos de simulação, análise e visualização, a plataforma demonstrou como tecnologias da Indústria 4.0 podem ser aplicadas para prevenir falhas, elevar a eficiência operacional e apoiar a tomada de decisão.</w:t>
      </w:r>
    </w:p>
    <w:p w14:paraId="718E904F" w14:textId="7D44DFB9" w:rsidR="007B2245" w:rsidRPr="00247AB9" w:rsidRDefault="007B2245" w:rsidP="008D4754">
      <w:pPr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>O desenvolvimento possibilitou aos alunos o contato direto com ferramentas, conceitos e práticas amplamente utilizados no setor industrial, fortalecendo competências essenciais do Técnico em Informática e contribuindo para sua formação profissional. Além disso, a solução abre espaço para melhorias futuras, como aplicação de algoritmos de inteligência artificial, integração com sensores reais e ampliação do escopo analítico.</w:t>
      </w:r>
    </w:p>
    <w:p w14:paraId="13AD5CB3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7CC9EB4E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69551CF3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01447BCF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B4E6C65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AA1415F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755C749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0CAF2F8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4D7D775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0771624C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23D4B954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2D69C70" w14:textId="347596DB" w:rsidR="00D23F9D" w:rsidRDefault="00D23F9D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3ADD4EBC" w14:textId="77777777" w:rsidR="00C332C0" w:rsidRPr="00247AB9" w:rsidRDefault="00C332C0" w:rsidP="004F6F57">
      <w:pPr>
        <w:pStyle w:val="Ttulo1"/>
        <w:spacing w:before="0"/>
        <w:jc w:val="center"/>
        <w:rPr>
          <w:rFonts w:ascii="Times New Roman" w:hAnsi="Times New Roman" w:cs="Times New Roman"/>
          <w:b/>
          <w:color w:val="83C7E5"/>
          <w:sz w:val="24"/>
          <w:szCs w:val="24"/>
        </w:rPr>
      </w:pPr>
      <w:bookmarkStart w:id="7" w:name="_Toc522180093"/>
      <w:r w:rsidRPr="00247AB9">
        <w:rPr>
          <w:rFonts w:ascii="Times New Roman" w:hAnsi="Times New Roman" w:cs="Times New Roman"/>
          <w:b/>
          <w:color w:val="83C7E5"/>
          <w:sz w:val="24"/>
          <w:szCs w:val="24"/>
        </w:rPr>
        <w:lastRenderedPageBreak/>
        <w:t>REFERÊNCIAS</w:t>
      </w:r>
      <w:bookmarkEnd w:id="7"/>
    </w:p>
    <w:p w14:paraId="57224D00" w14:textId="77777777" w:rsidR="00C332C0" w:rsidRPr="00247AB9" w:rsidRDefault="00C332C0" w:rsidP="004F6F57">
      <w:pPr>
        <w:rPr>
          <w:rFonts w:cs="Times New Roman"/>
          <w:b/>
          <w:color w:val="51C0DA"/>
          <w:szCs w:val="24"/>
        </w:rPr>
      </w:pPr>
    </w:p>
    <w:p w14:paraId="3CD9D877" w14:textId="5BF099C3" w:rsidR="00C332C0" w:rsidRDefault="007B2245" w:rsidP="004F6F57">
      <w:pPr>
        <w:spacing w:line="240" w:lineRule="auto"/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 xml:space="preserve">SENAI. </w:t>
      </w:r>
      <w:r w:rsidRPr="007B2245">
        <w:rPr>
          <w:rFonts w:cs="Times New Roman"/>
          <w:b/>
          <w:bCs/>
          <w:szCs w:val="24"/>
        </w:rPr>
        <w:t>Manutenção Preditiva e Indústria 4.0</w:t>
      </w:r>
      <w:r w:rsidRPr="007B2245">
        <w:rPr>
          <w:rFonts w:cs="Times New Roman"/>
          <w:szCs w:val="24"/>
        </w:rPr>
        <w:t>. Rio de Janeiro: SENAI, 2023.</w:t>
      </w:r>
    </w:p>
    <w:p w14:paraId="48ECA4AF" w14:textId="77777777" w:rsidR="007B2245" w:rsidRDefault="007B2245" w:rsidP="004F6F57">
      <w:pPr>
        <w:spacing w:line="240" w:lineRule="auto"/>
        <w:rPr>
          <w:rFonts w:cs="Times New Roman"/>
          <w:szCs w:val="24"/>
        </w:rPr>
      </w:pPr>
    </w:p>
    <w:p w14:paraId="357DB307" w14:textId="140BAD77" w:rsidR="007B2245" w:rsidRDefault="007B2245" w:rsidP="004F6F57">
      <w:pPr>
        <w:spacing w:line="240" w:lineRule="auto"/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 xml:space="preserve">GOLDSCHMIDT, R.; PASSOS, E.; BEZERRA, E. </w:t>
      </w:r>
      <w:r w:rsidRPr="007B2245">
        <w:rPr>
          <w:rFonts w:cs="Times New Roman"/>
          <w:b/>
          <w:bCs/>
          <w:szCs w:val="24"/>
        </w:rPr>
        <w:t>Ciência de Dados: conceitos, técnicas e aplicações</w:t>
      </w:r>
      <w:r w:rsidRPr="007B2245">
        <w:rPr>
          <w:rFonts w:cs="Times New Roman"/>
          <w:szCs w:val="24"/>
        </w:rPr>
        <w:t>. Rio de Janeiro: Elsevier, 2019.</w:t>
      </w:r>
    </w:p>
    <w:p w14:paraId="18B67709" w14:textId="77777777" w:rsidR="007B2245" w:rsidRDefault="007B2245" w:rsidP="004F6F57">
      <w:pPr>
        <w:spacing w:line="240" w:lineRule="auto"/>
        <w:rPr>
          <w:rFonts w:cs="Times New Roman"/>
          <w:szCs w:val="24"/>
        </w:rPr>
      </w:pPr>
    </w:p>
    <w:p w14:paraId="6C6F0D71" w14:textId="08FC662E" w:rsidR="007B2245" w:rsidRDefault="007B2245" w:rsidP="004F6F57">
      <w:pPr>
        <w:spacing w:line="240" w:lineRule="auto"/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 xml:space="preserve">FERRARI, P.; BELLINI, A.; RINALDI, S. </w:t>
      </w:r>
      <w:r w:rsidRPr="007B2245">
        <w:rPr>
          <w:rFonts w:cs="Times New Roman"/>
          <w:b/>
          <w:bCs/>
          <w:szCs w:val="24"/>
        </w:rPr>
        <w:t>Industrial IoT: foundational concepts and applications</w:t>
      </w:r>
      <w:r w:rsidRPr="007B2245">
        <w:rPr>
          <w:rFonts w:cs="Times New Roman"/>
          <w:szCs w:val="24"/>
        </w:rPr>
        <w:t>. IEEE, 2020.</w:t>
      </w:r>
    </w:p>
    <w:p w14:paraId="46D8F1F0" w14:textId="77777777" w:rsidR="007B2245" w:rsidRDefault="007B2245" w:rsidP="004F6F57">
      <w:pPr>
        <w:spacing w:line="240" w:lineRule="auto"/>
        <w:rPr>
          <w:rFonts w:cs="Times New Roman"/>
          <w:szCs w:val="24"/>
        </w:rPr>
      </w:pPr>
    </w:p>
    <w:p w14:paraId="5426234F" w14:textId="28CBD39E" w:rsidR="007B2245" w:rsidRDefault="007B2245" w:rsidP="004F6F57">
      <w:pPr>
        <w:spacing w:line="240" w:lineRule="auto"/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 xml:space="preserve">POSTGRESQL. </w:t>
      </w:r>
      <w:r w:rsidRPr="007B2245">
        <w:rPr>
          <w:rFonts w:cs="Times New Roman"/>
          <w:b/>
          <w:bCs/>
          <w:szCs w:val="24"/>
        </w:rPr>
        <w:t>Documentação Oficial PostgreSQL</w:t>
      </w:r>
      <w:r w:rsidRPr="007B2245">
        <w:rPr>
          <w:rFonts w:cs="Times New Roman"/>
          <w:szCs w:val="24"/>
        </w:rPr>
        <w:t xml:space="preserve">. Disponível em: </w:t>
      </w:r>
      <w:hyperlink r:id="rId11" w:tgtFrame="_new" w:history="1">
        <w:r w:rsidRPr="007B2245">
          <w:rPr>
            <w:rStyle w:val="Hyperlink"/>
            <w:rFonts w:cs="Times New Roman"/>
            <w:szCs w:val="24"/>
          </w:rPr>
          <w:t>https://www.postgresql.org/docs/</w:t>
        </w:r>
      </w:hyperlink>
      <w:r w:rsidRPr="007B2245">
        <w:rPr>
          <w:rFonts w:cs="Times New Roman"/>
          <w:szCs w:val="24"/>
        </w:rPr>
        <w:t>.</w:t>
      </w:r>
    </w:p>
    <w:p w14:paraId="5AD7AC44" w14:textId="77777777" w:rsidR="007B2245" w:rsidRDefault="007B2245" w:rsidP="004F6F57">
      <w:pPr>
        <w:spacing w:line="240" w:lineRule="auto"/>
        <w:rPr>
          <w:rFonts w:cs="Times New Roman"/>
          <w:szCs w:val="24"/>
        </w:rPr>
      </w:pPr>
    </w:p>
    <w:p w14:paraId="4068077F" w14:textId="2B7E44AF" w:rsidR="007B2245" w:rsidRDefault="007B2245" w:rsidP="004F6F57">
      <w:pPr>
        <w:spacing w:line="240" w:lineRule="auto"/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 xml:space="preserve">FASTAPI. </w:t>
      </w:r>
      <w:r w:rsidRPr="007B2245">
        <w:rPr>
          <w:rFonts w:cs="Times New Roman"/>
          <w:b/>
          <w:bCs/>
          <w:szCs w:val="24"/>
        </w:rPr>
        <w:t>FastAPI Documentation</w:t>
      </w:r>
      <w:r w:rsidRPr="007B2245">
        <w:rPr>
          <w:rFonts w:cs="Times New Roman"/>
          <w:szCs w:val="24"/>
        </w:rPr>
        <w:t xml:space="preserve">. Disponível em: </w:t>
      </w:r>
      <w:hyperlink r:id="rId12" w:tgtFrame="_new" w:history="1">
        <w:r w:rsidRPr="007B2245">
          <w:rPr>
            <w:rStyle w:val="Hyperlink"/>
            <w:rFonts w:cs="Times New Roman"/>
            <w:szCs w:val="24"/>
          </w:rPr>
          <w:t>https://fastapi.tiangolo.com/</w:t>
        </w:r>
      </w:hyperlink>
      <w:r w:rsidRPr="007B2245">
        <w:rPr>
          <w:rFonts w:cs="Times New Roman"/>
          <w:szCs w:val="24"/>
        </w:rPr>
        <w:t>.</w:t>
      </w:r>
    </w:p>
    <w:p w14:paraId="7DEF6C33" w14:textId="77777777" w:rsidR="007B2245" w:rsidRDefault="007B2245" w:rsidP="004F6F57">
      <w:pPr>
        <w:spacing w:line="240" w:lineRule="auto"/>
        <w:rPr>
          <w:rFonts w:cs="Times New Roman"/>
          <w:szCs w:val="24"/>
        </w:rPr>
      </w:pPr>
    </w:p>
    <w:p w14:paraId="3BE01EDA" w14:textId="0E0345D2" w:rsidR="007B2245" w:rsidRDefault="007B2245" w:rsidP="004F6F57">
      <w:pPr>
        <w:spacing w:line="240" w:lineRule="auto"/>
        <w:rPr>
          <w:rFonts w:cs="Times New Roman"/>
          <w:szCs w:val="24"/>
        </w:rPr>
      </w:pPr>
      <w:r w:rsidRPr="007B2245">
        <w:rPr>
          <w:rFonts w:cs="Times New Roman"/>
          <w:szCs w:val="24"/>
        </w:rPr>
        <w:t xml:space="preserve">NR-12. </w:t>
      </w:r>
      <w:r w:rsidRPr="007B2245">
        <w:rPr>
          <w:rFonts w:cs="Times New Roman"/>
          <w:b/>
          <w:bCs/>
          <w:szCs w:val="24"/>
        </w:rPr>
        <w:t>Segurança no Trabalho em Máquinas e Equipamentos</w:t>
      </w:r>
      <w:r w:rsidRPr="007B2245">
        <w:rPr>
          <w:rFonts w:cs="Times New Roman"/>
          <w:szCs w:val="24"/>
        </w:rPr>
        <w:t>. Ministério do Trabalho, 2021.</w:t>
      </w:r>
    </w:p>
    <w:p w14:paraId="5E09B78E" w14:textId="4118FCA6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76A1549A" w14:textId="26379228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3CEEC5E6" w14:textId="2F2AD954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19E03E04" w14:textId="77777777" w:rsidR="004F6F57" w:rsidRPr="00247AB9" w:rsidRDefault="004F6F57" w:rsidP="004F6F57">
      <w:pPr>
        <w:spacing w:line="240" w:lineRule="auto"/>
        <w:rPr>
          <w:rFonts w:cs="Times New Roman"/>
          <w:szCs w:val="24"/>
        </w:rPr>
      </w:pPr>
    </w:p>
    <w:p w14:paraId="0C5216D0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4441EB46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2FEBC1BC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027412F5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3A07E352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5BA8A1F9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6F5AAE7D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04E4D3DF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59A0B933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05EDB34C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0B040EF4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35BE5DCA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6320DC3B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7EADB911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69A1C81F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7E872C58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22BD1911" w14:textId="77777777" w:rsidR="00C332C0" w:rsidRPr="00247AB9" w:rsidRDefault="00C332C0" w:rsidP="004F6F57">
      <w:pPr>
        <w:spacing w:line="240" w:lineRule="auto"/>
        <w:rPr>
          <w:rFonts w:cs="Times New Roman"/>
          <w:szCs w:val="24"/>
        </w:rPr>
      </w:pPr>
    </w:p>
    <w:p w14:paraId="4B7766A2" w14:textId="253B069C" w:rsidR="00C332C0" w:rsidRDefault="00C332C0" w:rsidP="004F6F57">
      <w:pPr>
        <w:spacing w:line="240" w:lineRule="auto"/>
        <w:rPr>
          <w:rFonts w:cs="Times New Roman"/>
          <w:szCs w:val="24"/>
        </w:rPr>
      </w:pPr>
    </w:p>
    <w:p w14:paraId="647955B4" w14:textId="4AB7D267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090FA70B" w14:textId="3887FA82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53A218D4" w14:textId="0C9F616C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59692EFF" w14:textId="333CC068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3CAE3278" w14:textId="01D2F386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14D50B90" w14:textId="4C29496A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66F23787" w14:textId="754935F1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14A76114" w14:textId="7443FFEC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6FBE01C2" w14:textId="67566796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78D0C5EC" w14:textId="7C45E62B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1683D428" w14:textId="5A6EC8BD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6717DC11" w14:textId="77777777" w:rsidR="004F6F57" w:rsidRDefault="004F6F57" w:rsidP="004F6F57">
      <w:pPr>
        <w:spacing w:line="240" w:lineRule="auto"/>
        <w:rPr>
          <w:rFonts w:cs="Times New Roman"/>
          <w:szCs w:val="24"/>
        </w:rPr>
      </w:pPr>
    </w:p>
    <w:p w14:paraId="4503802C" w14:textId="204764E0" w:rsidR="00D23F9D" w:rsidRDefault="00D23F9D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3AD48B87" w14:textId="77777777" w:rsidR="00C332C0" w:rsidRPr="00247AB9" w:rsidRDefault="00C332C0" w:rsidP="004F6F57">
      <w:pPr>
        <w:pStyle w:val="Ttulo1"/>
        <w:spacing w:before="0"/>
        <w:jc w:val="center"/>
        <w:rPr>
          <w:rFonts w:ascii="Times New Roman" w:hAnsi="Times New Roman" w:cs="Times New Roman"/>
          <w:b/>
          <w:color w:val="83C7E5"/>
          <w:sz w:val="24"/>
          <w:szCs w:val="24"/>
        </w:rPr>
      </w:pPr>
      <w:bookmarkStart w:id="8" w:name="_Toc522180094"/>
      <w:r w:rsidRPr="00247AB9">
        <w:rPr>
          <w:rFonts w:ascii="Times New Roman" w:hAnsi="Times New Roman" w:cs="Times New Roman"/>
          <w:b/>
          <w:color w:val="83C7E5"/>
          <w:sz w:val="24"/>
          <w:szCs w:val="24"/>
        </w:rPr>
        <w:lastRenderedPageBreak/>
        <w:t>PITCH</w:t>
      </w:r>
      <w:bookmarkEnd w:id="8"/>
    </w:p>
    <w:p w14:paraId="3F02A4E5" w14:textId="77777777" w:rsidR="004F6F57" w:rsidRDefault="004F6F57" w:rsidP="008D4754">
      <w:pPr>
        <w:rPr>
          <w:rFonts w:cs="Times New Roman"/>
          <w:szCs w:val="24"/>
        </w:rPr>
      </w:pPr>
    </w:p>
    <w:p w14:paraId="572D697E" w14:textId="583C633D" w:rsidR="00C332C0" w:rsidRPr="00247AB9" w:rsidRDefault="00BC70B7" w:rsidP="008D4754">
      <w:pPr>
        <w:rPr>
          <w:rFonts w:cs="Times New Roman"/>
          <w:szCs w:val="24"/>
        </w:rPr>
      </w:pPr>
      <w:r>
        <w:rPr>
          <w:rFonts w:cs="Times New Roman"/>
          <w:szCs w:val="24"/>
        </w:rPr>
        <w:t>[PITCH]</w:t>
      </w:r>
    </w:p>
    <w:p w14:paraId="0434F539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7EB03524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8F39113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3116E6D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0EC6345A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64D3119F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057F20E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8EDCF24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76305990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7E8E013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7BE90EFE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6F11B2A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5AABDB85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0E115F2D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B7CFD5D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1510C595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3F78B514" w14:textId="77777777" w:rsidR="00C332C0" w:rsidRPr="00247AB9" w:rsidRDefault="00C332C0" w:rsidP="008D4754">
      <w:pPr>
        <w:rPr>
          <w:rFonts w:cs="Times New Roman"/>
          <w:szCs w:val="24"/>
        </w:rPr>
      </w:pPr>
    </w:p>
    <w:p w14:paraId="4758FC06" w14:textId="77777777" w:rsidR="00C332C0" w:rsidRPr="00247AB9" w:rsidRDefault="00C332C0" w:rsidP="008D4754">
      <w:pPr>
        <w:rPr>
          <w:rFonts w:cs="Times New Roman"/>
          <w:b/>
          <w:color w:val="193E7E"/>
          <w:szCs w:val="24"/>
        </w:rPr>
        <w:sectPr w:rsidR="00C332C0" w:rsidRPr="00247AB9" w:rsidSect="008D34B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pgSz w:w="11900" w:h="16840" w:code="9"/>
          <w:pgMar w:top="1701" w:right="1134" w:bottom="1134" w:left="1701" w:header="709" w:footer="567" w:gutter="0"/>
          <w:pgNumType w:start="1"/>
          <w:cols w:space="708"/>
          <w:titlePg/>
          <w:docGrid w:linePitch="360"/>
        </w:sectPr>
      </w:pPr>
    </w:p>
    <w:p w14:paraId="3BC95BAE" w14:textId="77777777" w:rsidR="00C332C0" w:rsidRPr="00247AB9" w:rsidRDefault="00C332C0" w:rsidP="004F6F57">
      <w:pPr>
        <w:pStyle w:val="Ttulo1"/>
        <w:spacing w:before="0"/>
        <w:jc w:val="center"/>
        <w:rPr>
          <w:rFonts w:ascii="Times New Roman" w:hAnsi="Times New Roman" w:cs="Times New Roman"/>
          <w:b/>
          <w:color w:val="83C7E5"/>
          <w:sz w:val="24"/>
          <w:szCs w:val="24"/>
        </w:rPr>
      </w:pPr>
      <w:bookmarkStart w:id="9" w:name="_Toc522180095"/>
      <w:r w:rsidRPr="00247AB9">
        <w:rPr>
          <w:rFonts w:ascii="Times New Roman" w:hAnsi="Times New Roman" w:cs="Times New Roman"/>
          <w:b/>
          <w:color w:val="83C7E5"/>
          <w:sz w:val="24"/>
          <w:szCs w:val="24"/>
        </w:rPr>
        <w:lastRenderedPageBreak/>
        <w:t>BM CANVAS</w:t>
      </w:r>
      <w:bookmarkEnd w:id="9"/>
    </w:p>
    <w:p w14:paraId="36CEF276" w14:textId="77777777" w:rsidR="00C332C0" w:rsidRPr="00247AB9" w:rsidRDefault="00C332C0" w:rsidP="004F6F57">
      <w:pPr>
        <w:jc w:val="center"/>
        <w:rPr>
          <w:rFonts w:cs="Times New Roman"/>
          <w:b/>
          <w:color w:val="193E7E"/>
          <w:szCs w:val="24"/>
        </w:rPr>
      </w:pPr>
      <w:r w:rsidRPr="00247AB9">
        <w:rPr>
          <w:rFonts w:cs="Times New Roman"/>
          <w:szCs w:val="24"/>
        </w:rPr>
        <w:t xml:space="preserve">(Inserir o print do quadro construído no Site do SEBRAE ou foto do quadro feito manualmente com </w:t>
      </w:r>
      <w:r w:rsidRPr="00247AB9">
        <w:rPr>
          <w:rFonts w:cs="Times New Roman"/>
          <w:i/>
          <w:szCs w:val="24"/>
        </w:rPr>
        <w:t>post-its</w:t>
      </w:r>
      <w:r w:rsidRPr="00247AB9">
        <w:rPr>
          <w:rFonts w:cs="Times New Roman"/>
          <w:szCs w:val="24"/>
        </w:rPr>
        <w:t>)</w:t>
      </w:r>
    </w:p>
    <w:p w14:paraId="72043F08" w14:textId="0D944418" w:rsidR="00373626" w:rsidRPr="00247AB9" w:rsidRDefault="005855CF" w:rsidP="004F6F57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{BM CANVAS}</w:t>
      </w:r>
    </w:p>
    <w:sectPr w:rsidR="00373626" w:rsidRPr="00247AB9" w:rsidSect="004F6F57">
      <w:headerReference w:type="first" r:id="rId18"/>
      <w:pgSz w:w="16840" w:h="11900" w:orient="landscape" w:code="9"/>
      <w:pgMar w:top="1701" w:right="1701" w:bottom="1134" w:left="1134" w:header="709" w:footer="709" w:gutter="0"/>
      <w:pgNumType w:start="1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81318" w14:textId="77777777" w:rsidR="009C13C7" w:rsidRDefault="009C13C7" w:rsidP="005E708C">
      <w:pPr>
        <w:spacing w:line="240" w:lineRule="auto"/>
      </w:pPr>
      <w:r>
        <w:separator/>
      </w:r>
    </w:p>
  </w:endnote>
  <w:endnote w:type="continuationSeparator" w:id="0">
    <w:p w14:paraId="06A9C006" w14:textId="77777777" w:rsidR="009C13C7" w:rsidRDefault="009C13C7" w:rsidP="005E70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nionPro-Regular">
    <w:altName w:val="Calibri"/>
    <w:charset w:val="00"/>
    <w:family w:val="auto"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25A78" w14:textId="77777777" w:rsidR="00BB7BDF" w:rsidRDefault="008D34BA" w:rsidP="00997788">
    <w:pPr>
      <w:pStyle w:val="Rodap"/>
      <w:framePr w:wrap="none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7E56D22" w14:textId="77777777" w:rsidR="00BB7BDF" w:rsidRDefault="00BB7BDF" w:rsidP="00997788">
    <w:pPr>
      <w:pStyle w:val="Rodap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EA668" w14:textId="77777777" w:rsidR="00BB7BDF" w:rsidRPr="00997788" w:rsidRDefault="008D34BA" w:rsidP="0092244C">
    <w:pPr>
      <w:pStyle w:val="Rodap"/>
      <w:framePr w:w="239" w:h="177" w:hRule="exact" w:wrap="none" w:vAnchor="text" w:hAnchor="page" w:x="1164" w:y="-200"/>
      <w:spacing w:line="720" w:lineRule="auto"/>
      <w:jc w:val="center"/>
      <w:rPr>
        <w:rStyle w:val="Nmerodepgina"/>
        <w:rFonts w:ascii="Trebuchet MS" w:hAnsi="Trebuchet MS"/>
        <w:color w:val="FFFFFF" w:themeColor="background1"/>
        <w:sz w:val="16"/>
        <w:szCs w:val="16"/>
      </w:rPr>
    </w:pPr>
    <w:r w:rsidRPr="00997788">
      <w:rPr>
        <w:rStyle w:val="Nmerodepgina"/>
        <w:rFonts w:ascii="Trebuchet MS" w:hAnsi="Trebuchet MS"/>
        <w:color w:val="FFFFFF" w:themeColor="background1"/>
        <w:sz w:val="16"/>
        <w:szCs w:val="16"/>
      </w:rPr>
      <w:fldChar w:fldCharType="begin"/>
    </w:r>
    <w:r w:rsidRPr="00997788">
      <w:rPr>
        <w:rStyle w:val="Nmerodepgina"/>
        <w:rFonts w:ascii="Trebuchet MS" w:hAnsi="Trebuchet MS"/>
        <w:color w:val="FFFFFF" w:themeColor="background1"/>
        <w:sz w:val="16"/>
        <w:szCs w:val="16"/>
      </w:rPr>
      <w:instrText xml:space="preserve">PAGE  </w:instrText>
    </w:r>
    <w:r w:rsidRPr="00997788">
      <w:rPr>
        <w:rStyle w:val="Nmerodepgina"/>
        <w:rFonts w:ascii="Trebuchet MS" w:hAnsi="Trebuchet MS"/>
        <w:color w:val="FFFFFF" w:themeColor="background1"/>
        <w:sz w:val="16"/>
        <w:szCs w:val="16"/>
      </w:rPr>
      <w:fldChar w:fldCharType="separate"/>
    </w:r>
    <w:r>
      <w:rPr>
        <w:rStyle w:val="Nmerodepgina"/>
        <w:rFonts w:ascii="Trebuchet MS" w:hAnsi="Trebuchet MS"/>
        <w:noProof/>
        <w:color w:val="FFFFFF" w:themeColor="background1"/>
        <w:sz w:val="16"/>
        <w:szCs w:val="16"/>
      </w:rPr>
      <w:t>2</w:t>
    </w:r>
    <w:r w:rsidRPr="00997788">
      <w:rPr>
        <w:rStyle w:val="Nmerodepgina"/>
        <w:rFonts w:ascii="Trebuchet MS" w:hAnsi="Trebuchet MS"/>
        <w:color w:val="FFFFFF" w:themeColor="background1"/>
        <w:sz w:val="16"/>
        <w:szCs w:val="16"/>
      </w:rPr>
      <w:fldChar w:fldCharType="end"/>
    </w:r>
  </w:p>
  <w:p w14:paraId="3E52A199" w14:textId="77777777" w:rsidR="00BB7BDF" w:rsidRPr="00997788" w:rsidRDefault="00BB7BDF" w:rsidP="00997788">
    <w:pPr>
      <w:pStyle w:val="Rodap"/>
      <w:jc w:val="center"/>
      <w:rPr>
        <w:rFonts w:ascii="Trebuchet MS" w:hAnsi="Trebuchet MS"/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1F837" w14:textId="77777777" w:rsidR="009C13C7" w:rsidRDefault="009C13C7" w:rsidP="005E708C">
      <w:pPr>
        <w:spacing w:line="240" w:lineRule="auto"/>
      </w:pPr>
      <w:r>
        <w:separator/>
      </w:r>
    </w:p>
  </w:footnote>
  <w:footnote w:type="continuationSeparator" w:id="0">
    <w:p w14:paraId="2F258ECB" w14:textId="77777777" w:rsidR="009C13C7" w:rsidRDefault="009C13C7" w:rsidP="005E70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FE22C" w14:textId="77777777" w:rsidR="00BB7BDF" w:rsidRDefault="008D34BA" w:rsidP="00EC2087">
    <w:pPr>
      <w:pStyle w:val="Cabealho"/>
      <w:framePr w:wrap="none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9D48262" w14:textId="77777777" w:rsidR="00BB7BDF" w:rsidRDefault="00BB7BDF" w:rsidP="00A94389">
    <w:pPr>
      <w:pStyle w:val="Cabealho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FE51" w14:textId="77777777" w:rsidR="00BB7BDF" w:rsidRPr="00D13875" w:rsidRDefault="008D34BA" w:rsidP="00A94389">
    <w:pPr>
      <w:pStyle w:val="Cabealho"/>
      <w:ind w:firstLine="360"/>
    </w:pPr>
    <w:r>
      <w:rPr>
        <w:noProof/>
        <w:lang w:eastAsia="pt-BR"/>
      </w:rPr>
      <w:drawing>
        <wp:anchor distT="0" distB="0" distL="114300" distR="114300" simplePos="0" relativeHeight="251661824" behindDoc="1" locked="0" layoutInCell="1" allowOverlap="1" wp14:anchorId="08918982" wp14:editId="5254FE7E">
          <wp:simplePos x="0" y="0"/>
          <wp:positionH relativeFrom="column">
            <wp:posOffset>-1089661</wp:posOffset>
          </wp:positionH>
          <wp:positionV relativeFrom="paragraph">
            <wp:posOffset>-440055</wp:posOffset>
          </wp:positionV>
          <wp:extent cx="7572375" cy="10711640"/>
          <wp:effectExtent l="0" t="0" r="0" b="7620"/>
          <wp:wrapNone/>
          <wp:docPr id="92" name="Imagem 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rjanSENAI_Relatório Técnico_MOD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167" cy="107254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1E9B" w14:textId="77777777" w:rsidR="00BB7BDF" w:rsidRDefault="008D34B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776" behindDoc="1" locked="0" layoutInCell="1" allowOverlap="1" wp14:anchorId="21B3FF71" wp14:editId="115B5976">
          <wp:simplePos x="0" y="0"/>
          <wp:positionH relativeFrom="column">
            <wp:posOffset>-1070611</wp:posOffset>
          </wp:positionH>
          <wp:positionV relativeFrom="paragraph">
            <wp:posOffset>-449580</wp:posOffset>
          </wp:positionV>
          <wp:extent cx="7572375" cy="10711640"/>
          <wp:effectExtent l="0" t="0" r="0" b="7620"/>
          <wp:wrapNone/>
          <wp:docPr id="93" name="Imagem 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janSENAI_Relatório Técnico_MO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375" cy="10711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3632" behindDoc="1" locked="0" layoutInCell="1" allowOverlap="1" wp14:anchorId="7883BB50" wp14:editId="70B5D5C9">
          <wp:simplePos x="0" y="0"/>
          <wp:positionH relativeFrom="column">
            <wp:posOffset>6564630</wp:posOffset>
          </wp:positionH>
          <wp:positionV relativeFrom="paragraph">
            <wp:posOffset>-434340</wp:posOffset>
          </wp:positionV>
          <wp:extent cx="7668260" cy="10847705"/>
          <wp:effectExtent l="0" t="0" r="2540" b="0"/>
          <wp:wrapNone/>
          <wp:docPr id="94" name="Imagem 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jan_Relatório Técnico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8260" cy="10847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5680" behindDoc="1" locked="0" layoutInCell="1" allowOverlap="1" wp14:anchorId="0AD76540" wp14:editId="04540B04">
          <wp:simplePos x="0" y="0"/>
          <wp:positionH relativeFrom="column">
            <wp:posOffset>6579870</wp:posOffset>
          </wp:positionH>
          <wp:positionV relativeFrom="paragraph">
            <wp:posOffset>-449580</wp:posOffset>
          </wp:positionV>
          <wp:extent cx="7665085" cy="10842625"/>
          <wp:effectExtent l="0" t="0" r="5715" b="3175"/>
          <wp:wrapNone/>
          <wp:docPr id="95" name="Imagem 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jan_Relatório Técnico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5085" cy="10842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7728" behindDoc="1" locked="0" layoutInCell="1" allowOverlap="1" wp14:anchorId="273745DD" wp14:editId="0E7FE59D">
          <wp:simplePos x="0" y="0"/>
          <wp:positionH relativeFrom="column">
            <wp:posOffset>6557010</wp:posOffset>
          </wp:positionH>
          <wp:positionV relativeFrom="paragraph">
            <wp:posOffset>-449580</wp:posOffset>
          </wp:positionV>
          <wp:extent cx="7665085" cy="10842625"/>
          <wp:effectExtent l="0" t="0" r="5715" b="3175"/>
          <wp:wrapNone/>
          <wp:docPr id="96" name="Imagem 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jan_Relatório Técnico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5085" cy="10842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85F99" w14:textId="77777777" w:rsidR="00BB7BDF" w:rsidRDefault="008D34B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0800" behindDoc="1" locked="0" layoutInCell="1" allowOverlap="1" wp14:anchorId="0FE1E91E" wp14:editId="68B8DD11">
          <wp:simplePos x="0" y="0"/>
          <wp:positionH relativeFrom="margin">
            <wp:align>center</wp:align>
          </wp:positionH>
          <wp:positionV relativeFrom="paragraph">
            <wp:posOffset>-3423920</wp:posOffset>
          </wp:positionV>
          <wp:extent cx="7572375" cy="10711180"/>
          <wp:effectExtent l="0" t="0" r="9525" b="0"/>
          <wp:wrapNone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rjanSENAI_Relatório Técnico_MOD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375" cy="10711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4656" behindDoc="1" locked="0" layoutInCell="1" allowOverlap="1" wp14:anchorId="1705C5B9" wp14:editId="537EF6F0">
          <wp:simplePos x="0" y="0"/>
          <wp:positionH relativeFrom="column">
            <wp:posOffset>6564630</wp:posOffset>
          </wp:positionH>
          <wp:positionV relativeFrom="paragraph">
            <wp:posOffset>-434340</wp:posOffset>
          </wp:positionV>
          <wp:extent cx="7668260" cy="10847705"/>
          <wp:effectExtent l="0" t="0" r="254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jan_Relatório Técnico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8260" cy="10847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 wp14:anchorId="48D43FE3" wp14:editId="11A3B41F">
          <wp:simplePos x="0" y="0"/>
          <wp:positionH relativeFrom="column">
            <wp:posOffset>6579870</wp:posOffset>
          </wp:positionH>
          <wp:positionV relativeFrom="paragraph">
            <wp:posOffset>-449580</wp:posOffset>
          </wp:positionV>
          <wp:extent cx="7665085" cy="10842625"/>
          <wp:effectExtent l="0" t="0" r="5715" b="3175"/>
          <wp:wrapNone/>
          <wp:docPr id="21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jan_Relatório Técnico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5085" cy="10842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752" behindDoc="1" locked="0" layoutInCell="1" allowOverlap="1" wp14:anchorId="5041B5C5" wp14:editId="03E71C5D">
          <wp:simplePos x="0" y="0"/>
          <wp:positionH relativeFrom="column">
            <wp:posOffset>6557010</wp:posOffset>
          </wp:positionH>
          <wp:positionV relativeFrom="paragraph">
            <wp:posOffset>-449580</wp:posOffset>
          </wp:positionV>
          <wp:extent cx="7665085" cy="10842625"/>
          <wp:effectExtent l="0" t="0" r="5715" b="3175"/>
          <wp:wrapNone/>
          <wp:docPr id="22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jan_Relatório Técnico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5085" cy="10842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03ABC"/>
    <w:multiLevelType w:val="multilevel"/>
    <w:tmpl w:val="FA7E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F122C1"/>
    <w:multiLevelType w:val="multilevel"/>
    <w:tmpl w:val="E5CC4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E73602"/>
    <w:multiLevelType w:val="multilevel"/>
    <w:tmpl w:val="609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833222">
    <w:abstractNumId w:val="0"/>
  </w:num>
  <w:num w:numId="2" w16cid:durableId="791048393">
    <w:abstractNumId w:val="2"/>
  </w:num>
  <w:num w:numId="3" w16cid:durableId="2135443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2C0"/>
    <w:rsid w:val="00036780"/>
    <w:rsid w:val="000B3416"/>
    <w:rsid w:val="000E2ED2"/>
    <w:rsid w:val="0014298B"/>
    <w:rsid w:val="00180948"/>
    <w:rsid w:val="001B6B72"/>
    <w:rsid w:val="00217508"/>
    <w:rsid w:val="00247AB9"/>
    <w:rsid w:val="00256E50"/>
    <w:rsid w:val="00373626"/>
    <w:rsid w:val="00452284"/>
    <w:rsid w:val="004D4072"/>
    <w:rsid w:val="004F6F57"/>
    <w:rsid w:val="00583213"/>
    <w:rsid w:val="005838AF"/>
    <w:rsid w:val="005855CF"/>
    <w:rsid w:val="005B2B22"/>
    <w:rsid w:val="005C02B1"/>
    <w:rsid w:val="005E708C"/>
    <w:rsid w:val="00642CD5"/>
    <w:rsid w:val="006A1F56"/>
    <w:rsid w:val="007B2245"/>
    <w:rsid w:val="007D7CB2"/>
    <w:rsid w:val="008D34BA"/>
    <w:rsid w:val="008D4754"/>
    <w:rsid w:val="00934894"/>
    <w:rsid w:val="00936014"/>
    <w:rsid w:val="009C13C7"/>
    <w:rsid w:val="00B32CB0"/>
    <w:rsid w:val="00B40EA5"/>
    <w:rsid w:val="00BB6571"/>
    <w:rsid w:val="00BB7BDF"/>
    <w:rsid w:val="00BC70B7"/>
    <w:rsid w:val="00BD1715"/>
    <w:rsid w:val="00C332C0"/>
    <w:rsid w:val="00C502A0"/>
    <w:rsid w:val="00CC1B12"/>
    <w:rsid w:val="00D23F9D"/>
    <w:rsid w:val="00D43055"/>
    <w:rsid w:val="00DD1E6F"/>
    <w:rsid w:val="00E60C10"/>
    <w:rsid w:val="00F43277"/>
    <w:rsid w:val="00F7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A738E3"/>
  <w15:chartTrackingRefBased/>
  <w15:docId w15:val="{9D457DE3-B492-4477-A7F2-EA844F06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left="-851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2C0"/>
  </w:style>
  <w:style w:type="paragraph" w:styleId="Ttulo1">
    <w:name w:val="heading 1"/>
    <w:basedOn w:val="Normal"/>
    <w:next w:val="Normal"/>
    <w:link w:val="Ttulo1Char"/>
    <w:uiPriority w:val="9"/>
    <w:qFormat/>
    <w:rsid w:val="00C332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3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C332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332C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332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332C0"/>
    <w:rPr>
      <w:sz w:val="24"/>
      <w:szCs w:val="24"/>
    </w:rPr>
  </w:style>
  <w:style w:type="character" w:styleId="Nmerodepgina">
    <w:name w:val="page number"/>
    <w:basedOn w:val="Fontepargpadro"/>
    <w:uiPriority w:val="99"/>
    <w:semiHidden/>
    <w:unhideWhenUsed/>
    <w:rsid w:val="00C332C0"/>
  </w:style>
  <w:style w:type="paragraph" w:styleId="CabealhodoSumrio">
    <w:name w:val="TOC Heading"/>
    <w:basedOn w:val="Ttulo1"/>
    <w:next w:val="Normal"/>
    <w:uiPriority w:val="39"/>
    <w:unhideWhenUsed/>
    <w:qFormat/>
    <w:rsid w:val="00C332C0"/>
    <w:pPr>
      <w:spacing w:before="480" w:line="276" w:lineRule="auto"/>
      <w:outlineLvl w:val="9"/>
    </w:pPr>
    <w:rPr>
      <w:b/>
      <w:bCs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332C0"/>
    <w:pPr>
      <w:spacing w:before="120"/>
    </w:pPr>
    <w:rPr>
      <w:rFonts w:ascii="Trebuchet MS" w:hAnsi="Trebuchet MS"/>
      <w:b/>
      <w:bCs/>
      <w:color w:val="51C0DA"/>
    </w:rPr>
  </w:style>
  <w:style w:type="paragraph" w:customStyle="1" w:styleId="Pargrafobsico">
    <w:name w:val="[Parágrafo básico]"/>
    <w:basedOn w:val="Normal"/>
    <w:uiPriority w:val="99"/>
    <w:rsid w:val="00C332C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Hyperlink">
    <w:name w:val="Hyperlink"/>
    <w:basedOn w:val="Fontepargpadro"/>
    <w:uiPriority w:val="99"/>
    <w:unhideWhenUsed/>
    <w:rsid w:val="00C332C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B2245"/>
    <w:rPr>
      <w:rFonts w:cs="Times New Roman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7B22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fastapi.tiangolo.com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postgresql.org/docs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9a91d9-b871-447c-8c0d-b72d57e61d29">
      <Terms xmlns="http://schemas.microsoft.com/office/infopath/2007/PartnerControls"/>
    </lcf76f155ced4ddcb4097134ff3c332f>
    <TaxCatchAll xmlns="6afad10c-d5ea-4eda-9e2e-09b4daad18f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1CD536C246914095D22C7C78BECA25" ma:contentTypeVersion="11" ma:contentTypeDescription="Crie um novo documento." ma:contentTypeScope="" ma:versionID="a7593ee75d529432a29c18250c39df30">
  <xsd:schema xmlns:xsd="http://www.w3.org/2001/XMLSchema" xmlns:xs="http://www.w3.org/2001/XMLSchema" xmlns:p="http://schemas.microsoft.com/office/2006/metadata/properties" xmlns:ns2="dc9a91d9-b871-447c-8c0d-b72d57e61d29" xmlns:ns3="6afad10c-d5ea-4eda-9e2e-09b4daad18f1" targetNamespace="http://schemas.microsoft.com/office/2006/metadata/properties" ma:root="true" ma:fieldsID="7613611059ce5fe51c8da6d9303c664f" ns2:_="" ns3:_="">
    <xsd:import namespace="dc9a91d9-b871-447c-8c0d-b72d57e61d29"/>
    <xsd:import namespace="6afad10c-d5ea-4eda-9e2e-09b4daad18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9a91d9-b871-447c-8c0d-b72d57e61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970e29-ff6a-4bc8-b0ca-68e6388e55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fad10c-d5ea-4eda-9e2e-09b4daad18f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15b2749a-0071-48a5-830c-5a35af49ae40}" ma:internalName="TaxCatchAll" ma:showField="CatchAllData" ma:web="6afad10c-d5ea-4eda-9e2e-09b4daad18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EE75E6-498A-4BDB-91C2-499A58CF54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5A8B2F-0A81-49CD-82D3-64E910C06D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98E076-AE37-4497-9C66-AEF95B427C8E}">
  <ds:schemaRefs>
    <ds:schemaRef ds:uri="http://schemas.microsoft.com/office/2006/metadata/properties"/>
    <ds:schemaRef ds:uri="http://schemas.microsoft.com/office/infopath/2007/PartnerControls"/>
    <ds:schemaRef ds:uri="dc9a91d9-b871-447c-8c0d-b72d57e61d29"/>
    <ds:schemaRef ds:uri="6afad10c-d5ea-4eda-9e2e-09b4daad18f1"/>
  </ds:schemaRefs>
</ds:datastoreItem>
</file>

<file path=customXml/itemProps4.xml><?xml version="1.0" encoding="utf-8"?>
<ds:datastoreItem xmlns:ds="http://schemas.openxmlformats.org/officeDocument/2006/customXml" ds:itemID="{A0D8F3A3-1ADF-4655-A5D7-3DF4AD3EBF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9a91d9-b871-447c-8c0d-b72d57e61d29"/>
    <ds:schemaRef ds:uri="6afad10c-d5ea-4eda-9e2e-09b4daad18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16</Pages>
  <Words>1631</Words>
  <Characters>8809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 Pinto dos Santos</dc:creator>
  <cp:keywords/>
  <dc:description/>
  <cp:lastModifiedBy>Davi de Jesus Vasconcellos de Oliveira</cp:lastModifiedBy>
  <cp:revision>13</cp:revision>
  <dcterms:created xsi:type="dcterms:W3CDTF">2022-07-19T18:21:00Z</dcterms:created>
  <dcterms:modified xsi:type="dcterms:W3CDTF">2025-11-23T15:54:00Z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2021-08-31T14:15:36Z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d995ba25-e644-4403-a60b-6bda975c2757</vt:lpwstr>
  </property>
  <property fmtid="{D5CDD505-2E9C-101B-9397-08002B2CF9AE}" pid="8" name="MSIP_Label_5c88f678-0b6e-4995-8ab3-bcc8062be905_ContentBits">
    <vt:lpwstr>0</vt:lpwstr>
  </property>
  <property fmtid="{D5CDD505-2E9C-101B-9397-08002B2CF9AE}" pid="9" name="ContentTypeId">
    <vt:lpwstr>0x0101007B1CD536C246914095D22C7C78BECA25</vt:lpwstr>
  </property>
</Properties>
</file>