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8A9F" w14:textId="4E0960A1" w:rsidR="00D25EC5" w:rsidRDefault="00D25EC5" w:rsidP="00D25EC5">
      <w:pPr>
        <w:pStyle w:val="Ttulo1"/>
        <w:rPr>
          <w:lang w:val="pt-BR"/>
        </w:rPr>
      </w:pPr>
      <w:r w:rsidRPr="00D25EC5">
        <w:rPr>
          <w:lang w:val="pt-BR"/>
        </w:rPr>
        <w:t>Déficit</w:t>
      </w:r>
      <w:r>
        <w:rPr>
          <w:lang w:val="pt-BR"/>
        </w:rPr>
        <w:t xml:space="preserve"> de atenção </w:t>
      </w:r>
    </w:p>
    <w:p w14:paraId="58CCD17C" w14:textId="448D6973" w:rsidR="00D25EC5" w:rsidRDefault="00D25EC5" w:rsidP="00D25EC5">
      <w:pPr>
        <w:rPr>
          <w:lang w:val="pt-BR"/>
        </w:rPr>
      </w:pPr>
    </w:p>
    <w:p w14:paraId="00132DBC" w14:textId="32547117" w:rsidR="00D25EC5" w:rsidRDefault="00D25EC5" w:rsidP="00D25EC5">
      <w:pPr>
        <w:rPr>
          <w:lang w:val="pt-BR"/>
        </w:rPr>
      </w:pPr>
      <w:r>
        <w:rPr>
          <w:lang w:val="pt-BR"/>
        </w:rPr>
        <w:t>Bom, de acordo com as minhas pesquisas, o DDA (déficit de atenção)</w:t>
      </w:r>
    </w:p>
    <w:p w14:paraId="6C834184" w14:textId="7160E683" w:rsidR="00D25EC5" w:rsidRDefault="00D25EC5" w:rsidP="00D25EC5">
      <w:pPr>
        <w:rPr>
          <w:lang w:val="pt-BR"/>
        </w:rPr>
      </w:pPr>
      <w:r>
        <w:rPr>
          <w:lang w:val="pt-BR"/>
        </w:rPr>
        <w:t>é um bloqueio na mente de uma pessoa, é só um probleminha na aten-</w:t>
      </w:r>
    </w:p>
    <w:p w14:paraId="2294E0DF" w14:textId="11E6544E" w:rsidR="00D25EC5" w:rsidRDefault="00D25EC5" w:rsidP="00D25EC5">
      <w:pPr>
        <w:rPr>
          <w:lang w:val="pt-BR"/>
        </w:rPr>
      </w:pPr>
      <w:r>
        <w:rPr>
          <w:lang w:val="pt-BR"/>
        </w:rPr>
        <w:t>ção. Eu, por exemplo, pareço que tenho DDA, mas eu só sou distraído.</w:t>
      </w:r>
    </w:p>
    <w:p w14:paraId="4C3CFA65" w14:textId="5A5EC829" w:rsidR="00D25EC5" w:rsidRDefault="00D25EC5" w:rsidP="00D25EC5">
      <w:pPr>
        <w:rPr>
          <w:lang w:val="pt-BR"/>
        </w:rPr>
      </w:pPr>
    </w:p>
    <w:p w14:paraId="0131B413" w14:textId="1E51E5AD" w:rsidR="00D25EC5" w:rsidRDefault="00D25EC5" w:rsidP="00D25EC5">
      <w:pPr>
        <w:rPr>
          <w:lang w:val="pt-BR"/>
        </w:rPr>
      </w:pPr>
      <w:r>
        <w:rPr>
          <w:lang w:val="pt-BR"/>
        </w:rPr>
        <w:t xml:space="preserve">Enfim, os </w:t>
      </w:r>
      <w:r w:rsidR="00A85DFB">
        <w:rPr>
          <w:lang w:val="pt-BR"/>
        </w:rPr>
        <w:t>sintomas do DDA são:</w:t>
      </w:r>
    </w:p>
    <w:p w14:paraId="46E4E22F" w14:textId="77777777" w:rsidR="005D6887" w:rsidRDefault="005D6887" w:rsidP="00D25EC5">
      <w:pPr>
        <w:rPr>
          <w:lang w:val="pt-BR"/>
        </w:rPr>
      </w:pPr>
    </w:p>
    <w:p w14:paraId="7AA9F633" w14:textId="4A7FA04A" w:rsidR="00A85DFB" w:rsidRDefault="00A85DFB" w:rsidP="005D6887">
      <w:pPr>
        <w:pStyle w:val="PargrafodaLista"/>
        <w:numPr>
          <w:ilvl w:val="0"/>
          <w:numId w:val="29"/>
        </w:numPr>
        <w:rPr>
          <w:lang w:val="pt-BR"/>
        </w:rPr>
      </w:pPr>
      <w:r w:rsidRPr="005D6887">
        <w:rPr>
          <w:lang w:val="pt-BR"/>
        </w:rPr>
        <w:t xml:space="preserve">A pessoa é inquieta </w:t>
      </w:r>
      <w:r w:rsidR="005D6887">
        <w:rPr>
          <w:lang w:val="pt-BR"/>
        </w:rPr>
        <w:t>e não consegue ficar parada.</w:t>
      </w:r>
    </w:p>
    <w:p w14:paraId="1D351811" w14:textId="3FB9F5DA" w:rsidR="005D6887" w:rsidRDefault="005D6887" w:rsidP="005D6887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Não presta a atenção em algo que não é interessante para ele.</w:t>
      </w:r>
    </w:p>
    <w:p w14:paraId="5C19922C" w14:textId="1F78D963" w:rsidR="005D6887" w:rsidRDefault="005D6887" w:rsidP="005D6887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As vezes, fica no mundo da lua ou com a cabeça nas nuvens.</w:t>
      </w:r>
    </w:p>
    <w:p w14:paraId="7A385BD1" w14:textId="5F274B3F" w:rsidR="005D6887" w:rsidRDefault="005D6887" w:rsidP="005D6887">
      <w:pPr>
        <w:pStyle w:val="PargrafodaLista"/>
        <w:rPr>
          <w:lang w:val="pt-BR"/>
        </w:rPr>
      </w:pPr>
    </w:p>
    <w:p w14:paraId="720D37A3" w14:textId="273DA02A" w:rsidR="00161B05" w:rsidRDefault="005D6887" w:rsidP="00161B05">
      <w:pPr>
        <w:rPr>
          <w:lang w:val="pt-BR"/>
        </w:rPr>
      </w:pPr>
      <w:r>
        <w:rPr>
          <w:lang w:val="pt-BR"/>
        </w:rPr>
        <w:t xml:space="preserve">Diz na minha pesquisa </w:t>
      </w:r>
      <w:r w:rsidR="00161B05">
        <w:rPr>
          <w:lang w:val="pt-BR"/>
        </w:rPr>
        <w:t>que 60% dos adultos que quando crianças tinham</w:t>
      </w:r>
    </w:p>
    <w:p w14:paraId="02362F12" w14:textId="7E3C61B2" w:rsidR="00161B05" w:rsidRDefault="00161B05" w:rsidP="00161B05">
      <w:pPr>
        <w:rPr>
          <w:lang w:val="pt-BR"/>
        </w:rPr>
      </w:pPr>
      <w:r>
        <w:rPr>
          <w:lang w:val="pt-BR"/>
        </w:rPr>
        <w:t>DDA serão assim.</w:t>
      </w:r>
    </w:p>
    <w:p w14:paraId="6D7CF3E8" w14:textId="6DA5EA10" w:rsidR="00161B05" w:rsidRDefault="00161B05" w:rsidP="00161B05">
      <w:pPr>
        <w:rPr>
          <w:lang w:val="pt-BR"/>
        </w:rPr>
      </w:pPr>
    </w:p>
    <w:p w14:paraId="7305EA5C" w14:textId="0DF899A5" w:rsidR="00161B05" w:rsidRDefault="00161B05" w:rsidP="00161B05">
      <w:pPr>
        <w:rPr>
          <w:lang w:val="pt-BR"/>
        </w:rPr>
      </w:pPr>
      <w:r>
        <w:rPr>
          <w:lang w:val="pt-BR"/>
        </w:rPr>
        <w:t>Ou seja: sempre tente, por mais difícil que seja, preste a atenção na aula,</w:t>
      </w:r>
    </w:p>
    <w:p w14:paraId="017EA681" w14:textId="03D2E6CE" w:rsidR="005D6887" w:rsidRDefault="00161B05" w:rsidP="005D6887">
      <w:pPr>
        <w:rPr>
          <w:lang w:val="pt-BR"/>
        </w:rPr>
      </w:pPr>
      <w:r>
        <w:rPr>
          <w:lang w:val="pt-BR"/>
        </w:rPr>
        <w:t>ou senão, em casa vai levar chinelada ate o ano acabar, ouviu crianças?</w:t>
      </w:r>
    </w:p>
    <w:p w14:paraId="4E5A3264" w14:textId="77777777" w:rsidR="00161B05" w:rsidRDefault="00161B05" w:rsidP="005D6887">
      <w:pPr>
        <w:rPr>
          <w:lang w:val="pt-BR"/>
        </w:rPr>
      </w:pPr>
      <w:r>
        <w:rPr>
          <w:lang w:val="pt-BR"/>
        </w:rPr>
        <w:t>NOTA: levar chinelada não é nem um pouco legal pois você dorme de</w:t>
      </w:r>
    </w:p>
    <w:p w14:paraId="49759C09" w14:textId="2CAA92AB" w:rsidR="00161B05" w:rsidRDefault="00161B05" w:rsidP="005D6887">
      <w:pPr>
        <w:rPr>
          <w:lang w:val="pt-BR"/>
        </w:rPr>
      </w:pPr>
      <w:r>
        <w:rPr>
          <w:lang w:val="pt-BR"/>
        </w:rPr>
        <w:t>bunda quente.</w:t>
      </w:r>
    </w:p>
    <w:p w14:paraId="26C965FE" w14:textId="2BB9AE4D" w:rsidR="00161B05" w:rsidRDefault="00161B05" w:rsidP="005D6887">
      <w:pPr>
        <w:rPr>
          <w:lang w:val="pt-BR"/>
        </w:rPr>
      </w:pPr>
    </w:p>
    <w:p w14:paraId="0D6080F0" w14:textId="2B4A27E8" w:rsidR="00161B05" w:rsidRDefault="00161B05" w:rsidP="005D6887">
      <w:pPr>
        <w:rPr>
          <w:lang w:val="pt-BR"/>
        </w:rPr>
      </w:pPr>
      <w:r>
        <w:rPr>
          <w:lang w:val="pt-BR"/>
        </w:rPr>
        <w:t xml:space="preserve">Escrito por: </w:t>
      </w:r>
      <w:hyperlink r:id="rId10" w:history="1">
        <w:r w:rsidRPr="000B620A">
          <w:rPr>
            <w:rStyle w:val="Hyperlink"/>
            <w:lang w:val="pt-BR"/>
          </w:rPr>
          <w:t>davileaodamasceno@gmail.com</w:t>
        </w:r>
      </w:hyperlink>
    </w:p>
    <w:p w14:paraId="7382AEB0" w14:textId="22C8D8E0" w:rsidR="00161B05" w:rsidRDefault="00000000" w:rsidP="005D6887">
      <w:pPr>
        <w:rPr>
          <w:lang w:val="pt-BR"/>
        </w:rPr>
      </w:pPr>
      <w:hyperlink r:id="rId11" w:history="1">
        <w:r w:rsidR="00161B05" w:rsidRPr="000B620A">
          <w:rPr>
            <w:rStyle w:val="Hyperlink"/>
            <w:lang w:val="pt-BR"/>
          </w:rPr>
          <w:t>https://bvsms.saude.gov.br/transtorno-do-deficit-de-atencao-com-hiperatividade-tdah/</w:t>
        </w:r>
      </w:hyperlink>
    </w:p>
    <w:p w14:paraId="0B01BED2" w14:textId="558208E4" w:rsidR="00161B05" w:rsidRDefault="00161B05" w:rsidP="005D6887">
      <w:pPr>
        <w:rPr>
          <w:lang w:val="pt-BR"/>
        </w:rPr>
      </w:pPr>
      <w:r>
        <w:rPr>
          <w:lang w:val="pt-BR"/>
        </w:rPr>
        <w:t>link da pesquisa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t-BR"/>
        </w:rPr>
        <mc:AlternateContent>
          <mc:Choice Requires="w16se">
            <w16se:symEx w16se:font="Segoe UI Emoji" w16se:char="1F446"/>
          </mc:Choice>
          <mc:Fallback>
            <w:t>👆</w:t>
          </mc:Fallback>
        </mc:AlternateContent>
      </w:r>
    </w:p>
    <w:p w14:paraId="789BF4D5" w14:textId="120C7FB3" w:rsidR="00106584" w:rsidRDefault="00106584" w:rsidP="005D6887">
      <w:pPr>
        <w:rPr>
          <w:lang w:val="pt-BR"/>
        </w:rPr>
      </w:pPr>
    </w:p>
    <w:p w14:paraId="048BB44C" w14:textId="26C0633D" w:rsidR="00106584" w:rsidRPr="005D6887" w:rsidRDefault="00106584" w:rsidP="005D6887">
      <w:pPr>
        <w:rPr>
          <w:lang w:val="pt-BR"/>
        </w:rPr>
      </w:pPr>
      <w:r>
        <w:rPr>
          <w:lang w:val="pt-BR"/>
        </w:rPr>
        <w:t>COMO DIAGNOSTICAR O DDA</w:t>
      </w:r>
    </w:p>
    <w:sectPr w:rsidR="00106584" w:rsidRPr="005D6887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7F97E" w14:textId="77777777" w:rsidR="00E963D7" w:rsidRDefault="00E963D7" w:rsidP="00D766DE">
      <w:r>
        <w:separator/>
      </w:r>
    </w:p>
  </w:endnote>
  <w:endnote w:type="continuationSeparator" w:id="0">
    <w:p w14:paraId="0B69346C" w14:textId="77777777" w:rsidR="00E963D7" w:rsidRDefault="00E963D7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D0A90" w14:textId="77777777" w:rsidR="00E963D7" w:rsidRDefault="00E963D7" w:rsidP="00D766DE">
      <w:r>
        <w:separator/>
      </w:r>
    </w:p>
  </w:footnote>
  <w:footnote w:type="continuationSeparator" w:id="0">
    <w:p w14:paraId="419E51B2" w14:textId="77777777" w:rsidR="00E963D7" w:rsidRDefault="00E963D7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7122386"/>
    <w:multiLevelType w:val="hybridMultilevel"/>
    <w:tmpl w:val="9F18FDA8"/>
    <w:lvl w:ilvl="0" w:tplc="58820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A4D6A5C"/>
    <w:multiLevelType w:val="hybridMultilevel"/>
    <w:tmpl w:val="4B0A5736"/>
    <w:lvl w:ilvl="0" w:tplc="30EAC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476EE0"/>
    <w:multiLevelType w:val="hybridMultilevel"/>
    <w:tmpl w:val="88B4C70E"/>
    <w:lvl w:ilvl="0" w:tplc="03D20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61435441">
    <w:abstractNumId w:val="23"/>
  </w:num>
  <w:num w:numId="2" w16cid:durableId="1103574857">
    <w:abstractNumId w:val="12"/>
  </w:num>
  <w:num w:numId="3" w16cid:durableId="799766396">
    <w:abstractNumId w:val="10"/>
  </w:num>
  <w:num w:numId="4" w16cid:durableId="2058312042">
    <w:abstractNumId w:val="26"/>
  </w:num>
  <w:num w:numId="5" w16cid:durableId="1824227067">
    <w:abstractNumId w:val="13"/>
  </w:num>
  <w:num w:numId="6" w16cid:durableId="1086269509">
    <w:abstractNumId w:val="20"/>
  </w:num>
  <w:num w:numId="7" w16cid:durableId="1355037835">
    <w:abstractNumId w:val="22"/>
  </w:num>
  <w:num w:numId="8" w16cid:durableId="1361080547">
    <w:abstractNumId w:val="9"/>
  </w:num>
  <w:num w:numId="9" w16cid:durableId="1929734743">
    <w:abstractNumId w:val="7"/>
  </w:num>
  <w:num w:numId="10" w16cid:durableId="1987541942">
    <w:abstractNumId w:val="6"/>
  </w:num>
  <w:num w:numId="11" w16cid:durableId="779027923">
    <w:abstractNumId w:val="5"/>
  </w:num>
  <w:num w:numId="12" w16cid:durableId="1067189132">
    <w:abstractNumId w:val="4"/>
  </w:num>
  <w:num w:numId="13" w16cid:durableId="2145542216">
    <w:abstractNumId w:val="8"/>
  </w:num>
  <w:num w:numId="14" w16cid:durableId="1861822658">
    <w:abstractNumId w:val="3"/>
  </w:num>
  <w:num w:numId="15" w16cid:durableId="617495174">
    <w:abstractNumId w:val="2"/>
  </w:num>
  <w:num w:numId="16" w16cid:durableId="906763390">
    <w:abstractNumId w:val="1"/>
  </w:num>
  <w:num w:numId="17" w16cid:durableId="1981958161">
    <w:abstractNumId w:val="0"/>
  </w:num>
  <w:num w:numId="18" w16cid:durableId="1337146927">
    <w:abstractNumId w:val="17"/>
  </w:num>
  <w:num w:numId="19" w16cid:durableId="1017198678">
    <w:abstractNumId w:val="18"/>
  </w:num>
  <w:num w:numId="20" w16cid:durableId="901912680">
    <w:abstractNumId w:val="24"/>
  </w:num>
  <w:num w:numId="21" w16cid:durableId="1858693743">
    <w:abstractNumId w:val="21"/>
  </w:num>
  <w:num w:numId="22" w16cid:durableId="1798794896">
    <w:abstractNumId w:val="11"/>
  </w:num>
  <w:num w:numId="23" w16cid:durableId="2102945005">
    <w:abstractNumId w:val="28"/>
  </w:num>
  <w:num w:numId="24" w16cid:durableId="1433239324">
    <w:abstractNumId w:val="15"/>
  </w:num>
  <w:num w:numId="25" w16cid:durableId="1508322032">
    <w:abstractNumId w:val="19"/>
  </w:num>
  <w:num w:numId="26" w16cid:durableId="580482198">
    <w:abstractNumId w:val="14"/>
  </w:num>
  <w:num w:numId="27" w16cid:durableId="616568265">
    <w:abstractNumId w:val="27"/>
  </w:num>
  <w:num w:numId="28" w16cid:durableId="1759017175">
    <w:abstractNumId w:val="25"/>
  </w:num>
  <w:num w:numId="29" w16cid:durableId="3688038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doNotDisplayPageBoundaries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C5"/>
    <w:rsid w:val="00106584"/>
    <w:rsid w:val="00161B05"/>
    <w:rsid w:val="00215B8F"/>
    <w:rsid w:val="002B5C3C"/>
    <w:rsid w:val="004C55DB"/>
    <w:rsid w:val="004E108E"/>
    <w:rsid w:val="005D6887"/>
    <w:rsid w:val="00645252"/>
    <w:rsid w:val="006D3D74"/>
    <w:rsid w:val="0083569A"/>
    <w:rsid w:val="00A85DFB"/>
    <w:rsid w:val="00A9204E"/>
    <w:rsid w:val="00AB13E7"/>
    <w:rsid w:val="00D25EC5"/>
    <w:rsid w:val="00D72E08"/>
    <w:rsid w:val="00D766DE"/>
    <w:rsid w:val="00E963D7"/>
    <w:rsid w:val="00ED3F01"/>
    <w:rsid w:val="00F2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0FCF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vsms.saude.gov.br/transtorno-do-deficit-de-atencao-com-hiperatividade-tdah/" TargetMode="External"/><Relationship Id="rId5" Type="http://schemas.openxmlformats.org/officeDocument/2006/relationships/styles" Target="styles.xml"/><Relationship Id="rId10" Type="http://schemas.openxmlformats.org/officeDocument/2006/relationships/hyperlink" Target="mailto:davileaodamasceno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pt-BR%7b42F154B3-F1F9-4FE8-9F18-637424A79730%7d\%7bB5FE9897-01C6-44B0-A8AC-6BF034BA248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{B5FE9897-01C6-44B0-A8AC-6BF034BA2487}tf02786999_win32</Template>
  <TotalTime>0</TotalTime>
  <Pages>1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2023-12-26T14:12:00Z</dcterms:created>
  <dcterms:modified xsi:type="dcterms:W3CDTF">2023-12-26T15:07:00Z</dcterms:modified>
</cp:coreProperties>
</file>