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asse-de-conexão-com-o-banco-de-dados"/>
    <w:p>
      <w:pPr>
        <w:pStyle w:val="Heading1"/>
      </w:pPr>
      <w:r>
        <w:t xml:space="preserve">8. CLASSE DE CONEXÃO COM O BANCO DE DADOS</w:t>
      </w:r>
    </w:p>
    <w:bookmarkStart w:id="9" w:name="introdução"/>
    <w:p>
      <w:pPr>
        <w:pStyle w:val="Heading2"/>
      </w:pPr>
      <w:r>
        <w:t xml:space="preserve">8.1 INTRODUÇÃO</w:t>
      </w:r>
    </w:p>
    <w:p>
      <w:pPr>
        <w:pStyle w:val="FirstParagraph"/>
      </w:pPr>
      <w:r>
        <w:t xml:space="preserve">A classe</w:t>
      </w:r>
      <w:r>
        <w:t xml:space="preserve"> </w:t>
      </w:r>
      <w:r>
        <w:rPr>
          <w:rStyle w:val="VerbatimChar"/>
        </w:rPr>
        <w:t xml:space="preserve">CajuAjudaDbContext</w:t>
      </w:r>
      <w:r>
        <w:t xml:space="preserve"> </w:t>
      </w:r>
      <w:r>
        <w:t xml:space="preserve">é a ponte entre a aplicação .NET e o banco de dados SQL Server. Ela herda de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do Entity Framework Core e é responsável por:</w:t>
      </w:r>
    </w:p>
    <w:p>
      <w:pPr>
        <w:pStyle w:val="Compact"/>
        <w:numPr>
          <w:ilvl w:val="0"/>
          <w:numId w:val="1001"/>
        </w:numPr>
      </w:pPr>
      <w:r>
        <w:t xml:space="preserve">🔗 Gerenciar a conexão com o banco de dados</w:t>
      </w:r>
    </w:p>
    <w:p>
      <w:pPr>
        <w:pStyle w:val="Compact"/>
        <w:numPr>
          <w:ilvl w:val="0"/>
          <w:numId w:val="1001"/>
        </w:numPr>
      </w:pPr>
      <w:r>
        <w:t xml:space="preserve">📊 Mapear as entidades C# para tabelas SQL</w:t>
      </w:r>
    </w:p>
    <w:p>
      <w:pPr>
        <w:pStyle w:val="Compact"/>
        <w:numPr>
          <w:ilvl w:val="0"/>
          <w:numId w:val="1001"/>
        </w:numPr>
      </w:pPr>
      <w:r>
        <w:t xml:space="preserve">🔄 Rastrear mudanças nas entidades (Change Tracking)</w:t>
      </w:r>
    </w:p>
    <w:p>
      <w:pPr>
        <w:pStyle w:val="Compact"/>
        <w:numPr>
          <w:ilvl w:val="0"/>
          <w:numId w:val="1001"/>
        </w:numPr>
      </w:pPr>
      <w:r>
        <w:t xml:space="preserve">💾 Executar operações de CRUD através de LINQ</w:t>
      </w:r>
    </w:p>
    <w:p>
      <w:pPr>
        <w:pStyle w:val="Compact"/>
        <w:numPr>
          <w:ilvl w:val="0"/>
          <w:numId w:val="1001"/>
        </w:numPr>
      </w:pPr>
      <w:r>
        <w:t xml:space="preserve">⚙️ Configurar relacionamentos e constraints via Fluent API</w:t>
      </w:r>
    </w:p>
    <w:p>
      <w:r>
        <w:pict>
          <v:rect style="width:0;height:1.5pt" o:hralign="center" o:hrstd="t" o:hr="t"/>
        </w:pict>
      </w:r>
    </w:p>
    <w:bookmarkEnd w:id="9"/>
    <w:bookmarkStart w:id="11" w:name="código-completo-da-classe"/>
    <w:p>
      <w:pPr>
        <w:pStyle w:val="Heading2"/>
      </w:pPr>
      <w:r>
        <w:t xml:space="preserve">8.2 CÓDIGO COMPLETO DA CLASSE</w:t>
      </w:r>
    </w:p>
    <w:bookmarkStart w:id="10" w:name="arquivo-backenddatacajuajudadbcontext.cs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backend/Data/CajuAjudaDbContext.cs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Contexto do Entity Framework Core para o banco de dados CajuAjuda.</w:t>
      </w:r>
      <w:r>
        <w:br/>
      </w:r>
      <w:r>
        <w:rPr>
          <w:rStyle w:val="CommentTok"/>
        </w:rPr>
        <w:t xml:space="preserve">/// Gerencia as entidades e o mapeamento objeto-relacional (ORM).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CajuAjudaDbContext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Construtor padrão sem parâmetros.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Necessário para ferramentas de teste (Moq, InMemoryDatabase).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CajuAjudaDbContext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Construtor que recebe as opções de configuração do DbContext.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Usado pela injeção de dependência no ASP.NET Core.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"options"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Configurações do contexto (connection string, provider, etc.)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CajuAjudaDbContext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DBSETS (COLEÇÕES DE ENTIDADES)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DbSet de Usuários (Clientes, Técnicos, Admins).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Mapeia para a tabela 'Usuarios' no banco de dados.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Usuarios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DbSet de Chamados (Tickets de suporte).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Mapeia para a tabela 'Chamados' no banco de dados.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Chamados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DbSet de Mensagens (Chat dos chamados).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Mapeia para a tabela 'Mensagens' no banco de dados.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Mensagens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DbSet de Anexos (Metadados de arquivos).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Mapeia para a tabela 'Anexos' no banco de dados.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Anexo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Anexos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DbSet de Respostas Prontas (Templates de mensagens).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Mapeia para a tabela 'RespostasProntas' no banco de dados.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RespostaPronta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RespostasProntas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CONFIGURAÇÃO DO MODELO (FLUENT API)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Configura os relacionamentos e constraints das entidades.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Chamado automaticamente pelo EF Core ao criar o modelo.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"modelBuilder"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Construtor do modelo de dados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Mensagem → Chamado (N:1)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Evita ciclo de exclusão em cascata quando Chamado é excluído.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Usa Restrict para que mensagens sejam tratadas manualmente.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Uma mensagem tem um chamado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Mensagens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Um chamado tem muitas mensagens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FK: ChamadoId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Não excluir mensagens automaticamente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Mensagem → Autor (N:1)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Quando um usuário é excluído, suas mensagens também são excluídas.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Uma mensagem tem um autor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Um usuário pode ter muitas mensagens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FK: AutorId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Excluir mensagens se usuário for excluído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Chamado → Cliente (N:1)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Quando um cliente é excluído, seus chamados também são excluídos.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Um chamado tem um cliente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Um usuário pode ter muitos chamados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FK: ClienteId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Excluir chamados se cliente for excluído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Chamado → TecnicoResponsavel (N:1 opcional)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Um chamado pode não ter técnico atribuído (TecnicoResponsavelId = null).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TecnicoResponsavel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Um chamado pode ter um técnico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Um técnico pode atender muitos chamados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TecnicoResponsavelId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 técnico for excluído, setar null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Anexo → Chamado (N:1)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Quando um chamado é excluído, seus anexos também são excluídos.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Anexo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Um anexo pertence a um chamado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Anexos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Um chamado pode ter muitos anexos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FK: ChamadoId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Excluir anexos se chamado for excluído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Índices Únicos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Garante que não existam dois usuários com o mesmo email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Valores Padrão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Define valores padrão para campos ao criar novos registros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DataCriacao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"GETDATE()"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Ativo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DataCriacao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"GETDATE()"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DataAtualizacao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"GETDATE()"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DataEnvio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"GETDATE()"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LidoPeloCliente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IsNotaInterna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CONFIGURAÇÃO: Conversões de Enum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Armazena enums como strings no banco de dados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SOBRESCRITOS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Intercepta o método SaveChanges para adicionar lógica personalizada.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Atualiza automaticamente DataAtualizacao nos chamados.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AtualizarTimestamps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Versão assíncrona do SaveChanges com lógica personalizada.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AtualizarTimestamps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Atualiza automaticamente o campo DataAtualizacao dos chamados modificados.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AtualizarTimestamps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chamadosModificados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chamadosModificados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DataAtualizacao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registro-do-contexto-no-program.cs"/>
    <w:p>
      <w:pPr>
        <w:pStyle w:val="Heading2"/>
      </w:pPr>
      <w:r>
        <w:t xml:space="preserve">8.3 REGISTRO DO CONTEXTO NO</w:t>
      </w:r>
      <w:r>
        <w:t xml:space="preserve"> </w:t>
      </w:r>
      <w:r>
        <w:rPr>
          <w:rStyle w:val="VerbatimChar"/>
        </w:rPr>
        <w:t xml:space="preserve">Program.cs</w:t>
      </w:r>
    </w:p>
    <w:bookmarkStart w:id="12" w:name="arquivo-backendprogram.cs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CONFIGURAÇÃO DO ENTITY FRAMEWORK CORE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// Registrar o DbContext como serviço no container de DI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Obter a connection string do appsettings.json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Configurar o SQL Server como provider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sqlServerOptions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Retry automático em caso de falha de conexão (resiliência)</w:t>
      </w:r>
      <w:r>
        <w:br/>
      </w:r>
      <w:r>
        <w:rPr>
          <w:rStyle w:val="NormalTok"/>
        </w:rPr>
        <w:t xml:space="preserve">        sqlServerOptions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EnableRetryOnFailure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maxRetryCount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Máximo de 3 tentativas</w:t>
      </w:r>
      <w:r>
        <w:br/>
      </w:r>
      <w:r>
        <w:rPr>
          <w:rStyle w:val="NormalTok"/>
        </w:rPr>
        <w:t xml:space="preserve">            maxRetryDelay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Esperar 5 segundos entre tentativas</w:t>
      </w:r>
      <w:r>
        <w:br/>
      </w:r>
      <w:r>
        <w:rPr>
          <w:rStyle w:val="NormalTok"/>
        </w:rPr>
        <w:t xml:space="preserve">            errorNumbersToAdd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Erros que acionam retry (null = todos)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Timeout de comando SQL (30 segundos)</w:t>
      </w:r>
      <w:r>
        <w:br/>
      </w:r>
      <w:r>
        <w:rPr>
          <w:rStyle w:val="NormalTok"/>
        </w:rPr>
        <w:t xml:space="preserve">        sqlServerOptions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Usar paginação do lado do servidor (SQL Server 2012+)</w:t>
      </w:r>
      <w:r>
        <w:br/>
      </w:r>
      <w:r>
        <w:rPr>
          <w:rStyle w:val="NormalTok"/>
        </w:rPr>
        <w:t xml:space="preserve">        sqlServerOptions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UseQuerySplittingBehavior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QuerySplittingBehavior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Configurações adicionais do EF Core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EnableSensitiveDataLogging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Logs detalhados em dev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EnableDetailedErrors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Erros detalhados em dev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Outros serviços...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APLICAR MIGRATIONS AUTOMATICAMENTE NO STARTUP (OPCIONAL)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// Em produção, é recomendado aplicar migrations manualmente via CLI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Aplicar migrations pendentes automaticamente</w:t>
      </w:r>
      <w:r>
        <w:br/>
      </w:r>
      <w:r>
        <w:rPr>
          <w:rStyle w:val="NormalTok"/>
        </w:rPr>
        <w:t xml:space="preserve">        dbContext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 apenas verificar se o banco existe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dbContext.Database.EnsureCreated();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ring-de-conexão"/>
    <w:p>
      <w:pPr>
        <w:pStyle w:val="Heading2"/>
      </w:pPr>
      <w:r>
        <w:t xml:space="preserve">8.4 STRING DE CONEXÃO</w:t>
      </w:r>
    </w:p>
    <w:bookmarkStart w:id="14" w:name="arquivo-backendappsettings.json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"Server=localhost;Database=CajuAjudaDB;Trusted_Connection=True;TrustServerCertificate=True;MultipleActiveResultSets=True;"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X8bd29b6b9a1a65763daa79daa7466405ce0c00b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backend/appsettings.Development.json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"Server=localhost;Database=CajuAjudaDB_Dev;Trusted_Connection=True;TrustServerCertificate=True;MultipleActiveResultSets=True;"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"Microsoft.EntityFrameworkCore.Infrastructure"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X1e6522c3601f48f158181fcd615fa58cf0a898d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backend/appsettings.Production.json</w:t>
      </w:r>
      <w:r>
        <w:rPr>
          <w:b/>
          <w:bCs/>
        </w:rPr>
        <w:t xml:space="preserve"> </w:t>
      </w:r>
      <w:r>
        <w:rPr>
          <w:b/>
          <w:bCs/>
        </w:rPr>
        <w:t xml:space="preserve">(Exemplo para Azure)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"Server=tcp:cajuajuda.database.windows.net,1433;Database=CajuAjudaDB;User ID=admin@cajuajuda;Password={senha};Encrypt=True;TrustServerCertificate=False;Connection Timeout=30;"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exemplo-de-uso-em-um-serviço"/>
    <w:p>
      <w:pPr>
        <w:pStyle w:val="Heading2"/>
      </w:pPr>
      <w:r>
        <w:t xml:space="preserve">8.5 EXEMPLO DE USO EM UM SERVIÇO</w:t>
      </w:r>
    </w:p>
    <w:bookmarkStart w:id="18" w:name="arquivo-backendserviceschamadoservice.cs"/>
    <w:p>
      <w:pPr>
        <w:pStyle w:val="Heading3"/>
      </w:pPr>
      <w:r>
        <w:rPr>
          <w:b/>
          <w:bCs/>
        </w:rPr>
        <w:t xml:space="preserve">Arquivo: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backend/Services/ChamadoService.cs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CajuAjudaDbContext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Injeção de dependência do DbContext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ChamadoService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CajuAjudaDbContext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1: Criar novo chamado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CriarChamadoAsync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 chamado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Adicionar entidade ao contexto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Salvar mudanças no banco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chamado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2: Buscar chamado por ID com relacionamentos (Eager Loading)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ObterChamadoPorIdAsync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Carregar dados do cliente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TecnicoResponsavel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Carregar dados do técnico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Mensagens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Carregar todas as mensagens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Carregar autor de cada mensagem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Anexos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Carregar todos os anexos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3: Listar chamados com filtros e paginação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ListarChamadosAsync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StatusChamado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PrioridadeChamado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clienteId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tamanhoPagina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TecnicoResponsavel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Melhor performance para leitura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Aplicar filtros condicionais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prioridade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prioridade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clienteId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Ordenar e paginar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query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DataCriacao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pagina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tamanhoPagina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tamanhoPagina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4: Atualizar status do chamado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AtualizarStatusAsync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StatusChamado novoStatus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"Chamado não encontrado"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novoStatus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novoStatus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FECHADO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DataFechamento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SaveChanges detecta automaticamente que 'chamado' foi modificado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5: Excluir chamado (e mensagens/anexos em cascata)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ExcluirChamadoAsync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"Chamado não encontrado"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Mensagens e anexos são excluídos automaticamente por DeleteBehavior.Cascade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EXEMPLO 6: Contar chamados por status (para dashboard)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StatusChamado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ContarChamadosPorStatusAsync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vantagens-do-entity-framework-core"/>
    <w:p>
      <w:pPr>
        <w:pStyle w:val="Heading2"/>
      </w:pPr>
      <w:r>
        <w:t xml:space="preserve">8.6 VANTAGENS DO ENTITY FRAMEWORK CORE</w:t>
      </w:r>
    </w:p>
    <w:bookmarkStart w:id="20" w:name="produtividade"/>
    <w:p>
      <w:pPr>
        <w:pStyle w:val="Heading3"/>
      </w:pPr>
      <w:r>
        <w:rPr>
          <w:b/>
          <w:bCs/>
        </w:rPr>
        <w:t xml:space="preserve">1. Produtividade</w:t>
      </w:r>
    </w:p>
    <w:p>
      <w:pPr>
        <w:pStyle w:val="FirstParagraph"/>
      </w:pPr>
      <w:r>
        <w:t xml:space="preserve">✅ Menos código SQL escrito manualmente</w:t>
      </w:r>
      <w:r>
        <w:br/>
      </w:r>
      <w:r>
        <w:t xml:space="preserve">✅ LINQ oferece type-safety e IntelliSense</w:t>
      </w:r>
      <w:r>
        <w:br/>
      </w:r>
      <w:r>
        <w:t xml:space="preserve">✅ Migrations versionam o schema do banco</w:t>
      </w:r>
    </w:p>
    <w:bookmarkEnd w:id="20"/>
    <w:bookmarkStart w:id="21" w:name="segurança"/>
    <w:p>
      <w:pPr>
        <w:pStyle w:val="Heading3"/>
      </w:pPr>
      <w:r>
        <w:rPr>
          <w:b/>
          <w:bCs/>
        </w:rPr>
        <w:t xml:space="preserve">2. Segurança</w:t>
      </w:r>
    </w:p>
    <w:p>
      <w:pPr>
        <w:pStyle w:val="FirstParagraph"/>
      </w:pPr>
      <w:r>
        <w:t xml:space="preserve">✅ Proteção automática contra SQL Injection</w:t>
      </w:r>
      <w:r>
        <w:br/>
      </w:r>
      <w:r>
        <w:t xml:space="preserve">✅ Parametrização de queries</w:t>
      </w:r>
      <w:r>
        <w:br/>
      </w:r>
      <w:r>
        <w:t xml:space="preserve">✅ Validação de dados no modelo</w:t>
      </w:r>
    </w:p>
    <w:bookmarkEnd w:id="21"/>
    <w:bookmarkStart w:id="22" w:name="manutenibilidade"/>
    <w:p>
      <w:pPr>
        <w:pStyle w:val="Heading3"/>
      </w:pPr>
      <w:r>
        <w:rPr>
          <w:b/>
          <w:bCs/>
        </w:rPr>
        <w:t xml:space="preserve">3. Manutenibilidade</w:t>
      </w:r>
    </w:p>
    <w:p>
      <w:pPr>
        <w:pStyle w:val="FirstParagraph"/>
      </w:pPr>
      <w:r>
        <w:t xml:space="preserve">✅ Mudanças no modelo refletem no banco via Migrations</w:t>
      </w:r>
      <w:r>
        <w:br/>
      </w:r>
      <w:r>
        <w:t xml:space="preserve">✅ Código C# mais legível que SQL puro</w:t>
      </w:r>
      <w:r>
        <w:br/>
      </w:r>
      <w:r>
        <w:t xml:space="preserve">✅ Fácil refatoração</w:t>
      </w:r>
    </w:p>
    <w:bookmarkEnd w:id="22"/>
    <w:bookmarkStart w:id="23" w:name="performance"/>
    <w:p>
      <w:pPr>
        <w:pStyle w:val="Heading3"/>
      </w:pPr>
      <w:r>
        <w:rPr>
          <w:b/>
          <w:bCs/>
        </w:rPr>
        <w:t xml:space="preserve">4. Performance</w:t>
      </w:r>
    </w:p>
    <w:p>
      <w:pPr>
        <w:pStyle w:val="FirstParagraph"/>
      </w:pPr>
      <w:r>
        <w:t xml:space="preserve">✅ Compiled Queries para queries frequentes</w:t>
      </w:r>
      <w:r>
        <w:br/>
      </w:r>
      <w:r>
        <w:t xml:space="preserve">✅ AsNoTracking para leitura sem tracking</w:t>
      </w:r>
      <w:r>
        <w:br/>
      </w:r>
      <w:r>
        <w:t xml:space="preserve">✅ Split Queries para evitar cartesian explosion</w:t>
      </w:r>
      <w:r>
        <w:br/>
      </w:r>
      <w:r>
        <w:t xml:space="preserve">✅ Connection pooling automático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boas-práticas"/>
    <w:p>
      <w:pPr>
        <w:pStyle w:val="Heading2"/>
      </w:pPr>
      <w:r>
        <w:t xml:space="preserve">8.7 BOAS PRÁTICAS</w:t>
      </w:r>
    </w:p>
    <w:bookmarkStart w:id="25" w:name="sempre-usar-injeção-de-dependência"/>
    <w:p>
      <w:pPr>
        <w:pStyle w:val="Heading3"/>
      </w:pPr>
      <w:r>
        <w:rPr>
          <w:b/>
          <w:bCs/>
        </w:rPr>
        <w:t xml:space="preserve">✅ Sempre usar injeção de dependência</w:t>
      </w:r>
    </w:p>
    <w:p>
      <w:pPr>
        <w:pStyle w:val="SourceCode"/>
      </w:pPr>
      <w:r>
        <w:rPr>
          <w:rStyle w:val="CommentTok"/>
        </w:rPr>
        <w:t xml:space="preserve">// ❌ ERRADO: Instanciar DbContext manualmente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CajuAjudaDbContext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CORRETO: Injetar via construtor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MeuServico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CajuAjudaDbContext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MeuServico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CajuAjudaDbContext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usar-asnotracking-para-leitura"/>
    <w:p>
      <w:pPr>
        <w:pStyle w:val="Heading3"/>
      </w:pPr>
      <w:r>
        <w:rPr>
          <w:b/>
          <w:bCs/>
        </w:rPr>
        <w:t xml:space="preserve">✅ Usar AsNoTracking para leitura</w:t>
      </w:r>
    </w:p>
    <w:p>
      <w:pPr>
        <w:pStyle w:val="SourceCode"/>
      </w:pPr>
      <w:r>
        <w:rPr>
          <w:rStyle w:val="CommentTok"/>
        </w:rPr>
        <w:t xml:space="preserve">// Melhor performance quando não vai modificar os dados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bookmarkEnd w:id="26"/>
    <w:bookmarkStart w:id="27" w:name="incluir-relacionamentos-explicitamente"/>
    <w:p>
      <w:pPr>
        <w:pStyle w:val="Heading3"/>
      </w:pPr>
      <w:r>
        <w:rPr>
          <w:b/>
          <w:bCs/>
        </w:rPr>
        <w:t xml:space="preserve">✅ Incluir relacionamentos explicitamente</w:t>
      </w:r>
    </w:p>
    <w:p>
      <w:pPr>
        <w:pStyle w:val="SourceCode"/>
      </w:pPr>
      <w:r>
        <w:rPr>
          <w:rStyle w:val="CommentTok"/>
        </w:rPr>
        <w:t xml:space="preserve">// ❌ ERRADO: Lazy Loading pode causar N+1 queries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clienteNome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SELECT adicional aqui!</w:t>
      </w:r>
      <w:r>
        <w:br/>
      </w:r>
      <w:r>
        <w:br/>
      </w:r>
      <w:r>
        <w:rPr>
          <w:rStyle w:val="CommentTok"/>
        </w:rPr>
        <w:t xml:space="preserve">// ✅ CORRETO: Eager Loading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</w:p>
    <w:bookmarkEnd w:id="27"/>
    <w:bookmarkStart w:id="28" w:name="usar-transações-para-operações-múltiplas"/>
    <w:p>
      <w:pPr>
        <w:pStyle w:val="Heading3"/>
      </w:pPr>
      <w:r>
        <w:rPr>
          <w:b/>
          <w:bCs/>
        </w:rPr>
        <w:t xml:space="preserve">✅ Usar transações para operações múltiplas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Operação 1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Chamados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Operação 2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Mensagens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: A classe</w:t>
      </w:r>
      <w:r>
        <w:t xml:space="preserve"> </w:t>
      </w:r>
      <w:r>
        <w:rPr>
          <w:rStyle w:val="VerbatimChar"/>
        </w:rPr>
        <w:t xml:space="preserve">CajuAjudaDbContext</w:t>
      </w:r>
      <w:r>
        <w:t xml:space="preserve"> </w:t>
      </w:r>
      <w:r>
        <w:t xml:space="preserve">encapsula toda a lógica de acesso a dados usando Entity Framework Core, oferecendo uma interface type-safe e orientada a objetos para interagir com o banco SQL Server, com suporte a migrations, tracking de mudanças, e configuração declarativa de relacionamentos via Fluent API.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2025-11-05T20:34:12Z</dcterms:created>
  <dcterms:modified xsi:type="dcterms:W3CDTF">2025-11-05T20:34:12Z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