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741" w:rsidRDefault="00CE7814">
      <w:pPr>
        <w:widowControl/>
        <w:overflowPunct w:val="0"/>
        <w:spacing w:line="360" w:lineRule="auto"/>
        <w:jc w:val="center"/>
        <w:rPr>
          <w:rFonts w:ascii="Arial" w:hAnsi="Arial"/>
          <w:b/>
          <w:bCs/>
          <w:lang w:val="pt-PT"/>
        </w:rPr>
      </w:pPr>
      <w:r>
        <w:rPr>
          <w:rFonts w:ascii="Arial" w:hAnsi="Arial"/>
          <w:b/>
          <w:bCs/>
        </w:rPr>
        <w:t xml:space="preserve">Resolução </w:t>
      </w:r>
      <w:r w:rsidR="00C35B01">
        <w:rPr>
          <w:rFonts w:ascii="Arial" w:hAnsi="Arial"/>
          <w:b/>
          <w:bCs/>
        </w:rPr>
        <w:t>–</w:t>
      </w:r>
      <w:r>
        <w:rPr>
          <w:rFonts w:ascii="Arial" w:hAnsi="Arial"/>
          <w:b/>
          <w:bCs/>
        </w:rPr>
        <w:t xml:space="preserve"> </w:t>
      </w:r>
      <w:r w:rsidR="000C3FA0">
        <w:rPr>
          <w:rFonts w:ascii="Arial" w:eastAsia="SimSun" w:hAnsi="Arial"/>
          <w:b/>
          <w:bCs/>
        </w:rPr>
        <w:t>8</w:t>
      </w:r>
      <w:r w:rsidR="00C35B01">
        <w:rPr>
          <w:rFonts w:ascii="Arial" w:eastAsia="SimSun" w:hAnsi="Arial"/>
          <w:b/>
          <w:bCs/>
        </w:rPr>
        <w:t>°</w:t>
      </w:r>
      <w:r>
        <w:rPr>
          <w:rFonts w:ascii="Arial" w:hAnsi="Arial"/>
          <w:b/>
          <w:bCs/>
        </w:rPr>
        <w:t xml:space="preserve"> Lista de Exercícios </w:t>
      </w:r>
      <w:r w:rsidR="001A2136">
        <w:rPr>
          <w:rFonts w:ascii="Arial" w:hAnsi="Arial"/>
          <w:b/>
          <w:bCs/>
        </w:rPr>
        <w:t>–</w:t>
      </w:r>
      <w:r>
        <w:rPr>
          <w:rFonts w:ascii="Arial" w:hAnsi="Arial"/>
          <w:b/>
          <w:bCs/>
        </w:rPr>
        <w:t xml:space="preserve"> </w:t>
      </w:r>
      <w:r w:rsidR="000C3FA0">
        <w:rPr>
          <w:rFonts w:ascii="Arial" w:eastAsia="SimSun" w:hAnsi="Arial"/>
          <w:b/>
          <w:bCs/>
        </w:rPr>
        <w:t>Redes e Sockets</w:t>
      </w:r>
    </w:p>
    <w:p w:rsidR="00C04741" w:rsidRDefault="00C04741">
      <w:pPr>
        <w:widowControl/>
        <w:overflowPunct w:val="0"/>
        <w:spacing w:line="360" w:lineRule="auto"/>
        <w:jc w:val="center"/>
        <w:rPr>
          <w:rFonts w:ascii="Arial" w:hAnsi="Arial"/>
          <w:lang w:val="pt-PT"/>
        </w:rPr>
      </w:pPr>
    </w:p>
    <w:p w:rsidR="002470A5" w:rsidRPr="002470A5" w:rsidRDefault="002470A5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>
        <w:rPr>
          <w:rFonts w:ascii="Arial" w:hAnsi="Arial"/>
          <w:b/>
          <w:lang w:val="pt-PT"/>
        </w:rPr>
        <w:t>Grupo 1 de Programas (Servidor80 e Cliente80)</w:t>
      </w:r>
    </w:p>
    <w:p w:rsidR="00B80396" w:rsidRDefault="001A2136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>
        <w:rPr>
          <w:rFonts w:ascii="Arial" w:hAnsi="Arial"/>
          <w:b/>
          <w:lang w:val="pt-PT"/>
        </w:rPr>
        <w:t>1)</w:t>
      </w:r>
      <w:r w:rsidR="002470A5">
        <w:rPr>
          <w:rFonts w:ascii="Arial" w:hAnsi="Arial"/>
          <w:lang w:val="pt-PT"/>
        </w:rPr>
        <w:t xml:space="preserve"> </w:t>
      </w:r>
    </w:p>
    <w:p w:rsidR="00B80396" w:rsidRDefault="00B80396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>Ao conectar no endereço “localhost”, o seguinte texto é emitido no navegador pela linha 36, além de mostrar os dados de entrada da conexão entre o meu navegador com o Servidor80 (porta 80) na linha de comando. Esses dados, conforme a imagem abaixo, exprimem desde o cliente aceito pelo servior (neste caso, o Firefox) até a entrada de dados desse cliente como a encodificação e o idioma.</w:t>
      </w:r>
      <w:r w:rsidR="005C022B">
        <w:rPr>
          <w:rFonts w:ascii="Arial" w:hAnsi="Arial"/>
          <w:lang w:val="pt-PT"/>
        </w:rPr>
        <w:t xml:space="preserve"> Já os dados de saída são representados pela mensagem no navegador, vinda direta do servidor.</w:t>
      </w:r>
    </w:p>
    <w:p w:rsidR="00B6046A" w:rsidRDefault="00B80396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>
        <w:rPr>
          <w:noProof/>
          <w:lang w:eastAsia="pt-BR"/>
        </w:rPr>
        <w:drawing>
          <wp:inline distT="0" distB="0" distL="0" distR="0" wp14:anchorId="48CA65C4" wp14:editId="187360FD">
            <wp:extent cx="5402580" cy="378079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22B" w:rsidRDefault="005C022B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5C022B" w:rsidRDefault="005C022B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>
        <w:rPr>
          <w:rFonts w:ascii="Arial" w:hAnsi="Arial"/>
          <w:b/>
          <w:lang w:val="pt-PT"/>
        </w:rPr>
        <w:lastRenderedPageBreak/>
        <w:t>2)</w:t>
      </w:r>
      <w:r>
        <w:rPr>
          <w:rFonts w:ascii="Arial" w:hAnsi="Arial"/>
          <w:lang w:val="pt-PT"/>
        </w:rPr>
        <w:t xml:space="preserve"> </w:t>
      </w:r>
      <w:r>
        <w:rPr>
          <w:noProof/>
          <w:lang w:eastAsia="pt-BR"/>
        </w:rPr>
        <w:drawing>
          <wp:inline distT="0" distB="0" distL="0" distR="0" wp14:anchorId="6BB5A40C" wp14:editId="66602EE4">
            <wp:extent cx="5402580" cy="6365875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636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22B" w:rsidRDefault="005C022B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5C022B" w:rsidRDefault="005C022B" w:rsidP="00F2652F">
      <w:pPr>
        <w:widowControl/>
        <w:overflowPunct w:val="0"/>
        <w:spacing w:line="360" w:lineRule="auto"/>
        <w:jc w:val="both"/>
        <w:rPr>
          <w:rFonts w:ascii="Arial" w:hAnsi="Arial"/>
          <w:b/>
          <w:lang w:val="pt-PT"/>
        </w:rPr>
      </w:pPr>
    </w:p>
    <w:p w:rsidR="005C022B" w:rsidRDefault="005C022B" w:rsidP="00F2652F">
      <w:pPr>
        <w:widowControl/>
        <w:overflowPunct w:val="0"/>
        <w:spacing w:line="360" w:lineRule="auto"/>
        <w:jc w:val="both"/>
        <w:rPr>
          <w:rFonts w:ascii="Arial" w:hAnsi="Arial"/>
          <w:b/>
          <w:lang w:val="pt-PT"/>
        </w:rPr>
      </w:pPr>
    </w:p>
    <w:p w:rsidR="005C022B" w:rsidRDefault="005C022B" w:rsidP="00F2652F">
      <w:pPr>
        <w:widowControl/>
        <w:overflowPunct w:val="0"/>
        <w:spacing w:line="360" w:lineRule="auto"/>
        <w:jc w:val="both"/>
        <w:rPr>
          <w:rFonts w:ascii="Arial" w:hAnsi="Arial"/>
          <w:b/>
          <w:lang w:val="pt-PT"/>
        </w:rPr>
      </w:pPr>
    </w:p>
    <w:p w:rsidR="005C022B" w:rsidRDefault="005C022B" w:rsidP="00F2652F">
      <w:pPr>
        <w:widowControl/>
        <w:overflowPunct w:val="0"/>
        <w:spacing w:line="360" w:lineRule="auto"/>
        <w:jc w:val="both"/>
        <w:rPr>
          <w:rFonts w:ascii="Arial" w:hAnsi="Arial"/>
          <w:b/>
          <w:lang w:val="pt-PT"/>
        </w:rPr>
      </w:pPr>
    </w:p>
    <w:p w:rsidR="005C022B" w:rsidRDefault="005C022B" w:rsidP="00F2652F">
      <w:pPr>
        <w:widowControl/>
        <w:overflowPunct w:val="0"/>
        <w:spacing w:line="360" w:lineRule="auto"/>
        <w:jc w:val="both"/>
        <w:rPr>
          <w:rFonts w:ascii="Arial" w:hAnsi="Arial"/>
          <w:b/>
          <w:lang w:val="pt-PT"/>
        </w:rPr>
      </w:pPr>
    </w:p>
    <w:p w:rsidR="005C022B" w:rsidRDefault="005C022B" w:rsidP="00F2652F">
      <w:pPr>
        <w:widowControl/>
        <w:overflowPunct w:val="0"/>
        <w:spacing w:line="360" w:lineRule="auto"/>
        <w:jc w:val="both"/>
        <w:rPr>
          <w:rFonts w:ascii="Arial" w:hAnsi="Arial"/>
          <w:b/>
          <w:lang w:val="pt-PT"/>
        </w:rPr>
      </w:pPr>
    </w:p>
    <w:p w:rsidR="005C022B" w:rsidRDefault="005C022B" w:rsidP="00F2652F">
      <w:pPr>
        <w:widowControl/>
        <w:overflowPunct w:val="0"/>
        <w:spacing w:line="360" w:lineRule="auto"/>
        <w:jc w:val="both"/>
        <w:rPr>
          <w:rFonts w:ascii="Arial" w:hAnsi="Arial"/>
          <w:b/>
          <w:lang w:val="pt-PT"/>
        </w:rPr>
      </w:pPr>
    </w:p>
    <w:p w:rsidR="005C022B" w:rsidRDefault="005C022B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>
        <w:rPr>
          <w:rFonts w:ascii="Arial" w:hAnsi="Arial"/>
          <w:b/>
          <w:lang w:val="pt-PT"/>
        </w:rPr>
        <w:lastRenderedPageBreak/>
        <w:t>3)</w:t>
      </w:r>
    </w:p>
    <w:p w:rsidR="005C022B" w:rsidRDefault="005C022B" w:rsidP="005C022B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Ocorrem os seguintes </w:t>
      </w:r>
      <w:r w:rsidR="00E6063E">
        <w:rPr>
          <w:rFonts w:ascii="Arial" w:hAnsi="Arial"/>
          <w:lang w:val="pt-PT"/>
        </w:rPr>
        <w:t>processos</w:t>
      </w:r>
      <w:r>
        <w:rPr>
          <w:rFonts w:ascii="Arial" w:hAnsi="Arial"/>
          <w:lang w:val="pt-PT"/>
        </w:rPr>
        <w:t xml:space="preserve">: </w:t>
      </w:r>
    </w:p>
    <w:p w:rsidR="005C022B" w:rsidRDefault="005C022B" w:rsidP="005C022B">
      <w:pPr>
        <w:pStyle w:val="PargrafodaLista"/>
        <w:widowControl/>
        <w:numPr>
          <w:ilvl w:val="0"/>
          <w:numId w:val="4"/>
        </w:numPr>
        <w:overflowPunct w:val="0"/>
        <w:spacing w:line="360" w:lineRule="auto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O cliente solicita a conexão no host (neste caso, o endereço “www.fc.unesp.br”) que é </w:t>
      </w:r>
      <w:r w:rsidR="00265D49">
        <w:rPr>
          <w:rFonts w:ascii="Arial" w:hAnsi="Arial"/>
          <w:lang w:val="pt-PT"/>
        </w:rPr>
        <w:t>recusada (400 Bad Request)</w:t>
      </w:r>
      <w:r>
        <w:rPr>
          <w:rFonts w:ascii="Arial" w:hAnsi="Arial"/>
          <w:lang w:val="pt-PT"/>
        </w:rPr>
        <w:t>.</w:t>
      </w:r>
    </w:p>
    <w:p w:rsidR="005C022B" w:rsidRDefault="005C022B" w:rsidP="005C022B">
      <w:pPr>
        <w:pStyle w:val="PargrafodaLista"/>
        <w:widowControl/>
        <w:numPr>
          <w:ilvl w:val="0"/>
          <w:numId w:val="4"/>
        </w:numPr>
        <w:overflowPunct w:val="0"/>
        <w:spacing w:line="360" w:lineRule="auto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>Na linha 28 do código é exprimido a saída que está na primeira linha após a execução na linha de comando (ver imagem abaixo, após a encodificação em UTF-8).</w:t>
      </w:r>
    </w:p>
    <w:p w:rsidR="005C022B" w:rsidRPr="005C022B" w:rsidRDefault="00265D49" w:rsidP="005C022B">
      <w:pPr>
        <w:pStyle w:val="PargrafodaLista"/>
        <w:widowControl/>
        <w:numPr>
          <w:ilvl w:val="0"/>
          <w:numId w:val="4"/>
        </w:numPr>
        <w:overflowPunct w:val="0"/>
        <w:spacing w:line="360" w:lineRule="auto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>Os dados mandados pelo host para o cliente (contidos na variável “in” após iniciar a conexão) são exibidos abaixo de “HTTP/1.1 400 Bad Request”. Neste caso, os dados vem de um servidor Apache e simbolizam o código em HTML (caso fosse exibido em um navegador, apareceria a mensagem “Your browser sent a request that this server could not understand.”).</w:t>
      </w:r>
    </w:p>
    <w:p w:rsidR="002470A5" w:rsidRPr="002470A5" w:rsidRDefault="005C022B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>
        <w:rPr>
          <w:noProof/>
          <w:lang w:eastAsia="pt-BR"/>
        </w:rPr>
        <w:drawing>
          <wp:inline distT="0" distB="0" distL="0" distR="0" wp14:anchorId="468F23FB" wp14:editId="7D8A6CC6">
            <wp:extent cx="5402580" cy="3763645"/>
            <wp:effectExtent l="0" t="0" r="762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D49" w:rsidRDefault="00265D49" w:rsidP="00F2652F">
      <w:pPr>
        <w:widowControl/>
        <w:overflowPunct w:val="0"/>
        <w:spacing w:line="360" w:lineRule="auto"/>
        <w:jc w:val="both"/>
        <w:rPr>
          <w:rFonts w:ascii="Arial" w:hAnsi="Arial"/>
          <w:b/>
          <w:lang w:val="pt-PT"/>
        </w:rPr>
      </w:pPr>
    </w:p>
    <w:p w:rsidR="00493A09" w:rsidRDefault="00493A09" w:rsidP="00F2652F">
      <w:pPr>
        <w:widowControl/>
        <w:overflowPunct w:val="0"/>
        <w:spacing w:line="360" w:lineRule="auto"/>
        <w:jc w:val="both"/>
        <w:rPr>
          <w:rFonts w:ascii="Arial" w:hAnsi="Arial"/>
          <w:b/>
          <w:lang w:val="pt-PT"/>
        </w:rPr>
      </w:pPr>
    </w:p>
    <w:p w:rsidR="00493A09" w:rsidRDefault="00493A09" w:rsidP="00F2652F">
      <w:pPr>
        <w:widowControl/>
        <w:overflowPunct w:val="0"/>
        <w:spacing w:line="360" w:lineRule="auto"/>
        <w:jc w:val="both"/>
        <w:rPr>
          <w:rFonts w:ascii="Arial" w:hAnsi="Arial"/>
          <w:b/>
          <w:lang w:val="pt-PT"/>
        </w:rPr>
      </w:pPr>
    </w:p>
    <w:p w:rsidR="00493A09" w:rsidRDefault="00493A09" w:rsidP="00F2652F">
      <w:pPr>
        <w:widowControl/>
        <w:overflowPunct w:val="0"/>
        <w:spacing w:line="360" w:lineRule="auto"/>
        <w:jc w:val="both"/>
        <w:rPr>
          <w:rFonts w:ascii="Arial" w:hAnsi="Arial"/>
          <w:b/>
          <w:lang w:val="pt-PT"/>
        </w:rPr>
      </w:pPr>
    </w:p>
    <w:p w:rsidR="00493A09" w:rsidRDefault="00493A09" w:rsidP="00F2652F">
      <w:pPr>
        <w:widowControl/>
        <w:overflowPunct w:val="0"/>
        <w:spacing w:line="360" w:lineRule="auto"/>
        <w:jc w:val="both"/>
        <w:rPr>
          <w:rFonts w:ascii="Arial" w:hAnsi="Arial"/>
          <w:b/>
          <w:lang w:val="pt-PT"/>
        </w:rPr>
      </w:pPr>
    </w:p>
    <w:p w:rsidR="00493A09" w:rsidRDefault="00493A09" w:rsidP="00F2652F">
      <w:pPr>
        <w:widowControl/>
        <w:overflowPunct w:val="0"/>
        <w:spacing w:line="360" w:lineRule="auto"/>
        <w:jc w:val="both"/>
        <w:rPr>
          <w:rFonts w:ascii="Arial" w:hAnsi="Arial"/>
          <w:b/>
          <w:lang w:val="pt-PT"/>
        </w:rPr>
      </w:pPr>
    </w:p>
    <w:p w:rsidR="002470A5" w:rsidRDefault="002470A5" w:rsidP="00F2652F">
      <w:pPr>
        <w:widowControl/>
        <w:overflowPunct w:val="0"/>
        <w:spacing w:line="360" w:lineRule="auto"/>
        <w:jc w:val="both"/>
        <w:rPr>
          <w:rFonts w:ascii="Arial" w:hAnsi="Arial"/>
          <w:b/>
          <w:lang w:val="pt-PT"/>
        </w:rPr>
      </w:pPr>
      <w:r>
        <w:rPr>
          <w:rFonts w:ascii="Arial" w:hAnsi="Arial"/>
          <w:b/>
          <w:lang w:val="pt-PT"/>
        </w:rPr>
        <w:lastRenderedPageBreak/>
        <w:t>Grupo 2 de Programas (Servidor, Cliente, ClienteFrame)</w:t>
      </w:r>
    </w:p>
    <w:p w:rsidR="002470A5" w:rsidRPr="004D2E61" w:rsidRDefault="002470A5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>
        <w:rPr>
          <w:rFonts w:ascii="Arial" w:hAnsi="Arial"/>
          <w:b/>
          <w:lang w:val="pt-PT"/>
        </w:rPr>
        <w:t>1)</w:t>
      </w:r>
    </w:p>
    <w:p w:rsidR="004D2E61" w:rsidRDefault="004D2E61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>Esse método escuta uma conexão e aceita quando for encontrada. Neste caso, o servidor aguarda até três conexões para prosseguir com o programa.</w:t>
      </w:r>
    </w:p>
    <w:p w:rsidR="00265D49" w:rsidRDefault="004D2E61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No exemplo da pergunta, o servidor irá esperar a conexão dos dois “Cliente” e de um “ClienteFrame” para prosseguir com o código. Além disso, esse método retorna um objeto do tipo Socket. </w:t>
      </w:r>
    </w:p>
    <w:p w:rsidR="00493A09" w:rsidRDefault="00493A09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493A09" w:rsidRDefault="00493A09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>
        <w:rPr>
          <w:rFonts w:ascii="Arial" w:hAnsi="Arial"/>
          <w:b/>
          <w:lang w:val="pt-PT"/>
        </w:rPr>
        <w:t>2)</w:t>
      </w:r>
    </w:p>
    <w:p w:rsidR="00493A09" w:rsidRDefault="004D2E61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>A primeira instrução está relacionada com a entrada de dados de um “Cliente” no servidor, sendo que a segunda instrução está relacionado com a saída de dados desse servidor.</w:t>
      </w:r>
    </w:p>
    <w:p w:rsidR="004D2E61" w:rsidRDefault="004D2E61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>Dessa forma, a primeira instrução irá ler os dados de quaisquer um dos três clientes (aquele que enviar primeiro ao servidor) ao passo que a segunda irá enviar os dados de saída do servidor (neste caso, as mensagens vindas pelos clientes) para os três clientes (por conta do uso da Thread).</w:t>
      </w:r>
    </w:p>
    <w:p w:rsidR="00493A09" w:rsidRDefault="00493A09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493A09" w:rsidRDefault="00493A09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>
        <w:rPr>
          <w:rFonts w:ascii="Arial" w:hAnsi="Arial"/>
          <w:b/>
          <w:lang w:val="pt-PT"/>
        </w:rPr>
        <w:t>3)</w:t>
      </w:r>
    </w:p>
    <w:p w:rsidR="00493A09" w:rsidRDefault="004D2E61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Por meio </w:t>
      </w:r>
      <w:r w:rsidR="00495EB9">
        <w:rPr>
          <w:rFonts w:ascii="Arial" w:hAnsi="Arial"/>
          <w:lang w:val="pt-PT"/>
        </w:rPr>
        <w:t>da utilização de</w:t>
      </w:r>
      <w:r>
        <w:rPr>
          <w:rFonts w:ascii="Arial" w:hAnsi="Arial"/>
          <w:lang w:val="pt-PT"/>
        </w:rPr>
        <w:t xml:space="preserve"> </w:t>
      </w:r>
      <w:r w:rsidRPr="00C7417D">
        <w:rPr>
          <w:rFonts w:ascii="Arial" w:hAnsi="Arial"/>
          <w:b/>
          <w:lang w:val="pt-PT"/>
        </w:rPr>
        <w:t>Thread</w:t>
      </w:r>
      <w:r w:rsidR="00495EB9" w:rsidRPr="00C7417D">
        <w:rPr>
          <w:rFonts w:ascii="Arial" w:hAnsi="Arial"/>
          <w:b/>
          <w:lang w:val="pt-PT"/>
        </w:rPr>
        <w:t>’s</w:t>
      </w:r>
      <w:r>
        <w:rPr>
          <w:rFonts w:ascii="Arial" w:hAnsi="Arial"/>
          <w:lang w:val="pt-PT"/>
        </w:rPr>
        <w:t xml:space="preserve"> </w:t>
      </w:r>
      <w:r w:rsidR="00495EB9">
        <w:rPr>
          <w:rFonts w:ascii="Arial" w:hAnsi="Arial"/>
          <w:lang w:val="pt-PT"/>
        </w:rPr>
        <w:t>que garantam</w:t>
      </w:r>
      <w:r>
        <w:rPr>
          <w:rFonts w:ascii="Arial" w:hAnsi="Arial"/>
          <w:lang w:val="pt-PT"/>
        </w:rPr>
        <w:t xml:space="preserve"> o multiprocessamento, isto é, permite que as mensagens possam ser mostradas ao mesmo tempo</w:t>
      </w:r>
      <w:r w:rsidR="00495EB9">
        <w:rPr>
          <w:rFonts w:ascii="Arial" w:hAnsi="Arial"/>
          <w:lang w:val="pt-PT"/>
        </w:rPr>
        <w:t>, tendo cada cliente sendo manipulado no servidor por meio de uma Thread.</w:t>
      </w:r>
      <w:r w:rsidR="00C7417D">
        <w:rPr>
          <w:rFonts w:ascii="Arial" w:hAnsi="Arial"/>
          <w:lang w:val="pt-PT"/>
        </w:rPr>
        <w:t xml:space="preserve"> Além disso, são usadas variáveis </w:t>
      </w:r>
      <w:r w:rsidR="00C7417D" w:rsidRPr="00C7417D">
        <w:rPr>
          <w:rFonts w:ascii="Arial" w:hAnsi="Arial"/>
          <w:b/>
          <w:lang w:val="pt-PT"/>
        </w:rPr>
        <w:t>estáticas</w:t>
      </w:r>
      <w:r w:rsidR="00C7417D">
        <w:rPr>
          <w:rFonts w:ascii="Arial" w:hAnsi="Arial"/>
          <w:lang w:val="pt-PT"/>
        </w:rPr>
        <w:t xml:space="preserve"> que mantém o seu valor durante a execução de uma nova Thread (por exemplo, um cliente é associado ao “cont” com valor 0 e o outro com 1</w:t>
      </w:r>
      <w:bookmarkStart w:id="0" w:name="_GoBack"/>
      <w:bookmarkEnd w:id="0"/>
      <w:r w:rsidR="00C7417D">
        <w:rPr>
          <w:rFonts w:ascii="Arial" w:hAnsi="Arial"/>
          <w:lang w:val="pt-PT"/>
        </w:rPr>
        <w:t>).</w:t>
      </w:r>
    </w:p>
    <w:p w:rsidR="00493A09" w:rsidRDefault="00493A09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495EB9" w:rsidRDefault="00495EB9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495EB9" w:rsidRDefault="00495EB9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495EB9" w:rsidRDefault="00495EB9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495EB9" w:rsidRDefault="00495EB9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495EB9" w:rsidRDefault="00495EB9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495EB9" w:rsidRDefault="00495EB9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495EB9" w:rsidRDefault="00495EB9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495EB9" w:rsidRDefault="00495EB9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495EB9" w:rsidRDefault="00495EB9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495EB9" w:rsidRDefault="00495EB9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495EB9" w:rsidRDefault="00495EB9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495EB9" w:rsidRDefault="00495EB9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493A09" w:rsidRDefault="00493A09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>
        <w:rPr>
          <w:rFonts w:ascii="Arial" w:hAnsi="Arial"/>
          <w:b/>
          <w:lang w:val="pt-PT"/>
        </w:rPr>
        <w:t>4)</w:t>
      </w:r>
    </w:p>
    <w:p w:rsidR="00493A09" w:rsidRDefault="00495EB9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>O “ClienteFrame” retrata uma aplicação GUI para o que o “Cliente” realiza. Além disso, textos com pontuação são mostrados corretamente (ver imagem abaixo da diferenças de textos exibidos entre “Cliente” e “ClienteFrame”).</w:t>
      </w:r>
    </w:p>
    <w:p w:rsidR="00493A09" w:rsidRPr="00493A09" w:rsidRDefault="00495EB9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>
        <w:rPr>
          <w:noProof/>
          <w:lang w:eastAsia="pt-BR"/>
        </w:rPr>
        <w:drawing>
          <wp:inline distT="0" distB="0" distL="0" distR="0" wp14:anchorId="1DF15911" wp14:editId="14468779">
            <wp:extent cx="5402580" cy="3516630"/>
            <wp:effectExtent l="0" t="0" r="762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A09" w:rsidRPr="00493A09">
      <w:pgSz w:w="11906" w:h="16838"/>
      <w:pgMar w:top="1440" w:right="1699" w:bottom="1440" w:left="1699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panose1 w:val="02070409020205020404"/>
    <w:charset w:val="01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91C9E"/>
    <w:multiLevelType w:val="hybridMultilevel"/>
    <w:tmpl w:val="313063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B265C"/>
    <w:multiLevelType w:val="hybridMultilevel"/>
    <w:tmpl w:val="AE0A38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40B2F"/>
    <w:multiLevelType w:val="hybridMultilevel"/>
    <w:tmpl w:val="006A26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BF600F"/>
    <w:multiLevelType w:val="hybridMultilevel"/>
    <w:tmpl w:val="E4C2698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hyphenationZone w:val="425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741"/>
    <w:rsid w:val="000C3FA0"/>
    <w:rsid w:val="0011241C"/>
    <w:rsid w:val="001A2136"/>
    <w:rsid w:val="001A2BC1"/>
    <w:rsid w:val="002102CC"/>
    <w:rsid w:val="002470A5"/>
    <w:rsid w:val="00265D49"/>
    <w:rsid w:val="00493A09"/>
    <w:rsid w:val="00495EB9"/>
    <w:rsid w:val="004D2E61"/>
    <w:rsid w:val="005A3633"/>
    <w:rsid w:val="005C022B"/>
    <w:rsid w:val="0064078A"/>
    <w:rsid w:val="0066230F"/>
    <w:rsid w:val="009613E5"/>
    <w:rsid w:val="00972D3F"/>
    <w:rsid w:val="00A725E4"/>
    <w:rsid w:val="00AE79BA"/>
    <w:rsid w:val="00B6046A"/>
    <w:rsid w:val="00B6128F"/>
    <w:rsid w:val="00B744F0"/>
    <w:rsid w:val="00B80396"/>
    <w:rsid w:val="00BD3386"/>
    <w:rsid w:val="00C04741"/>
    <w:rsid w:val="00C122FE"/>
    <w:rsid w:val="00C35B01"/>
    <w:rsid w:val="00C7417D"/>
    <w:rsid w:val="00CB1067"/>
    <w:rsid w:val="00CD4D79"/>
    <w:rsid w:val="00CE7814"/>
    <w:rsid w:val="00DE1C22"/>
    <w:rsid w:val="00E6063E"/>
    <w:rsid w:val="00F2652F"/>
    <w:rsid w:val="00FE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F3520"/>
  <w15:docId w15:val="{75C7F6C7-35B3-44BD-ADBC-63C4B762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BR" w:eastAsia="zh-C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rFonts w:cs="Arial"/>
      <w:sz w:val="24"/>
      <w:szCs w:val="24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Textoprformatado">
    <w:name w:val="Texto préformatado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PargrafodaLista">
    <w:name w:val="List Paragraph"/>
    <w:basedOn w:val="Normal"/>
    <w:uiPriority w:val="99"/>
    <w:rsid w:val="00AE79BA"/>
    <w:pPr>
      <w:ind w:left="720"/>
      <w:contextualSpacing/>
    </w:pPr>
  </w:style>
  <w:style w:type="character" w:styleId="Hyperlink">
    <w:name w:val="Hyperlink"/>
    <w:basedOn w:val="Fontepargpadro"/>
    <w:rsid w:val="005C02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5</Pages>
  <Words>431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davimedio01</dc:creator>
  <dc:description/>
  <cp:lastModifiedBy>Davi Augusto</cp:lastModifiedBy>
  <cp:revision>47</cp:revision>
  <dcterms:created xsi:type="dcterms:W3CDTF">2020-03-07T09:21:00Z</dcterms:created>
  <dcterms:modified xsi:type="dcterms:W3CDTF">2020-06-04T22:45:00Z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1046-11.1.0.9126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