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34CE8" w14:textId="1AA86167" w:rsidR="00B31E6F" w:rsidRDefault="00B31E6F" w:rsidP="00EB3CF5">
      <w:pPr>
        <w:pBdr>
          <w:top w:val="single" w:sz="4" w:space="1" w:color="000000"/>
          <w:left w:val="single" w:sz="4" w:space="4" w:color="000000"/>
          <w:bottom w:val="single" w:sz="4" w:space="1" w:color="000000"/>
          <w:right w:val="single" w:sz="4" w:space="4" w:color="000000"/>
        </w:pBdr>
        <w:jc w:val="center"/>
      </w:pPr>
      <w:r>
        <w:t>2PL rigoroso com upgrade de bloqueios</w:t>
      </w:r>
    </w:p>
    <w:p w14:paraId="3F447A5B" w14:textId="77777777" w:rsidR="00EB3CF5" w:rsidRDefault="00EB3CF5"/>
    <w:p w14:paraId="34A5EFF3" w14:textId="48AD6690" w:rsidR="00B31E6F" w:rsidRDefault="00B31E6F">
      <w:r>
        <w:t>Considerando que as duas transações T7 e T8 atendem às regras do protocolo 2PL rigoroso com upgrade de bloqueios, gere pelo menos um exemplo de escala S20 que seja legal segundo este protocolo (ou seja, que seja executada pelo gerenciador do BD).</w:t>
      </w:r>
    </w:p>
    <w:p w14:paraId="75170AB6" w14:textId="77777777" w:rsidR="00F974B6" w:rsidRDefault="00F974B6"/>
    <w:tbl>
      <w:tblPr>
        <w:tblW w:w="4894" w:type="dxa"/>
        <w:tblLayout w:type="fixed"/>
        <w:tblLook w:val="04A0" w:firstRow="1" w:lastRow="0" w:firstColumn="1" w:lastColumn="0" w:noHBand="0" w:noVBand="1"/>
      </w:tblPr>
      <w:tblGrid>
        <w:gridCol w:w="1667"/>
        <w:gridCol w:w="1613"/>
        <w:gridCol w:w="1614"/>
      </w:tblGrid>
      <w:tr w:rsidR="00ED7CEA" w14:paraId="7A2E671D" w14:textId="77777777">
        <w:tc>
          <w:tcPr>
            <w:tcW w:w="1667"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Pr>
          <w:p w14:paraId="4E507011" w14:textId="77777777" w:rsidR="00ED7CEA" w:rsidRDefault="00B31E6F" w:rsidP="006D1C31">
            <w:pPr>
              <w:widowControl w:val="0"/>
              <w:jc w:val="center"/>
              <w:rPr>
                <w:rFonts w:ascii="Arial" w:hAnsi="Arial" w:cs="Arial"/>
                <w:b/>
              </w:rPr>
            </w:pPr>
            <w:r>
              <w:rPr>
                <w:rFonts w:ascii="Arial" w:hAnsi="Arial" w:cs="Arial"/>
                <w:b/>
              </w:rPr>
              <w:t>T7</w:t>
            </w:r>
          </w:p>
        </w:tc>
        <w:tc>
          <w:tcPr>
            <w:tcW w:w="1613" w:type="dxa"/>
            <w:tcBorders>
              <w:left w:val="single" w:sz="4" w:space="0" w:color="000000"/>
              <w:right w:val="single" w:sz="4" w:space="0" w:color="000000"/>
            </w:tcBorders>
            <w:shd w:val="clear" w:color="auto" w:fill="auto"/>
          </w:tcPr>
          <w:p w14:paraId="7EE829DE" w14:textId="77777777" w:rsidR="00ED7CEA" w:rsidRDefault="00ED7CEA" w:rsidP="006D1C31">
            <w:pPr>
              <w:widowControl w:val="0"/>
              <w:jc w:val="center"/>
              <w:rPr>
                <w:rFonts w:ascii="Arial" w:hAnsi="Arial" w:cs="Arial"/>
                <w:b/>
              </w:rPr>
            </w:pPr>
          </w:p>
        </w:tc>
        <w:tc>
          <w:tcPr>
            <w:tcW w:w="161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Pr>
          <w:p w14:paraId="2B9B26DB" w14:textId="77777777" w:rsidR="00ED7CEA" w:rsidRDefault="00B31E6F" w:rsidP="006D1C31">
            <w:pPr>
              <w:widowControl w:val="0"/>
              <w:jc w:val="center"/>
              <w:rPr>
                <w:rFonts w:ascii="Arial" w:hAnsi="Arial" w:cs="Arial"/>
                <w:b/>
              </w:rPr>
            </w:pPr>
            <w:r>
              <w:rPr>
                <w:rFonts w:ascii="Arial" w:hAnsi="Arial" w:cs="Arial"/>
                <w:b/>
              </w:rPr>
              <w:t>T8</w:t>
            </w:r>
          </w:p>
        </w:tc>
      </w:tr>
      <w:tr w:rsidR="00ED7CEA" w14:paraId="0E1D02B9" w14:textId="77777777">
        <w:tc>
          <w:tcPr>
            <w:tcW w:w="166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36AF48" w14:textId="77777777" w:rsidR="00ED7CEA" w:rsidRDefault="00B31E6F" w:rsidP="006D1C31">
            <w:pPr>
              <w:widowControl w:val="0"/>
              <w:shd w:val="clear" w:color="auto" w:fill="FFFFFF" w:themeFill="background1"/>
              <w:jc w:val="center"/>
              <w:rPr>
                <w:rFonts w:ascii="Arial" w:hAnsi="Arial" w:cs="Arial"/>
              </w:rPr>
            </w:pPr>
            <w:r>
              <w:rPr>
                <w:rFonts w:ascii="Arial" w:hAnsi="Arial" w:cs="Arial"/>
              </w:rPr>
              <w:t>LS(B)</w:t>
            </w:r>
          </w:p>
        </w:tc>
        <w:tc>
          <w:tcPr>
            <w:tcW w:w="1613" w:type="dxa"/>
            <w:tcBorders>
              <w:left w:val="single" w:sz="4" w:space="0" w:color="000000"/>
              <w:right w:val="single" w:sz="4" w:space="0" w:color="000000"/>
            </w:tcBorders>
            <w:shd w:val="clear" w:color="auto" w:fill="FFFFFF" w:themeFill="background1"/>
          </w:tcPr>
          <w:p w14:paraId="09EF3ECB" w14:textId="77777777" w:rsidR="00ED7CEA" w:rsidRDefault="00ED7CEA" w:rsidP="006D1C31">
            <w:pPr>
              <w:widowControl w:val="0"/>
              <w:shd w:val="clear" w:color="auto" w:fill="FFFFFF" w:themeFill="background1"/>
              <w:jc w:val="center"/>
              <w:rPr>
                <w:rFonts w:ascii="Arial" w:hAnsi="Arial" w:cs="Arial"/>
              </w:rPr>
            </w:pPr>
          </w:p>
        </w:tc>
        <w:tc>
          <w:tcPr>
            <w:tcW w:w="161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4898DC" w14:textId="77777777" w:rsidR="00ED7CEA" w:rsidRDefault="00B31E6F" w:rsidP="006D1C31">
            <w:pPr>
              <w:widowControl w:val="0"/>
              <w:shd w:val="clear" w:color="auto" w:fill="FFFFFF" w:themeFill="background1"/>
              <w:jc w:val="center"/>
              <w:rPr>
                <w:rFonts w:ascii="Arial" w:hAnsi="Arial" w:cs="Arial"/>
              </w:rPr>
            </w:pPr>
            <w:r>
              <w:rPr>
                <w:rFonts w:ascii="Arial" w:hAnsi="Arial" w:cs="Arial"/>
              </w:rPr>
              <w:t>LS(B)</w:t>
            </w:r>
          </w:p>
        </w:tc>
      </w:tr>
      <w:tr w:rsidR="00ED7CEA" w14:paraId="47C7A75C" w14:textId="77777777">
        <w:tc>
          <w:tcPr>
            <w:tcW w:w="166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FE1BAC" w14:textId="77777777" w:rsidR="00ED7CEA" w:rsidRDefault="00B31E6F" w:rsidP="006D1C31">
            <w:pPr>
              <w:widowControl w:val="0"/>
              <w:shd w:val="clear" w:color="auto" w:fill="FFFFFF" w:themeFill="background1"/>
              <w:jc w:val="center"/>
              <w:rPr>
                <w:rFonts w:ascii="Arial" w:hAnsi="Arial" w:cs="Arial"/>
              </w:rPr>
            </w:pPr>
            <w:r>
              <w:rPr>
                <w:rFonts w:ascii="Arial" w:hAnsi="Arial" w:cs="Arial"/>
              </w:rPr>
              <w:t>R(B)</w:t>
            </w:r>
          </w:p>
        </w:tc>
        <w:tc>
          <w:tcPr>
            <w:tcW w:w="1613" w:type="dxa"/>
            <w:tcBorders>
              <w:left w:val="single" w:sz="4" w:space="0" w:color="000000"/>
              <w:right w:val="single" w:sz="4" w:space="0" w:color="000000"/>
            </w:tcBorders>
            <w:shd w:val="clear" w:color="auto" w:fill="FFFFFF" w:themeFill="background1"/>
          </w:tcPr>
          <w:p w14:paraId="74784C41" w14:textId="77777777" w:rsidR="00ED7CEA" w:rsidRDefault="00ED7CEA" w:rsidP="006D1C31">
            <w:pPr>
              <w:widowControl w:val="0"/>
              <w:shd w:val="clear" w:color="auto" w:fill="FFFFFF" w:themeFill="background1"/>
              <w:jc w:val="center"/>
              <w:rPr>
                <w:rFonts w:ascii="Arial" w:hAnsi="Arial" w:cs="Arial"/>
              </w:rPr>
            </w:pPr>
          </w:p>
        </w:tc>
        <w:tc>
          <w:tcPr>
            <w:tcW w:w="161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125159" w14:textId="77777777" w:rsidR="00ED7CEA" w:rsidRDefault="00B31E6F" w:rsidP="006D1C31">
            <w:pPr>
              <w:widowControl w:val="0"/>
              <w:shd w:val="clear" w:color="auto" w:fill="FFFFFF" w:themeFill="background1"/>
              <w:jc w:val="center"/>
              <w:rPr>
                <w:rFonts w:ascii="Arial" w:hAnsi="Arial" w:cs="Arial"/>
              </w:rPr>
            </w:pPr>
            <w:r>
              <w:rPr>
                <w:rFonts w:ascii="Arial" w:hAnsi="Arial" w:cs="Arial"/>
              </w:rPr>
              <w:t>R(B)</w:t>
            </w:r>
          </w:p>
        </w:tc>
      </w:tr>
      <w:tr w:rsidR="00ED7CEA" w14:paraId="6B7ABDCD"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516C6111" w14:textId="77777777" w:rsidR="00ED7CEA" w:rsidRDefault="00B31E6F" w:rsidP="006D1C31">
            <w:pPr>
              <w:widowControl w:val="0"/>
              <w:shd w:val="clear" w:color="auto" w:fill="FFFFFF" w:themeFill="background1"/>
              <w:ind w:right="-162"/>
              <w:jc w:val="center"/>
              <w:rPr>
                <w:rFonts w:ascii="Arial" w:hAnsi="Arial" w:cs="Arial"/>
              </w:rPr>
            </w:pPr>
            <w:r>
              <w:rPr>
                <w:rFonts w:ascii="Arial" w:hAnsi="Arial" w:cs="Arial"/>
              </w:rPr>
              <w:t>B = B-50</w:t>
            </w:r>
          </w:p>
        </w:tc>
        <w:tc>
          <w:tcPr>
            <w:tcW w:w="1613" w:type="dxa"/>
            <w:tcBorders>
              <w:left w:val="single" w:sz="4" w:space="0" w:color="000000"/>
              <w:right w:val="single" w:sz="4" w:space="0" w:color="000000"/>
            </w:tcBorders>
          </w:tcPr>
          <w:p w14:paraId="45D4B18D" w14:textId="77777777" w:rsidR="00ED7CEA" w:rsidRDefault="00ED7CEA" w:rsidP="006D1C31">
            <w:pPr>
              <w:widowControl w:val="0"/>
              <w:shd w:val="clear" w:color="auto" w:fill="FFFFFF" w:themeFill="background1"/>
              <w:jc w:val="center"/>
              <w:rPr>
                <w:rFonts w:ascii="Arial" w:hAnsi="Arial" w:cs="Arial"/>
                <w:color w:val="FF0000"/>
              </w:rPr>
            </w:pPr>
          </w:p>
        </w:tc>
        <w:tc>
          <w:tcPr>
            <w:tcW w:w="1614" w:type="dxa"/>
            <w:tcBorders>
              <w:top w:val="single" w:sz="4" w:space="0" w:color="000000"/>
              <w:left w:val="single" w:sz="4" w:space="0" w:color="000000"/>
              <w:bottom w:val="single" w:sz="4" w:space="0" w:color="000000"/>
              <w:right w:val="single" w:sz="4" w:space="0" w:color="000000"/>
            </w:tcBorders>
            <w:shd w:val="clear" w:color="auto" w:fill="auto"/>
          </w:tcPr>
          <w:p w14:paraId="0BAC490A" w14:textId="77777777" w:rsidR="00ED7CEA" w:rsidRDefault="00B31E6F" w:rsidP="006D1C31">
            <w:pPr>
              <w:widowControl w:val="0"/>
              <w:shd w:val="clear" w:color="auto" w:fill="FFFFFF" w:themeFill="background1"/>
              <w:jc w:val="center"/>
              <w:rPr>
                <w:rFonts w:ascii="Arial" w:hAnsi="Arial" w:cs="Arial"/>
              </w:rPr>
            </w:pPr>
            <w:r>
              <w:rPr>
                <w:rFonts w:ascii="Arial" w:hAnsi="Arial" w:cs="Arial"/>
              </w:rPr>
              <w:t>LS(A)</w:t>
            </w:r>
          </w:p>
        </w:tc>
      </w:tr>
      <w:tr w:rsidR="00ED7CEA" w14:paraId="4564A588"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5ED05203" w14:textId="77777777" w:rsidR="00ED7CEA" w:rsidRDefault="00B31E6F" w:rsidP="006D1C31">
            <w:pPr>
              <w:widowControl w:val="0"/>
              <w:shd w:val="clear" w:color="auto" w:fill="FFFFFF" w:themeFill="background1"/>
              <w:jc w:val="center"/>
              <w:rPr>
                <w:rFonts w:ascii="Arial" w:hAnsi="Arial" w:cs="Arial"/>
              </w:rPr>
            </w:pPr>
            <w:r>
              <w:rPr>
                <w:rFonts w:ascii="Arial" w:hAnsi="Arial" w:cs="Arial"/>
              </w:rPr>
              <w:t>UPG(B)</w:t>
            </w:r>
          </w:p>
        </w:tc>
        <w:tc>
          <w:tcPr>
            <w:tcW w:w="1613" w:type="dxa"/>
            <w:tcBorders>
              <w:left w:val="single" w:sz="4" w:space="0" w:color="000000"/>
              <w:right w:val="single" w:sz="4" w:space="0" w:color="000000"/>
            </w:tcBorders>
          </w:tcPr>
          <w:p w14:paraId="78E736B2" w14:textId="77777777" w:rsidR="00ED7CEA" w:rsidRDefault="00ED7CEA" w:rsidP="006D1C31">
            <w:pPr>
              <w:widowControl w:val="0"/>
              <w:shd w:val="clear" w:color="auto" w:fill="FFFFFF" w:themeFill="background1"/>
              <w:jc w:val="center"/>
              <w:rPr>
                <w:rFonts w:ascii="Arial" w:hAnsi="Arial" w:cs="Arial"/>
              </w:rPr>
            </w:pPr>
          </w:p>
        </w:tc>
        <w:tc>
          <w:tcPr>
            <w:tcW w:w="1614" w:type="dxa"/>
            <w:tcBorders>
              <w:top w:val="single" w:sz="4" w:space="0" w:color="000000"/>
              <w:left w:val="single" w:sz="4" w:space="0" w:color="000000"/>
              <w:bottom w:val="single" w:sz="4" w:space="0" w:color="000000"/>
              <w:right w:val="single" w:sz="4" w:space="0" w:color="000000"/>
            </w:tcBorders>
            <w:shd w:val="clear" w:color="auto" w:fill="auto"/>
          </w:tcPr>
          <w:p w14:paraId="592A434C" w14:textId="77777777" w:rsidR="00ED7CEA" w:rsidRDefault="00B31E6F" w:rsidP="006D1C31">
            <w:pPr>
              <w:widowControl w:val="0"/>
              <w:shd w:val="clear" w:color="auto" w:fill="FFFFFF" w:themeFill="background1"/>
              <w:jc w:val="center"/>
              <w:rPr>
                <w:rFonts w:ascii="Arial" w:hAnsi="Arial" w:cs="Arial"/>
              </w:rPr>
            </w:pPr>
            <w:r>
              <w:rPr>
                <w:rFonts w:ascii="Arial" w:hAnsi="Arial" w:cs="Arial"/>
              </w:rPr>
              <w:t>R(A)</w:t>
            </w:r>
          </w:p>
        </w:tc>
      </w:tr>
      <w:tr w:rsidR="00ED7CEA" w14:paraId="364B95B7"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412F33F7" w14:textId="77777777" w:rsidR="00ED7CEA" w:rsidRDefault="00B31E6F" w:rsidP="006D1C31">
            <w:pPr>
              <w:widowControl w:val="0"/>
              <w:shd w:val="clear" w:color="auto" w:fill="FFFFFF" w:themeFill="background1"/>
              <w:jc w:val="center"/>
              <w:rPr>
                <w:rFonts w:ascii="Arial" w:hAnsi="Arial" w:cs="Arial"/>
              </w:rPr>
            </w:pPr>
            <w:r>
              <w:rPr>
                <w:rFonts w:ascii="Arial" w:hAnsi="Arial" w:cs="Arial"/>
              </w:rPr>
              <w:t>W(B)</w:t>
            </w:r>
          </w:p>
        </w:tc>
        <w:tc>
          <w:tcPr>
            <w:tcW w:w="1613" w:type="dxa"/>
            <w:tcBorders>
              <w:left w:val="single" w:sz="4" w:space="0" w:color="000000"/>
              <w:right w:val="single" w:sz="4" w:space="0" w:color="000000"/>
            </w:tcBorders>
          </w:tcPr>
          <w:p w14:paraId="4AE9513D" w14:textId="77777777" w:rsidR="00ED7CEA" w:rsidRDefault="00ED7CEA" w:rsidP="006D1C31">
            <w:pPr>
              <w:widowControl w:val="0"/>
              <w:shd w:val="clear" w:color="auto" w:fill="FFFFFF" w:themeFill="background1"/>
              <w:jc w:val="center"/>
              <w:rPr>
                <w:rFonts w:ascii="Arial" w:hAnsi="Arial" w:cs="Arial"/>
              </w:rPr>
            </w:pPr>
          </w:p>
        </w:tc>
        <w:tc>
          <w:tcPr>
            <w:tcW w:w="1614" w:type="dxa"/>
            <w:tcBorders>
              <w:top w:val="single" w:sz="4" w:space="0" w:color="000000"/>
              <w:left w:val="single" w:sz="4" w:space="0" w:color="000000"/>
              <w:bottom w:val="single" w:sz="4" w:space="0" w:color="000000"/>
              <w:right w:val="single" w:sz="4" w:space="0" w:color="000000"/>
            </w:tcBorders>
            <w:shd w:val="clear" w:color="auto" w:fill="auto"/>
          </w:tcPr>
          <w:p w14:paraId="73DE6813" w14:textId="77777777" w:rsidR="00ED7CEA" w:rsidRDefault="00B31E6F" w:rsidP="006D1C31">
            <w:pPr>
              <w:widowControl w:val="0"/>
              <w:shd w:val="clear" w:color="auto" w:fill="FFFFFF" w:themeFill="background1"/>
              <w:jc w:val="center"/>
              <w:rPr>
                <w:rFonts w:ascii="Arial" w:hAnsi="Arial" w:cs="Arial"/>
              </w:rPr>
            </w:pPr>
            <w:r>
              <w:rPr>
                <w:rFonts w:ascii="Arial" w:hAnsi="Arial" w:cs="Arial"/>
              </w:rPr>
              <w:t>Display(A+B)</w:t>
            </w:r>
          </w:p>
        </w:tc>
      </w:tr>
      <w:tr w:rsidR="00ED7CEA" w14:paraId="2E9122DC"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0CBB6E37" w14:textId="77777777" w:rsidR="00ED7CEA" w:rsidRDefault="00B31E6F" w:rsidP="006D1C31">
            <w:pPr>
              <w:widowControl w:val="0"/>
              <w:shd w:val="clear" w:color="auto" w:fill="FFFFFF" w:themeFill="background1"/>
              <w:jc w:val="center"/>
              <w:rPr>
                <w:rFonts w:ascii="Arial" w:hAnsi="Arial" w:cs="Arial"/>
              </w:rPr>
            </w:pPr>
            <w:r>
              <w:rPr>
                <w:rFonts w:ascii="Arial" w:hAnsi="Arial" w:cs="Arial"/>
              </w:rPr>
              <w:t>LS(A)</w:t>
            </w:r>
          </w:p>
        </w:tc>
        <w:tc>
          <w:tcPr>
            <w:tcW w:w="1613" w:type="dxa"/>
            <w:tcBorders>
              <w:left w:val="single" w:sz="4" w:space="0" w:color="000000"/>
              <w:right w:val="single" w:sz="4" w:space="0" w:color="000000"/>
            </w:tcBorders>
          </w:tcPr>
          <w:p w14:paraId="0D7FFA91" w14:textId="77777777" w:rsidR="00ED7CEA" w:rsidRDefault="00ED7CEA" w:rsidP="006D1C31">
            <w:pPr>
              <w:widowControl w:val="0"/>
              <w:shd w:val="clear" w:color="auto" w:fill="FFFFFF" w:themeFill="background1"/>
              <w:jc w:val="center"/>
              <w:rPr>
                <w:rFonts w:ascii="Arial" w:hAnsi="Arial" w:cs="Arial"/>
              </w:rPr>
            </w:pPr>
          </w:p>
        </w:tc>
        <w:tc>
          <w:tcPr>
            <w:tcW w:w="1614" w:type="dxa"/>
            <w:tcBorders>
              <w:top w:val="single" w:sz="4" w:space="0" w:color="000000"/>
              <w:left w:val="single" w:sz="4" w:space="0" w:color="000000"/>
              <w:bottom w:val="single" w:sz="4" w:space="0" w:color="000000"/>
              <w:right w:val="single" w:sz="4" w:space="0" w:color="000000"/>
            </w:tcBorders>
            <w:shd w:val="clear" w:color="auto" w:fill="auto"/>
          </w:tcPr>
          <w:p w14:paraId="01BC4434" w14:textId="77777777" w:rsidR="00ED7CEA" w:rsidRDefault="00B31E6F" w:rsidP="006D1C31">
            <w:pPr>
              <w:widowControl w:val="0"/>
              <w:shd w:val="clear" w:color="auto" w:fill="FFFFFF" w:themeFill="background1"/>
              <w:jc w:val="center"/>
              <w:rPr>
                <w:rFonts w:ascii="Arial" w:hAnsi="Arial" w:cs="Arial"/>
              </w:rPr>
            </w:pPr>
            <w:r>
              <w:rPr>
                <w:rFonts w:ascii="Arial" w:hAnsi="Arial" w:cs="Arial"/>
              </w:rPr>
              <w:t>U(</w:t>
            </w:r>
            <w:proofErr w:type="gramStart"/>
            <w:r>
              <w:rPr>
                <w:rFonts w:ascii="Arial" w:hAnsi="Arial" w:cs="Arial"/>
              </w:rPr>
              <w:t>B,A</w:t>
            </w:r>
            <w:proofErr w:type="gramEnd"/>
            <w:r>
              <w:rPr>
                <w:rFonts w:ascii="Arial" w:hAnsi="Arial" w:cs="Arial"/>
              </w:rPr>
              <w:t>)</w:t>
            </w:r>
          </w:p>
        </w:tc>
      </w:tr>
      <w:tr w:rsidR="00ED7CEA" w14:paraId="3D45167E"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10F30C99" w14:textId="77777777" w:rsidR="00ED7CEA" w:rsidRDefault="00B31E6F" w:rsidP="006D1C31">
            <w:pPr>
              <w:widowControl w:val="0"/>
              <w:shd w:val="clear" w:color="auto" w:fill="FFFFFF" w:themeFill="background1"/>
              <w:jc w:val="center"/>
              <w:rPr>
                <w:rFonts w:ascii="Arial" w:hAnsi="Arial" w:cs="Arial"/>
              </w:rPr>
            </w:pPr>
            <w:r>
              <w:rPr>
                <w:rFonts w:ascii="Arial" w:hAnsi="Arial" w:cs="Arial"/>
              </w:rPr>
              <w:t>R(A)</w:t>
            </w:r>
          </w:p>
        </w:tc>
        <w:tc>
          <w:tcPr>
            <w:tcW w:w="1613" w:type="dxa"/>
            <w:tcBorders>
              <w:left w:val="single" w:sz="4" w:space="0" w:color="000000"/>
              <w:right w:val="single" w:sz="4" w:space="0" w:color="000000"/>
            </w:tcBorders>
          </w:tcPr>
          <w:p w14:paraId="5736F650" w14:textId="77777777" w:rsidR="00ED7CEA" w:rsidRDefault="00ED7CEA" w:rsidP="006D1C31">
            <w:pPr>
              <w:widowControl w:val="0"/>
              <w:shd w:val="clear" w:color="auto" w:fill="FFFFFF" w:themeFill="background1"/>
              <w:jc w:val="center"/>
              <w:rPr>
                <w:rFonts w:ascii="Arial" w:hAnsi="Arial" w:cs="Arial"/>
              </w:rPr>
            </w:pPr>
          </w:p>
        </w:tc>
        <w:tc>
          <w:tcPr>
            <w:tcW w:w="1614" w:type="dxa"/>
            <w:tcBorders>
              <w:top w:val="single" w:sz="4" w:space="0" w:color="000000"/>
              <w:left w:val="single" w:sz="4" w:space="0" w:color="000000"/>
              <w:bottom w:val="single" w:sz="4" w:space="0" w:color="000000"/>
              <w:right w:val="single" w:sz="4" w:space="0" w:color="000000"/>
            </w:tcBorders>
            <w:shd w:val="clear" w:color="auto" w:fill="auto"/>
          </w:tcPr>
          <w:p w14:paraId="729445C2" w14:textId="77777777" w:rsidR="00ED7CEA" w:rsidRDefault="00ED7CEA" w:rsidP="006D1C31">
            <w:pPr>
              <w:widowControl w:val="0"/>
              <w:shd w:val="clear" w:color="auto" w:fill="FFFFFF" w:themeFill="background1"/>
              <w:jc w:val="center"/>
              <w:rPr>
                <w:rFonts w:ascii="Arial" w:hAnsi="Arial" w:cs="Arial"/>
              </w:rPr>
            </w:pPr>
          </w:p>
        </w:tc>
      </w:tr>
      <w:tr w:rsidR="00ED7CEA" w14:paraId="0899B104"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1E7CB2B9" w14:textId="77777777" w:rsidR="00ED7CEA" w:rsidRDefault="00B31E6F" w:rsidP="006D1C31">
            <w:pPr>
              <w:widowControl w:val="0"/>
              <w:shd w:val="clear" w:color="auto" w:fill="FFFFFF" w:themeFill="background1"/>
              <w:jc w:val="center"/>
              <w:rPr>
                <w:rFonts w:ascii="Arial" w:hAnsi="Arial" w:cs="Arial"/>
              </w:rPr>
            </w:pPr>
            <w:r>
              <w:rPr>
                <w:rFonts w:ascii="Arial" w:hAnsi="Arial" w:cs="Arial"/>
              </w:rPr>
              <w:t>A= A + 50</w:t>
            </w:r>
          </w:p>
        </w:tc>
        <w:tc>
          <w:tcPr>
            <w:tcW w:w="1613" w:type="dxa"/>
            <w:tcBorders>
              <w:left w:val="single" w:sz="4" w:space="0" w:color="000000"/>
              <w:right w:val="single" w:sz="4" w:space="0" w:color="000000"/>
            </w:tcBorders>
          </w:tcPr>
          <w:p w14:paraId="30E1199B" w14:textId="77777777" w:rsidR="00ED7CEA" w:rsidRDefault="00ED7CEA" w:rsidP="006D1C31">
            <w:pPr>
              <w:widowControl w:val="0"/>
              <w:shd w:val="clear" w:color="auto" w:fill="FFFFFF" w:themeFill="background1"/>
              <w:jc w:val="center"/>
              <w:rPr>
                <w:rFonts w:ascii="Arial" w:hAnsi="Arial" w:cs="Arial"/>
              </w:rPr>
            </w:pPr>
          </w:p>
        </w:tc>
        <w:tc>
          <w:tcPr>
            <w:tcW w:w="1614" w:type="dxa"/>
            <w:tcBorders>
              <w:top w:val="single" w:sz="4" w:space="0" w:color="000000"/>
              <w:left w:val="single" w:sz="4" w:space="0" w:color="000000"/>
              <w:bottom w:val="single" w:sz="4" w:space="0" w:color="000000"/>
              <w:right w:val="single" w:sz="4" w:space="0" w:color="000000"/>
            </w:tcBorders>
            <w:shd w:val="clear" w:color="auto" w:fill="auto"/>
          </w:tcPr>
          <w:p w14:paraId="46A02434" w14:textId="77777777" w:rsidR="00ED7CEA" w:rsidRDefault="00ED7CEA" w:rsidP="006D1C31">
            <w:pPr>
              <w:widowControl w:val="0"/>
              <w:shd w:val="clear" w:color="auto" w:fill="FFFFFF" w:themeFill="background1"/>
              <w:jc w:val="center"/>
              <w:rPr>
                <w:rFonts w:ascii="Arial" w:hAnsi="Arial" w:cs="Arial"/>
              </w:rPr>
            </w:pPr>
          </w:p>
        </w:tc>
      </w:tr>
      <w:tr w:rsidR="00ED7CEA" w14:paraId="5150B55C"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0B289CEE" w14:textId="77777777" w:rsidR="00ED7CEA" w:rsidRDefault="00B31E6F" w:rsidP="006D1C31">
            <w:pPr>
              <w:widowControl w:val="0"/>
              <w:shd w:val="clear" w:color="auto" w:fill="FFFFFF" w:themeFill="background1"/>
              <w:jc w:val="center"/>
              <w:rPr>
                <w:rFonts w:ascii="Arial" w:hAnsi="Arial" w:cs="Arial"/>
              </w:rPr>
            </w:pPr>
            <w:r>
              <w:rPr>
                <w:rFonts w:ascii="Arial" w:hAnsi="Arial" w:cs="Arial"/>
              </w:rPr>
              <w:t>UPG(A)</w:t>
            </w:r>
          </w:p>
        </w:tc>
        <w:tc>
          <w:tcPr>
            <w:tcW w:w="1613" w:type="dxa"/>
            <w:tcBorders>
              <w:left w:val="single" w:sz="4" w:space="0" w:color="000000"/>
              <w:right w:val="single" w:sz="4" w:space="0" w:color="000000"/>
            </w:tcBorders>
          </w:tcPr>
          <w:p w14:paraId="30190BF6" w14:textId="77777777" w:rsidR="00ED7CEA" w:rsidRDefault="00ED7CEA" w:rsidP="006D1C31">
            <w:pPr>
              <w:widowControl w:val="0"/>
              <w:shd w:val="clear" w:color="auto" w:fill="FFFFFF" w:themeFill="background1"/>
              <w:jc w:val="center"/>
              <w:rPr>
                <w:rFonts w:ascii="Arial" w:hAnsi="Arial" w:cs="Arial"/>
              </w:rPr>
            </w:pPr>
          </w:p>
        </w:tc>
        <w:tc>
          <w:tcPr>
            <w:tcW w:w="1614" w:type="dxa"/>
            <w:tcBorders>
              <w:top w:val="single" w:sz="4" w:space="0" w:color="000000"/>
              <w:left w:val="single" w:sz="4" w:space="0" w:color="000000"/>
              <w:bottom w:val="single" w:sz="4" w:space="0" w:color="000000"/>
              <w:right w:val="single" w:sz="4" w:space="0" w:color="000000"/>
            </w:tcBorders>
            <w:shd w:val="clear" w:color="auto" w:fill="auto"/>
          </w:tcPr>
          <w:p w14:paraId="4BECAA5E" w14:textId="77777777" w:rsidR="00ED7CEA" w:rsidRDefault="00ED7CEA" w:rsidP="006D1C31">
            <w:pPr>
              <w:widowControl w:val="0"/>
              <w:shd w:val="clear" w:color="auto" w:fill="FFFFFF" w:themeFill="background1"/>
              <w:jc w:val="center"/>
              <w:rPr>
                <w:rFonts w:ascii="Arial" w:hAnsi="Arial" w:cs="Arial"/>
              </w:rPr>
            </w:pPr>
          </w:p>
        </w:tc>
      </w:tr>
      <w:tr w:rsidR="00ED7CEA" w14:paraId="1B3844DB"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204A62C4" w14:textId="77777777" w:rsidR="00ED7CEA" w:rsidRDefault="00B31E6F" w:rsidP="006D1C31">
            <w:pPr>
              <w:widowControl w:val="0"/>
              <w:shd w:val="clear" w:color="auto" w:fill="FFFFFF" w:themeFill="background1"/>
              <w:jc w:val="center"/>
              <w:rPr>
                <w:rFonts w:ascii="Arial" w:hAnsi="Arial" w:cs="Arial"/>
              </w:rPr>
            </w:pPr>
            <w:r>
              <w:rPr>
                <w:rFonts w:ascii="Arial" w:hAnsi="Arial" w:cs="Arial"/>
              </w:rPr>
              <w:t>W(A)</w:t>
            </w:r>
          </w:p>
        </w:tc>
        <w:tc>
          <w:tcPr>
            <w:tcW w:w="1613" w:type="dxa"/>
            <w:tcBorders>
              <w:left w:val="single" w:sz="4" w:space="0" w:color="000000"/>
              <w:right w:val="single" w:sz="4" w:space="0" w:color="000000"/>
            </w:tcBorders>
          </w:tcPr>
          <w:p w14:paraId="60BBB299" w14:textId="77777777" w:rsidR="00ED7CEA" w:rsidRDefault="00ED7CEA" w:rsidP="006D1C31">
            <w:pPr>
              <w:widowControl w:val="0"/>
              <w:shd w:val="clear" w:color="auto" w:fill="FFFFFF" w:themeFill="background1"/>
              <w:jc w:val="center"/>
              <w:rPr>
                <w:rFonts w:ascii="Arial" w:hAnsi="Arial" w:cs="Arial"/>
              </w:rPr>
            </w:pPr>
          </w:p>
        </w:tc>
        <w:tc>
          <w:tcPr>
            <w:tcW w:w="1614" w:type="dxa"/>
            <w:tcBorders>
              <w:top w:val="single" w:sz="4" w:space="0" w:color="000000"/>
              <w:left w:val="single" w:sz="4" w:space="0" w:color="000000"/>
              <w:bottom w:val="single" w:sz="4" w:space="0" w:color="000000"/>
              <w:right w:val="single" w:sz="4" w:space="0" w:color="000000"/>
            </w:tcBorders>
            <w:shd w:val="clear" w:color="auto" w:fill="auto"/>
          </w:tcPr>
          <w:p w14:paraId="1BBF76AB" w14:textId="77777777" w:rsidR="00ED7CEA" w:rsidRDefault="00ED7CEA" w:rsidP="006D1C31">
            <w:pPr>
              <w:widowControl w:val="0"/>
              <w:shd w:val="clear" w:color="auto" w:fill="FFFFFF" w:themeFill="background1"/>
              <w:jc w:val="center"/>
              <w:rPr>
                <w:rFonts w:ascii="Arial" w:hAnsi="Arial" w:cs="Arial"/>
              </w:rPr>
            </w:pPr>
          </w:p>
        </w:tc>
      </w:tr>
      <w:tr w:rsidR="00ED7CEA" w14:paraId="74419170"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58B64B04" w14:textId="77777777" w:rsidR="00ED7CEA" w:rsidRDefault="00B31E6F" w:rsidP="006D1C31">
            <w:pPr>
              <w:widowControl w:val="0"/>
              <w:shd w:val="clear" w:color="auto" w:fill="FFFFFF" w:themeFill="background1"/>
              <w:jc w:val="center"/>
              <w:rPr>
                <w:rFonts w:ascii="Arial" w:hAnsi="Arial" w:cs="Arial"/>
              </w:rPr>
            </w:pPr>
            <w:r>
              <w:rPr>
                <w:rFonts w:ascii="Arial" w:hAnsi="Arial" w:cs="Arial"/>
              </w:rPr>
              <w:t>U(</w:t>
            </w:r>
            <w:proofErr w:type="gramStart"/>
            <w:r>
              <w:rPr>
                <w:rFonts w:ascii="Arial" w:hAnsi="Arial" w:cs="Arial"/>
              </w:rPr>
              <w:t>B,A</w:t>
            </w:r>
            <w:proofErr w:type="gramEnd"/>
            <w:r>
              <w:rPr>
                <w:rFonts w:ascii="Arial" w:hAnsi="Arial" w:cs="Arial"/>
              </w:rPr>
              <w:t>)</w:t>
            </w:r>
          </w:p>
        </w:tc>
        <w:tc>
          <w:tcPr>
            <w:tcW w:w="1613" w:type="dxa"/>
            <w:tcBorders>
              <w:left w:val="single" w:sz="4" w:space="0" w:color="000000"/>
              <w:right w:val="single" w:sz="4" w:space="0" w:color="000000"/>
            </w:tcBorders>
          </w:tcPr>
          <w:p w14:paraId="6468C0E7" w14:textId="77777777" w:rsidR="00ED7CEA" w:rsidRDefault="00ED7CEA" w:rsidP="006D1C31">
            <w:pPr>
              <w:widowControl w:val="0"/>
              <w:shd w:val="clear" w:color="auto" w:fill="FFFFFF" w:themeFill="background1"/>
              <w:jc w:val="center"/>
              <w:rPr>
                <w:rFonts w:ascii="Arial" w:hAnsi="Arial" w:cs="Arial"/>
              </w:rPr>
            </w:pPr>
          </w:p>
        </w:tc>
        <w:tc>
          <w:tcPr>
            <w:tcW w:w="1614" w:type="dxa"/>
            <w:tcBorders>
              <w:top w:val="single" w:sz="4" w:space="0" w:color="000000"/>
              <w:left w:val="single" w:sz="4" w:space="0" w:color="000000"/>
              <w:bottom w:val="single" w:sz="4" w:space="0" w:color="000000"/>
              <w:right w:val="single" w:sz="4" w:space="0" w:color="000000"/>
            </w:tcBorders>
            <w:shd w:val="clear" w:color="auto" w:fill="auto"/>
          </w:tcPr>
          <w:p w14:paraId="21BD3FB4" w14:textId="77777777" w:rsidR="00ED7CEA" w:rsidRDefault="00ED7CEA" w:rsidP="006D1C31">
            <w:pPr>
              <w:widowControl w:val="0"/>
              <w:shd w:val="clear" w:color="auto" w:fill="FFFFFF" w:themeFill="background1"/>
              <w:jc w:val="center"/>
              <w:rPr>
                <w:rFonts w:ascii="Arial" w:hAnsi="Arial" w:cs="Arial"/>
              </w:rPr>
            </w:pPr>
          </w:p>
        </w:tc>
      </w:tr>
    </w:tbl>
    <w:p w14:paraId="70A9E5D8" w14:textId="77777777" w:rsidR="00F974B6" w:rsidRDefault="00F974B6" w:rsidP="006D1C31">
      <w:pPr>
        <w:jc w:val="center"/>
      </w:pPr>
    </w:p>
    <w:tbl>
      <w:tblPr>
        <w:tblW w:w="3281" w:type="dxa"/>
        <w:tblLayout w:type="fixed"/>
        <w:tblLook w:val="04A0" w:firstRow="1" w:lastRow="0" w:firstColumn="1" w:lastColumn="0" w:noHBand="0" w:noVBand="1"/>
      </w:tblPr>
      <w:tblGrid>
        <w:gridCol w:w="1669"/>
        <w:gridCol w:w="1612"/>
      </w:tblGrid>
      <w:tr w:rsidR="00ED7CEA" w14:paraId="3D8B28F3" w14:textId="77777777" w:rsidTr="007E767C">
        <w:tc>
          <w:tcPr>
            <w:tcW w:w="3281" w:type="dxa"/>
            <w:gridSpan w:val="2"/>
            <w:tcBorders>
              <w:top w:val="single" w:sz="4" w:space="0" w:color="000000"/>
              <w:left w:val="single" w:sz="4" w:space="0" w:color="000000"/>
              <w:bottom w:val="single" w:sz="4" w:space="0" w:color="000000"/>
              <w:right w:val="single" w:sz="4" w:space="0" w:color="000000"/>
            </w:tcBorders>
            <w:shd w:val="clear" w:color="auto" w:fill="8DB3E2" w:themeFill="text2" w:themeFillTint="66"/>
          </w:tcPr>
          <w:p w14:paraId="0C65EEE9" w14:textId="77777777" w:rsidR="00ED7CEA" w:rsidRDefault="00B31E6F" w:rsidP="006D1C31">
            <w:pPr>
              <w:widowControl w:val="0"/>
              <w:jc w:val="center"/>
              <w:rPr>
                <w:rFonts w:ascii="Arial" w:hAnsi="Arial" w:cs="Arial"/>
                <w:b/>
              </w:rPr>
            </w:pPr>
            <w:r>
              <w:rPr>
                <w:rFonts w:ascii="Arial" w:hAnsi="Arial" w:cs="Arial"/>
                <w:b/>
              </w:rPr>
              <w:t>S20</w:t>
            </w:r>
          </w:p>
        </w:tc>
      </w:tr>
      <w:tr w:rsidR="00ED7CEA" w14:paraId="5008F093"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Pr>
          <w:p w14:paraId="1EAED6FC" w14:textId="77777777" w:rsidR="00ED7CEA" w:rsidRDefault="00B31E6F" w:rsidP="006D1C31">
            <w:pPr>
              <w:widowControl w:val="0"/>
              <w:jc w:val="center"/>
              <w:rPr>
                <w:rFonts w:ascii="Arial" w:hAnsi="Arial" w:cs="Arial"/>
                <w:b/>
              </w:rPr>
            </w:pPr>
            <w:r>
              <w:rPr>
                <w:rFonts w:ascii="Arial" w:hAnsi="Arial" w:cs="Arial"/>
                <w:b/>
              </w:rPr>
              <w:t>T7</w:t>
            </w:r>
          </w:p>
        </w:tc>
        <w:tc>
          <w:tcPr>
            <w:tcW w:w="1612"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Pr>
          <w:p w14:paraId="347A39D2" w14:textId="77777777" w:rsidR="00ED7CEA" w:rsidRDefault="00B31E6F" w:rsidP="006D1C31">
            <w:pPr>
              <w:widowControl w:val="0"/>
              <w:jc w:val="center"/>
              <w:rPr>
                <w:rFonts w:ascii="Arial" w:hAnsi="Arial" w:cs="Arial"/>
                <w:b/>
              </w:rPr>
            </w:pPr>
            <w:r>
              <w:rPr>
                <w:rFonts w:ascii="Arial" w:hAnsi="Arial" w:cs="Arial"/>
                <w:b/>
              </w:rPr>
              <w:t>T8</w:t>
            </w:r>
          </w:p>
        </w:tc>
      </w:tr>
      <w:tr w:rsidR="00ED7CEA" w14:paraId="7F64DA36"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021597" w14:textId="77777777" w:rsidR="00ED7CEA" w:rsidRDefault="00ED7CEA" w:rsidP="006D1C31">
            <w:pPr>
              <w:widowControl w:val="0"/>
              <w:shd w:val="clear" w:color="auto" w:fill="FFFFFF" w:themeFill="background1"/>
              <w:jc w:val="center"/>
              <w:rPr>
                <w:rFonts w:ascii="Arial" w:hAnsi="Arial" w:cs="Arial"/>
              </w:rPr>
            </w:pPr>
          </w:p>
        </w:tc>
        <w:tc>
          <w:tcPr>
            <w:tcW w:w="161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0301B2" w14:textId="28AC87B6" w:rsidR="00ED7CEA" w:rsidRDefault="007E767C" w:rsidP="006D1C31">
            <w:pPr>
              <w:widowControl w:val="0"/>
              <w:shd w:val="clear" w:color="auto" w:fill="FFFFFF" w:themeFill="background1"/>
              <w:jc w:val="center"/>
              <w:rPr>
                <w:rFonts w:ascii="Arial" w:hAnsi="Arial" w:cs="Arial"/>
              </w:rPr>
            </w:pPr>
            <w:r>
              <w:rPr>
                <w:rFonts w:ascii="Arial" w:hAnsi="Arial" w:cs="Arial"/>
              </w:rPr>
              <w:t>LS(B)</w:t>
            </w:r>
          </w:p>
        </w:tc>
      </w:tr>
      <w:tr w:rsidR="00ED7CEA" w14:paraId="59B27848"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144493" w14:textId="77777777" w:rsidR="00ED7CEA" w:rsidRDefault="00ED7CEA" w:rsidP="006D1C31">
            <w:pPr>
              <w:widowControl w:val="0"/>
              <w:shd w:val="clear" w:color="auto" w:fill="FFFFFF" w:themeFill="background1"/>
              <w:jc w:val="center"/>
              <w:rPr>
                <w:rFonts w:ascii="Arial" w:hAnsi="Arial" w:cs="Arial"/>
              </w:rPr>
            </w:pPr>
          </w:p>
        </w:tc>
        <w:tc>
          <w:tcPr>
            <w:tcW w:w="161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979817" w14:textId="13554C64" w:rsidR="00ED7CEA" w:rsidRDefault="007E767C" w:rsidP="006D1C31">
            <w:pPr>
              <w:widowControl w:val="0"/>
              <w:shd w:val="clear" w:color="auto" w:fill="FFFFFF" w:themeFill="background1"/>
              <w:jc w:val="center"/>
              <w:rPr>
                <w:rFonts w:ascii="Arial" w:hAnsi="Arial" w:cs="Arial"/>
              </w:rPr>
            </w:pPr>
            <w:r>
              <w:rPr>
                <w:rFonts w:ascii="Arial" w:hAnsi="Arial" w:cs="Arial"/>
              </w:rPr>
              <w:t>R(B)</w:t>
            </w:r>
          </w:p>
        </w:tc>
      </w:tr>
      <w:tr w:rsidR="007E767C" w14:paraId="4EC11056"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2EBD3866" w14:textId="177296B3" w:rsidR="007E767C" w:rsidRDefault="007E767C" w:rsidP="007E767C">
            <w:pPr>
              <w:widowControl w:val="0"/>
              <w:shd w:val="clear" w:color="auto" w:fill="FFFFFF" w:themeFill="background1"/>
              <w:ind w:right="-162"/>
              <w:jc w:val="center"/>
              <w:rPr>
                <w:rFonts w:ascii="Arial" w:hAnsi="Arial" w:cs="Arial"/>
              </w:rPr>
            </w:pPr>
            <w:r>
              <w:rPr>
                <w:rFonts w:ascii="Arial" w:hAnsi="Arial" w:cs="Arial"/>
              </w:rPr>
              <w:t>LS(B)</w:t>
            </w: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2C297D85" w14:textId="77777777" w:rsidR="007E767C" w:rsidRDefault="007E767C" w:rsidP="007E767C">
            <w:pPr>
              <w:widowControl w:val="0"/>
              <w:shd w:val="clear" w:color="auto" w:fill="FFFFFF" w:themeFill="background1"/>
              <w:jc w:val="center"/>
              <w:rPr>
                <w:rFonts w:ascii="Arial" w:hAnsi="Arial" w:cs="Arial"/>
                <w:color w:val="FF0000"/>
              </w:rPr>
            </w:pPr>
          </w:p>
        </w:tc>
      </w:tr>
      <w:tr w:rsidR="007E767C" w14:paraId="0DC13893"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5F9C95D9" w14:textId="220BFE83" w:rsidR="007E767C" w:rsidRDefault="007E767C" w:rsidP="007E767C">
            <w:pPr>
              <w:widowControl w:val="0"/>
              <w:shd w:val="clear" w:color="auto" w:fill="FFFFFF" w:themeFill="background1"/>
              <w:ind w:right="-162"/>
              <w:jc w:val="center"/>
              <w:rPr>
                <w:rFonts w:ascii="Arial" w:hAnsi="Arial" w:cs="Arial"/>
              </w:rPr>
            </w:pPr>
            <w:r>
              <w:rPr>
                <w:rFonts w:ascii="Arial" w:hAnsi="Arial" w:cs="Arial"/>
              </w:rPr>
              <w:t>R(B)</w:t>
            </w: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152D812C" w14:textId="77777777" w:rsidR="007E767C" w:rsidRDefault="007E767C" w:rsidP="007E767C">
            <w:pPr>
              <w:widowControl w:val="0"/>
              <w:shd w:val="clear" w:color="auto" w:fill="FFFFFF" w:themeFill="background1"/>
              <w:jc w:val="center"/>
              <w:rPr>
                <w:rFonts w:ascii="Arial" w:hAnsi="Arial" w:cs="Arial"/>
              </w:rPr>
            </w:pPr>
          </w:p>
        </w:tc>
      </w:tr>
      <w:tr w:rsidR="007E767C" w14:paraId="28E89180"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48A40CBC" w14:textId="412FA4E2" w:rsidR="007E767C" w:rsidRDefault="007E767C" w:rsidP="007E767C">
            <w:pPr>
              <w:widowControl w:val="0"/>
              <w:shd w:val="clear" w:color="auto" w:fill="FFFFFF" w:themeFill="background1"/>
              <w:ind w:right="-162"/>
              <w:jc w:val="center"/>
              <w:rPr>
                <w:rFonts w:ascii="Arial" w:hAnsi="Arial" w:cs="Arial"/>
              </w:rPr>
            </w:pPr>
            <w:r>
              <w:rPr>
                <w:rFonts w:ascii="Arial" w:hAnsi="Arial" w:cs="Arial"/>
              </w:rPr>
              <w:t>B = B-50</w:t>
            </w: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58895E03" w14:textId="77777777" w:rsidR="007E767C" w:rsidRDefault="007E767C" w:rsidP="007E767C">
            <w:pPr>
              <w:widowControl w:val="0"/>
              <w:shd w:val="clear" w:color="auto" w:fill="FFFFFF" w:themeFill="background1"/>
              <w:jc w:val="center"/>
              <w:rPr>
                <w:rFonts w:ascii="Arial" w:hAnsi="Arial" w:cs="Arial"/>
              </w:rPr>
            </w:pPr>
          </w:p>
        </w:tc>
      </w:tr>
      <w:tr w:rsidR="007E767C" w14:paraId="604B3D0D"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7D22B15D" w14:textId="4FBE4DBC" w:rsidR="007E767C" w:rsidRDefault="007E767C" w:rsidP="007E767C">
            <w:pPr>
              <w:widowControl w:val="0"/>
              <w:shd w:val="clear" w:color="auto" w:fill="FFFFFF" w:themeFill="background1"/>
              <w:ind w:right="-162"/>
              <w:jc w:val="center"/>
              <w:rPr>
                <w:rFonts w:ascii="Arial" w:hAnsi="Arial" w:cs="Arial"/>
              </w:rPr>
            </w:pPr>
            <w:r>
              <w:rPr>
                <w:rFonts w:ascii="Arial" w:hAnsi="Arial" w:cs="Arial"/>
              </w:rPr>
              <w:t>UPG(B)</w:t>
            </w: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36FB4322" w14:textId="3C5D0D12" w:rsidR="007E767C" w:rsidRDefault="007E767C" w:rsidP="007E767C">
            <w:pPr>
              <w:widowControl w:val="0"/>
              <w:shd w:val="clear" w:color="auto" w:fill="FFFFFF" w:themeFill="background1"/>
              <w:jc w:val="center"/>
              <w:rPr>
                <w:rFonts w:ascii="Arial" w:hAnsi="Arial" w:cs="Arial"/>
              </w:rPr>
            </w:pPr>
          </w:p>
        </w:tc>
      </w:tr>
      <w:tr w:rsidR="007E767C" w14:paraId="3066AF15"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3A0AE3F0" w14:textId="52B9128B" w:rsidR="007E767C" w:rsidRDefault="007E767C" w:rsidP="007E767C">
            <w:pPr>
              <w:widowControl w:val="0"/>
              <w:shd w:val="clear" w:color="auto" w:fill="FFFFFF" w:themeFill="background1"/>
              <w:ind w:right="-162"/>
              <w:jc w:val="center"/>
              <w:rPr>
                <w:rFonts w:ascii="Arial" w:hAnsi="Arial" w:cs="Arial"/>
              </w:rPr>
            </w:pPr>
            <w:r>
              <w:rPr>
                <w:rFonts w:ascii="Arial" w:hAnsi="Arial" w:cs="Arial"/>
              </w:rPr>
              <w:t>W(B)</w:t>
            </w: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4ED73059" w14:textId="58CB40E2" w:rsidR="007E767C" w:rsidRDefault="007E767C" w:rsidP="007E767C">
            <w:pPr>
              <w:widowControl w:val="0"/>
              <w:shd w:val="clear" w:color="auto" w:fill="FFFFFF" w:themeFill="background1"/>
              <w:jc w:val="center"/>
              <w:rPr>
                <w:rFonts w:ascii="Arial" w:hAnsi="Arial" w:cs="Arial"/>
              </w:rPr>
            </w:pPr>
          </w:p>
        </w:tc>
      </w:tr>
      <w:tr w:rsidR="007E767C" w14:paraId="19E714D0"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6E578FEB" w14:textId="77777777" w:rsidR="007E767C" w:rsidRDefault="007E767C" w:rsidP="007E767C">
            <w:pPr>
              <w:widowControl w:val="0"/>
              <w:shd w:val="clear" w:color="auto" w:fill="FFFFFF" w:themeFill="background1"/>
              <w:ind w:right="-162"/>
              <w:jc w:val="center"/>
              <w:rPr>
                <w:rFonts w:ascii="Arial" w:hAnsi="Arial" w:cs="Arial"/>
              </w:rPr>
            </w:pP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30391BAA" w14:textId="118C6DD1" w:rsidR="007E767C" w:rsidRDefault="007E767C" w:rsidP="007E767C">
            <w:pPr>
              <w:widowControl w:val="0"/>
              <w:shd w:val="clear" w:color="auto" w:fill="FFFFFF" w:themeFill="background1"/>
              <w:jc w:val="center"/>
              <w:rPr>
                <w:rFonts w:ascii="Arial" w:hAnsi="Arial" w:cs="Arial"/>
                <w:color w:val="FF0000"/>
              </w:rPr>
            </w:pPr>
            <w:r>
              <w:rPr>
                <w:rFonts w:ascii="Arial" w:hAnsi="Arial" w:cs="Arial"/>
              </w:rPr>
              <w:t>LS(A)</w:t>
            </w:r>
          </w:p>
        </w:tc>
      </w:tr>
      <w:tr w:rsidR="007E767C" w14:paraId="3BF9CB48"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5116310D" w14:textId="77777777" w:rsidR="007E767C" w:rsidRDefault="007E767C" w:rsidP="007E767C">
            <w:pPr>
              <w:widowControl w:val="0"/>
              <w:shd w:val="clear" w:color="auto" w:fill="FFFFFF" w:themeFill="background1"/>
              <w:jc w:val="center"/>
              <w:rPr>
                <w:rFonts w:ascii="Arial" w:hAnsi="Arial" w:cs="Arial"/>
              </w:rPr>
            </w:pP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5B64901F" w14:textId="535D9329" w:rsidR="007E767C" w:rsidRDefault="007E767C" w:rsidP="007E767C">
            <w:pPr>
              <w:widowControl w:val="0"/>
              <w:shd w:val="clear" w:color="auto" w:fill="FFFFFF" w:themeFill="background1"/>
              <w:jc w:val="center"/>
              <w:rPr>
                <w:rFonts w:ascii="Arial" w:hAnsi="Arial" w:cs="Arial"/>
              </w:rPr>
            </w:pPr>
            <w:r>
              <w:rPr>
                <w:rFonts w:ascii="Arial" w:hAnsi="Arial" w:cs="Arial"/>
              </w:rPr>
              <w:t>R(A)</w:t>
            </w:r>
          </w:p>
        </w:tc>
      </w:tr>
      <w:tr w:rsidR="007E767C" w14:paraId="6E149CEA"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78F850B6" w14:textId="210931E5" w:rsidR="007E767C" w:rsidRDefault="007E767C" w:rsidP="007E767C">
            <w:pPr>
              <w:widowControl w:val="0"/>
              <w:shd w:val="clear" w:color="auto" w:fill="FFFFFF" w:themeFill="background1"/>
              <w:jc w:val="center"/>
              <w:rPr>
                <w:rFonts w:ascii="Arial" w:hAnsi="Arial" w:cs="Arial"/>
              </w:rPr>
            </w:pP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693D41DD" w14:textId="47E37A7D" w:rsidR="007E767C" w:rsidRDefault="007E767C" w:rsidP="007E767C">
            <w:pPr>
              <w:widowControl w:val="0"/>
              <w:shd w:val="clear" w:color="auto" w:fill="FFFFFF" w:themeFill="background1"/>
              <w:jc w:val="center"/>
              <w:rPr>
                <w:rFonts w:ascii="Arial" w:hAnsi="Arial" w:cs="Arial"/>
              </w:rPr>
            </w:pPr>
            <w:r>
              <w:rPr>
                <w:rFonts w:ascii="Arial" w:hAnsi="Arial" w:cs="Arial"/>
              </w:rPr>
              <w:t>Display(A+B)</w:t>
            </w:r>
          </w:p>
        </w:tc>
      </w:tr>
      <w:tr w:rsidR="007E767C" w14:paraId="517B7A0E"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27D4B0D9" w14:textId="78CBD808" w:rsidR="007E767C" w:rsidRDefault="007E767C" w:rsidP="007E767C">
            <w:pPr>
              <w:widowControl w:val="0"/>
              <w:shd w:val="clear" w:color="auto" w:fill="FFFFFF" w:themeFill="background1"/>
              <w:jc w:val="center"/>
              <w:rPr>
                <w:rFonts w:ascii="Arial" w:hAnsi="Arial" w:cs="Arial"/>
              </w:rPr>
            </w:pP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259147C8" w14:textId="7CDEEB24" w:rsidR="007E767C" w:rsidRDefault="007E767C" w:rsidP="007E767C">
            <w:pPr>
              <w:widowControl w:val="0"/>
              <w:shd w:val="clear" w:color="auto" w:fill="FFFFFF" w:themeFill="background1"/>
              <w:jc w:val="center"/>
              <w:rPr>
                <w:rFonts w:ascii="Arial" w:hAnsi="Arial" w:cs="Arial"/>
              </w:rPr>
            </w:pPr>
            <w:r>
              <w:rPr>
                <w:rFonts w:ascii="Arial" w:hAnsi="Arial" w:cs="Arial"/>
              </w:rPr>
              <w:t>U(</w:t>
            </w:r>
            <w:proofErr w:type="gramStart"/>
            <w:r>
              <w:rPr>
                <w:rFonts w:ascii="Arial" w:hAnsi="Arial" w:cs="Arial"/>
              </w:rPr>
              <w:t>B,A</w:t>
            </w:r>
            <w:proofErr w:type="gramEnd"/>
            <w:r>
              <w:rPr>
                <w:rFonts w:ascii="Arial" w:hAnsi="Arial" w:cs="Arial"/>
              </w:rPr>
              <w:t>)</w:t>
            </w:r>
          </w:p>
        </w:tc>
      </w:tr>
      <w:tr w:rsidR="007E767C" w14:paraId="2C4F572C"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09063FFC" w14:textId="11FC807E" w:rsidR="007E767C" w:rsidRDefault="007E767C" w:rsidP="007E767C">
            <w:pPr>
              <w:widowControl w:val="0"/>
              <w:shd w:val="clear" w:color="auto" w:fill="FFFFFF" w:themeFill="background1"/>
              <w:jc w:val="center"/>
              <w:rPr>
                <w:rFonts w:ascii="Arial" w:hAnsi="Arial" w:cs="Arial"/>
              </w:rPr>
            </w:pPr>
            <w:r>
              <w:rPr>
                <w:rFonts w:ascii="Arial" w:hAnsi="Arial" w:cs="Arial"/>
              </w:rPr>
              <w:t>LS(A)</w:t>
            </w: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4FD1524E" w14:textId="77777777" w:rsidR="007E767C" w:rsidRDefault="007E767C" w:rsidP="007E767C">
            <w:pPr>
              <w:widowControl w:val="0"/>
              <w:shd w:val="clear" w:color="auto" w:fill="FFFFFF" w:themeFill="background1"/>
              <w:jc w:val="center"/>
              <w:rPr>
                <w:rFonts w:ascii="Arial" w:hAnsi="Arial" w:cs="Arial"/>
              </w:rPr>
            </w:pPr>
          </w:p>
        </w:tc>
      </w:tr>
      <w:tr w:rsidR="007E767C" w14:paraId="2E8090AB"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7AD00ED8" w14:textId="1EDA18D9" w:rsidR="007E767C" w:rsidRDefault="007E767C" w:rsidP="007E767C">
            <w:pPr>
              <w:widowControl w:val="0"/>
              <w:shd w:val="clear" w:color="auto" w:fill="FFFFFF" w:themeFill="background1"/>
              <w:jc w:val="center"/>
              <w:rPr>
                <w:rFonts w:ascii="Arial" w:hAnsi="Arial" w:cs="Arial"/>
              </w:rPr>
            </w:pPr>
            <w:r>
              <w:rPr>
                <w:rFonts w:ascii="Arial" w:hAnsi="Arial" w:cs="Arial"/>
              </w:rPr>
              <w:t>R(A)</w:t>
            </w: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1AD668D6" w14:textId="77777777" w:rsidR="007E767C" w:rsidRDefault="007E767C" w:rsidP="007E767C">
            <w:pPr>
              <w:widowControl w:val="0"/>
              <w:shd w:val="clear" w:color="auto" w:fill="FFFFFF" w:themeFill="background1"/>
              <w:jc w:val="center"/>
              <w:rPr>
                <w:rFonts w:ascii="Arial" w:hAnsi="Arial" w:cs="Arial"/>
              </w:rPr>
            </w:pPr>
          </w:p>
        </w:tc>
      </w:tr>
      <w:tr w:rsidR="007E767C" w14:paraId="49E22705"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153AA912" w14:textId="2FF803B7" w:rsidR="007E767C" w:rsidRDefault="007E767C" w:rsidP="007E767C">
            <w:pPr>
              <w:widowControl w:val="0"/>
              <w:shd w:val="clear" w:color="auto" w:fill="FFFFFF" w:themeFill="background1"/>
              <w:jc w:val="center"/>
              <w:rPr>
                <w:rFonts w:ascii="Arial" w:hAnsi="Arial" w:cs="Arial"/>
              </w:rPr>
            </w:pPr>
            <w:r>
              <w:rPr>
                <w:rFonts w:ascii="Arial" w:hAnsi="Arial" w:cs="Arial"/>
              </w:rPr>
              <w:t>A= A + 50</w:t>
            </w: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0674CCD1" w14:textId="77777777" w:rsidR="007E767C" w:rsidRDefault="007E767C" w:rsidP="007E767C">
            <w:pPr>
              <w:widowControl w:val="0"/>
              <w:shd w:val="clear" w:color="auto" w:fill="FFFFFF" w:themeFill="background1"/>
              <w:jc w:val="center"/>
              <w:rPr>
                <w:rFonts w:ascii="Arial" w:hAnsi="Arial" w:cs="Arial"/>
              </w:rPr>
            </w:pPr>
          </w:p>
        </w:tc>
      </w:tr>
      <w:tr w:rsidR="007E767C" w14:paraId="44F0D9D2"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03FFD465" w14:textId="58B356E0" w:rsidR="007E767C" w:rsidRDefault="007E767C" w:rsidP="007E767C">
            <w:pPr>
              <w:widowControl w:val="0"/>
              <w:shd w:val="clear" w:color="auto" w:fill="FFFFFF" w:themeFill="background1"/>
              <w:jc w:val="center"/>
              <w:rPr>
                <w:rFonts w:ascii="Arial" w:hAnsi="Arial" w:cs="Arial"/>
              </w:rPr>
            </w:pPr>
            <w:r>
              <w:rPr>
                <w:rFonts w:ascii="Arial" w:hAnsi="Arial" w:cs="Arial"/>
              </w:rPr>
              <w:t>UPG(A)</w:t>
            </w: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0883D78C" w14:textId="77777777" w:rsidR="007E767C" w:rsidRDefault="007E767C" w:rsidP="007E767C">
            <w:pPr>
              <w:widowControl w:val="0"/>
              <w:shd w:val="clear" w:color="auto" w:fill="FFFFFF" w:themeFill="background1"/>
              <w:jc w:val="center"/>
              <w:rPr>
                <w:rFonts w:ascii="Arial" w:hAnsi="Arial" w:cs="Arial"/>
              </w:rPr>
            </w:pPr>
          </w:p>
        </w:tc>
      </w:tr>
      <w:tr w:rsidR="007E767C" w14:paraId="1BA346E4"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66E11D76" w14:textId="7318AF95" w:rsidR="007E767C" w:rsidRDefault="007E767C" w:rsidP="007E767C">
            <w:pPr>
              <w:widowControl w:val="0"/>
              <w:shd w:val="clear" w:color="auto" w:fill="FFFFFF" w:themeFill="background1"/>
              <w:jc w:val="center"/>
              <w:rPr>
                <w:rFonts w:ascii="Arial" w:hAnsi="Arial" w:cs="Arial"/>
              </w:rPr>
            </w:pPr>
            <w:r>
              <w:rPr>
                <w:rFonts w:ascii="Arial" w:hAnsi="Arial" w:cs="Arial"/>
              </w:rPr>
              <w:t>W(A)</w:t>
            </w: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65341F57" w14:textId="77777777" w:rsidR="007E767C" w:rsidRDefault="007E767C" w:rsidP="007E767C">
            <w:pPr>
              <w:widowControl w:val="0"/>
              <w:shd w:val="clear" w:color="auto" w:fill="FFFFFF" w:themeFill="background1"/>
              <w:jc w:val="center"/>
              <w:rPr>
                <w:rFonts w:ascii="Arial" w:hAnsi="Arial" w:cs="Arial"/>
              </w:rPr>
            </w:pPr>
          </w:p>
        </w:tc>
      </w:tr>
      <w:tr w:rsidR="007E767C" w14:paraId="726FB39F"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61E35D16" w14:textId="1514C9AA" w:rsidR="007E767C" w:rsidRDefault="007E767C" w:rsidP="007E767C">
            <w:pPr>
              <w:widowControl w:val="0"/>
              <w:shd w:val="clear" w:color="auto" w:fill="FFFFFF" w:themeFill="background1"/>
              <w:jc w:val="center"/>
              <w:rPr>
                <w:rFonts w:ascii="Arial" w:hAnsi="Arial" w:cs="Arial"/>
              </w:rPr>
            </w:pPr>
            <w:r>
              <w:rPr>
                <w:rFonts w:ascii="Arial" w:hAnsi="Arial" w:cs="Arial"/>
              </w:rPr>
              <w:t>U(</w:t>
            </w:r>
            <w:proofErr w:type="gramStart"/>
            <w:r>
              <w:rPr>
                <w:rFonts w:ascii="Arial" w:hAnsi="Arial" w:cs="Arial"/>
              </w:rPr>
              <w:t>B,A</w:t>
            </w:r>
            <w:proofErr w:type="gramEnd"/>
            <w:r>
              <w:rPr>
                <w:rFonts w:ascii="Arial" w:hAnsi="Arial" w:cs="Arial"/>
              </w:rPr>
              <w:t>)</w:t>
            </w: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6A770109" w14:textId="77777777" w:rsidR="007E767C" w:rsidRDefault="007E767C" w:rsidP="007E767C">
            <w:pPr>
              <w:widowControl w:val="0"/>
              <w:shd w:val="clear" w:color="auto" w:fill="FFFFFF" w:themeFill="background1"/>
              <w:jc w:val="center"/>
              <w:rPr>
                <w:rFonts w:ascii="Arial" w:hAnsi="Arial" w:cs="Arial"/>
              </w:rPr>
            </w:pPr>
          </w:p>
        </w:tc>
      </w:tr>
      <w:tr w:rsidR="007E767C" w14:paraId="6D516C41"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424AD68B" w14:textId="77777777" w:rsidR="007E767C" w:rsidRDefault="007E767C" w:rsidP="007E767C">
            <w:pPr>
              <w:widowControl w:val="0"/>
              <w:shd w:val="clear" w:color="auto" w:fill="FFFFFF" w:themeFill="background1"/>
              <w:jc w:val="center"/>
              <w:rPr>
                <w:rFonts w:ascii="Arial" w:hAnsi="Arial" w:cs="Arial"/>
              </w:rPr>
            </w:pP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4C156F08" w14:textId="77777777" w:rsidR="007E767C" w:rsidRDefault="007E767C" w:rsidP="007E767C">
            <w:pPr>
              <w:widowControl w:val="0"/>
              <w:shd w:val="clear" w:color="auto" w:fill="FFFFFF" w:themeFill="background1"/>
              <w:jc w:val="center"/>
              <w:rPr>
                <w:rFonts w:ascii="Arial" w:hAnsi="Arial" w:cs="Arial"/>
              </w:rPr>
            </w:pPr>
          </w:p>
        </w:tc>
      </w:tr>
      <w:tr w:rsidR="007E767C" w14:paraId="10C98411"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67B2FE76" w14:textId="77777777" w:rsidR="007E767C" w:rsidRDefault="007E767C" w:rsidP="007E767C">
            <w:pPr>
              <w:widowControl w:val="0"/>
              <w:shd w:val="clear" w:color="auto" w:fill="FFFFFF" w:themeFill="background1"/>
              <w:jc w:val="center"/>
              <w:rPr>
                <w:rFonts w:ascii="Arial" w:hAnsi="Arial" w:cs="Arial"/>
              </w:rPr>
            </w:pP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58D8D0A7" w14:textId="77777777" w:rsidR="007E767C" w:rsidRDefault="007E767C" w:rsidP="007E767C">
            <w:pPr>
              <w:widowControl w:val="0"/>
              <w:shd w:val="clear" w:color="auto" w:fill="FFFFFF" w:themeFill="background1"/>
              <w:jc w:val="center"/>
              <w:rPr>
                <w:rFonts w:ascii="Arial" w:hAnsi="Arial" w:cs="Arial"/>
              </w:rPr>
            </w:pPr>
          </w:p>
        </w:tc>
      </w:tr>
      <w:tr w:rsidR="007E767C" w14:paraId="39F5C310"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1DDC3B26" w14:textId="77777777" w:rsidR="007E767C" w:rsidRDefault="007E767C" w:rsidP="007E767C">
            <w:pPr>
              <w:widowControl w:val="0"/>
              <w:shd w:val="clear" w:color="auto" w:fill="FFFFFF" w:themeFill="background1"/>
              <w:jc w:val="center"/>
              <w:rPr>
                <w:rFonts w:ascii="Arial" w:hAnsi="Arial" w:cs="Arial"/>
              </w:rPr>
            </w:pP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24D5D269" w14:textId="77777777" w:rsidR="007E767C" w:rsidRDefault="007E767C" w:rsidP="007E767C">
            <w:pPr>
              <w:widowControl w:val="0"/>
              <w:shd w:val="clear" w:color="auto" w:fill="FFFFFF" w:themeFill="background1"/>
              <w:jc w:val="center"/>
              <w:rPr>
                <w:rFonts w:ascii="Arial" w:hAnsi="Arial" w:cs="Arial"/>
              </w:rPr>
            </w:pPr>
          </w:p>
        </w:tc>
      </w:tr>
      <w:tr w:rsidR="007E767C" w14:paraId="029A8D42"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24490A24" w14:textId="77777777" w:rsidR="007E767C" w:rsidRDefault="007E767C" w:rsidP="007E767C">
            <w:pPr>
              <w:widowControl w:val="0"/>
              <w:shd w:val="clear" w:color="auto" w:fill="FFFFFF" w:themeFill="background1"/>
              <w:jc w:val="center"/>
              <w:rPr>
                <w:rFonts w:ascii="Arial" w:hAnsi="Arial" w:cs="Arial"/>
              </w:rPr>
            </w:pP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2116CBF0" w14:textId="77777777" w:rsidR="007E767C" w:rsidRDefault="007E767C" w:rsidP="007E767C">
            <w:pPr>
              <w:widowControl w:val="0"/>
              <w:shd w:val="clear" w:color="auto" w:fill="FFFFFF" w:themeFill="background1"/>
              <w:jc w:val="center"/>
              <w:rPr>
                <w:rFonts w:ascii="Arial" w:hAnsi="Arial" w:cs="Arial"/>
              </w:rPr>
            </w:pPr>
          </w:p>
        </w:tc>
      </w:tr>
      <w:tr w:rsidR="007E767C" w14:paraId="33750350"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7E29D2FF" w14:textId="77777777" w:rsidR="007E767C" w:rsidRDefault="007E767C" w:rsidP="007E767C">
            <w:pPr>
              <w:widowControl w:val="0"/>
              <w:shd w:val="clear" w:color="auto" w:fill="FFFFFF" w:themeFill="background1"/>
              <w:jc w:val="center"/>
              <w:rPr>
                <w:rFonts w:ascii="Arial" w:hAnsi="Arial" w:cs="Arial"/>
              </w:rPr>
            </w:pP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25907F6B" w14:textId="77777777" w:rsidR="007E767C" w:rsidRDefault="007E767C" w:rsidP="007E767C">
            <w:pPr>
              <w:widowControl w:val="0"/>
              <w:shd w:val="clear" w:color="auto" w:fill="FFFFFF" w:themeFill="background1"/>
              <w:jc w:val="center"/>
              <w:rPr>
                <w:rFonts w:ascii="Arial" w:hAnsi="Arial" w:cs="Arial"/>
              </w:rPr>
            </w:pPr>
          </w:p>
        </w:tc>
      </w:tr>
      <w:tr w:rsidR="007E767C" w14:paraId="176481AB"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2B0CECEE" w14:textId="77777777" w:rsidR="007E767C" w:rsidRDefault="007E767C" w:rsidP="007E767C">
            <w:pPr>
              <w:widowControl w:val="0"/>
              <w:shd w:val="clear" w:color="auto" w:fill="FFFFFF" w:themeFill="background1"/>
              <w:jc w:val="center"/>
              <w:rPr>
                <w:rFonts w:ascii="Arial" w:hAnsi="Arial" w:cs="Arial"/>
              </w:rPr>
            </w:pP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29EA2A46" w14:textId="77777777" w:rsidR="007E767C" w:rsidRDefault="007E767C" w:rsidP="007E767C">
            <w:pPr>
              <w:widowControl w:val="0"/>
              <w:shd w:val="clear" w:color="auto" w:fill="FFFFFF" w:themeFill="background1"/>
              <w:jc w:val="center"/>
              <w:rPr>
                <w:rFonts w:ascii="Arial" w:hAnsi="Arial" w:cs="Arial"/>
              </w:rPr>
            </w:pPr>
          </w:p>
        </w:tc>
      </w:tr>
      <w:tr w:rsidR="007E767C" w14:paraId="63DA7213"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05CF467B" w14:textId="77777777" w:rsidR="007E767C" w:rsidRDefault="007E767C" w:rsidP="007E767C">
            <w:pPr>
              <w:widowControl w:val="0"/>
              <w:shd w:val="clear" w:color="auto" w:fill="FFFFFF" w:themeFill="background1"/>
              <w:jc w:val="center"/>
              <w:rPr>
                <w:rFonts w:ascii="Arial" w:hAnsi="Arial" w:cs="Arial"/>
              </w:rPr>
            </w:pP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7BCF897D" w14:textId="77777777" w:rsidR="007E767C" w:rsidRDefault="007E767C" w:rsidP="007E767C">
            <w:pPr>
              <w:widowControl w:val="0"/>
              <w:shd w:val="clear" w:color="auto" w:fill="FFFFFF" w:themeFill="background1"/>
              <w:jc w:val="center"/>
              <w:rPr>
                <w:rFonts w:ascii="Arial" w:hAnsi="Arial" w:cs="Arial"/>
              </w:rPr>
            </w:pPr>
          </w:p>
        </w:tc>
      </w:tr>
      <w:tr w:rsidR="007E767C" w14:paraId="49C50938"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4E5731DF" w14:textId="77777777" w:rsidR="007E767C" w:rsidRDefault="007E767C" w:rsidP="007E767C">
            <w:pPr>
              <w:widowControl w:val="0"/>
              <w:shd w:val="clear" w:color="auto" w:fill="FFFFFF" w:themeFill="background1"/>
              <w:jc w:val="center"/>
              <w:rPr>
                <w:rFonts w:ascii="Arial" w:hAnsi="Arial" w:cs="Arial"/>
              </w:rPr>
            </w:pP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0221123B" w14:textId="77777777" w:rsidR="007E767C" w:rsidRDefault="007E767C" w:rsidP="007E767C">
            <w:pPr>
              <w:widowControl w:val="0"/>
              <w:shd w:val="clear" w:color="auto" w:fill="FFFFFF" w:themeFill="background1"/>
              <w:jc w:val="center"/>
              <w:rPr>
                <w:rFonts w:ascii="Arial" w:hAnsi="Arial" w:cs="Arial"/>
                <w:color w:val="0000FF"/>
              </w:rPr>
            </w:pPr>
          </w:p>
        </w:tc>
      </w:tr>
      <w:tr w:rsidR="007E767C" w14:paraId="685944D0"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26FF947F" w14:textId="77777777" w:rsidR="007E767C" w:rsidRDefault="007E767C" w:rsidP="007E767C">
            <w:pPr>
              <w:widowControl w:val="0"/>
              <w:shd w:val="clear" w:color="auto" w:fill="FFFFFF" w:themeFill="background1"/>
              <w:jc w:val="center"/>
              <w:rPr>
                <w:rFonts w:ascii="Arial" w:hAnsi="Arial" w:cs="Arial"/>
              </w:rPr>
            </w:pP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35F08CE0" w14:textId="77777777" w:rsidR="007E767C" w:rsidRDefault="007E767C" w:rsidP="007E767C">
            <w:pPr>
              <w:widowControl w:val="0"/>
              <w:shd w:val="clear" w:color="auto" w:fill="FFFFFF" w:themeFill="background1"/>
              <w:jc w:val="center"/>
              <w:rPr>
                <w:rFonts w:ascii="Arial" w:hAnsi="Arial" w:cs="Arial"/>
              </w:rPr>
            </w:pPr>
          </w:p>
        </w:tc>
      </w:tr>
      <w:tr w:rsidR="007E767C" w14:paraId="7C59912F"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43B1DECA" w14:textId="77777777" w:rsidR="007E767C" w:rsidRDefault="007E767C" w:rsidP="007E767C">
            <w:pPr>
              <w:widowControl w:val="0"/>
              <w:shd w:val="clear" w:color="auto" w:fill="FFFFFF" w:themeFill="background1"/>
              <w:jc w:val="center"/>
              <w:rPr>
                <w:rFonts w:ascii="Arial" w:hAnsi="Arial" w:cs="Arial"/>
                <w:color w:val="0000FF"/>
              </w:rPr>
            </w:pP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19BCD58F" w14:textId="77777777" w:rsidR="007E767C" w:rsidRDefault="007E767C" w:rsidP="007E767C">
            <w:pPr>
              <w:widowControl w:val="0"/>
              <w:shd w:val="clear" w:color="auto" w:fill="FFFFFF" w:themeFill="background1"/>
              <w:jc w:val="center"/>
              <w:rPr>
                <w:rFonts w:ascii="Arial" w:hAnsi="Arial" w:cs="Arial"/>
              </w:rPr>
            </w:pPr>
          </w:p>
        </w:tc>
      </w:tr>
      <w:tr w:rsidR="007E767C" w14:paraId="5765878B"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1323A7CC" w14:textId="77777777" w:rsidR="007E767C" w:rsidRDefault="007E767C" w:rsidP="007E767C">
            <w:pPr>
              <w:widowControl w:val="0"/>
              <w:shd w:val="clear" w:color="auto" w:fill="FFFFFF" w:themeFill="background1"/>
              <w:jc w:val="center"/>
              <w:rPr>
                <w:rFonts w:ascii="Arial" w:hAnsi="Arial" w:cs="Arial"/>
              </w:rPr>
            </w:pP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59E8E9FD" w14:textId="77777777" w:rsidR="007E767C" w:rsidRDefault="007E767C" w:rsidP="007E767C">
            <w:pPr>
              <w:widowControl w:val="0"/>
              <w:shd w:val="clear" w:color="auto" w:fill="FFFFFF" w:themeFill="background1"/>
              <w:jc w:val="center"/>
              <w:rPr>
                <w:rFonts w:ascii="Arial" w:hAnsi="Arial" w:cs="Arial"/>
              </w:rPr>
            </w:pPr>
          </w:p>
        </w:tc>
      </w:tr>
      <w:tr w:rsidR="007E767C" w14:paraId="66C30AAF"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6D0DCA44" w14:textId="77777777" w:rsidR="007E767C" w:rsidRDefault="007E767C" w:rsidP="007E767C">
            <w:pPr>
              <w:widowControl w:val="0"/>
              <w:shd w:val="clear" w:color="auto" w:fill="FFFFFF" w:themeFill="background1"/>
              <w:jc w:val="center"/>
              <w:rPr>
                <w:rFonts w:ascii="Arial" w:hAnsi="Arial" w:cs="Arial"/>
              </w:rPr>
            </w:pP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45158CB0" w14:textId="77777777" w:rsidR="007E767C" w:rsidRDefault="007E767C" w:rsidP="007E767C">
            <w:pPr>
              <w:widowControl w:val="0"/>
              <w:shd w:val="clear" w:color="auto" w:fill="FFFFFF" w:themeFill="background1"/>
              <w:jc w:val="center"/>
              <w:rPr>
                <w:rFonts w:ascii="Arial" w:hAnsi="Arial" w:cs="Arial"/>
              </w:rPr>
            </w:pPr>
          </w:p>
        </w:tc>
      </w:tr>
      <w:tr w:rsidR="007E767C" w14:paraId="1FE6C27B"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637DD81A" w14:textId="77777777" w:rsidR="007E767C" w:rsidRDefault="007E767C" w:rsidP="007E767C">
            <w:pPr>
              <w:widowControl w:val="0"/>
              <w:shd w:val="clear" w:color="auto" w:fill="FFFFFF" w:themeFill="background1"/>
              <w:jc w:val="center"/>
              <w:rPr>
                <w:rFonts w:ascii="Arial" w:hAnsi="Arial" w:cs="Arial"/>
              </w:rPr>
            </w:pP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6DD8594D" w14:textId="77777777" w:rsidR="007E767C" w:rsidRDefault="007E767C" w:rsidP="007E767C">
            <w:pPr>
              <w:widowControl w:val="0"/>
              <w:shd w:val="clear" w:color="auto" w:fill="FFFFFF" w:themeFill="background1"/>
              <w:jc w:val="center"/>
              <w:rPr>
                <w:rFonts w:ascii="Arial" w:hAnsi="Arial" w:cs="Arial"/>
              </w:rPr>
            </w:pPr>
          </w:p>
        </w:tc>
      </w:tr>
      <w:tr w:rsidR="007E767C" w14:paraId="72F5C1F7" w14:textId="77777777" w:rsidTr="007E767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72BFA48C" w14:textId="77777777" w:rsidR="007E767C" w:rsidRDefault="007E767C" w:rsidP="007E767C">
            <w:pPr>
              <w:widowControl w:val="0"/>
              <w:shd w:val="clear" w:color="auto" w:fill="FFFFFF" w:themeFill="background1"/>
              <w:jc w:val="center"/>
              <w:rPr>
                <w:rFonts w:ascii="Arial" w:hAnsi="Arial" w:cs="Arial"/>
              </w:rPr>
            </w:pP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3D189415" w14:textId="77777777" w:rsidR="007E767C" w:rsidRDefault="007E767C" w:rsidP="007E767C">
            <w:pPr>
              <w:widowControl w:val="0"/>
              <w:shd w:val="clear" w:color="auto" w:fill="FFFFFF" w:themeFill="background1"/>
              <w:jc w:val="center"/>
              <w:rPr>
                <w:rFonts w:ascii="Arial" w:hAnsi="Arial" w:cs="Arial"/>
              </w:rPr>
            </w:pPr>
          </w:p>
        </w:tc>
      </w:tr>
    </w:tbl>
    <w:p w14:paraId="591F26DA" w14:textId="77777777" w:rsidR="00ED7CEA" w:rsidRDefault="00ED7CEA"/>
    <w:sectPr w:rsidR="00ED7CEA">
      <w:pgSz w:w="11906" w:h="16838"/>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autoHyphenation/>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CEA"/>
    <w:rsid w:val="006D1C31"/>
    <w:rsid w:val="007E767C"/>
    <w:rsid w:val="00B31E6F"/>
    <w:rsid w:val="00EB3CF5"/>
    <w:rsid w:val="00ED7CEA"/>
    <w:rsid w:val="00F974B6"/>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9715F"/>
  <w15:docId w15:val="{C7DE3789-9783-5248-B457-FA997E5A7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162"/>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Corpodetexto"/>
    <w:qFormat/>
    <w:pPr>
      <w:keepNext/>
      <w:spacing w:before="240" w:after="120"/>
    </w:pPr>
    <w:rPr>
      <w:rFonts w:ascii="Liberation Sans" w:eastAsia="Noto Sans CJK SC" w:hAnsi="Liberation Sans" w:cs="FreeSans"/>
      <w:sz w:val="28"/>
      <w:szCs w:val="28"/>
    </w:rPr>
  </w:style>
  <w:style w:type="paragraph" w:styleId="Corpodetexto">
    <w:name w:val="Body Text"/>
    <w:basedOn w:val="Normal"/>
    <w:pPr>
      <w:spacing w:after="140" w:line="276"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87C4E-1401-4520-B297-68AB268E3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100</Words>
  <Characters>540</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Nilceu</dc:creator>
  <dc:description/>
  <cp:lastModifiedBy>Davi Augusto</cp:lastModifiedBy>
  <cp:revision>6</cp:revision>
  <dcterms:created xsi:type="dcterms:W3CDTF">2021-11-08T21:00:00Z</dcterms:created>
  <dcterms:modified xsi:type="dcterms:W3CDTF">2021-11-09T00:02:00Z</dcterms:modified>
  <dc:language>en-US</dc:language>
</cp:coreProperties>
</file>