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3D9F" w14:textId="77777777" w:rsidR="000C27DA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BITWEALTH ASSET MANAGERS (PTY) LTD</w:t>
      </w:r>
    </w:p>
    <w:p w14:paraId="3FC12593" w14:textId="5ECD79FE" w:rsidR="000C27DA" w:rsidRDefault="00000000" w:rsidP="003E56D3">
      <w:pPr>
        <w:spacing w:after="300"/>
        <w:jc w:val="center"/>
      </w:pPr>
      <w:r>
        <w:rPr>
          <w:rFonts w:ascii="Calibri" w:eastAsia="Calibri" w:hAnsi="Calibri" w:cs="Calibri"/>
          <w:b/>
          <w:bCs/>
        </w:rPr>
        <w:t>Corporate Structure, Shareholding and Key Management</w:t>
      </w:r>
    </w:p>
    <w:tbl>
      <w:tblPr>
        <w:tblW w:w="6600" w:type="dxa"/>
        <w:jc w:val="center"/>
        <w:tblBorders>
          <w:top w:val="single" w:sz="8" w:space="0" w:color="2E5496"/>
          <w:left w:val="single" w:sz="8" w:space="0" w:color="2E5496"/>
          <w:bottom w:val="single" w:sz="8" w:space="0" w:color="2E5496"/>
          <w:right w:val="single" w:sz="8" w:space="0" w:color="2E5496"/>
          <w:insideH w:val="single" w:sz="8" w:space="0" w:color="2E5496"/>
          <w:insideV w:val="single" w:sz="8" w:space="0" w:color="2E549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</w:tblGrid>
      <w:tr w:rsidR="000C27DA" w14:paraId="224A28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600" w:type="dxa"/>
            <w:shd w:val="clear" w:color="auto" w:fill="F2F6FC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CB52B0" w14:textId="77777777" w:rsidR="000C27DA" w:rsidRPr="003E56D3" w:rsidRDefault="00000000">
            <w:pPr>
              <w:spacing w:after="60"/>
              <w:jc w:val="center"/>
              <w:rPr>
                <w:sz w:val="28"/>
                <w:szCs w:val="28"/>
              </w:rPr>
            </w:pPr>
            <w:proofErr w:type="spellStart"/>
            <w:r w:rsidRPr="003E56D3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Bitwealth</w:t>
            </w:r>
            <w:proofErr w:type="spellEnd"/>
            <w:r w:rsidRPr="003E56D3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Asset Managers (Pty) Ltd</w:t>
            </w:r>
          </w:p>
          <w:p w14:paraId="6630256B" w14:textId="77777777" w:rsidR="000C27DA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Registration No. 2026/090346/07</w:t>
            </w:r>
          </w:p>
          <w:p w14:paraId="601860E5" w14:textId="77777777" w:rsidR="000C27D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Registered office: 89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Bloekom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Curve, Terenure Ext 16, Kempton Park, Gauteng, 1619</w:t>
            </w:r>
          </w:p>
        </w:tc>
      </w:tr>
    </w:tbl>
    <w:p w14:paraId="11EE7188" w14:textId="77777777" w:rsidR="000C27DA" w:rsidRDefault="00000000">
      <w:pPr>
        <w:spacing w:before="120" w:after="120"/>
        <w:jc w:val="center"/>
      </w:pPr>
      <w:r>
        <w:rPr>
          <w:rFonts w:ascii="Calibri" w:eastAsia="Calibri" w:hAnsi="Calibri" w:cs="Calibri"/>
          <w:b/>
          <w:bCs/>
          <w:color w:val="2E5496"/>
          <w:sz w:val="32"/>
          <w:szCs w:val="32"/>
        </w:rPr>
        <w:t>↓</w:t>
      </w:r>
    </w:p>
    <w:tbl>
      <w:tblPr>
        <w:tblW w:w="6200" w:type="dxa"/>
        <w:jc w:val="center"/>
        <w:tblBorders>
          <w:top w:val="single" w:sz="8" w:space="0" w:color="2E5496"/>
          <w:left w:val="single" w:sz="8" w:space="0" w:color="2E5496"/>
          <w:bottom w:val="single" w:sz="8" w:space="0" w:color="2E5496"/>
          <w:right w:val="single" w:sz="8" w:space="0" w:color="2E5496"/>
          <w:insideH w:val="single" w:sz="8" w:space="0" w:color="2E5496"/>
          <w:insideV w:val="single" w:sz="8" w:space="0" w:color="2E549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</w:tblGrid>
      <w:tr w:rsidR="000C27DA" w14:paraId="598B17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00" w:type="dxa"/>
            <w:shd w:val="clear" w:color="auto" w:fill="F2F6FC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8631D9" w14:textId="77777777" w:rsidR="000C27DA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Davin Harald Gaier</w:t>
            </w:r>
          </w:p>
          <w:p w14:paraId="4E32F13A" w14:textId="77777777" w:rsidR="000C27DA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ID 8405025239081</w:t>
            </w:r>
          </w:p>
          <w:p w14:paraId="135D1C09" w14:textId="77777777" w:rsidR="000C27DA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00000"/>
                <w:sz w:val="18"/>
                <w:szCs w:val="18"/>
              </w:rPr>
              <w:t>100% shareholder (ultimate beneficial owner) — [TO CONFIRM]</w:t>
            </w:r>
          </w:p>
          <w:p w14:paraId="76093033" w14:textId="77777777" w:rsidR="000C27DA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Sole Director &amp; Managing Director</w:t>
            </w:r>
          </w:p>
        </w:tc>
      </w:tr>
    </w:tbl>
    <w:p w14:paraId="73C14797" w14:textId="0BCDEEB3" w:rsidR="000C27DA" w:rsidRDefault="000C27DA" w:rsidP="003E56D3">
      <w:pPr>
        <w:spacing w:after="160"/>
      </w:pPr>
    </w:p>
    <w:sectPr w:rsidR="000C27DA">
      <w:foot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CB606" w14:textId="77777777" w:rsidR="001B77D3" w:rsidRDefault="001B77D3">
      <w:r>
        <w:separator/>
      </w:r>
    </w:p>
  </w:endnote>
  <w:endnote w:type="continuationSeparator" w:id="0">
    <w:p w14:paraId="766C6023" w14:textId="77777777" w:rsidR="001B77D3" w:rsidRDefault="001B7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9C4D" w14:textId="77777777" w:rsidR="000C27DA" w:rsidRDefault="00000000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3E56D3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  <w:r>
      <w:rPr>
        <w:rFonts w:ascii="Calibri" w:eastAsia="Calibri" w:hAnsi="Calibri" w:cs="Calibri"/>
        <w:sz w:val="18"/>
        <w:szCs w:val="18"/>
      </w:rPr>
      <w:t xml:space="preserve"> of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NUMPAGES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3E56D3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91A9B" w14:textId="77777777" w:rsidR="001B77D3" w:rsidRDefault="001B77D3">
      <w:r>
        <w:separator/>
      </w:r>
    </w:p>
  </w:footnote>
  <w:footnote w:type="continuationSeparator" w:id="0">
    <w:p w14:paraId="68A792D7" w14:textId="77777777" w:rsidR="001B77D3" w:rsidRDefault="001B7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C47F8"/>
    <w:multiLevelType w:val="hybridMultilevel"/>
    <w:tmpl w:val="3512773E"/>
    <w:lvl w:ilvl="0" w:tplc="E1203826">
      <w:start w:val="1"/>
      <w:numFmt w:val="bullet"/>
      <w:lvlText w:val="●"/>
      <w:lvlJc w:val="left"/>
      <w:pPr>
        <w:ind w:left="720" w:hanging="360"/>
      </w:pPr>
    </w:lvl>
    <w:lvl w:ilvl="1" w:tplc="5B0E8150">
      <w:start w:val="1"/>
      <w:numFmt w:val="bullet"/>
      <w:lvlText w:val="○"/>
      <w:lvlJc w:val="left"/>
      <w:pPr>
        <w:ind w:left="1440" w:hanging="360"/>
      </w:pPr>
    </w:lvl>
    <w:lvl w:ilvl="2" w:tplc="5C08F800">
      <w:start w:val="1"/>
      <w:numFmt w:val="bullet"/>
      <w:lvlText w:val="■"/>
      <w:lvlJc w:val="left"/>
      <w:pPr>
        <w:ind w:left="2160" w:hanging="360"/>
      </w:pPr>
    </w:lvl>
    <w:lvl w:ilvl="3" w:tplc="BC323BF6">
      <w:start w:val="1"/>
      <w:numFmt w:val="bullet"/>
      <w:lvlText w:val="●"/>
      <w:lvlJc w:val="left"/>
      <w:pPr>
        <w:ind w:left="2880" w:hanging="360"/>
      </w:pPr>
    </w:lvl>
    <w:lvl w:ilvl="4" w:tplc="D292D2BA">
      <w:start w:val="1"/>
      <w:numFmt w:val="bullet"/>
      <w:lvlText w:val="○"/>
      <w:lvlJc w:val="left"/>
      <w:pPr>
        <w:ind w:left="3600" w:hanging="360"/>
      </w:pPr>
    </w:lvl>
    <w:lvl w:ilvl="5" w:tplc="B06CB918">
      <w:start w:val="1"/>
      <w:numFmt w:val="bullet"/>
      <w:lvlText w:val="■"/>
      <w:lvlJc w:val="left"/>
      <w:pPr>
        <w:ind w:left="4320" w:hanging="360"/>
      </w:pPr>
    </w:lvl>
    <w:lvl w:ilvl="6" w:tplc="45809460">
      <w:start w:val="1"/>
      <w:numFmt w:val="bullet"/>
      <w:lvlText w:val="●"/>
      <w:lvlJc w:val="left"/>
      <w:pPr>
        <w:ind w:left="5040" w:hanging="360"/>
      </w:pPr>
    </w:lvl>
    <w:lvl w:ilvl="7" w:tplc="8B3ABC9C">
      <w:start w:val="1"/>
      <w:numFmt w:val="bullet"/>
      <w:lvlText w:val="●"/>
      <w:lvlJc w:val="left"/>
      <w:pPr>
        <w:ind w:left="5760" w:hanging="360"/>
      </w:pPr>
    </w:lvl>
    <w:lvl w:ilvl="8" w:tplc="616E56BC">
      <w:start w:val="1"/>
      <w:numFmt w:val="bullet"/>
      <w:lvlText w:val="●"/>
      <w:lvlJc w:val="left"/>
      <w:pPr>
        <w:ind w:left="6480" w:hanging="360"/>
      </w:pPr>
    </w:lvl>
  </w:abstractNum>
  <w:num w:numId="1" w16cid:durableId="906379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DA"/>
    <w:rsid w:val="000C27DA"/>
    <w:rsid w:val="001B77D3"/>
    <w:rsid w:val="003E56D3"/>
    <w:rsid w:val="0083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3A0628"/>
  <w15:docId w15:val="{DDB86E36-7E56-48F3-8F1D-30D337CF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6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6D3"/>
  </w:style>
  <w:style w:type="paragraph" w:styleId="Footer">
    <w:name w:val="footer"/>
    <w:basedOn w:val="Normal"/>
    <w:link w:val="FooterChar"/>
    <w:uiPriority w:val="99"/>
    <w:unhideWhenUsed/>
    <w:rsid w:val="003E56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Bitwealth Organogram</dc:title>
  <dc:creator>Gavin McCarter</dc:creator>
  <cp:lastModifiedBy>Gavin McCarter</cp:lastModifiedBy>
  <cp:revision>2</cp:revision>
  <dcterms:created xsi:type="dcterms:W3CDTF">2026-09-10T23:36:00Z</dcterms:created>
  <dcterms:modified xsi:type="dcterms:W3CDTF">2026-09-11T12:42:00Z</dcterms:modified>
</cp:coreProperties>
</file>