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56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74"/>
        <w:gridCol w:w="1132"/>
        <w:gridCol w:w="1277"/>
        <w:gridCol w:w="1638"/>
        <w:gridCol w:w="1549"/>
        <w:gridCol w:w="2125"/>
        <w:gridCol w:w="2264"/>
        <w:gridCol w:w="2941"/>
      </w:tblGrid>
      <w:tr>
        <w:trPr>
          <w:trHeight w:val="896" w:hRule="atLeast"/>
        </w:trPr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Nº de Socios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Capital mínimo</w:t>
            </w:r>
          </w:p>
        </w:tc>
        <w:tc>
          <w:tcPr>
            <w:tcW w:w="16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Responsabi-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lidad</w:t>
            </w:r>
          </w:p>
        </w:tc>
        <w:tc>
          <w:tcPr>
            <w:tcW w:w="15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Tributación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Régimen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S.S.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(siglas)</w:t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Trámites de constitución</w:t>
            </w:r>
          </w:p>
        </w:tc>
      </w:tr>
      <w:tr>
        <w:trPr>
          <w:trHeight w:val="1260" w:hRule="atLeast"/>
        </w:trPr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Empresario individual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tienen</w:t>
            </w:r>
          </w:p>
        </w:tc>
        <w:tc>
          <w:tcPr>
            <w:tcW w:w="16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ilimitada</w:t>
            </w:r>
          </w:p>
        </w:tc>
        <w:tc>
          <w:tcPr>
            <w:tcW w:w="15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IRPF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RETA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libre</w:t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están obligados a inscribirse en el Registro Mercantil pero pueden.</w:t>
            </w:r>
            <w:r>
              <w:rPr>
                <w:b/>
                <w:bCs/>
              </w:rPr>
              <w:t>(No escritura y no registro mercantil)</w:t>
            </w:r>
          </w:p>
        </w:tc>
      </w:tr>
      <w:tr>
        <w:trPr>
          <w:trHeight w:val="1376" w:hRule="atLeast"/>
        </w:trPr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Sociedad Civil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o mas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tienen</w:t>
            </w:r>
          </w:p>
        </w:tc>
        <w:tc>
          <w:tcPr>
            <w:tcW w:w="16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ilimitada</w:t>
            </w:r>
          </w:p>
        </w:tc>
        <w:tc>
          <w:tcPr>
            <w:tcW w:w="15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Impuesto sociedades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RETA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Libre con siglas S.C</w:t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No están obligados a inscribirse en el Registro Mercantil pero pueden.</w:t>
            </w:r>
            <w:r>
              <w:rPr>
                <w:b/>
                <w:bCs/>
              </w:rPr>
              <w:t>(No escritura y no registro mercantil)</w:t>
            </w:r>
          </w:p>
        </w:tc>
      </w:tr>
      <w:tr>
        <w:trPr>
          <w:trHeight w:val="1260" w:hRule="atLeast"/>
        </w:trPr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Comunidad de bienes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o mas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tienen</w:t>
            </w:r>
          </w:p>
        </w:tc>
        <w:tc>
          <w:tcPr>
            <w:tcW w:w="16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ilimitada</w:t>
            </w:r>
          </w:p>
        </w:tc>
        <w:tc>
          <w:tcPr>
            <w:tcW w:w="15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IRPF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RETA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Libre con siglas S.B</w:t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están obligados a inscribirse en el Registro Mercantil pero pueden.</w:t>
            </w:r>
            <w:r>
              <w:rPr>
                <w:b/>
                <w:bCs/>
              </w:rPr>
              <w:t>(No escritura y no registro mercantil)</w:t>
            </w:r>
          </w:p>
        </w:tc>
      </w:tr>
      <w:tr>
        <w:trPr>
          <w:trHeight w:val="1260" w:hRule="atLeast"/>
        </w:trPr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Sociedad Limitada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60" w:hRule="atLeast"/>
        </w:trPr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Sociedad limitada de nueva empresa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376" w:hRule="atLeast"/>
        </w:trPr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Sociedad Anónima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60" w:hRule="atLeast"/>
        </w:trPr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Sociedad cooperativa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334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LibreOffice/6.4.4.2$Windows_X86_64 LibreOffice_project/3d775be2011f3886db32dfd395a6a6d1ca2630ff</Application>
  <Pages>1</Pages>
  <Words>113</Words>
  <Characters>645</Characters>
  <CharactersWithSpaces>720</CharactersWithSpaces>
  <Paragraphs>38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2018-11-14T11:19:00Z</dcterms:created>
  <dc:creator>Marioleta Turuleta</dc:creator>
  <dc:description/>
  <dc:language>es-ES</dc:language>
  <cp:lastModifiedBy/>
  <dcterms:modified xsi:type="dcterms:W3CDTF">2021-01-12T19:59:57Z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