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A6" w:rsidRDefault="009012A6" w:rsidP="009012A6">
      <w:pPr>
        <w:rPr>
          <w:lang w:val="es-ES"/>
        </w:rPr>
      </w:pPr>
    </w:p>
    <w:p w:rsidR="00726CF0" w:rsidRPr="00726CF0" w:rsidRDefault="007B264A" w:rsidP="00726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Práctica </w:t>
      </w:r>
      <w:r w:rsidR="00ED0624">
        <w:rPr>
          <w:b/>
          <w:sz w:val="32"/>
          <w:lang w:val="es-ES"/>
        </w:rPr>
        <w:t>2</w:t>
      </w:r>
      <w:r w:rsidR="001B205A">
        <w:rPr>
          <w:b/>
          <w:sz w:val="32"/>
          <w:lang w:val="es-ES"/>
        </w:rPr>
        <w:t xml:space="preserve"> – </w:t>
      </w:r>
      <w:r w:rsidR="00ED0624" w:rsidRPr="00ED0624">
        <w:rPr>
          <w:b/>
          <w:sz w:val="32"/>
          <w:lang w:val="es-ES"/>
        </w:rPr>
        <w:t>COPIA DE SEGURIDAD DE DATOS EN WINDOWS</w:t>
      </w:r>
    </w:p>
    <w:p w:rsidR="00ED0624" w:rsidRPr="0072529B" w:rsidRDefault="00ED0624" w:rsidP="00ED0624">
      <w:pPr>
        <w:rPr>
          <w:sz w:val="24"/>
          <w:lang w:val="es-ES"/>
        </w:rPr>
      </w:pPr>
      <w:r w:rsidRPr="0072529B">
        <w:rPr>
          <w:sz w:val="24"/>
          <w:lang w:val="es-ES"/>
        </w:rPr>
        <w:t xml:space="preserve">1.- Realizar la copia de seguridad de la carpeta mis documentos, sin cifrar, con el software gratuito </w:t>
      </w:r>
      <w:proofErr w:type="spellStart"/>
      <w:r w:rsidRPr="00946CAB">
        <w:rPr>
          <w:b/>
          <w:sz w:val="24"/>
          <w:lang w:val="es-ES"/>
        </w:rPr>
        <w:t>Cobian</w:t>
      </w:r>
      <w:proofErr w:type="spellEnd"/>
      <w:r w:rsidRPr="0072529B">
        <w:rPr>
          <w:sz w:val="24"/>
          <w:lang w:val="es-ES"/>
        </w:rPr>
        <w:t xml:space="preserve"> y como </w:t>
      </w:r>
      <w:r w:rsidRPr="00946CAB">
        <w:rPr>
          <w:sz w:val="24"/>
          <w:u w:val="single"/>
          <w:lang w:val="es-ES"/>
        </w:rPr>
        <w:t>destino de la copia nuestro servidor NAS accediendo por FTP:</w:t>
      </w:r>
    </w:p>
    <w:p w:rsidR="00ED0624" w:rsidRDefault="000B0DA5" w:rsidP="000B0DA5">
      <w:pPr>
        <w:widowControl w:val="0"/>
        <w:numPr>
          <w:ilvl w:val="0"/>
          <w:numId w:val="9"/>
        </w:numPr>
        <w:spacing w:after="0" w:line="240" w:lineRule="auto"/>
        <w:rPr>
          <w:sz w:val="24"/>
          <w:lang w:val="es-ES"/>
        </w:rPr>
      </w:pPr>
      <w:r>
        <w:rPr>
          <w:sz w:val="24"/>
          <w:lang w:val="es-ES"/>
        </w:rPr>
        <w:t xml:space="preserve">Crear una entrada para que se ejecute la copia manual y </w:t>
      </w:r>
      <w:r w:rsidR="005452C8">
        <w:rPr>
          <w:sz w:val="24"/>
          <w:lang w:val="es-ES"/>
        </w:rPr>
        <w:t xml:space="preserve"> que saque una copia completa, sin compresión.</w:t>
      </w:r>
      <w:r w:rsidR="00F9170F">
        <w:rPr>
          <w:sz w:val="24"/>
          <w:lang w:val="es-ES"/>
        </w:rPr>
        <w:t xml:space="preserve"> </w:t>
      </w:r>
      <w:r w:rsidR="001C1F65">
        <w:rPr>
          <w:sz w:val="24"/>
          <w:lang w:val="es-ES"/>
        </w:rPr>
        <w:t>Indicar que se mantenga</w:t>
      </w:r>
      <w:r w:rsidR="001F5E0F">
        <w:rPr>
          <w:sz w:val="24"/>
          <w:lang w:val="es-ES"/>
        </w:rPr>
        <w:t xml:space="preserve"> 1 copia competa.</w:t>
      </w:r>
    </w:p>
    <w:p w:rsidR="000B0DA5" w:rsidRPr="0072529B" w:rsidRDefault="000B0DA5" w:rsidP="000B0DA5">
      <w:pPr>
        <w:widowControl w:val="0"/>
        <w:numPr>
          <w:ilvl w:val="0"/>
          <w:numId w:val="9"/>
        </w:numPr>
        <w:spacing w:after="0" w:line="240" w:lineRule="auto"/>
        <w:rPr>
          <w:sz w:val="24"/>
          <w:lang w:val="es-ES"/>
        </w:rPr>
      </w:pPr>
      <w:r>
        <w:rPr>
          <w:sz w:val="24"/>
          <w:lang w:val="es-ES"/>
        </w:rPr>
        <w:t>Crear una entrada para que saque una copia diferencial cada d</w:t>
      </w:r>
      <w:r w:rsidR="005452C8">
        <w:rPr>
          <w:sz w:val="24"/>
          <w:lang w:val="es-ES"/>
        </w:rPr>
        <w:t>ía de la semana a las 16h, sin compresión.</w:t>
      </w:r>
      <w:r w:rsidR="001F5E0F" w:rsidRPr="001F5E0F">
        <w:rPr>
          <w:sz w:val="24"/>
          <w:lang w:val="es-ES"/>
        </w:rPr>
        <w:t xml:space="preserve"> </w:t>
      </w:r>
      <w:r w:rsidR="001F5E0F">
        <w:rPr>
          <w:sz w:val="24"/>
          <w:lang w:val="es-ES"/>
        </w:rPr>
        <w:t xml:space="preserve"> Indicar que se mantengan 5 copias parciales.</w:t>
      </w:r>
    </w:p>
    <w:p w:rsidR="00ED0624" w:rsidRPr="0072529B" w:rsidRDefault="000B0DA5" w:rsidP="000B0DA5">
      <w:pPr>
        <w:widowControl w:val="0"/>
        <w:numPr>
          <w:ilvl w:val="0"/>
          <w:numId w:val="9"/>
        </w:numPr>
        <w:spacing w:after="0" w:line="240" w:lineRule="auto"/>
        <w:rPr>
          <w:sz w:val="24"/>
          <w:lang w:val="es-ES"/>
        </w:rPr>
      </w:pPr>
      <w:r>
        <w:rPr>
          <w:sz w:val="24"/>
          <w:lang w:val="es-ES"/>
        </w:rPr>
        <w:t>Probar que la copia funciona correctamente. (Poner en el informe suficientes capturas de pantalla que lo demuestren).</w:t>
      </w:r>
    </w:p>
    <w:p w:rsidR="00ED0624" w:rsidRPr="0072529B" w:rsidRDefault="00ED0624" w:rsidP="00ED0624">
      <w:pPr>
        <w:widowControl w:val="0"/>
        <w:spacing w:after="0" w:line="240" w:lineRule="auto"/>
        <w:ind w:left="720"/>
        <w:rPr>
          <w:sz w:val="24"/>
          <w:lang w:val="es-ES"/>
        </w:rPr>
      </w:pPr>
    </w:p>
    <w:p w:rsidR="00ED0624" w:rsidRPr="0072529B" w:rsidRDefault="00ED0624" w:rsidP="00592976">
      <w:pPr>
        <w:rPr>
          <w:sz w:val="24"/>
          <w:lang w:val="es-ES"/>
        </w:rPr>
      </w:pPr>
      <w:r w:rsidRPr="0072529B">
        <w:rPr>
          <w:sz w:val="24"/>
          <w:lang w:val="es-ES"/>
        </w:rPr>
        <w:t xml:space="preserve">2.- Restauraremos las copias de seguridad </w:t>
      </w:r>
      <w:r w:rsidR="00592976">
        <w:rPr>
          <w:sz w:val="24"/>
          <w:lang w:val="es-ES"/>
        </w:rPr>
        <w:t>que tenemos en el servidor NAS de forma manual.</w:t>
      </w:r>
    </w:p>
    <w:p w:rsidR="00ED0624" w:rsidRPr="0072529B" w:rsidRDefault="00ED0624" w:rsidP="00ED0624">
      <w:pPr>
        <w:rPr>
          <w:sz w:val="24"/>
          <w:lang w:val="es-ES"/>
        </w:rPr>
      </w:pPr>
      <w:r w:rsidRPr="0072529B">
        <w:rPr>
          <w:sz w:val="24"/>
          <w:lang w:val="es-ES"/>
        </w:rPr>
        <w:t>3.- Realizar las mismas copias de seguridad</w:t>
      </w:r>
      <w:r w:rsidR="00592976">
        <w:rPr>
          <w:sz w:val="24"/>
          <w:lang w:val="es-ES"/>
        </w:rPr>
        <w:t xml:space="preserve"> (igual que el punto 1)</w:t>
      </w:r>
      <w:r w:rsidRPr="0072529B">
        <w:rPr>
          <w:sz w:val="24"/>
          <w:lang w:val="es-ES"/>
        </w:rPr>
        <w:t xml:space="preserve"> pero esta vez irán cifradas y comprimidas y el destino de la copia será nuestro servidor NAS </w:t>
      </w:r>
      <w:r w:rsidRPr="00946CAB">
        <w:rPr>
          <w:sz w:val="24"/>
          <w:u w:val="single"/>
          <w:lang w:val="es-ES"/>
        </w:rPr>
        <w:t>pero accediendo por CIFS.</w:t>
      </w:r>
      <w:r w:rsidR="00592976">
        <w:rPr>
          <w:sz w:val="24"/>
          <w:u w:val="single"/>
          <w:lang w:val="es-ES"/>
        </w:rPr>
        <w:t xml:space="preserve"> </w:t>
      </w:r>
      <w:r w:rsidR="00592976" w:rsidRPr="00592976">
        <w:rPr>
          <w:sz w:val="24"/>
          <w:lang w:val="es-ES"/>
        </w:rPr>
        <w:t>Donde solo se tienen que sacar copia de</w:t>
      </w:r>
      <w:r w:rsidR="00592976">
        <w:rPr>
          <w:sz w:val="24"/>
          <w:lang w:val="es-ES"/>
        </w:rPr>
        <w:t xml:space="preserve"> seguridad de</w:t>
      </w:r>
      <w:r w:rsidR="00592976" w:rsidRPr="00592976">
        <w:rPr>
          <w:sz w:val="24"/>
          <w:lang w:val="es-ES"/>
        </w:rPr>
        <w:t xml:space="preserve"> los archivos *.</w:t>
      </w:r>
      <w:proofErr w:type="spellStart"/>
      <w:r w:rsidR="00592976" w:rsidRPr="00592976">
        <w:rPr>
          <w:sz w:val="24"/>
          <w:lang w:val="es-ES"/>
        </w:rPr>
        <w:t>docx</w:t>
      </w:r>
      <w:proofErr w:type="spellEnd"/>
      <w:r w:rsidR="00592976" w:rsidRPr="00592976">
        <w:rPr>
          <w:sz w:val="24"/>
          <w:lang w:val="es-ES"/>
        </w:rPr>
        <w:t>.</w:t>
      </w:r>
    </w:p>
    <w:p w:rsidR="00ED0624" w:rsidRDefault="00ED0624" w:rsidP="00592976">
      <w:pPr>
        <w:rPr>
          <w:sz w:val="24"/>
          <w:lang w:val="es-ES"/>
        </w:rPr>
      </w:pPr>
      <w:r w:rsidRPr="0072529B">
        <w:rPr>
          <w:sz w:val="24"/>
          <w:lang w:val="es-ES"/>
        </w:rPr>
        <w:t xml:space="preserve">4.- Restauraremos las copias de seguridad </w:t>
      </w:r>
      <w:r w:rsidR="00592976">
        <w:rPr>
          <w:sz w:val="24"/>
          <w:lang w:val="es-ES"/>
        </w:rPr>
        <w:t>que tenemos en el servidor NAS de forma manual.</w:t>
      </w:r>
    </w:p>
    <w:p w:rsidR="00AA4B1F" w:rsidRPr="00AA4B1F" w:rsidRDefault="00AA4B1F" w:rsidP="00592976">
      <w:pPr>
        <w:rPr>
          <w:color w:val="FF0000"/>
          <w:sz w:val="24"/>
          <w:lang w:val="es-ES"/>
        </w:rPr>
      </w:pPr>
      <w:r w:rsidRPr="00AA4B1F">
        <w:rPr>
          <w:color w:val="FF0000"/>
          <w:sz w:val="24"/>
          <w:lang w:val="es-ES"/>
        </w:rPr>
        <w:t>Capturas de pantalla a entregar sobre la configuración tienen que ser igual que esta:</w:t>
      </w:r>
    </w:p>
    <w:p w:rsidR="00AA4B1F" w:rsidRDefault="00AA4B1F" w:rsidP="00AA4B1F">
      <w:pPr>
        <w:jc w:val="center"/>
        <w:rPr>
          <w:sz w:val="24"/>
          <w:lang w:val="es-ES"/>
        </w:rPr>
      </w:pPr>
      <w:r>
        <w:rPr>
          <w:noProof/>
          <w:lang w:eastAsia="en-GB"/>
        </w:rPr>
        <w:drawing>
          <wp:inline distT="0" distB="0" distL="0" distR="0" wp14:anchorId="54AD7618" wp14:editId="75570EAE">
            <wp:extent cx="4737100" cy="3849727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713" cy="387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1F" w:rsidRPr="001C1F65" w:rsidRDefault="001C1F65" w:rsidP="00592976">
      <w:pPr>
        <w:rPr>
          <w:color w:val="FF0000"/>
          <w:sz w:val="24"/>
          <w:lang w:val="es-ES"/>
        </w:rPr>
      </w:pPr>
      <w:r>
        <w:rPr>
          <w:color w:val="FF0000"/>
          <w:sz w:val="24"/>
          <w:lang w:val="es-ES"/>
        </w:rPr>
        <w:lastRenderedPageBreak/>
        <w:t xml:space="preserve">Capturas de cada tarea sobre </w:t>
      </w:r>
      <w:r w:rsidR="00AA4B1F" w:rsidRPr="001C1F65">
        <w:rPr>
          <w:color w:val="FF0000"/>
          <w:sz w:val="24"/>
          <w:lang w:val="es-ES"/>
        </w:rPr>
        <w:t xml:space="preserve">la pestaña </w:t>
      </w:r>
      <w:r w:rsidR="00AA4B1F" w:rsidRPr="001C1F65">
        <w:rPr>
          <w:color w:val="FF0000"/>
          <w:sz w:val="24"/>
          <w:u w:val="single"/>
          <w:lang w:val="es-ES"/>
        </w:rPr>
        <w:t>Propiedades de la tarea</w:t>
      </w:r>
      <w:r w:rsidR="00AA4B1F" w:rsidRPr="001C1F65">
        <w:rPr>
          <w:color w:val="FF0000"/>
          <w:sz w:val="24"/>
          <w:lang w:val="es-ES"/>
        </w:rPr>
        <w:t>, donde se vea todo. Más aparte habrá que entregar las capturas donde se muestra que funcionan correc</w:t>
      </w:r>
      <w:r>
        <w:rPr>
          <w:color w:val="FF0000"/>
          <w:sz w:val="24"/>
          <w:lang w:val="es-ES"/>
        </w:rPr>
        <w:t>tamente las copias de seguridad, es decir, ficheros por FTP, CIFS, ficheros creados, rutas, etc.</w:t>
      </w:r>
      <w:bookmarkStart w:id="0" w:name="_GoBack"/>
      <w:bookmarkEnd w:id="0"/>
    </w:p>
    <w:p w:rsidR="00ED0624" w:rsidRPr="00ED0624" w:rsidRDefault="00ED0624" w:rsidP="00ED0624">
      <w:pPr>
        <w:rPr>
          <w:lang w:val="es-ES"/>
        </w:rPr>
      </w:pPr>
    </w:p>
    <w:p w:rsidR="00ED0624" w:rsidRPr="00ED0624" w:rsidRDefault="00ED0624" w:rsidP="00ED0624">
      <w:pPr>
        <w:rPr>
          <w:lang w:val="es-ES"/>
        </w:rPr>
      </w:pPr>
    </w:p>
    <w:p w:rsidR="00ED0624" w:rsidRPr="00ED0624" w:rsidRDefault="00ED0624" w:rsidP="00ED0624">
      <w:pPr>
        <w:rPr>
          <w:lang w:val="es-ES"/>
        </w:rPr>
      </w:pPr>
    </w:p>
    <w:p w:rsidR="00ED0624" w:rsidRPr="00ED0624" w:rsidRDefault="00ED0624" w:rsidP="00ED0624">
      <w:pPr>
        <w:rPr>
          <w:lang w:val="es-ES"/>
        </w:rPr>
      </w:pPr>
    </w:p>
    <w:p w:rsidR="00ED0624" w:rsidRPr="00ED0624" w:rsidRDefault="00ED0624" w:rsidP="00ED0624">
      <w:pPr>
        <w:rPr>
          <w:lang w:val="es-ES"/>
        </w:rPr>
      </w:pPr>
    </w:p>
    <w:p w:rsidR="00ED0624" w:rsidRPr="00ED0624" w:rsidRDefault="00ED0624" w:rsidP="00ED0624">
      <w:pPr>
        <w:rPr>
          <w:lang w:val="es-ES"/>
        </w:rPr>
      </w:pPr>
    </w:p>
    <w:p w:rsidR="00091C15" w:rsidRPr="007B264A" w:rsidRDefault="00091C15" w:rsidP="007B264A">
      <w:pPr>
        <w:jc w:val="both"/>
        <w:rPr>
          <w:rFonts w:ascii="TimesNewRomanPSMT" w:hAnsi="TimesNewRomanPSMT"/>
          <w:color w:val="000000"/>
          <w:lang w:val="es-ES"/>
        </w:rPr>
      </w:pPr>
    </w:p>
    <w:sectPr w:rsidR="00091C15" w:rsidRPr="007B264A" w:rsidSect="00112E87">
      <w:headerReference w:type="default" r:id="rId8"/>
      <w:footerReference w:type="default" r:id="rId9"/>
      <w:pgSz w:w="11906" w:h="16838"/>
      <w:pgMar w:top="1417" w:right="1701" w:bottom="1417" w:left="1701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3A5" w:rsidRDefault="00AE23A5" w:rsidP="0061655F">
      <w:pPr>
        <w:spacing w:after="0" w:line="240" w:lineRule="auto"/>
      </w:pPr>
      <w:r>
        <w:separator/>
      </w:r>
    </w:p>
  </w:endnote>
  <w:endnote w:type="continuationSeparator" w:id="0">
    <w:p w:rsidR="00AE23A5" w:rsidRDefault="00AE23A5" w:rsidP="00616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ndale Sans UI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E87" w:rsidRPr="003D0545" w:rsidRDefault="002D3B8D" w:rsidP="00112E87">
    <w:pPr>
      <w:pStyle w:val="Piedepgina"/>
      <w:pBdr>
        <w:top w:val="single" w:sz="4" w:space="1" w:color="auto"/>
      </w:pBdr>
      <w:rPr>
        <w:lang w:val="es-ES"/>
      </w:rPr>
    </w:pPr>
    <w:r w:rsidRPr="002D3B8D">
      <w:rPr>
        <w:rFonts w:ascii="Arial" w:hAnsi="Arial" w:cs="Arial"/>
        <w:lang w:val="es-ES"/>
      </w:rPr>
      <w:t>Seguridad Informática – 2</w:t>
    </w:r>
    <w:r w:rsidR="00112E87" w:rsidRPr="002D3B8D">
      <w:rPr>
        <w:rFonts w:ascii="Arial" w:hAnsi="Arial" w:cs="Arial"/>
        <w:lang w:val="es-ES"/>
      </w:rPr>
      <w:t xml:space="preserve">º </w:t>
    </w:r>
    <w:r w:rsidRPr="002D3B8D">
      <w:rPr>
        <w:rFonts w:ascii="Arial" w:hAnsi="Arial" w:cs="Arial"/>
        <w:lang w:val="es-ES"/>
      </w:rPr>
      <w:t>SMR</w:t>
    </w:r>
    <w:r w:rsidR="00112E87" w:rsidRPr="002D3B8D">
      <w:rPr>
        <w:lang w:val="es-ES"/>
      </w:rPr>
      <w:t xml:space="preserve"> </w:t>
    </w:r>
    <w:r w:rsidR="00112E87" w:rsidRPr="002D3B8D">
      <w:rPr>
        <w:lang w:val="es-ES"/>
      </w:rPr>
      <w:tab/>
    </w:r>
    <w:r w:rsidR="00112E87" w:rsidRPr="003D0545">
      <w:rPr>
        <w:lang w:val="es-ES"/>
      </w:rPr>
      <w:tab/>
      <w:t xml:space="preserve"> </w:t>
    </w:r>
    <w:r w:rsidR="00112E87" w:rsidRPr="003D0545">
      <w:rPr>
        <w:lang w:val="es-ES"/>
      </w:rPr>
      <w:fldChar w:fldCharType="begin"/>
    </w:r>
    <w:r w:rsidR="00112E87" w:rsidRPr="003D0545">
      <w:rPr>
        <w:lang w:val="es-ES"/>
      </w:rPr>
      <w:instrText>PAGE   \* MERGEFORMAT</w:instrText>
    </w:r>
    <w:r w:rsidR="00112E87" w:rsidRPr="003D0545">
      <w:rPr>
        <w:lang w:val="es-ES"/>
      </w:rPr>
      <w:fldChar w:fldCharType="separate"/>
    </w:r>
    <w:r w:rsidR="001C1F65">
      <w:rPr>
        <w:noProof/>
        <w:lang w:val="es-ES"/>
      </w:rPr>
      <w:t>1</w:t>
    </w:r>
    <w:r w:rsidR="00112E87" w:rsidRPr="003D0545">
      <w:rPr>
        <w:lang w:val="es-ES"/>
      </w:rPr>
      <w:fldChar w:fldCharType="end"/>
    </w:r>
  </w:p>
  <w:p w:rsidR="00112E87" w:rsidRDefault="00112E87">
    <w:pPr>
      <w:pStyle w:val="Piedepgina"/>
    </w:pPr>
  </w:p>
  <w:p w:rsidR="00112E87" w:rsidRDefault="00112E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3A5" w:rsidRDefault="00AE23A5" w:rsidP="0061655F">
      <w:pPr>
        <w:spacing w:after="0" w:line="240" w:lineRule="auto"/>
      </w:pPr>
      <w:r>
        <w:separator/>
      </w:r>
    </w:p>
  </w:footnote>
  <w:footnote w:type="continuationSeparator" w:id="0">
    <w:p w:rsidR="00AE23A5" w:rsidRDefault="00AE23A5" w:rsidP="00616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14" w:type="dxa"/>
      <w:tblInd w:w="-851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686"/>
      <w:gridCol w:w="3544"/>
      <w:gridCol w:w="2284"/>
    </w:tblGrid>
    <w:tr w:rsidR="0061655F" w:rsidRPr="00087834" w:rsidTr="00FF6D3F">
      <w:trPr>
        <w:trHeight w:hRule="exact" w:val="765"/>
      </w:trPr>
      <w:tc>
        <w:tcPr>
          <w:tcW w:w="3686" w:type="dxa"/>
          <w:tcMar>
            <w:top w:w="0" w:type="dxa"/>
            <w:left w:w="0" w:type="dxa"/>
            <w:bottom w:w="0" w:type="dxa"/>
            <w:right w:w="0" w:type="dxa"/>
          </w:tcMar>
        </w:tcPr>
        <w:p w:rsidR="0061655F" w:rsidRDefault="00FF6D3F" w:rsidP="0061655F">
          <w:pPr>
            <w:pStyle w:val="TableContents"/>
            <w:spacing w:after="283"/>
            <w:jc w:val="center"/>
          </w:pPr>
          <w:r>
            <w:rPr>
              <w:noProof/>
              <w:lang w:val="en-GB" w:eastAsia="en-GB"/>
            </w:rPr>
            <w:drawing>
              <wp:inline distT="0" distB="0" distL="0" distR="0">
                <wp:extent cx="2444750" cy="457200"/>
                <wp:effectExtent l="0" t="0" r="0" b="0"/>
                <wp:docPr id="49" name="Imagen 49" descr="http://www.ceice.gva.es/documents/161634256/161876704/logo_largo.gif/6aeaf703-cda3-412f-b26d-3912d22d8dcd?t=1418974403095?t=1418974403095?t=14189744030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ceice.gva.es/documents/161634256/161876704/logo_largo.gif/6aeaf703-cda3-412f-b26d-3912d22d8dcd?t=1418974403095?t=1418974403095?t=141897440309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47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1655F">
            <w:rPr>
              <w:noProof/>
              <w:lang w:val="en-GB" w:eastAsia="en-GB"/>
            </w:rPr>
            <w:drawing>
              <wp:inline distT="0" distB="0" distL="0" distR="0" wp14:anchorId="52E3F164" wp14:editId="0DB06E7C">
                <wp:extent cx="15120" cy="14760"/>
                <wp:effectExtent l="0" t="0" r="0" b="0"/>
                <wp:docPr id="50" name="Imagen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20" cy="1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tcMar>
            <w:top w:w="0" w:type="dxa"/>
            <w:left w:w="0" w:type="dxa"/>
            <w:bottom w:w="0" w:type="dxa"/>
            <w:right w:w="0" w:type="dxa"/>
          </w:tcMar>
        </w:tcPr>
        <w:p w:rsidR="0061655F" w:rsidRDefault="0061655F" w:rsidP="0061655F">
          <w:pPr>
            <w:pStyle w:val="TableContents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I.E.S. «SAN VICENTE»</w:t>
          </w:r>
        </w:p>
        <w:p w:rsidR="0061655F" w:rsidRDefault="0061655F" w:rsidP="0061655F">
          <w:pPr>
            <w:pStyle w:val="TableContents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Código centro: 03008423</w:t>
          </w:r>
        </w:p>
        <w:p w:rsidR="0061655F" w:rsidRDefault="0061655F" w:rsidP="0061655F">
          <w:pPr>
            <w:pStyle w:val="TableContents"/>
            <w:jc w:val="center"/>
          </w:pPr>
          <w:r>
            <w:rPr>
              <w:rFonts w:ascii="Arial" w:eastAsia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www.iessanvicente.com</w:t>
          </w:r>
        </w:p>
        <w:p w:rsidR="0061655F" w:rsidRDefault="0061655F" w:rsidP="0061655F">
          <w:pPr>
            <w:pStyle w:val="TableContents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03008423@edu.gva.es</w:t>
          </w:r>
        </w:p>
      </w:tc>
      <w:tc>
        <w:tcPr>
          <w:tcW w:w="2284" w:type="dxa"/>
          <w:tcMar>
            <w:top w:w="0" w:type="dxa"/>
            <w:left w:w="0" w:type="dxa"/>
            <w:bottom w:w="0" w:type="dxa"/>
            <w:right w:w="0" w:type="dxa"/>
          </w:tcMar>
        </w:tcPr>
        <w:p w:rsidR="0061655F" w:rsidRDefault="0061655F" w:rsidP="0061655F">
          <w:pPr>
            <w:pStyle w:val="TableContents"/>
            <w:jc w:val="right"/>
            <w:rPr>
              <w:rFonts w:ascii="Arial" w:hAnsi="Arial" w:cs="Arial"/>
              <w:sz w:val="16"/>
              <w:lang w:val="en-GB"/>
            </w:rPr>
          </w:pPr>
          <w:r>
            <w:rPr>
              <w:rFonts w:ascii="Arial" w:hAnsi="Arial" w:cs="Arial"/>
              <w:sz w:val="16"/>
              <w:lang w:val="en-GB"/>
            </w:rPr>
            <w:t>C/ Lillo Juan, 128</w:t>
          </w:r>
        </w:p>
        <w:p w:rsidR="0061655F" w:rsidRDefault="0061655F" w:rsidP="0061655F">
          <w:pPr>
            <w:pStyle w:val="TableContents"/>
            <w:jc w:val="right"/>
            <w:rPr>
              <w:rFonts w:ascii="Arial" w:hAnsi="Arial" w:cs="Arial"/>
              <w:sz w:val="16"/>
              <w:lang w:val="en-GB"/>
            </w:rPr>
          </w:pPr>
          <w:r>
            <w:rPr>
              <w:rFonts w:ascii="Arial" w:hAnsi="Arial" w:cs="Arial"/>
              <w:sz w:val="16"/>
              <w:lang w:val="en-GB"/>
            </w:rPr>
            <w:t xml:space="preserve">03690 </w:t>
          </w:r>
          <w:proofErr w:type="spellStart"/>
          <w:r>
            <w:rPr>
              <w:rFonts w:ascii="Arial" w:hAnsi="Arial" w:cs="Arial"/>
              <w:sz w:val="16"/>
              <w:lang w:val="en-GB"/>
            </w:rPr>
            <w:t>Sant</w:t>
          </w:r>
          <w:proofErr w:type="spellEnd"/>
          <w:r>
            <w:rPr>
              <w:rFonts w:ascii="Arial" w:hAnsi="Arial" w:cs="Arial"/>
              <w:sz w:val="16"/>
              <w:lang w:val="en-GB"/>
            </w:rPr>
            <w:t xml:space="preserve"> </w:t>
          </w:r>
          <w:proofErr w:type="spellStart"/>
          <w:r>
            <w:rPr>
              <w:rFonts w:ascii="Arial" w:hAnsi="Arial" w:cs="Arial"/>
              <w:sz w:val="16"/>
              <w:lang w:val="en-GB"/>
            </w:rPr>
            <w:t>Vicent</w:t>
          </w:r>
          <w:proofErr w:type="spellEnd"/>
          <w:r>
            <w:rPr>
              <w:rFonts w:ascii="Arial" w:hAnsi="Arial" w:cs="Arial"/>
              <w:sz w:val="16"/>
              <w:lang w:val="en-GB"/>
            </w:rPr>
            <w:t xml:space="preserve"> del </w:t>
          </w:r>
          <w:proofErr w:type="spellStart"/>
          <w:r>
            <w:rPr>
              <w:rFonts w:ascii="Arial" w:hAnsi="Arial" w:cs="Arial"/>
              <w:sz w:val="16"/>
              <w:lang w:val="en-GB"/>
            </w:rPr>
            <w:t>Raspeig</w:t>
          </w:r>
          <w:proofErr w:type="spellEnd"/>
        </w:p>
        <w:p w:rsidR="0061655F" w:rsidRDefault="0061655F" w:rsidP="0061655F">
          <w:pPr>
            <w:pStyle w:val="TableContents"/>
            <w:jc w:val="right"/>
            <w:rPr>
              <w:rFonts w:ascii="Arial" w:hAnsi="Arial" w:cs="Arial"/>
              <w:sz w:val="16"/>
              <w:lang w:val="en-GB"/>
            </w:rPr>
          </w:pPr>
          <w:proofErr w:type="spellStart"/>
          <w:r>
            <w:rPr>
              <w:rFonts w:ascii="Arial" w:hAnsi="Arial" w:cs="Arial"/>
              <w:sz w:val="16"/>
              <w:lang w:val="en-GB"/>
            </w:rPr>
            <w:t>Telf</w:t>
          </w:r>
          <w:proofErr w:type="spellEnd"/>
          <w:r>
            <w:rPr>
              <w:rFonts w:ascii="Arial" w:hAnsi="Arial" w:cs="Arial"/>
              <w:sz w:val="16"/>
              <w:lang w:val="en-GB"/>
            </w:rPr>
            <w:t>.: 965 93 65 05</w:t>
          </w:r>
        </w:p>
        <w:p w:rsidR="0061655F" w:rsidRDefault="0061655F" w:rsidP="0061655F">
          <w:pPr>
            <w:pStyle w:val="Standard"/>
            <w:jc w:val="right"/>
            <w:rPr>
              <w:rFonts w:ascii="Arial" w:hAnsi="Arial" w:cs="Arial"/>
              <w:sz w:val="16"/>
              <w:lang w:val="en-GB"/>
            </w:rPr>
          </w:pPr>
          <w:r>
            <w:rPr>
              <w:rFonts w:ascii="Arial" w:hAnsi="Arial" w:cs="Arial"/>
              <w:sz w:val="16"/>
              <w:lang w:val="en-GB"/>
            </w:rPr>
            <w:t>Fax: 965 93 65 06</w:t>
          </w:r>
        </w:p>
      </w:tc>
    </w:tr>
  </w:tbl>
  <w:p w:rsidR="0061655F" w:rsidRDefault="006165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97CDE"/>
    <w:multiLevelType w:val="hybridMultilevel"/>
    <w:tmpl w:val="6950C2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C722B"/>
    <w:multiLevelType w:val="multilevel"/>
    <w:tmpl w:val="56A449D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5472EC0"/>
    <w:multiLevelType w:val="multilevel"/>
    <w:tmpl w:val="84121950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 w15:restartNumberingAfterBreak="0">
    <w:nsid w:val="4F79185C"/>
    <w:multiLevelType w:val="multilevel"/>
    <w:tmpl w:val="7C0A1D8E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 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" w15:restartNumberingAfterBreak="0">
    <w:nsid w:val="65EA1687"/>
    <w:multiLevelType w:val="multilevel"/>
    <w:tmpl w:val="416E9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9994868"/>
    <w:multiLevelType w:val="multilevel"/>
    <w:tmpl w:val="FFF4F7A0"/>
    <w:lvl w:ilvl="0">
      <w:start w:val="1"/>
      <w:numFmt w:val="decimal"/>
      <w:pStyle w:val="Ttulo1"/>
      <w:lvlText w:val=" 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 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 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 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B9A0FBB"/>
    <w:multiLevelType w:val="hybridMultilevel"/>
    <w:tmpl w:val="382E9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75368"/>
    <w:multiLevelType w:val="multilevel"/>
    <w:tmpl w:val="1BCE12A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5F"/>
    <w:rsid w:val="00091C15"/>
    <w:rsid w:val="000B0DA5"/>
    <w:rsid w:val="00112E87"/>
    <w:rsid w:val="00157A58"/>
    <w:rsid w:val="0016601F"/>
    <w:rsid w:val="001B205A"/>
    <w:rsid w:val="001C1F65"/>
    <w:rsid w:val="001D3649"/>
    <w:rsid w:val="001F5E0F"/>
    <w:rsid w:val="00237D95"/>
    <w:rsid w:val="00294750"/>
    <w:rsid w:val="002D3B8D"/>
    <w:rsid w:val="0038033F"/>
    <w:rsid w:val="0045591E"/>
    <w:rsid w:val="00456ED6"/>
    <w:rsid w:val="00470AF9"/>
    <w:rsid w:val="005452C8"/>
    <w:rsid w:val="00592976"/>
    <w:rsid w:val="005E7BEB"/>
    <w:rsid w:val="00600A42"/>
    <w:rsid w:val="0061655F"/>
    <w:rsid w:val="00622876"/>
    <w:rsid w:val="006339F8"/>
    <w:rsid w:val="00682EF8"/>
    <w:rsid w:val="0068595C"/>
    <w:rsid w:val="006B4B03"/>
    <w:rsid w:val="006C696F"/>
    <w:rsid w:val="006D2144"/>
    <w:rsid w:val="007006A9"/>
    <w:rsid w:val="0072529B"/>
    <w:rsid w:val="00726CF0"/>
    <w:rsid w:val="007275F3"/>
    <w:rsid w:val="00753AFB"/>
    <w:rsid w:val="0075694A"/>
    <w:rsid w:val="00761DD2"/>
    <w:rsid w:val="00775DC2"/>
    <w:rsid w:val="007B264A"/>
    <w:rsid w:val="007E7095"/>
    <w:rsid w:val="008357B3"/>
    <w:rsid w:val="008923B9"/>
    <w:rsid w:val="008E0F30"/>
    <w:rsid w:val="009012A6"/>
    <w:rsid w:val="0091618E"/>
    <w:rsid w:val="00934A57"/>
    <w:rsid w:val="00946CAB"/>
    <w:rsid w:val="009968B4"/>
    <w:rsid w:val="009E0134"/>
    <w:rsid w:val="00A77E98"/>
    <w:rsid w:val="00AA4B1F"/>
    <w:rsid w:val="00AE23A5"/>
    <w:rsid w:val="00AF72B9"/>
    <w:rsid w:val="00B35F4F"/>
    <w:rsid w:val="00B5456B"/>
    <w:rsid w:val="00B83E71"/>
    <w:rsid w:val="00CC775F"/>
    <w:rsid w:val="00D51967"/>
    <w:rsid w:val="00D63CE1"/>
    <w:rsid w:val="00D715A8"/>
    <w:rsid w:val="00DA1EE4"/>
    <w:rsid w:val="00DC5221"/>
    <w:rsid w:val="00DF3423"/>
    <w:rsid w:val="00EB2827"/>
    <w:rsid w:val="00ED0624"/>
    <w:rsid w:val="00EE29FB"/>
    <w:rsid w:val="00F2079F"/>
    <w:rsid w:val="00F3729C"/>
    <w:rsid w:val="00F87215"/>
    <w:rsid w:val="00F9170F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ED3AD7-BC41-42C7-9D81-EE703CA5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Encabezado"/>
    <w:next w:val="Textoindependiente"/>
    <w:link w:val="Ttulo1Car"/>
    <w:qFormat/>
    <w:rsid w:val="0038033F"/>
    <w:pPr>
      <w:widowControl w:val="0"/>
      <w:numPr>
        <w:numId w:val="1"/>
      </w:numPr>
      <w:suppressLineNumbers/>
      <w:tabs>
        <w:tab w:val="clear" w:pos="4252"/>
        <w:tab w:val="clear" w:pos="8504"/>
        <w:tab w:val="center" w:pos="4819"/>
        <w:tab w:val="right" w:pos="9638"/>
      </w:tabs>
      <w:outlineLvl w:val="0"/>
    </w:pPr>
    <w:rPr>
      <w:rFonts w:ascii="Times New Roman" w:eastAsia="SimSun" w:hAnsi="Times New Roman" w:cs="Mangal"/>
      <w:b/>
      <w:bCs/>
      <w:sz w:val="28"/>
      <w:szCs w:val="28"/>
      <w:lang w:val="es-ES" w:eastAsia="zh-CN" w:bidi="hi-IN"/>
    </w:rPr>
  </w:style>
  <w:style w:type="paragraph" w:styleId="Ttulo2">
    <w:name w:val="heading 2"/>
    <w:basedOn w:val="Encabezado"/>
    <w:next w:val="Textoindependiente"/>
    <w:link w:val="Ttulo2Car"/>
    <w:qFormat/>
    <w:rsid w:val="0038033F"/>
    <w:pPr>
      <w:widowControl w:val="0"/>
      <w:numPr>
        <w:ilvl w:val="1"/>
        <w:numId w:val="1"/>
      </w:numPr>
      <w:suppressLineNumbers/>
      <w:tabs>
        <w:tab w:val="clear" w:pos="4252"/>
        <w:tab w:val="clear" w:pos="8504"/>
        <w:tab w:val="center" w:pos="4819"/>
        <w:tab w:val="right" w:pos="9638"/>
      </w:tabs>
      <w:outlineLvl w:val="1"/>
    </w:pPr>
    <w:rPr>
      <w:rFonts w:ascii="Times New Roman" w:eastAsia="SimSun" w:hAnsi="Times New Roman" w:cs="Mangal"/>
      <w:b/>
      <w:bCs/>
      <w:i/>
      <w:iCs/>
      <w:sz w:val="28"/>
      <w:szCs w:val="28"/>
      <w:lang w:val="es-ES" w:eastAsia="zh-CN" w:bidi="hi-IN"/>
    </w:rPr>
  </w:style>
  <w:style w:type="paragraph" w:styleId="Ttulo3">
    <w:name w:val="heading 3"/>
    <w:basedOn w:val="Encabezado"/>
    <w:next w:val="Textoindependiente"/>
    <w:link w:val="Ttulo3Car"/>
    <w:qFormat/>
    <w:rsid w:val="0038033F"/>
    <w:pPr>
      <w:widowControl w:val="0"/>
      <w:numPr>
        <w:ilvl w:val="2"/>
        <w:numId w:val="1"/>
      </w:numPr>
      <w:suppressLineNumbers/>
      <w:tabs>
        <w:tab w:val="clear" w:pos="4252"/>
        <w:tab w:val="clear" w:pos="8504"/>
        <w:tab w:val="center" w:pos="4819"/>
        <w:tab w:val="right" w:pos="9638"/>
      </w:tabs>
      <w:outlineLvl w:val="2"/>
    </w:pPr>
    <w:rPr>
      <w:rFonts w:ascii="Times New Roman" w:eastAsia="SimSun" w:hAnsi="Times New Roman" w:cs="Mangal"/>
      <w:b/>
      <w:bCs/>
      <w:sz w:val="24"/>
      <w:szCs w:val="28"/>
      <w:lang w:val="es-ES" w:eastAsia="zh-CN" w:bidi="hi-IN"/>
    </w:rPr>
  </w:style>
  <w:style w:type="paragraph" w:styleId="Ttulo4">
    <w:name w:val="heading 4"/>
    <w:basedOn w:val="Encabezado"/>
    <w:next w:val="Textoindependiente"/>
    <w:link w:val="Ttulo4Car"/>
    <w:qFormat/>
    <w:rsid w:val="0038033F"/>
    <w:pPr>
      <w:widowControl w:val="0"/>
      <w:numPr>
        <w:ilvl w:val="3"/>
        <w:numId w:val="1"/>
      </w:numPr>
      <w:suppressLineNumbers/>
      <w:tabs>
        <w:tab w:val="clear" w:pos="4252"/>
        <w:tab w:val="clear" w:pos="8504"/>
        <w:tab w:val="center" w:pos="4819"/>
        <w:tab w:val="right" w:pos="9638"/>
      </w:tabs>
      <w:outlineLvl w:val="3"/>
    </w:pPr>
    <w:rPr>
      <w:rFonts w:ascii="Times New Roman" w:eastAsia="SimSun" w:hAnsi="Times New Roman" w:cs="Mangal"/>
      <w:b/>
      <w:bCs/>
      <w:i/>
      <w:iCs/>
      <w:sz w:val="20"/>
      <w:szCs w:val="20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6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55F"/>
  </w:style>
  <w:style w:type="paragraph" w:styleId="Piedepgina">
    <w:name w:val="footer"/>
    <w:basedOn w:val="Normal"/>
    <w:link w:val="PiedepginaCar"/>
    <w:uiPriority w:val="99"/>
    <w:unhideWhenUsed/>
    <w:rsid w:val="00616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55F"/>
  </w:style>
  <w:style w:type="paragraph" w:customStyle="1" w:styleId="Standard">
    <w:name w:val="Standard"/>
    <w:rsid w:val="0061655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zh-CN"/>
    </w:rPr>
  </w:style>
  <w:style w:type="paragraph" w:customStyle="1" w:styleId="TableContents">
    <w:name w:val="Table Contents"/>
    <w:basedOn w:val="Standard"/>
    <w:qFormat/>
    <w:rsid w:val="0061655F"/>
    <w:pPr>
      <w:widowControl w:val="0"/>
      <w:suppressLineNumbers/>
    </w:pPr>
    <w:rPr>
      <w:rFonts w:eastAsia="Andale Sans UI"/>
    </w:rPr>
  </w:style>
  <w:style w:type="character" w:customStyle="1" w:styleId="Ttulo1Car">
    <w:name w:val="Título 1 Car"/>
    <w:basedOn w:val="Fuentedeprrafopredeter"/>
    <w:link w:val="Ttulo1"/>
    <w:rsid w:val="0038033F"/>
    <w:rPr>
      <w:rFonts w:ascii="Times New Roman" w:eastAsia="SimSun" w:hAnsi="Times New Roman" w:cs="Mangal"/>
      <w:b/>
      <w:bCs/>
      <w:sz w:val="28"/>
      <w:szCs w:val="28"/>
      <w:lang w:val="es-ES" w:eastAsia="zh-CN" w:bidi="hi-IN"/>
    </w:rPr>
  </w:style>
  <w:style w:type="character" w:customStyle="1" w:styleId="Ttulo2Car">
    <w:name w:val="Título 2 Car"/>
    <w:basedOn w:val="Fuentedeprrafopredeter"/>
    <w:link w:val="Ttulo2"/>
    <w:rsid w:val="0038033F"/>
    <w:rPr>
      <w:rFonts w:ascii="Times New Roman" w:eastAsia="SimSun" w:hAnsi="Times New Roman" w:cs="Mangal"/>
      <w:b/>
      <w:bCs/>
      <w:i/>
      <w:iCs/>
      <w:sz w:val="28"/>
      <w:szCs w:val="28"/>
      <w:lang w:val="es-ES" w:eastAsia="zh-CN" w:bidi="hi-IN"/>
    </w:rPr>
  </w:style>
  <w:style w:type="character" w:customStyle="1" w:styleId="Ttulo3Car">
    <w:name w:val="Título 3 Car"/>
    <w:basedOn w:val="Fuentedeprrafopredeter"/>
    <w:link w:val="Ttulo3"/>
    <w:rsid w:val="0038033F"/>
    <w:rPr>
      <w:rFonts w:ascii="Times New Roman" w:eastAsia="SimSun" w:hAnsi="Times New Roman" w:cs="Mangal"/>
      <w:b/>
      <w:bCs/>
      <w:sz w:val="24"/>
      <w:szCs w:val="28"/>
      <w:lang w:val="es-ES" w:eastAsia="zh-CN" w:bidi="hi-IN"/>
    </w:rPr>
  </w:style>
  <w:style w:type="character" w:customStyle="1" w:styleId="Ttulo4Car">
    <w:name w:val="Título 4 Car"/>
    <w:basedOn w:val="Fuentedeprrafopredeter"/>
    <w:link w:val="Ttulo4"/>
    <w:rsid w:val="0038033F"/>
    <w:rPr>
      <w:rFonts w:ascii="Times New Roman" w:eastAsia="SimSun" w:hAnsi="Times New Roman" w:cs="Mangal"/>
      <w:b/>
      <w:bCs/>
      <w:i/>
      <w:iCs/>
      <w:sz w:val="20"/>
      <w:szCs w:val="20"/>
      <w:lang w:val="es-ES" w:eastAsia="zh-CN" w:bidi="hi-IN"/>
    </w:rPr>
  </w:style>
  <w:style w:type="paragraph" w:styleId="Textoindependiente">
    <w:name w:val="Body Text"/>
    <w:basedOn w:val="Normal"/>
    <w:link w:val="TextoindependienteCar"/>
    <w:rsid w:val="0038033F"/>
    <w:pPr>
      <w:widowControl w:val="0"/>
      <w:spacing w:after="120" w:line="240" w:lineRule="auto"/>
    </w:pPr>
    <w:rPr>
      <w:rFonts w:ascii="Times New Roman" w:eastAsia="SimSun" w:hAnsi="Times New Roman" w:cs="Mangal"/>
      <w:sz w:val="24"/>
      <w:szCs w:val="24"/>
      <w:lang w:val="es-ES"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38033F"/>
    <w:rPr>
      <w:rFonts w:ascii="Times New Roman" w:eastAsia="SimSun" w:hAnsi="Times New Roman" w:cs="Mangal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C696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2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16</cp:revision>
  <dcterms:created xsi:type="dcterms:W3CDTF">2016-09-19T16:42:00Z</dcterms:created>
  <dcterms:modified xsi:type="dcterms:W3CDTF">2016-10-01T11:19:00Z</dcterms:modified>
</cp:coreProperties>
</file>