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55BF2" w14:textId="38D45254" w:rsidR="004A6893" w:rsidRDefault="00F00C14" w:rsidP="009C1D6B">
      <w:pPr>
        <w:pStyle w:val="Title"/>
      </w:pPr>
      <w:r>
        <w:t xml:space="preserve">Apparel </w:t>
      </w:r>
      <w:r w:rsidR="009C1D6B">
        <w:t>Chain Market Analysis</w:t>
      </w:r>
    </w:p>
    <w:p w14:paraId="478FA2B9" w14:textId="00449217" w:rsidR="009C1D6B" w:rsidRDefault="009C1D6B" w:rsidP="009C1D6B">
      <w:pPr>
        <w:pStyle w:val="Heading1"/>
      </w:pPr>
      <w:r>
        <w:t>Executive Summary</w:t>
      </w:r>
    </w:p>
    <w:p w14:paraId="15CEC492" w14:textId="58CCA7BB" w:rsidR="00AA2FE8" w:rsidRDefault="00535CEC" w:rsidP="00A74145">
      <w:r>
        <w:t xml:space="preserve">The company </w:t>
      </w:r>
      <w:r w:rsidR="00B669D8">
        <w:t xml:space="preserve">has been experiencing lackluster sales and has requested </w:t>
      </w:r>
      <w:r w:rsidR="00AE6CBA">
        <w:t xml:space="preserve">a market analysis to </w:t>
      </w:r>
      <w:r w:rsidR="008F2715">
        <w:t>inform</w:t>
      </w:r>
      <w:r w:rsidR="00AE6CBA">
        <w:t xml:space="preserve"> a data-driven marketing campaign</w:t>
      </w:r>
      <w:r w:rsidR="00E36D95">
        <w:t xml:space="preserve"> to recapture </w:t>
      </w:r>
      <w:r w:rsidR="00151E8D">
        <w:t xml:space="preserve">customers. </w:t>
      </w:r>
      <w:r w:rsidR="0019620B">
        <w:t xml:space="preserve">The chart below clearly indicates that total sales </w:t>
      </w:r>
      <w:r w:rsidR="00043697">
        <w:t xml:space="preserve">are in </w:t>
      </w:r>
      <w:r w:rsidR="00D63C12">
        <w:t>decline</w:t>
      </w:r>
      <w:r w:rsidR="00006D50">
        <w:t>; however, the recent increase in average purchase amounts</w:t>
      </w:r>
      <w:r w:rsidR="00E42EF4">
        <w:t xml:space="preserve"> is a promising </w:t>
      </w:r>
      <w:r w:rsidR="00151451">
        <w:t xml:space="preserve">signal that </w:t>
      </w:r>
      <w:r w:rsidR="0063570D">
        <w:t xml:space="preserve">customer spending </w:t>
      </w:r>
      <w:r w:rsidR="001C77ED">
        <w:t xml:space="preserve">habits </w:t>
      </w:r>
      <w:r w:rsidR="0063570D">
        <w:t xml:space="preserve">may be shifting toward larger </w:t>
      </w:r>
      <w:r w:rsidR="00891907">
        <w:t>transactions</w:t>
      </w:r>
      <w:r w:rsidR="00814ACF">
        <w:t>. The company can capitalize on this trend by maximizing reach</w:t>
      </w:r>
      <w:r w:rsidR="00AA2FE8">
        <w:t xml:space="preserve">, thereby </w:t>
      </w:r>
      <w:r w:rsidR="00871314">
        <w:t xml:space="preserve">regaining </w:t>
      </w:r>
      <w:r w:rsidR="00AA2FE8">
        <w:t>total sales growth.</w:t>
      </w:r>
    </w:p>
    <w:p w14:paraId="3645D353" w14:textId="195CBD16" w:rsidR="00A74145" w:rsidRDefault="00A27C0A" w:rsidP="00A74145">
      <w:r w:rsidRPr="00B510DA">
        <w:rPr>
          <w:noProof/>
        </w:rPr>
        <w:drawing>
          <wp:inline distT="0" distB="0" distL="0" distR="0" wp14:anchorId="27D4F248" wp14:editId="152FF272">
            <wp:extent cx="5943600" cy="2999740"/>
            <wp:effectExtent l="19050" t="19050" r="19050" b="10160"/>
            <wp:docPr id="145917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78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DE9F9F" w14:textId="12268D6D" w:rsidR="00725B97" w:rsidRDefault="006D46EB" w:rsidP="00A74145">
      <w:r>
        <w:t xml:space="preserve">In the interest of maximizing reach, we have analyzed </w:t>
      </w:r>
      <w:r w:rsidR="00AF677D">
        <w:t>internal and external data</w:t>
      </w:r>
      <w:r w:rsidR="00C77DD7">
        <w:t xml:space="preserve"> including</w:t>
      </w:r>
      <w:r w:rsidR="00725B97">
        <w:t>:</w:t>
      </w:r>
      <w:r w:rsidR="00AF677D">
        <w:t xml:space="preserve"> </w:t>
      </w:r>
    </w:p>
    <w:p w14:paraId="778CCC42" w14:textId="336F74BF" w:rsidR="001C77ED" w:rsidRDefault="00AF677D" w:rsidP="00725B97">
      <w:pPr>
        <w:pStyle w:val="ListParagraph"/>
        <w:numPr>
          <w:ilvl w:val="0"/>
          <w:numId w:val="2"/>
        </w:numPr>
      </w:pPr>
      <w:r>
        <w:t>company customer base (purchase history, locatio</w:t>
      </w:r>
      <w:r w:rsidR="00725B97">
        <w:t>n, demographics)</w:t>
      </w:r>
    </w:p>
    <w:p w14:paraId="3C65776C" w14:textId="2F4EF404" w:rsidR="00725B97" w:rsidRDefault="000B5D9E" w:rsidP="00725B97">
      <w:pPr>
        <w:pStyle w:val="ListParagraph"/>
        <w:numPr>
          <w:ilvl w:val="0"/>
          <w:numId w:val="2"/>
        </w:numPr>
      </w:pPr>
      <w:r>
        <w:t xml:space="preserve">company inventory (products, ratings, return rates, </w:t>
      </w:r>
      <w:r w:rsidR="00D6234C">
        <w:t>stock quantities, prices)</w:t>
      </w:r>
    </w:p>
    <w:p w14:paraId="6814B697" w14:textId="2EF976EA" w:rsidR="00D6234C" w:rsidRDefault="00D6234C" w:rsidP="00725B97">
      <w:pPr>
        <w:pStyle w:val="ListParagraph"/>
        <w:numPr>
          <w:ilvl w:val="0"/>
          <w:numId w:val="2"/>
        </w:numPr>
      </w:pPr>
      <w:r>
        <w:t xml:space="preserve">state demographics (average </w:t>
      </w:r>
      <w:r w:rsidR="00E80CBB">
        <w:t>income, industry populations</w:t>
      </w:r>
      <w:r w:rsidR="001800E1">
        <w:t>)</w:t>
      </w:r>
    </w:p>
    <w:p w14:paraId="42043FBF" w14:textId="0FA6A15A" w:rsidR="003745EB" w:rsidRDefault="003745EB" w:rsidP="00725B97">
      <w:pPr>
        <w:pStyle w:val="ListParagraph"/>
        <w:numPr>
          <w:ilvl w:val="0"/>
          <w:numId w:val="2"/>
        </w:numPr>
      </w:pPr>
      <w:r>
        <w:t>BLS age demographic</w:t>
      </w:r>
      <w:r w:rsidR="00AF3D29">
        <w:t xml:space="preserve">s data (age ranges, average income, </w:t>
      </w:r>
      <w:r w:rsidR="009709BF">
        <w:t>average apparel spend)</w:t>
      </w:r>
    </w:p>
    <w:p w14:paraId="58AA9670" w14:textId="4CEDA7E4" w:rsidR="00AB550B" w:rsidRDefault="00AB550B" w:rsidP="00AB550B">
      <w:r>
        <w:t xml:space="preserve">Findings and key insights along with supporting </w:t>
      </w:r>
      <w:r w:rsidR="002C620E">
        <w:t xml:space="preserve">data visualizations follow. </w:t>
      </w:r>
    </w:p>
    <w:p w14:paraId="2F242F7F" w14:textId="132BF3A5" w:rsidR="00C77DD7" w:rsidRDefault="00374443" w:rsidP="00451B83">
      <w:pPr>
        <w:pStyle w:val="Heading1"/>
      </w:pPr>
      <w:r>
        <w:t xml:space="preserve">Analysis &amp; </w:t>
      </w:r>
      <w:r w:rsidR="00451B83">
        <w:t>Findings</w:t>
      </w:r>
    </w:p>
    <w:p w14:paraId="2F2430BC" w14:textId="0AA614EB" w:rsidR="00904594" w:rsidRDefault="00434BB3" w:rsidP="0090459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The </w:t>
      </w:r>
      <w:r>
        <w:rPr>
          <w:noProof/>
        </w:rPr>
        <w:t>R² Correlation Coefficient</w:t>
      </w:r>
      <w:r w:rsidR="008E389E">
        <w:rPr>
          <w:noProof/>
        </w:rPr>
        <w:t xml:space="preserve"> of Average Income by State and Average Sales by State is calculated as</w:t>
      </w:r>
      <w:r>
        <w:rPr>
          <w:noProof/>
        </w:rPr>
        <w:t xml:space="preserve"> 0.78</w:t>
      </w:r>
      <w:r w:rsidR="00B0124D">
        <w:rPr>
          <w:noProof/>
        </w:rPr>
        <w:t xml:space="preserve">, indicating a strong positive linear relationship between </w:t>
      </w:r>
      <w:r w:rsidR="00B0124D">
        <w:rPr>
          <w:noProof/>
        </w:rPr>
        <w:lastRenderedPageBreak/>
        <w:t xml:space="preserve">the two variables. For the purposes of this analysis, </w:t>
      </w:r>
      <w:r w:rsidR="00FD13D4">
        <w:rPr>
          <w:noProof/>
        </w:rPr>
        <w:t xml:space="preserve">we aim to </w:t>
      </w:r>
      <w:r w:rsidR="00DA6E2D">
        <w:rPr>
          <w:noProof/>
        </w:rPr>
        <w:t>use this relationship to predict customer income</w:t>
      </w:r>
      <w:r w:rsidR="00044A7E">
        <w:rPr>
          <w:noProof/>
        </w:rPr>
        <w:t>s based on purchase history, allowing for more intelligent</w:t>
      </w:r>
      <w:r w:rsidR="00C54FC5">
        <w:rPr>
          <w:noProof/>
        </w:rPr>
        <w:t xml:space="preserve">ly targeted advertising. </w:t>
      </w:r>
    </w:p>
    <w:p w14:paraId="57135531" w14:textId="77777777" w:rsidR="00904594" w:rsidRDefault="00904594" w:rsidP="00904594">
      <w:pPr>
        <w:ind w:left="360"/>
        <w:rPr>
          <w:noProof/>
        </w:rPr>
      </w:pPr>
      <w:r w:rsidRPr="009017DD">
        <w:rPr>
          <w:noProof/>
        </w:rPr>
        <w:drawing>
          <wp:inline distT="0" distB="0" distL="0" distR="0" wp14:anchorId="67CED795" wp14:editId="0B37C6AC">
            <wp:extent cx="5943600" cy="3006725"/>
            <wp:effectExtent l="19050" t="19050" r="19050" b="22225"/>
            <wp:docPr id="186366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6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3D2E09">
        <w:rPr>
          <w:noProof/>
        </w:rPr>
        <w:t xml:space="preserve"> </w:t>
      </w:r>
    </w:p>
    <w:p w14:paraId="00CC8273" w14:textId="77777777" w:rsidR="00904594" w:rsidRDefault="00904594" w:rsidP="006F5225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y = Average Salary by State</w:t>
      </w:r>
    </w:p>
    <w:p w14:paraId="40B536D1" w14:textId="77777777" w:rsidR="00904594" w:rsidRDefault="00904594" w:rsidP="006F5225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x = Average Income by State</w:t>
      </w:r>
    </w:p>
    <w:p w14:paraId="53BABC03" w14:textId="32FE006C" w:rsidR="006F5225" w:rsidRDefault="00904594" w:rsidP="006F5225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>Final Formula: y = 0.0107x + -722.14</w:t>
      </w:r>
    </w:p>
    <w:p w14:paraId="185AA85C" w14:textId="33ABB2B1" w:rsidR="00EC7B2D" w:rsidRDefault="00EC7B2D" w:rsidP="00EC7B2D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 xml:space="preserve">The Linear Regression Formula used </w:t>
      </w:r>
      <w:r w:rsidRPr="00F964FC">
        <w:t>to predict customer income from customer sales</w:t>
      </w:r>
      <w:r>
        <w:rPr>
          <w:noProof/>
        </w:rPr>
        <w:t xml:space="preserve">: </w:t>
      </w:r>
      <w:r w:rsidRPr="00C700B8">
        <w:rPr>
          <w:noProof/>
        </w:rPr>
        <w:t>x = (b-y)/-m</w:t>
      </w:r>
    </w:p>
    <w:p w14:paraId="3943D36F" w14:textId="11D0560B" w:rsidR="00ED66E7" w:rsidRDefault="00ED66E7" w:rsidP="00ED66E7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n = </w:t>
      </w:r>
      <w:r w:rsidR="00A00D15">
        <w:rPr>
          <w:noProof/>
        </w:rPr>
        <w:t>51 (</w:t>
      </w:r>
      <w:r w:rsidR="006D6F54">
        <w:rPr>
          <w:noProof/>
        </w:rPr>
        <w:t>number of states</w:t>
      </w:r>
      <w:r w:rsidR="00A00D15">
        <w:rPr>
          <w:noProof/>
        </w:rPr>
        <w:t xml:space="preserve"> evaluated)</w:t>
      </w:r>
    </w:p>
    <w:p w14:paraId="7E484C40" w14:textId="54C85F07" w:rsidR="009B3134" w:rsidRDefault="006659CB" w:rsidP="009B3134">
      <w:pPr>
        <w:pStyle w:val="ListParagraph"/>
        <w:numPr>
          <w:ilvl w:val="1"/>
          <w:numId w:val="1"/>
        </w:numPr>
        <w:rPr>
          <w:noProof/>
        </w:rPr>
      </w:pPr>
      <w:r w:rsidRPr="006659CB">
        <w:rPr>
          <w:noProof/>
        </w:rPr>
        <w:t xml:space="preserve">b = </w:t>
      </w:r>
      <w:r>
        <w:rPr>
          <w:noProof/>
        </w:rPr>
        <w:t>y</w:t>
      </w:r>
      <w:r w:rsidR="00694E88">
        <w:rPr>
          <w:noProof/>
        </w:rPr>
        <w:t>x^2</w:t>
      </w:r>
      <w:r w:rsidR="00EC72F7">
        <w:rPr>
          <w:noProof/>
        </w:rPr>
        <w:t xml:space="preserve"> </w:t>
      </w:r>
      <w:r w:rsidR="00F1358F">
        <w:rPr>
          <w:noProof/>
        </w:rPr>
        <w:t>–</w:t>
      </w:r>
      <w:r w:rsidR="00EC72F7">
        <w:rPr>
          <w:noProof/>
        </w:rPr>
        <w:t xml:space="preserve"> </w:t>
      </w:r>
      <w:r w:rsidR="00694E88">
        <w:rPr>
          <w:noProof/>
        </w:rPr>
        <w:t>x</w:t>
      </w:r>
      <w:r w:rsidRPr="006659CB">
        <w:rPr>
          <w:noProof/>
        </w:rPr>
        <w:t>*</w:t>
      </w:r>
      <w:r w:rsidR="00694E88">
        <w:rPr>
          <w:noProof/>
        </w:rPr>
        <w:t>xy /</w:t>
      </w:r>
      <w:r w:rsidRPr="006659CB">
        <w:rPr>
          <w:noProof/>
        </w:rPr>
        <w:t xml:space="preserve"> </w:t>
      </w:r>
      <w:r w:rsidR="00ED66E7">
        <w:rPr>
          <w:noProof/>
        </w:rPr>
        <w:t>nx^2</w:t>
      </w:r>
      <w:r w:rsidR="00F638F0">
        <w:rPr>
          <w:noProof/>
        </w:rPr>
        <w:t xml:space="preserve"> </w:t>
      </w:r>
      <w:r w:rsidRPr="006659CB">
        <w:rPr>
          <w:noProof/>
        </w:rPr>
        <w:t>-</w:t>
      </w:r>
      <w:r w:rsidR="00F638F0">
        <w:rPr>
          <w:noProof/>
        </w:rPr>
        <w:t xml:space="preserve"> </w:t>
      </w:r>
      <w:r w:rsidR="00ED66E7">
        <w:rPr>
          <w:noProof/>
        </w:rPr>
        <w:t>x</w:t>
      </w:r>
      <w:r w:rsidRPr="006659CB">
        <w:rPr>
          <w:noProof/>
        </w:rPr>
        <w:t>^2</w:t>
      </w:r>
    </w:p>
    <w:p w14:paraId="639B99EA" w14:textId="4C2C7E0B" w:rsidR="00F638F0" w:rsidRDefault="00F638F0" w:rsidP="009B3134">
      <w:pPr>
        <w:pStyle w:val="ListParagraph"/>
        <w:numPr>
          <w:ilvl w:val="1"/>
          <w:numId w:val="1"/>
        </w:numPr>
        <w:rPr>
          <w:noProof/>
        </w:rPr>
      </w:pPr>
      <w:r>
        <w:rPr>
          <w:noProof/>
        </w:rPr>
        <w:t xml:space="preserve">m = </w:t>
      </w:r>
      <w:r w:rsidR="00396BFE">
        <w:rPr>
          <w:noProof/>
        </w:rPr>
        <w:t>n*xy – xy /</w:t>
      </w:r>
      <w:r w:rsidR="009A3ADF" w:rsidRPr="009A3ADF">
        <w:rPr>
          <w:noProof/>
        </w:rPr>
        <w:t xml:space="preserve"> </w:t>
      </w:r>
      <w:r w:rsidR="00396BFE">
        <w:rPr>
          <w:noProof/>
        </w:rPr>
        <w:t>nx</w:t>
      </w:r>
      <w:r w:rsidR="00263643">
        <w:rPr>
          <w:noProof/>
        </w:rPr>
        <w:t>^2 – x^2</w:t>
      </w:r>
    </w:p>
    <w:p w14:paraId="5F3DE54C" w14:textId="66A504EB" w:rsidR="00451B83" w:rsidRDefault="005B4523" w:rsidP="00530865">
      <w:pPr>
        <w:pStyle w:val="ListParagraph"/>
        <w:numPr>
          <w:ilvl w:val="0"/>
          <w:numId w:val="1"/>
        </w:numPr>
        <w:rPr>
          <w:noProof/>
        </w:rPr>
      </w:pPr>
      <w:r>
        <w:t xml:space="preserve">The </w:t>
      </w:r>
      <w:r>
        <w:rPr>
          <w:noProof/>
        </w:rPr>
        <w:t>R² Correlation Coefficient</w:t>
      </w:r>
      <w:r w:rsidR="00451B83" w:rsidRPr="00F964FC">
        <w:t xml:space="preserve"> between customer ratings and product return rate</w:t>
      </w:r>
      <w:r>
        <w:rPr>
          <w:noProof/>
        </w:rPr>
        <w:t xml:space="preserve"> is calculated as </w:t>
      </w:r>
      <w:r>
        <w:rPr>
          <w:noProof/>
        </w:rPr>
        <w:t>0.69</w:t>
      </w:r>
      <w:r>
        <w:rPr>
          <w:noProof/>
        </w:rPr>
        <w:t xml:space="preserve">, indicating another significant </w:t>
      </w:r>
      <w:r w:rsidR="00425EF1">
        <w:rPr>
          <w:noProof/>
        </w:rPr>
        <w:t>correlation</w:t>
      </w:r>
      <w:r w:rsidR="00494557">
        <w:rPr>
          <w:noProof/>
        </w:rPr>
        <w:t xml:space="preserve">. As visualized in the scatterplot below, this can be viewed as a strong negative </w:t>
      </w:r>
      <w:r w:rsidR="00BD00D0">
        <w:rPr>
          <w:noProof/>
        </w:rPr>
        <w:t xml:space="preserve">correlation, where </w:t>
      </w:r>
      <w:r w:rsidR="00D00DB5">
        <w:rPr>
          <w:noProof/>
        </w:rPr>
        <w:t xml:space="preserve">product returns decrease linearly as customer ratings increase. </w:t>
      </w:r>
      <w:r w:rsidR="00E375C7">
        <w:rPr>
          <w:noProof/>
        </w:rPr>
        <w:t xml:space="preserve">This </w:t>
      </w:r>
      <w:r w:rsidR="00A63945">
        <w:rPr>
          <w:noProof/>
        </w:rPr>
        <w:t>means</w:t>
      </w:r>
      <w:r w:rsidR="00E375C7">
        <w:rPr>
          <w:noProof/>
        </w:rPr>
        <w:t xml:space="preserve"> that</w:t>
      </w:r>
      <w:r w:rsidR="00345031">
        <w:rPr>
          <w:noProof/>
        </w:rPr>
        <w:t xml:space="preserve"> we can </w:t>
      </w:r>
      <w:r w:rsidR="00A63945">
        <w:rPr>
          <w:noProof/>
        </w:rPr>
        <w:t>operate with</w:t>
      </w:r>
      <w:r w:rsidR="00345031">
        <w:rPr>
          <w:noProof/>
        </w:rPr>
        <w:t xml:space="preserve"> some confidence </w:t>
      </w:r>
      <w:r w:rsidR="00530865">
        <w:rPr>
          <w:noProof/>
        </w:rPr>
        <w:t xml:space="preserve">on the prediction </w:t>
      </w:r>
      <w:r w:rsidR="00345031">
        <w:rPr>
          <w:noProof/>
        </w:rPr>
        <w:t>that products with hig</w:t>
      </w:r>
      <w:r w:rsidR="00A63945">
        <w:rPr>
          <w:noProof/>
        </w:rPr>
        <w:t>her customer ratings are less likely to be returned, and</w:t>
      </w:r>
      <w:r w:rsidR="00530865">
        <w:rPr>
          <w:noProof/>
        </w:rPr>
        <w:t xml:space="preserve"> will</w:t>
      </w:r>
      <w:r w:rsidR="00A63945">
        <w:rPr>
          <w:noProof/>
        </w:rPr>
        <w:t xml:space="preserve"> therefore </w:t>
      </w:r>
      <w:r w:rsidR="00530865">
        <w:rPr>
          <w:noProof/>
        </w:rPr>
        <w:t xml:space="preserve">contribute to higher net sales. </w:t>
      </w:r>
    </w:p>
    <w:p w14:paraId="64928A8B" w14:textId="3AF6EEAD" w:rsidR="00451B83" w:rsidRPr="00F964FC" w:rsidRDefault="005B4523" w:rsidP="00F075EF">
      <w:pPr>
        <w:rPr>
          <w:noProof/>
        </w:rPr>
      </w:pPr>
      <w:r w:rsidRPr="003D2E09">
        <w:rPr>
          <w:noProof/>
        </w:rPr>
        <w:lastRenderedPageBreak/>
        <w:drawing>
          <wp:inline distT="0" distB="0" distL="0" distR="0" wp14:anchorId="2C3996F6" wp14:editId="740EAF20">
            <wp:extent cx="5943600" cy="3004185"/>
            <wp:effectExtent l="19050" t="19050" r="19050" b="24765"/>
            <wp:docPr id="163561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0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Pr="0013339F">
        <w:rPr>
          <w:noProof/>
        </w:rPr>
        <w:t xml:space="preserve"> </w:t>
      </w:r>
    </w:p>
    <w:p w14:paraId="2BA1867C" w14:textId="77777777" w:rsidR="00007DE1" w:rsidRDefault="00EF4440" w:rsidP="00451B83">
      <w:pPr>
        <w:numPr>
          <w:ilvl w:val="0"/>
          <w:numId w:val="1"/>
        </w:numPr>
      </w:pPr>
      <w:r>
        <w:t xml:space="preserve">The resulting predicted incomes were then </w:t>
      </w:r>
      <w:r w:rsidR="008132B7">
        <w:t>sorted into bins and used to populate a histogram to visualize the distribution of expected incomes among the company’s customer base</w:t>
      </w:r>
      <w:r w:rsidR="00007DE1">
        <w:t>.</w:t>
      </w:r>
    </w:p>
    <w:p w14:paraId="64D9F2F3" w14:textId="7A7D1528" w:rsidR="00451B83" w:rsidRPr="00F964FC" w:rsidRDefault="00007DE1" w:rsidP="00007DE1">
      <w:r w:rsidRPr="00A600D2">
        <w:drawing>
          <wp:inline distT="0" distB="0" distL="0" distR="0" wp14:anchorId="3209E1DC" wp14:editId="0F071CDA">
            <wp:extent cx="5943600" cy="3004185"/>
            <wp:effectExtent l="19050" t="19050" r="19050" b="24765"/>
            <wp:docPr id="1467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6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724A32" w14:textId="578589F2" w:rsidR="00007DE1" w:rsidRDefault="00A02282" w:rsidP="00511321">
      <w:pPr>
        <w:ind w:left="720"/>
      </w:pPr>
      <w:r>
        <w:t xml:space="preserve">The distribution is significantly right-skewed, indicating </w:t>
      </w:r>
      <w:r w:rsidR="00FC2627">
        <w:t xml:space="preserve">a majority of customers falling into the </w:t>
      </w:r>
      <w:r w:rsidR="009E6359">
        <w:t xml:space="preserve">expected income range of $70k - </w:t>
      </w:r>
      <w:r w:rsidR="004745A7">
        <w:t>$94k</w:t>
      </w:r>
      <w:r w:rsidR="00884C76">
        <w:t xml:space="preserve">, with a minority of customers having </w:t>
      </w:r>
      <w:r w:rsidR="0068327D">
        <w:t xml:space="preserve">far higher expected incomes. </w:t>
      </w:r>
      <w:r w:rsidR="008D0478">
        <w:t xml:space="preserve">The </w:t>
      </w:r>
      <w:r w:rsidR="003611E0">
        <w:t xml:space="preserve">customer with the highest predicted income is denoted as Jon Little from Illinois with </w:t>
      </w:r>
      <w:r w:rsidR="00511321">
        <w:t xml:space="preserve">an expected income of nearly $557k based on purchase history. </w:t>
      </w:r>
    </w:p>
    <w:p w14:paraId="6CE4ACB8" w14:textId="0D150745" w:rsidR="00676D68" w:rsidRDefault="00676D68" w:rsidP="00676D68">
      <w:pPr>
        <w:pStyle w:val="Heading1"/>
      </w:pPr>
      <w:r>
        <w:lastRenderedPageBreak/>
        <w:t>Marketing Recommendations</w:t>
      </w:r>
    </w:p>
    <w:p w14:paraId="49176030" w14:textId="7E5A6514" w:rsidR="00EF285C" w:rsidRDefault="006307E0" w:rsidP="00451B83">
      <w:pPr>
        <w:numPr>
          <w:ilvl w:val="0"/>
          <w:numId w:val="1"/>
        </w:numPr>
      </w:pPr>
      <w:r>
        <w:t xml:space="preserve">After sorting the expected incomes into histogram bins as reviewed above, </w:t>
      </w:r>
      <w:r w:rsidR="00505FD8">
        <w:t xml:space="preserve">each range was assigned to </w:t>
      </w:r>
      <w:r w:rsidR="00D430EB">
        <w:t xml:space="preserve">a proportionate segment of products based on pricing. </w:t>
      </w:r>
      <w:r w:rsidR="00FD789F">
        <w:t xml:space="preserve">This analysis recommends </w:t>
      </w:r>
      <w:r w:rsidR="00F0765A">
        <w:t xml:space="preserve">the following </w:t>
      </w:r>
      <w:r w:rsidR="00213BF9">
        <w:t xml:space="preserve">general, targeted, and regional </w:t>
      </w:r>
      <w:r w:rsidR="00FD789F">
        <w:t>marketing strateg</w:t>
      </w:r>
      <w:r w:rsidR="00213BF9">
        <w:t>ies</w:t>
      </w:r>
      <w:r w:rsidR="00FD789F">
        <w:t xml:space="preserve"> based on expected incomes calculated for the customer base</w:t>
      </w:r>
      <w:r w:rsidR="00EF285C">
        <w:t>:</w:t>
      </w:r>
    </w:p>
    <w:p w14:paraId="734DD41C" w14:textId="1AC37109" w:rsidR="004C2806" w:rsidRDefault="00213BF9" w:rsidP="004C2806">
      <w:pPr>
        <w:numPr>
          <w:ilvl w:val="1"/>
          <w:numId w:val="1"/>
        </w:numPr>
      </w:pPr>
      <w:r w:rsidRPr="00161B3C">
        <w:rPr>
          <w:b/>
          <w:bCs/>
        </w:rPr>
        <w:t>General</w:t>
      </w:r>
      <w:r w:rsidR="00161B3C" w:rsidRPr="00161B3C">
        <w:rPr>
          <w:b/>
          <w:bCs/>
        </w:rPr>
        <w:t>:</w:t>
      </w:r>
      <w:r w:rsidR="00161B3C">
        <w:t xml:space="preserve"> </w:t>
      </w:r>
      <w:r>
        <w:t>advertising should be most focused on products that</w:t>
      </w:r>
      <w:r w:rsidR="00161B3C">
        <w:t xml:space="preserve"> have:</w:t>
      </w:r>
    </w:p>
    <w:p w14:paraId="244C7651" w14:textId="627296A1" w:rsidR="004C2806" w:rsidRDefault="004C2806" w:rsidP="008B7B0F">
      <w:pPr>
        <w:numPr>
          <w:ilvl w:val="2"/>
          <w:numId w:val="1"/>
        </w:numPr>
      </w:pPr>
      <w:r>
        <w:t>High number in stock</w:t>
      </w:r>
      <w:r w:rsidR="009B1FC5">
        <w:t>, to m</w:t>
      </w:r>
      <w:r>
        <w:t>aximize potential sales volume</w:t>
      </w:r>
    </w:p>
    <w:p w14:paraId="2463D44C" w14:textId="2851C184" w:rsidR="004C2806" w:rsidRDefault="004C2806" w:rsidP="008B7B0F">
      <w:pPr>
        <w:numPr>
          <w:ilvl w:val="2"/>
          <w:numId w:val="1"/>
        </w:numPr>
      </w:pPr>
      <w:r>
        <w:t>Higher price point</w:t>
      </w:r>
      <w:r w:rsidR="009B1FC5">
        <w:t>, to maximize potential total sales</w:t>
      </w:r>
    </w:p>
    <w:p w14:paraId="45C08112" w14:textId="7EE8F5DB" w:rsidR="004C2806" w:rsidRDefault="004C2806" w:rsidP="008B7B0F">
      <w:pPr>
        <w:numPr>
          <w:ilvl w:val="2"/>
          <w:numId w:val="1"/>
        </w:numPr>
      </w:pPr>
      <w:r>
        <w:t>High customer rating</w:t>
      </w:r>
      <w:r w:rsidR="009B1FC5">
        <w:t>, to minimize</w:t>
      </w:r>
      <w:r>
        <w:t xml:space="preserve"> return</w:t>
      </w:r>
      <w:r w:rsidR="009B1FC5">
        <w:t>s</w:t>
      </w:r>
      <w:r>
        <w:t>/refund</w:t>
      </w:r>
      <w:r w:rsidR="009B1FC5">
        <w:t>s</w:t>
      </w:r>
    </w:p>
    <w:p w14:paraId="6009F2F9" w14:textId="77C346EF" w:rsidR="004C2806" w:rsidRDefault="00161B3C" w:rsidP="00EF285C">
      <w:pPr>
        <w:numPr>
          <w:ilvl w:val="1"/>
          <w:numId w:val="1"/>
        </w:numPr>
      </w:pPr>
      <w:r w:rsidRPr="00161B3C">
        <w:rPr>
          <w:b/>
          <w:bCs/>
        </w:rPr>
        <w:t>Targeted:</w:t>
      </w:r>
      <w:r>
        <w:t xml:space="preserve"> p</w:t>
      </w:r>
      <w:r w:rsidR="006C7773">
        <w:t xml:space="preserve">roducts should be marketed to </w:t>
      </w:r>
      <w:r w:rsidR="00A43B5F">
        <w:t>demographics matching income/spend bins</w:t>
      </w:r>
      <w:r w:rsidR="000742EC">
        <w:t xml:space="preserve"> as shown below for the three main products of interest for this analysis:</w:t>
      </w:r>
    </w:p>
    <w:p w14:paraId="43E5609D" w14:textId="77777777" w:rsidR="000742EC" w:rsidRDefault="000742EC" w:rsidP="000742EC">
      <w:pPr>
        <w:numPr>
          <w:ilvl w:val="2"/>
          <w:numId w:val="1"/>
        </w:numPr>
      </w:pPr>
      <w:r>
        <w:t>Shirt: $25</w:t>
      </w:r>
    </w:p>
    <w:p w14:paraId="51B8472B" w14:textId="77777777" w:rsidR="000742EC" w:rsidRDefault="000742EC" w:rsidP="000742EC">
      <w:pPr>
        <w:numPr>
          <w:ilvl w:val="2"/>
          <w:numId w:val="1"/>
        </w:numPr>
      </w:pPr>
      <w:r>
        <w:t>Sweater: $100</w:t>
      </w:r>
    </w:p>
    <w:p w14:paraId="6F51E786" w14:textId="150EF922" w:rsidR="000742EC" w:rsidRDefault="000742EC" w:rsidP="000742EC">
      <w:pPr>
        <w:numPr>
          <w:ilvl w:val="2"/>
          <w:numId w:val="1"/>
        </w:numPr>
      </w:pPr>
      <w:r>
        <w:t>Leather Bag: $1,000</w:t>
      </w:r>
    </w:p>
    <w:p w14:paraId="184A492B" w14:textId="676330C2" w:rsidR="00451B83" w:rsidRDefault="000742EC" w:rsidP="00106881">
      <w:r w:rsidRPr="00CD4F38">
        <w:drawing>
          <wp:inline distT="0" distB="0" distL="0" distR="0" wp14:anchorId="6352812E" wp14:editId="5C9722D1">
            <wp:extent cx="5943600" cy="2997200"/>
            <wp:effectExtent l="19050" t="19050" r="19050" b="12700"/>
            <wp:docPr id="3127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0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192F933" w14:textId="591A4661" w:rsidR="00451B83" w:rsidRDefault="001447D7" w:rsidP="00835C94">
      <w:pPr>
        <w:ind w:left="1440"/>
      </w:pPr>
      <w:r>
        <w:t xml:space="preserve">Once the three products of interest are selected from the table, </w:t>
      </w:r>
      <w:r w:rsidR="001E7085">
        <w:t xml:space="preserve">their corresponding histogram bins are highlighted and </w:t>
      </w:r>
      <w:r w:rsidR="00F56547">
        <w:t xml:space="preserve">can drill-through to the </w:t>
      </w:r>
      <w:r w:rsidR="00F56547">
        <w:lastRenderedPageBreak/>
        <w:t xml:space="preserve">Average Income by State </w:t>
      </w:r>
      <w:r w:rsidR="0063598F">
        <w:t xml:space="preserve">Heatmap, </w:t>
      </w:r>
      <w:r w:rsidR="006E435D">
        <w:t xml:space="preserve">as </w:t>
      </w:r>
      <w:r w:rsidR="0063598F">
        <w:t xml:space="preserve">shown </w:t>
      </w:r>
      <w:r w:rsidR="006E435D">
        <w:t xml:space="preserve">below </w:t>
      </w:r>
      <w:r w:rsidR="004274C2">
        <w:t xml:space="preserve">for each item in descending </w:t>
      </w:r>
      <w:r w:rsidR="00835C94">
        <w:t>price order</w:t>
      </w:r>
      <w:r w:rsidR="0063598F">
        <w:t xml:space="preserve">. </w:t>
      </w:r>
    </w:p>
    <w:p w14:paraId="13E1D0F7" w14:textId="4AD4BB44" w:rsidR="00835C94" w:rsidRDefault="0063598F" w:rsidP="0063598F">
      <w:pPr>
        <w:rPr>
          <w:noProof/>
        </w:rPr>
      </w:pPr>
      <w:r w:rsidRPr="00873DAB">
        <w:rPr>
          <w:noProof/>
        </w:rPr>
        <w:t xml:space="preserve"> </w:t>
      </w:r>
      <w:r w:rsidR="00A6252B" w:rsidRPr="00D74BAA">
        <w:rPr>
          <w:noProof/>
        </w:rPr>
        <w:drawing>
          <wp:inline distT="0" distB="0" distL="0" distR="0" wp14:anchorId="5E20F87E" wp14:editId="2B0D25D1">
            <wp:extent cx="5943600" cy="2995295"/>
            <wp:effectExtent l="19050" t="19050" r="19050" b="14605"/>
            <wp:docPr id="169127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75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E8D09B1" w14:textId="29FB0889" w:rsidR="00835C94" w:rsidRDefault="00803343" w:rsidP="00ED0747">
      <w:r>
        <w:t>Leather Bag: $1,000</w:t>
      </w:r>
    </w:p>
    <w:p w14:paraId="707D5738" w14:textId="314A5D84" w:rsidR="009C34F7" w:rsidRDefault="009C34F7" w:rsidP="00ED0747">
      <w:pPr>
        <w:numPr>
          <w:ilvl w:val="0"/>
          <w:numId w:val="1"/>
        </w:numPr>
      </w:pPr>
      <w:r>
        <w:t xml:space="preserve">This is the most expensive item in inventory, </w:t>
      </w:r>
      <w:r w:rsidR="003F45E2">
        <w:t xml:space="preserve">limiting its target demographic. The price range aligns with </w:t>
      </w:r>
      <w:r w:rsidR="00984109">
        <w:t xml:space="preserve">a </w:t>
      </w:r>
      <w:r w:rsidR="00331099">
        <w:t>roughly 10</w:t>
      </w:r>
      <w:r w:rsidR="00984109">
        <w:t xml:space="preserve"> customers </w:t>
      </w:r>
      <w:r w:rsidR="00002DB4">
        <w:t xml:space="preserve">in the northeast, </w:t>
      </w:r>
      <w:r w:rsidR="00331099">
        <w:t xml:space="preserve">5 in </w:t>
      </w:r>
      <w:r w:rsidR="00002DB4">
        <w:t xml:space="preserve">Illinois, </w:t>
      </w:r>
      <w:r w:rsidR="00331099">
        <w:t xml:space="preserve">10 in </w:t>
      </w:r>
      <w:r w:rsidR="00002DB4">
        <w:t xml:space="preserve">Texas, and </w:t>
      </w:r>
      <w:r w:rsidR="00331099">
        <w:t xml:space="preserve">nearly 30 </w:t>
      </w:r>
      <w:r w:rsidR="00F944A2">
        <w:t xml:space="preserve">in </w:t>
      </w:r>
      <w:r w:rsidR="00002DB4">
        <w:t>California</w:t>
      </w:r>
      <w:r w:rsidR="00AC3BA2">
        <w:t xml:space="preserve">, all states with high </w:t>
      </w:r>
      <w:r w:rsidR="00F944A2">
        <w:t xml:space="preserve">rates of spend per customer. </w:t>
      </w:r>
      <w:r w:rsidR="00567C81">
        <w:t xml:space="preserve">Reaching </w:t>
      </w:r>
      <w:r w:rsidR="00A01F6F">
        <w:t>only</w:t>
      </w:r>
      <w:r w:rsidR="002C542A">
        <w:t xml:space="preserve"> half of these customers </w:t>
      </w:r>
      <w:r w:rsidR="00A01F6F">
        <w:t>(for instance,</w:t>
      </w:r>
      <w:r w:rsidR="00033609">
        <w:t xml:space="preserve"> reaching all indicated Clifornia customers) would</w:t>
      </w:r>
      <w:r w:rsidR="002C542A">
        <w:t xml:space="preserve"> result in $27k in sales</w:t>
      </w:r>
      <w:r w:rsidR="005A6880">
        <w:t>.</w:t>
      </w:r>
      <w:r w:rsidR="00BF5F58">
        <w:t xml:space="preserve"> Unfortunately, the stock is very high for this p</w:t>
      </w:r>
      <w:r w:rsidR="00941E2A">
        <w:t xml:space="preserve">roduct, and the customer rating is lackluster. </w:t>
      </w:r>
      <w:r w:rsidR="00F528BA">
        <w:t xml:space="preserve">The company will need to expand marketing in high income areas to </w:t>
      </w:r>
      <w:r w:rsidR="0050394A">
        <w:t>grow the</w:t>
      </w:r>
      <w:r w:rsidR="00F528BA">
        <w:t xml:space="preserve"> </w:t>
      </w:r>
      <w:r w:rsidR="00067295">
        <w:t>high-spend customer base</w:t>
      </w:r>
      <w:r w:rsidR="0050394A">
        <w:t xml:space="preserve"> to move the large quantity on hand, and </w:t>
      </w:r>
      <w:r w:rsidR="000C3A39">
        <w:t xml:space="preserve">may experience some returns due to low customer satisfaction with the product. </w:t>
      </w:r>
      <w:r w:rsidR="00876CF2">
        <w:t xml:space="preserve">Using the heatmap to highlight states with average income </w:t>
      </w:r>
      <w:r w:rsidR="008374DE">
        <w:t xml:space="preserve">greater than $105K, the northeast region is indicated as the </w:t>
      </w:r>
      <w:r w:rsidR="00F67380">
        <w:t xml:space="preserve">region of interest toward this goal, especially Maryland, </w:t>
      </w:r>
      <w:r w:rsidR="00142DBA">
        <w:t xml:space="preserve">New Jersey, and Massachussetts. </w:t>
      </w:r>
    </w:p>
    <w:p w14:paraId="0DF4ADE8" w14:textId="7DF3DD9B" w:rsidR="00904235" w:rsidRDefault="00904235" w:rsidP="00142DBA">
      <w:pPr>
        <w:jc w:val="center"/>
      </w:pPr>
      <w:r w:rsidRPr="00904235">
        <w:drawing>
          <wp:inline distT="0" distB="0" distL="0" distR="0" wp14:anchorId="0F897D85" wp14:editId="1CC02015">
            <wp:extent cx="2914650" cy="1471025"/>
            <wp:effectExtent l="19050" t="19050" r="19050" b="15240"/>
            <wp:docPr id="40827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78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2676" cy="1505358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0EDE37" w14:textId="58D70763" w:rsidR="0063598F" w:rsidRPr="008D1E74" w:rsidRDefault="0063598F" w:rsidP="0063598F">
      <w:r w:rsidRPr="00873DAB">
        <w:rPr>
          <w:noProof/>
        </w:rPr>
        <w:lastRenderedPageBreak/>
        <w:drawing>
          <wp:inline distT="0" distB="0" distL="0" distR="0" wp14:anchorId="6926EC66" wp14:editId="4C433F00">
            <wp:extent cx="5943600" cy="2995295"/>
            <wp:effectExtent l="19050" t="19050" r="19050" b="14605"/>
            <wp:docPr id="3149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63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95DB54" w14:textId="77777777" w:rsidR="00341250" w:rsidRDefault="00341250" w:rsidP="00ED0747">
      <w:r>
        <w:t>Sweater: $100</w:t>
      </w:r>
    </w:p>
    <w:p w14:paraId="6C986A34" w14:textId="6F0E4696" w:rsidR="001B63F8" w:rsidRDefault="00E15738" w:rsidP="00ED0747">
      <w:pPr>
        <w:numPr>
          <w:ilvl w:val="0"/>
          <w:numId w:val="1"/>
        </w:numPr>
      </w:pPr>
      <w:r>
        <w:t xml:space="preserve">Of the three products of interest, the Sweater </w:t>
      </w:r>
      <w:r w:rsidR="00372209">
        <w:t xml:space="preserve">has the highest potential to sustainably grow sales. </w:t>
      </w:r>
      <w:r w:rsidR="00BE2AE0">
        <w:t xml:space="preserve">This item has a much broader </w:t>
      </w:r>
      <w:r w:rsidR="00C01CEC">
        <w:t xml:space="preserve">alignment over many states, with New York indicated as the </w:t>
      </w:r>
      <w:r w:rsidR="00A72EA9">
        <w:t xml:space="preserve">most fruitful area for advertising. The Sweater also has a very high customer rating, meaning </w:t>
      </w:r>
      <w:r w:rsidR="007808B5">
        <w:t xml:space="preserve">that returns are unlikely, and the stock is appropriate for the potential demand. </w:t>
      </w:r>
      <w:r w:rsidR="008A0DE3">
        <w:t xml:space="preserve">Correctly targeting the marketing for this item </w:t>
      </w:r>
      <w:r w:rsidR="00D46635">
        <w:t xml:space="preserve">could lead to over $9K </w:t>
      </w:r>
      <w:r w:rsidR="00EC0878">
        <w:t xml:space="preserve">in retained sales. </w:t>
      </w:r>
    </w:p>
    <w:p w14:paraId="4392EE6E" w14:textId="4C602FC8" w:rsidR="0063598F" w:rsidRDefault="006F244C" w:rsidP="00451B83">
      <w:r w:rsidRPr="003726D0">
        <w:drawing>
          <wp:inline distT="0" distB="0" distL="0" distR="0" wp14:anchorId="2115FBC0" wp14:editId="4D204ECB">
            <wp:extent cx="5943600" cy="3002280"/>
            <wp:effectExtent l="19050" t="19050" r="19050" b="26670"/>
            <wp:docPr id="13204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2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C84AA0" w14:textId="77777777" w:rsidR="00746A09" w:rsidRDefault="00746A09" w:rsidP="00ED0747">
      <w:r>
        <w:lastRenderedPageBreak/>
        <w:t>Shirt: $25</w:t>
      </w:r>
    </w:p>
    <w:p w14:paraId="41550F1F" w14:textId="7D12741F" w:rsidR="00746A09" w:rsidRPr="00451B83" w:rsidRDefault="009951EC" w:rsidP="00ED0747">
      <w:pPr>
        <w:numPr>
          <w:ilvl w:val="0"/>
          <w:numId w:val="1"/>
        </w:numPr>
      </w:pPr>
      <w:r>
        <w:t xml:space="preserve">The T-Shirt </w:t>
      </w:r>
      <w:r w:rsidR="002D003A">
        <w:t xml:space="preserve">is a moderately rated, low-priced </w:t>
      </w:r>
      <w:r w:rsidR="000A46D0">
        <w:t xml:space="preserve">utility item that is aligned with the lowest </w:t>
      </w:r>
      <w:r w:rsidR="001F1731">
        <w:t xml:space="preserve">income tier in the customer base. </w:t>
      </w:r>
      <w:r w:rsidR="0005239F">
        <w:t>New Jersey and California are indicated as states of interest for marketing the T-Shirt, with California expect</w:t>
      </w:r>
      <w:r w:rsidR="00E32C06">
        <w:t xml:space="preserve">ed to perform better due to a larger customer base. </w:t>
      </w:r>
      <w:r w:rsidR="007A30B1">
        <w:t xml:space="preserve"> </w:t>
      </w:r>
    </w:p>
    <w:p w14:paraId="6AE4C7B9" w14:textId="08B8E720" w:rsidR="00D6281A" w:rsidRPr="00514E6B" w:rsidRDefault="000C63AD" w:rsidP="00514E6B">
      <w:pPr>
        <w:pStyle w:val="ListParagraph"/>
        <w:numPr>
          <w:ilvl w:val="1"/>
          <w:numId w:val="1"/>
        </w:numPr>
        <w:rPr>
          <w:b/>
          <w:bCs/>
        </w:rPr>
      </w:pPr>
      <w:r w:rsidRPr="000C63AD">
        <w:rPr>
          <w:b/>
          <w:bCs/>
        </w:rPr>
        <w:t xml:space="preserve">Regional: </w:t>
      </w:r>
      <w:r>
        <w:t>cast a wide net</w:t>
      </w:r>
      <w:r w:rsidR="00C64413">
        <w:t xml:space="preserve">, growing the customer base by advertising </w:t>
      </w:r>
      <w:r w:rsidR="003A6895">
        <w:t>in states where</w:t>
      </w:r>
      <w:r w:rsidR="00ED0747">
        <w:t xml:space="preserve"> p</w:t>
      </w:r>
      <w:r w:rsidR="00A831FD">
        <w:t xml:space="preserve">otential is highest for </w:t>
      </w:r>
      <w:r w:rsidR="008A15A6">
        <w:t xml:space="preserve">total annual apparel spend based on </w:t>
      </w:r>
      <w:r w:rsidR="003D31AF">
        <w:t xml:space="preserve">state average income and </w:t>
      </w:r>
      <w:r w:rsidR="008A15A6">
        <w:t>BLS age demographics data</w:t>
      </w:r>
      <w:r w:rsidR="003D31AF">
        <w:t>.</w:t>
      </w:r>
    </w:p>
    <w:p w14:paraId="11300DDA" w14:textId="63E74A92" w:rsidR="00E825C3" w:rsidRDefault="006F4648" w:rsidP="00A00A9A">
      <w:pPr>
        <w:rPr>
          <w:noProof/>
        </w:rPr>
      </w:pPr>
      <w:r w:rsidRPr="006F4648">
        <w:drawing>
          <wp:inline distT="0" distB="0" distL="0" distR="0" wp14:anchorId="3EBE2960" wp14:editId="084D9826">
            <wp:extent cx="5943600" cy="2995295"/>
            <wp:effectExtent l="19050" t="19050" r="19050" b="14605"/>
            <wp:docPr id="6026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0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9017DD" w:rsidRPr="009017DD">
        <w:rPr>
          <w:noProof/>
        </w:rPr>
        <w:t xml:space="preserve"> </w:t>
      </w:r>
    </w:p>
    <w:p w14:paraId="1D86E939" w14:textId="77777777" w:rsidR="009910EB" w:rsidRDefault="007B4146" w:rsidP="007B4146">
      <w:pPr>
        <w:ind w:left="1440"/>
      </w:pPr>
      <w:r>
        <w:t xml:space="preserve">Using the heatmap </w:t>
      </w:r>
      <w:r>
        <w:t xml:space="preserve">again </w:t>
      </w:r>
      <w:r>
        <w:t xml:space="preserve">to </w:t>
      </w:r>
      <w:r>
        <w:t xml:space="preserve">detect </w:t>
      </w:r>
      <w:r w:rsidR="00D611BB">
        <w:t xml:space="preserve">regions with high income (and therefore expected </w:t>
      </w:r>
      <w:r w:rsidR="00A53A8A">
        <w:t>high purchase amounts)</w:t>
      </w:r>
      <w:r>
        <w:t xml:space="preserve">, the </w:t>
      </w:r>
      <w:r>
        <w:t>coastal northeastern states are</w:t>
      </w:r>
      <w:r w:rsidR="00A53A8A">
        <w:t xml:space="preserve"> identified as</w:t>
      </w:r>
      <w:r>
        <w:t xml:space="preserve"> </w:t>
      </w:r>
      <w:r w:rsidR="00D611BB">
        <w:t xml:space="preserve">ideal for expansion. </w:t>
      </w:r>
    </w:p>
    <w:p w14:paraId="7C15F8FE" w14:textId="1A3F4CCD" w:rsidR="006E4309" w:rsidRDefault="0078717F" w:rsidP="007B4146">
      <w:pPr>
        <w:ind w:left="1440"/>
      </w:pPr>
      <w:r>
        <w:t xml:space="preserve">To enrich </w:t>
      </w:r>
      <w:r w:rsidR="002776BF">
        <w:t>our roster</w:t>
      </w:r>
      <w:r>
        <w:t xml:space="preserve"> of areas of interest</w:t>
      </w:r>
      <w:r w:rsidR="002776BF">
        <w:t xml:space="preserve"> for expansion</w:t>
      </w:r>
      <w:r>
        <w:t>, we also introduce</w:t>
      </w:r>
      <w:r w:rsidR="001D6B9A">
        <w:t xml:space="preserve"> age demographic data to evaluate expected </w:t>
      </w:r>
      <w:r w:rsidR="00743583">
        <w:t>apparel spend based on existing customer base age ranges. The below report</w:t>
      </w:r>
      <w:r w:rsidR="00230B8A">
        <w:t xml:space="preserve"> distills this data into a few panes for </w:t>
      </w:r>
      <w:r w:rsidR="001D7975">
        <w:t xml:space="preserve">exploration, breaking down sales by state and age domain. </w:t>
      </w:r>
    </w:p>
    <w:p w14:paraId="79FD8089" w14:textId="59E87043" w:rsidR="002776BF" w:rsidRPr="00025A52" w:rsidRDefault="00025A52" w:rsidP="007B4146">
      <w:pPr>
        <w:ind w:left="1440"/>
        <w:rPr>
          <w:b/>
          <w:bCs/>
        </w:rPr>
      </w:pPr>
      <w:r w:rsidRPr="00025A52">
        <w:rPr>
          <w:b/>
          <w:bCs/>
        </w:rPr>
        <w:t>Key Insights:</w:t>
      </w:r>
    </w:p>
    <w:p w14:paraId="19CB81A1" w14:textId="0D53A1AF" w:rsidR="00025A52" w:rsidRDefault="00025A52" w:rsidP="00025A52">
      <w:pPr>
        <w:pStyle w:val="ListParagraph"/>
        <w:numPr>
          <w:ilvl w:val="2"/>
          <w:numId w:val="1"/>
        </w:numPr>
        <w:rPr>
          <w:noProof/>
        </w:rPr>
      </w:pPr>
      <w:r>
        <w:rPr>
          <w:noProof/>
        </w:rPr>
        <w:t xml:space="preserve">California </w:t>
      </w:r>
      <w:r w:rsidR="00C47484">
        <w:rPr>
          <w:noProof/>
        </w:rPr>
        <w:t xml:space="preserve">is by far the </w:t>
      </w:r>
      <w:r w:rsidR="006C1BCF">
        <w:rPr>
          <w:noProof/>
        </w:rPr>
        <w:t xml:space="preserve">greatest </w:t>
      </w:r>
      <w:r w:rsidR="00CA1C0B">
        <w:rPr>
          <w:noProof/>
        </w:rPr>
        <w:t xml:space="preserve">state </w:t>
      </w:r>
      <w:r w:rsidR="006C1BCF">
        <w:rPr>
          <w:noProof/>
        </w:rPr>
        <w:t>contributor to sales</w:t>
      </w:r>
      <w:r w:rsidR="00C76083">
        <w:rPr>
          <w:noProof/>
        </w:rPr>
        <w:t xml:space="preserve">, the source of over $64K in sales </w:t>
      </w:r>
      <w:r w:rsidR="005B3A80">
        <w:rPr>
          <w:noProof/>
        </w:rPr>
        <w:t xml:space="preserve">out of $286K total </w:t>
      </w:r>
      <w:r w:rsidR="00C76083">
        <w:rPr>
          <w:noProof/>
        </w:rPr>
        <w:t>over the period</w:t>
      </w:r>
      <w:r w:rsidR="005B3A80">
        <w:rPr>
          <w:noProof/>
        </w:rPr>
        <w:t>.</w:t>
      </w:r>
      <w:r w:rsidR="00C8361B">
        <w:rPr>
          <w:noProof/>
        </w:rPr>
        <w:t xml:space="preserve"> Overall, CA has an average historical spend per customer of </w:t>
      </w:r>
      <w:r w:rsidR="00E01E3F">
        <w:rPr>
          <w:noProof/>
        </w:rPr>
        <w:t xml:space="preserve">$429, </w:t>
      </w:r>
      <w:r w:rsidR="000115F2">
        <w:rPr>
          <w:noProof/>
        </w:rPr>
        <w:t xml:space="preserve">and an estimated total </w:t>
      </w:r>
      <w:r w:rsidR="005B52BF">
        <w:rPr>
          <w:noProof/>
        </w:rPr>
        <w:t xml:space="preserve">apparel expenditure </w:t>
      </w:r>
      <w:r w:rsidR="00FA5328">
        <w:rPr>
          <w:noProof/>
        </w:rPr>
        <w:t xml:space="preserve">of $283K just within the existing </w:t>
      </w:r>
      <w:r w:rsidR="00FA5328">
        <w:rPr>
          <w:noProof/>
        </w:rPr>
        <w:lastRenderedPageBreak/>
        <w:t>customer base.</w:t>
      </w:r>
      <w:r w:rsidR="00370F1C">
        <w:rPr>
          <w:noProof/>
        </w:rPr>
        <w:t xml:space="preserve"> </w:t>
      </w:r>
      <w:r w:rsidR="00BB3E88">
        <w:rPr>
          <w:noProof/>
        </w:rPr>
        <w:t xml:space="preserve">California also has strong representation of the top 3 age ranges for </w:t>
      </w:r>
      <w:r w:rsidR="00FF5DFA">
        <w:rPr>
          <w:noProof/>
        </w:rPr>
        <w:t xml:space="preserve">annual </w:t>
      </w:r>
      <w:r w:rsidR="00BB3E88">
        <w:rPr>
          <w:noProof/>
        </w:rPr>
        <w:t>apparel spending</w:t>
      </w:r>
      <w:r w:rsidR="0008534F">
        <w:rPr>
          <w:noProof/>
        </w:rPr>
        <w:t>:</w:t>
      </w:r>
    </w:p>
    <w:p w14:paraId="50C2BCA3" w14:textId="44014830" w:rsidR="0008534F" w:rsidRDefault="00436AD3" w:rsidP="0008534F">
      <w:pPr>
        <w:pStyle w:val="ListParagraph"/>
        <w:numPr>
          <w:ilvl w:val="3"/>
          <w:numId w:val="1"/>
        </w:numPr>
        <w:rPr>
          <w:noProof/>
        </w:rPr>
      </w:pPr>
      <w:r>
        <w:rPr>
          <w:noProof/>
        </w:rPr>
        <w:t>35-44 yrs:</w:t>
      </w:r>
      <w:r w:rsidR="0068620B">
        <w:rPr>
          <w:noProof/>
        </w:rPr>
        <w:t xml:space="preserve"> $2,156</w:t>
      </w:r>
    </w:p>
    <w:p w14:paraId="3A0E9DF4" w14:textId="4ED23EE8" w:rsidR="00436AD3" w:rsidRDefault="00436AD3" w:rsidP="0008534F">
      <w:pPr>
        <w:pStyle w:val="ListParagraph"/>
        <w:numPr>
          <w:ilvl w:val="3"/>
          <w:numId w:val="1"/>
        </w:numPr>
        <w:rPr>
          <w:noProof/>
        </w:rPr>
      </w:pPr>
      <w:r>
        <w:rPr>
          <w:noProof/>
        </w:rPr>
        <w:t>45-54 yrs:</w:t>
      </w:r>
      <w:r w:rsidR="0068620B">
        <w:rPr>
          <w:noProof/>
        </w:rPr>
        <w:t xml:space="preserve"> $2,068</w:t>
      </w:r>
    </w:p>
    <w:p w14:paraId="40DA5489" w14:textId="07A70AB0" w:rsidR="00436AD3" w:rsidRDefault="0068620B" w:rsidP="0008534F">
      <w:pPr>
        <w:pStyle w:val="ListParagraph"/>
        <w:numPr>
          <w:ilvl w:val="3"/>
          <w:numId w:val="1"/>
        </w:numPr>
        <w:rPr>
          <w:noProof/>
        </w:rPr>
      </w:pPr>
      <w:r>
        <w:rPr>
          <w:noProof/>
        </w:rPr>
        <w:t xml:space="preserve">25-34 yrs: </w:t>
      </w:r>
      <w:r w:rsidR="00FF5DFA">
        <w:rPr>
          <w:noProof/>
        </w:rPr>
        <w:t>$1,863</w:t>
      </w:r>
    </w:p>
    <w:p w14:paraId="4FCEBFA6" w14:textId="513B8CB5" w:rsidR="008D1E74" w:rsidRDefault="0013339F" w:rsidP="008D1E74">
      <w:pPr>
        <w:rPr>
          <w:noProof/>
        </w:rPr>
      </w:pPr>
      <w:r w:rsidRPr="0013339F">
        <w:rPr>
          <w:noProof/>
        </w:rPr>
        <w:drawing>
          <wp:inline distT="0" distB="0" distL="0" distR="0" wp14:anchorId="685B4045" wp14:editId="79804FC8">
            <wp:extent cx="5943600" cy="3004185"/>
            <wp:effectExtent l="19050" t="19050" r="19050" b="24765"/>
            <wp:docPr id="21338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89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  <a:ln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082B1D" w:rsidRPr="00082B1D">
        <w:rPr>
          <w:noProof/>
        </w:rPr>
        <w:t xml:space="preserve"> </w:t>
      </w:r>
      <w:r w:rsidR="00B510DA" w:rsidRPr="00B510DA">
        <w:rPr>
          <w:noProof/>
        </w:rPr>
        <w:t xml:space="preserve"> </w:t>
      </w:r>
      <w:r w:rsidR="003B2507" w:rsidRPr="003B2507">
        <w:rPr>
          <w:noProof/>
        </w:rPr>
        <w:t xml:space="preserve"> </w:t>
      </w:r>
      <w:r w:rsidR="00F76A84" w:rsidRPr="00F76A84">
        <w:rPr>
          <w:noProof/>
        </w:rPr>
        <w:t xml:space="preserve"> </w:t>
      </w:r>
    </w:p>
    <w:p w14:paraId="20BF42CF" w14:textId="7CCE8BE2" w:rsidR="00BD3685" w:rsidRDefault="00612FEE" w:rsidP="003A2304">
      <w:pPr>
        <w:pStyle w:val="ListParagraph"/>
        <w:numPr>
          <w:ilvl w:val="0"/>
          <w:numId w:val="6"/>
        </w:numPr>
      </w:pPr>
      <w:r>
        <w:t xml:space="preserve">Top states for sales historically, following CA: </w:t>
      </w:r>
      <w:r w:rsidR="00803847">
        <w:t>Texas, Florida, Illinois, New York, New Jersey</w:t>
      </w:r>
    </w:p>
    <w:p w14:paraId="1ED1F730" w14:textId="183991C0" w:rsidR="003115C0" w:rsidRDefault="003115C0" w:rsidP="003A2304">
      <w:pPr>
        <w:pStyle w:val="ListParagraph"/>
        <w:numPr>
          <w:ilvl w:val="0"/>
          <w:numId w:val="6"/>
        </w:numPr>
      </w:pPr>
      <w:r>
        <w:t xml:space="preserve">These top states line up exactly with the </w:t>
      </w:r>
      <w:r w:rsidR="00A13790">
        <w:t>top states for predicted apparel spend based on age demographics.</w:t>
      </w:r>
    </w:p>
    <w:p w14:paraId="72777B5D" w14:textId="6C5D1C92" w:rsidR="0082728E" w:rsidRDefault="0082728E" w:rsidP="0082728E">
      <w:r>
        <w:t xml:space="preserve">This analysis and </w:t>
      </w:r>
      <w:r w:rsidR="00E868BF">
        <w:t xml:space="preserve">supported recommendation can be utilized to form </w:t>
      </w:r>
      <w:r w:rsidR="008562CF">
        <w:t xml:space="preserve">a data-driven campaign to reverse recent </w:t>
      </w:r>
      <w:r w:rsidR="00FB261E">
        <w:t xml:space="preserve">sales downturns and expand the company’s </w:t>
      </w:r>
      <w:r w:rsidR="001B3D84">
        <w:t xml:space="preserve">customer base. See the attached report for more in-depth </w:t>
      </w:r>
      <w:r w:rsidR="00B66FD2">
        <w:t>visual exploration of the data.</w:t>
      </w:r>
    </w:p>
    <w:p w14:paraId="0D659925" w14:textId="77777777" w:rsidR="005153FD" w:rsidRDefault="005153FD" w:rsidP="0082728E"/>
    <w:p w14:paraId="53CD0F65" w14:textId="682C23CD" w:rsidR="005153FD" w:rsidRDefault="005153FD" w:rsidP="0082728E">
      <w:r>
        <w:t xml:space="preserve">Additional data sourced from: </w:t>
      </w:r>
      <w:hyperlink r:id="rId16" w:history="1">
        <w:r w:rsidRPr="00FA138D">
          <w:rPr>
            <w:rStyle w:val="Hyperlink"/>
          </w:rPr>
          <w:t>https://www.bls.gov/cex/tables/calendar-year/mean-item-share-average-standard-error.htm</w:t>
        </w:r>
      </w:hyperlink>
    </w:p>
    <w:p w14:paraId="2A7EA9F1" w14:textId="77777777" w:rsidR="005153FD" w:rsidRPr="009C1D6B" w:rsidRDefault="005153FD" w:rsidP="0082728E"/>
    <w:sectPr w:rsidR="005153FD" w:rsidRPr="009C1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7010B"/>
    <w:multiLevelType w:val="hybridMultilevel"/>
    <w:tmpl w:val="6B66B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0277854"/>
    <w:multiLevelType w:val="hybridMultilevel"/>
    <w:tmpl w:val="11761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B0F64A6"/>
    <w:multiLevelType w:val="hybridMultilevel"/>
    <w:tmpl w:val="93D03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C53FA6"/>
    <w:multiLevelType w:val="hybridMultilevel"/>
    <w:tmpl w:val="F08CCDC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6F1D7C51"/>
    <w:multiLevelType w:val="hybridMultilevel"/>
    <w:tmpl w:val="C29A0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F347C"/>
    <w:multiLevelType w:val="hybridMultilevel"/>
    <w:tmpl w:val="7EE48F6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540972716">
    <w:abstractNumId w:val="4"/>
  </w:num>
  <w:num w:numId="2" w16cid:durableId="1655530333">
    <w:abstractNumId w:val="2"/>
  </w:num>
  <w:num w:numId="3" w16cid:durableId="1535190219">
    <w:abstractNumId w:val="1"/>
  </w:num>
  <w:num w:numId="4" w16cid:durableId="429198768">
    <w:abstractNumId w:val="3"/>
  </w:num>
  <w:num w:numId="5" w16cid:durableId="1227180720">
    <w:abstractNumId w:val="5"/>
  </w:num>
  <w:num w:numId="6" w16cid:durableId="936012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4E8"/>
    <w:rsid w:val="00002DB4"/>
    <w:rsid w:val="00006D50"/>
    <w:rsid w:val="00007DE1"/>
    <w:rsid w:val="000115F2"/>
    <w:rsid w:val="00025A52"/>
    <w:rsid w:val="00033609"/>
    <w:rsid w:val="00043697"/>
    <w:rsid w:val="00044A7E"/>
    <w:rsid w:val="0005239F"/>
    <w:rsid w:val="00067295"/>
    <w:rsid w:val="000742EC"/>
    <w:rsid w:val="00082B1D"/>
    <w:rsid w:val="00083EA7"/>
    <w:rsid w:val="0008534F"/>
    <w:rsid w:val="000A1E73"/>
    <w:rsid w:val="000A2BA9"/>
    <w:rsid w:val="000A46D0"/>
    <w:rsid w:val="000B5D9E"/>
    <w:rsid w:val="000C3A39"/>
    <w:rsid w:val="000C63AD"/>
    <w:rsid w:val="000D387F"/>
    <w:rsid w:val="00106881"/>
    <w:rsid w:val="001112E3"/>
    <w:rsid w:val="0013339F"/>
    <w:rsid w:val="00142DBA"/>
    <w:rsid w:val="001447D7"/>
    <w:rsid w:val="00151451"/>
    <w:rsid w:val="00151E8D"/>
    <w:rsid w:val="00157A34"/>
    <w:rsid w:val="00161B3C"/>
    <w:rsid w:val="001800E1"/>
    <w:rsid w:val="0019620B"/>
    <w:rsid w:val="001B3D84"/>
    <w:rsid w:val="001B63F8"/>
    <w:rsid w:val="001C4DA9"/>
    <w:rsid w:val="001C77ED"/>
    <w:rsid w:val="001D6B9A"/>
    <w:rsid w:val="001D7975"/>
    <w:rsid w:val="001E7085"/>
    <w:rsid w:val="001F1731"/>
    <w:rsid w:val="00213BF9"/>
    <w:rsid w:val="00230B8A"/>
    <w:rsid w:val="002423E7"/>
    <w:rsid w:val="00263643"/>
    <w:rsid w:val="00265926"/>
    <w:rsid w:val="002776BF"/>
    <w:rsid w:val="00282B7C"/>
    <w:rsid w:val="0028632B"/>
    <w:rsid w:val="002C542A"/>
    <w:rsid w:val="002C620E"/>
    <w:rsid w:val="002D003A"/>
    <w:rsid w:val="003115C0"/>
    <w:rsid w:val="00331099"/>
    <w:rsid w:val="00341250"/>
    <w:rsid w:val="00345031"/>
    <w:rsid w:val="003611E0"/>
    <w:rsid w:val="00370F1C"/>
    <w:rsid w:val="00372209"/>
    <w:rsid w:val="003726D0"/>
    <w:rsid w:val="00374443"/>
    <w:rsid w:val="003745EB"/>
    <w:rsid w:val="003747FE"/>
    <w:rsid w:val="00396BFE"/>
    <w:rsid w:val="003A2304"/>
    <w:rsid w:val="003A6895"/>
    <w:rsid w:val="003B2507"/>
    <w:rsid w:val="003D2E09"/>
    <w:rsid w:val="003D31AF"/>
    <w:rsid w:val="003F45E2"/>
    <w:rsid w:val="00425EBE"/>
    <w:rsid w:val="00425EF1"/>
    <w:rsid w:val="004274C2"/>
    <w:rsid w:val="00432FC7"/>
    <w:rsid w:val="00434BB3"/>
    <w:rsid w:val="00436AD3"/>
    <w:rsid w:val="00451B83"/>
    <w:rsid w:val="004745A7"/>
    <w:rsid w:val="00476233"/>
    <w:rsid w:val="0048071E"/>
    <w:rsid w:val="00494557"/>
    <w:rsid w:val="004A6893"/>
    <w:rsid w:val="004C2806"/>
    <w:rsid w:val="004C38D6"/>
    <w:rsid w:val="004C6660"/>
    <w:rsid w:val="00501E7E"/>
    <w:rsid w:val="0050394A"/>
    <w:rsid w:val="00505FD8"/>
    <w:rsid w:val="00511321"/>
    <w:rsid w:val="00514E6B"/>
    <w:rsid w:val="005153FD"/>
    <w:rsid w:val="00530865"/>
    <w:rsid w:val="00535CEC"/>
    <w:rsid w:val="00567C81"/>
    <w:rsid w:val="005710B3"/>
    <w:rsid w:val="005A6880"/>
    <w:rsid w:val="005B24C8"/>
    <w:rsid w:val="005B3A80"/>
    <w:rsid w:val="005B4523"/>
    <w:rsid w:val="005B52BF"/>
    <w:rsid w:val="00612FEE"/>
    <w:rsid w:val="006307E0"/>
    <w:rsid w:val="0063570D"/>
    <w:rsid w:val="0063598F"/>
    <w:rsid w:val="006659CB"/>
    <w:rsid w:val="00676D68"/>
    <w:rsid w:val="0068327D"/>
    <w:rsid w:val="0068620B"/>
    <w:rsid w:val="00694E88"/>
    <w:rsid w:val="006A6F65"/>
    <w:rsid w:val="006C1BCF"/>
    <w:rsid w:val="006C7773"/>
    <w:rsid w:val="006D46EB"/>
    <w:rsid w:val="006D6F54"/>
    <w:rsid w:val="006E4309"/>
    <w:rsid w:val="006E435D"/>
    <w:rsid w:val="006F244C"/>
    <w:rsid w:val="006F4648"/>
    <w:rsid w:val="006F5225"/>
    <w:rsid w:val="007169BC"/>
    <w:rsid w:val="00725B97"/>
    <w:rsid w:val="00743583"/>
    <w:rsid w:val="00746A09"/>
    <w:rsid w:val="007808B5"/>
    <w:rsid w:val="0078717F"/>
    <w:rsid w:val="007A30B1"/>
    <w:rsid w:val="007B4146"/>
    <w:rsid w:val="00803343"/>
    <w:rsid w:val="00803847"/>
    <w:rsid w:val="008132B7"/>
    <w:rsid w:val="00814ACF"/>
    <w:rsid w:val="0082728E"/>
    <w:rsid w:val="00835C94"/>
    <w:rsid w:val="008374DE"/>
    <w:rsid w:val="008562CF"/>
    <w:rsid w:val="00871314"/>
    <w:rsid w:val="00873482"/>
    <w:rsid w:val="00873DAB"/>
    <w:rsid w:val="00876CF2"/>
    <w:rsid w:val="00884C76"/>
    <w:rsid w:val="00891907"/>
    <w:rsid w:val="008A0DE3"/>
    <w:rsid w:val="008A15A6"/>
    <w:rsid w:val="008B7B0F"/>
    <w:rsid w:val="008B7FF6"/>
    <w:rsid w:val="008D0478"/>
    <w:rsid w:val="008D1E74"/>
    <w:rsid w:val="008E389E"/>
    <w:rsid w:val="008F2715"/>
    <w:rsid w:val="009017DD"/>
    <w:rsid w:val="00901BD8"/>
    <w:rsid w:val="00904235"/>
    <w:rsid w:val="00904594"/>
    <w:rsid w:val="009150D6"/>
    <w:rsid w:val="0093312F"/>
    <w:rsid w:val="00941E2A"/>
    <w:rsid w:val="00946E6B"/>
    <w:rsid w:val="00963514"/>
    <w:rsid w:val="009709BF"/>
    <w:rsid w:val="00984109"/>
    <w:rsid w:val="009910EB"/>
    <w:rsid w:val="009951EC"/>
    <w:rsid w:val="009A3ADF"/>
    <w:rsid w:val="009B1FC5"/>
    <w:rsid w:val="009B3134"/>
    <w:rsid w:val="009C1D6B"/>
    <w:rsid w:val="009C34F7"/>
    <w:rsid w:val="009C6FA2"/>
    <w:rsid w:val="009E6359"/>
    <w:rsid w:val="00A00A9A"/>
    <w:rsid w:val="00A00D15"/>
    <w:rsid w:val="00A01F6F"/>
    <w:rsid w:val="00A02282"/>
    <w:rsid w:val="00A034E8"/>
    <w:rsid w:val="00A13790"/>
    <w:rsid w:val="00A27C0A"/>
    <w:rsid w:val="00A35E41"/>
    <w:rsid w:val="00A43B5F"/>
    <w:rsid w:val="00A53A8A"/>
    <w:rsid w:val="00A5523B"/>
    <w:rsid w:val="00A600D2"/>
    <w:rsid w:val="00A6252B"/>
    <w:rsid w:val="00A63945"/>
    <w:rsid w:val="00A72EA9"/>
    <w:rsid w:val="00A74145"/>
    <w:rsid w:val="00A75CE4"/>
    <w:rsid w:val="00A831FD"/>
    <w:rsid w:val="00AA2FE8"/>
    <w:rsid w:val="00AB550B"/>
    <w:rsid w:val="00AC3BA2"/>
    <w:rsid w:val="00AE22F4"/>
    <w:rsid w:val="00AE6CBA"/>
    <w:rsid w:val="00AF3D29"/>
    <w:rsid w:val="00AF677D"/>
    <w:rsid w:val="00B0124D"/>
    <w:rsid w:val="00B31296"/>
    <w:rsid w:val="00B510DA"/>
    <w:rsid w:val="00B669D8"/>
    <w:rsid w:val="00B66FD2"/>
    <w:rsid w:val="00BB3E88"/>
    <w:rsid w:val="00BD00D0"/>
    <w:rsid w:val="00BD3685"/>
    <w:rsid w:val="00BE2AE0"/>
    <w:rsid w:val="00BF5F58"/>
    <w:rsid w:val="00C01CEC"/>
    <w:rsid w:val="00C47484"/>
    <w:rsid w:val="00C54FC5"/>
    <w:rsid w:val="00C64413"/>
    <w:rsid w:val="00C700B8"/>
    <w:rsid w:val="00C76083"/>
    <w:rsid w:val="00C77DD7"/>
    <w:rsid w:val="00C82DF6"/>
    <w:rsid w:val="00C8361B"/>
    <w:rsid w:val="00C94B5C"/>
    <w:rsid w:val="00CA1C0B"/>
    <w:rsid w:val="00CD4F38"/>
    <w:rsid w:val="00D00DB5"/>
    <w:rsid w:val="00D430EB"/>
    <w:rsid w:val="00D46635"/>
    <w:rsid w:val="00D611BB"/>
    <w:rsid w:val="00D6234C"/>
    <w:rsid w:val="00D6281A"/>
    <w:rsid w:val="00D63C12"/>
    <w:rsid w:val="00D74BAA"/>
    <w:rsid w:val="00DA6E2D"/>
    <w:rsid w:val="00DC04B8"/>
    <w:rsid w:val="00DD0CEB"/>
    <w:rsid w:val="00DE3073"/>
    <w:rsid w:val="00E01E3F"/>
    <w:rsid w:val="00E039E6"/>
    <w:rsid w:val="00E15738"/>
    <w:rsid w:val="00E32C06"/>
    <w:rsid w:val="00E36D95"/>
    <w:rsid w:val="00E375C7"/>
    <w:rsid w:val="00E42EF4"/>
    <w:rsid w:val="00E74582"/>
    <w:rsid w:val="00E80CBB"/>
    <w:rsid w:val="00E825C3"/>
    <w:rsid w:val="00E84A80"/>
    <w:rsid w:val="00E868BF"/>
    <w:rsid w:val="00EC0878"/>
    <w:rsid w:val="00EC72F7"/>
    <w:rsid w:val="00EC7B2D"/>
    <w:rsid w:val="00ED0747"/>
    <w:rsid w:val="00ED5BAA"/>
    <w:rsid w:val="00ED66E7"/>
    <w:rsid w:val="00EF285C"/>
    <w:rsid w:val="00EF4440"/>
    <w:rsid w:val="00EF624C"/>
    <w:rsid w:val="00F00C14"/>
    <w:rsid w:val="00F075EF"/>
    <w:rsid w:val="00F0765A"/>
    <w:rsid w:val="00F1358F"/>
    <w:rsid w:val="00F37B3F"/>
    <w:rsid w:val="00F528BA"/>
    <w:rsid w:val="00F56547"/>
    <w:rsid w:val="00F571CF"/>
    <w:rsid w:val="00F638F0"/>
    <w:rsid w:val="00F67380"/>
    <w:rsid w:val="00F76A84"/>
    <w:rsid w:val="00F944A2"/>
    <w:rsid w:val="00F964FC"/>
    <w:rsid w:val="00F9688B"/>
    <w:rsid w:val="00FA5328"/>
    <w:rsid w:val="00FB261E"/>
    <w:rsid w:val="00FC2627"/>
    <w:rsid w:val="00FD13D4"/>
    <w:rsid w:val="00FD789F"/>
    <w:rsid w:val="00FF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9CA52"/>
  <w15:chartTrackingRefBased/>
  <w15:docId w15:val="{B36C761E-0233-4E56-BBB4-1622A9DA7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4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53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bls.gov/cex/tables/calendar-year/mean-item-share-average-standard-error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8</Pages>
  <Words>1071</Words>
  <Characters>6109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Lilith Davis</dc:creator>
  <cp:keywords/>
  <dc:description/>
  <cp:lastModifiedBy>Lilith Davis</cp:lastModifiedBy>
  <cp:revision>265</cp:revision>
  <dcterms:created xsi:type="dcterms:W3CDTF">2026-05-06T02:04:00Z</dcterms:created>
  <dcterms:modified xsi:type="dcterms:W3CDTF">2026-05-06T06:21:00Z</dcterms:modified>
</cp:coreProperties>
</file>