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Complete Test with …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W3 Standard Validations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Responsiveness ( Fluid Structure )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Form validations (If we have forms on webpage)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Commits with proper messages  (Git)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Include proper comment wherever necessary 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