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1899" w14:textId="502627C1" w:rsidR="00193B7D" w:rsidRDefault="00193B7D" w:rsidP="00193B7D">
      <w:pPr>
        <w:jc w:val="center"/>
        <w:rPr>
          <w:rFonts w:ascii="Arial Narrow" w:hAnsi="Arial Narrow" w:cs="Arial Narrow" w:hint="default"/>
          <w:b/>
          <w:sz w:val="24"/>
          <w:lang w:val="es-ES_tradnl"/>
        </w:rPr>
      </w:pPr>
      <w:r>
        <w:rPr>
          <w:rFonts w:ascii="Arial Narrow" w:hAnsi="Arial Narrow" w:cs="Arial Narrow" w:hint="default"/>
          <w:b/>
          <w:sz w:val="24"/>
          <w:lang w:val="es-ES_tradnl"/>
        </w:rPr>
        <w:t>Laboratorio #1</w:t>
      </w:r>
      <w:r w:rsidR="00166835">
        <w:rPr>
          <w:rFonts w:ascii="Arial Narrow" w:hAnsi="Arial Narrow" w:cs="Arial Narrow" w:hint="default"/>
          <w:b/>
          <w:sz w:val="24"/>
          <w:lang w:val="es-ES_tradnl"/>
        </w:rPr>
        <w:t>0</w:t>
      </w:r>
    </w:p>
    <w:p w14:paraId="78608A5C" w14:textId="74CC8090" w:rsidR="00193B7D" w:rsidRDefault="00166835" w:rsidP="00193B7D">
      <w:pPr>
        <w:jc w:val="center"/>
        <w:rPr>
          <w:rFonts w:ascii="Arial Narrow" w:hAnsi="Arial Narrow" w:cs="Arial Narrow" w:hint="default"/>
          <w:b/>
          <w:sz w:val="24"/>
          <w:lang w:val="es-ES_tradnl"/>
        </w:rPr>
      </w:pPr>
      <w:r>
        <w:rPr>
          <w:rFonts w:ascii="Arial Narrow" w:hAnsi="Arial Narrow" w:cs="Arial Narrow" w:hint="default"/>
          <w:b/>
          <w:sz w:val="24"/>
          <w:lang w:val="es-419"/>
        </w:rPr>
        <w:t>Índices</w:t>
      </w:r>
      <w:r w:rsidR="00193B7D">
        <w:rPr>
          <w:rFonts w:ascii="Arial Narrow" w:hAnsi="Arial Narrow" w:cs="Arial Narrow" w:hint="default"/>
          <w:b/>
          <w:sz w:val="24"/>
          <w:lang w:val="es-ES_tradnl"/>
        </w:rPr>
        <w:t xml:space="preserve"> - </w:t>
      </w:r>
      <w:r w:rsidR="00193B7D" w:rsidRPr="005F2D64">
        <w:rPr>
          <w:rFonts w:ascii="Arial Narrow" w:hAnsi="Arial Narrow" w:cs="Arial Narrow" w:hint="default"/>
          <w:b/>
          <w:i/>
          <w:color w:val="833C0B"/>
          <w:sz w:val="24"/>
          <w:u w:val="single"/>
          <w:lang w:val="es-ES_tradnl"/>
        </w:rPr>
        <w:t>INDIVIDUAL</w:t>
      </w:r>
    </w:p>
    <w:p w14:paraId="2AA8D107" w14:textId="77777777" w:rsidR="00193B7D" w:rsidRDefault="00193B7D" w:rsidP="00193B7D">
      <w:pPr>
        <w:rPr>
          <w:rFonts w:ascii="Arial Narrow" w:hAnsi="Arial Narrow" w:cs="Arial Narrow" w:hint="default"/>
          <w:lang w:val="es-ES_tradnl"/>
        </w:rPr>
      </w:pPr>
    </w:p>
    <w:p w14:paraId="2967B8B6" w14:textId="77777777" w:rsidR="00193B7D" w:rsidRDefault="00193B7D" w:rsidP="00193B7D">
      <w:pPr>
        <w:rPr>
          <w:rFonts w:ascii="Arial Narrow" w:hAnsi="Arial Narrow" w:cs="Arial Narrow" w:hint="default"/>
          <w:lang w:val="es-ES_tradnl"/>
        </w:rPr>
      </w:pPr>
    </w:p>
    <w:p w14:paraId="0B25D651" w14:textId="77777777" w:rsidR="00193B7D" w:rsidRDefault="00193B7D" w:rsidP="00193B7D">
      <w:pPr>
        <w:rPr>
          <w:rFonts w:ascii="Arial Narrow" w:hAnsi="Arial Narrow" w:cs="Arial Narrow" w:hint="default"/>
          <w:lang w:val="es-ES_tradnl"/>
        </w:rPr>
      </w:pPr>
    </w:p>
    <w:p w14:paraId="459B9DBE" w14:textId="77777777" w:rsidR="00193B7D" w:rsidRPr="000F768C" w:rsidRDefault="00193B7D" w:rsidP="00193B7D">
      <w:pPr>
        <w:numPr>
          <w:ilvl w:val="0"/>
          <w:numId w:val="1"/>
        </w:numPr>
        <w:jc w:val="both"/>
        <w:rPr>
          <w:rFonts w:ascii="Arial Narrow" w:hAnsi="Arial Narrow" w:cs="Arial Narrow" w:hint="default"/>
          <w:b/>
          <w:lang w:val="es-ES_tradnl"/>
        </w:rPr>
      </w:pPr>
      <w:r w:rsidRPr="000F768C">
        <w:rPr>
          <w:rFonts w:ascii="Arial Narrow" w:hAnsi="Arial Narrow" w:cs="Arial Narrow" w:hint="default"/>
          <w:b/>
          <w:lang w:val="es-ES_tradnl"/>
        </w:rPr>
        <w:t>Modalidad y fecha de entrega</w:t>
      </w:r>
    </w:p>
    <w:p w14:paraId="7DFF6453" w14:textId="77777777" w:rsidR="00193B7D" w:rsidRDefault="00193B7D" w:rsidP="00193B7D">
      <w:pPr>
        <w:jc w:val="both"/>
        <w:rPr>
          <w:rFonts w:ascii="Arial Narrow" w:hAnsi="Arial Narrow" w:cs="Arial Narrow" w:hint="default"/>
          <w:lang w:val="es-ES_tradnl"/>
        </w:rPr>
      </w:pPr>
    </w:p>
    <w:p w14:paraId="49B8D058" w14:textId="77777777" w:rsidR="00193B7D" w:rsidRDefault="00193B7D" w:rsidP="00193B7D">
      <w:pPr>
        <w:numPr>
          <w:ilvl w:val="1"/>
          <w:numId w:val="1"/>
        </w:numPr>
        <w:jc w:val="both"/>
        <w:rPr>
          <w:rFonts w:ascii="Arial Narrow" w:hAnsi="Arial Narrow" w:cs="Arial Narrow" w:hint="default"/>
          <w:lang w:val="es-ES_tradnl"/>
        </w:rPr>
      </w:pPr>
      <w:r>
        <w:rPr>
          <w:rFonts w:ascii="Arial Narrow" w:hAnsi="Arial Narrow" w:cs="Arial Narrow" w:hint="default"/>
          <w:lang w:val="es-ES_tradnl"/>
        </w:rPr>
        <w:t>El laboratorio debe hacerse individualmente durante el período de clase asignado</w:t>
      </w:r>
    </w:p>
    <w:p w14:paraId="521D941D" w14:textId="06059A74" w:rsidR="00193B7D" w:rsidRDefault="00193B7D" w:rsidP="00193B7D">
      <w:pPr>
        <w:numPr>
          <w:ilvl w:val="1"/>
          <w:numId w:val="1"/>
        </w:numPr>
        <w:jc w:val="both"/>
        <w:rPr>
          <w:rFonts w:ascii="Arial Narrow" w:hAnsi="Arial Narrow" w:cs="Arial Narrow" w:hint="default"/>
          <w:lang w:val="es-ES_tradnl"/>
        </w:rPr>
      </w:pPr>
      <w:r>
        <w:rPr>
          <w:rFonts w:ascii="Arial Narrow" w:hAnsi="Arial Narrow" w:cs="Arial Narrow" w:hint="default"/>
          <w:lang w:val="es-ES_tradnl"/>
        </w:rPr>
        <w:t xml:space="preserve">Debe ser enviado antes de la fecha límite de entrega: </w:t>
      </w:r>
      <w:r w:rsidR="0013471B">
        <w:rPr>
          <w:rFonts w:ascii="Arial Narrow" w:hAnsi="Arial Narrow" w:cs="Arial Narrow" w:hint="default"/>
          <w:lang w:val="es-ES_tradnl"/>
        </w:rPr>
        <w:t>5</w:t>
      </w:r>
      <w:r w:rsidR="00166835">
        <w:rPr>
          <w:rFonts w:ascii="Arial Narrow" w:hAnsi="Arial Narrow" w:cs="Arial Narrow" w:hint="default"/>
          <w:lang w:val="es-ES_tradnl"/>
        </w:rPr>
        <w:t xml:space="preserve"> de </w:t>
      </w:r>
      <w:r w:rsidR="0013471B">
        <w:rPr>
          <w:rFonts w:ascii="Arial Narrow" w:hAnsi="Arial Narrow" w:cs="Arial Narrow" w:hint="default"/>
          <w:lang w:val="es-ES_tradnl"/>
        </w:rPr>
        <w:t xml:space="preserve">abril </w:t>
      </w:r>
      <w:r w:rsidR="00166835">
        <w:rPr>
          <w:rFonts w:ascii="Arial Narrow" w:hAnsi="Arial Narrow" w:cs="Arial Narrow" w:hint="default"/>
          <w:lang w:val="es-ES_tradnl"/>
        </w:rPr>
        <w:t>de 201</w:t>
      </w:r>
      <w:r w:rsidR="0013471B">
        <w:rPr>
          <w:rFonts w:ascii="Arial Narrow" w:hAnsi="Arial Narrow" w:cs="Arial Narrow" w:hint="default"/>
          <w:lang w:val="es-ES_tradnl"/>
        </w:rPr>
        <w:t>9</w:t>
      </w:r>
    </w:p>
    <w:p w14:paraId="53C7F5B3" w14:textId="77777777" w:rsidR="00193B7D" w:rsidRDefault="00193B7D" w:rsidP="00193B7D">
      <w:pPr>
        <w:numPr>
          <w:ilvl w:val="1"/>
          <w:numId w:val="1"/>
        </w:numPr>
        <w:jc w:val="both"/>
        <w:rPr>
          <w:rFonts w:ascii="Arial Narrow" w:hAnsi="Arial Narrow" w:cs="Arial Narrow" w:hint="default"/>
          <w:lang w:val="es-ES_tradnl"/>
        </w:rPr>
      </w:pPr>
      <w:r>
        <w:rPr>
          <w:rFonts w:ascii="Arial Narrow" w:hAnsi="Arial Narrow" w:cs="Arial Narrow" w:hint="default"/>
          <w:lang w:val="es-ES_tradnl"/>
        </w:rPr>
        <w:t>Luego de la fecha límite se restarán 10 puntos por cada hora de atraso en la entrega</w:t>
      </w:r>
    </w:p>
    <w:p w14:paraId="3929B3B6" w14:textId="77777777" w:rsidR="00193B7D" w:rsidRDefault="00193B7D" w:rsidP="00193B7D">
      <w:pPr>
        <w:jc w:val="both"/>
        <w:rPr>
          <w:rFonts w:ascii="Arial Narrow" w:hAnsi="Arial Narrow" w:cs="Arial Narrow" w:hint="default"/>
          <w:lang w:val="es-ES_tradnl"/>
        </w:rPr>
      </w:pPr>
    </w:p>
    <w:p w14:paraId="0FE0253C" w14:textId="77777777" w:rsidR="00193B7D" w:rsidRDefault="00193B7D" w:rsidP="00193B7D">
      <w:pPr>
        <w:jc w:val="both"/>
        <w:rPr>
          <w:rFonts w:ascii="Arial Narrow" w:hAnsi="Arial Narrow" w:cs="Arial Narrow" w:hint="default"/>
          <w:lang w:val="es-ES_tradnl"/>
        </w:rPr>
      </w:pPr>
    </w:p>
    <w:p w14:paraId="250139A7" w14:textId="77777777" w:rsidR="00193B7D" w:rsidRDefault="00193B7D" w:rsidP="00193B7D">
      <w:pPr>
        <w:numPr>
          <w:ilvl w:val="0"/>
          <w:numId w:val="1"/>
        </w:numPr>
        <w:jc w:val="both"/>
        <w:rPr>
          <w:rFonts w:ascii="Arial Narrow" w:hAnsi="Arial Narrow" w:cs="Arial Narrow" w:hint="default"/>
          <w:lang w:val="es-ES_tradnl"/>
        </w:rPr>
      </w:pPr>
      <w:r>
        <w:rPr>
          <w:rFonts w:ascii="Arial Narrow" w:hAnsi="Arial Narrow" w:cs="Arial Narrow" w:hint="default"/>
          <w:b/>
          <w:lang w:val="es-ES_tradnl"/>
        </w:rPr>
        <w:t>Descripción de la actividad</w:t>
      </w:r>
    </w:p>
    <w:p w14:paraId="67A4B237" w14:textId="06E9132F" w:rsidR="00166835" w:rsidRDefault="00166835" w:rsidP="00193B7D">
      <w:pPr>
        <w:rPr>
          <w:rFonts w:ascii="Arial Narrow" w:hAnsi="Arial Narrow" w:cs="Arial Narrow" w:hint="default"/>
          <w:lang w:val="es-ES_tradnl"/>
        </w:rPr>
      </w:pPr>
    </w:p>
    <w:p w14:paraId="64AAE9CF" w14:textId="5EEDB504" w:rsidR="00B74434" w:rsidRPr="00B74434" w:rsidRDefault="00036A17" w:rsidP="00193B7D">
      <w:pPr>
        <w:rPr>
          <w:rFonts w:ascii="Arial Narrow" w:hAnsi="Arial Narrow" w:cs="Arial Narrow" w:hint="default"/>
        </w:rPr>
      </w:pPr>
      <w:r w:rsidRPr="00B74434">
        <w:rPr>
          <w:rFonts w:ascii="Arial Narrow" w:hAnsi="Arial Narrow" w:cs="Arial Narrow" w:hint="default"/>
        </w:rPr>
        <w:t xml:space="preserve">Complete el </w:t>
      </w:r>
      <w:proofErr w:type="spellStart"/>
      <w:r w:rsidRPr="00B74434">
        <w:rPr>
          <w:rFonts w:ascii="Arial Narrow" w:hAnsi="Arial Narrow" w:cs="Arial Narrow" w:hint="default"/>
        </w:rPr>
        <w:t>Jupyter</w:t>
      </w:r>
      <w:proofErr w:type="spellEnd"/>
      <w:r w:rsidRPr="00B74434">
        <w:rPr>
          <w:rFonts w:ascii="Arial Narrow" w:hAnsi="Arial Narrow" w:cs="Arial Narrow" w:hint="default"/>
        </w:rPr>
        <w:t xml:space="preserve"> notebook </w:t>
      </w:r>
      <w:r w:rsidR="00B74434" w:rsidRPr="00B74434">
        <w:rPr>
          <w:rFonts w:ascii="Arial Narrow" w:hAnsi="Arial Narrow" w:cs="Arial Narrow" w:hint="default"/>
          <w:b/>
        </w:rPr>
        <w:t xml:space="preserve">Laboratorio 10 – </w:t>
      </w:r>
      <w:proofErr w:type="spellStart"/>
      <w:r w:rsidR="00B74434" w:rsidRPr="00B74434">
        <w:rPr>
          <w:rFonts w:ascii="Arial Narrow" w:hAnsi="Arial Narrow" w:cs="Arial Narrow" w:hint="default"/>
          <w:b/>
        </w:rPr>
        <w:t>Indices.pynb</w:t>
      </w:r>
      <w:proofErr w:type="spellEnd"/>
      <w:r w:rsidR="00B74434">
        <w:rPr>
          <w:rFonts w:ascii="Arial Narrow" w:hAnsi="Arial Narrow" w:cs="Arial Narrow" w:hint="default"/>
        </w:rPr>
        <w:t>.</w:t>
      </w:r>
    </w:p>
    <w:p w14:paraId="0DDAF376" w14:textId="77777777" w:rsidR="00B74434" w:rsidRPr="00B74434" w:rsidRDefault="00B74434" w:rsidP="00193B7D">
      <w:pPr>
        <w:rPr>
          <w:rFonts w:ascii="Arial Narrow" w:hAnsi="Arial Narrow" w:cs="Arial Narrow" w:hint="default"/>
        </w:rPr>
      </w:pPr>
    </w:p>
    <w:p w14:paraId="33A4F687" w14:textId="5F7BB1F4" w:rsidR="00193B7D" w:rsidRPr="00601212" w:rsidRDefault="00193B7D" w:rsidP="00193B7D">
      <w:pPr>
        <w:numPr>
          <w:ilvl w:val="0"/>
          <w:numId w:val="1"/>
        </w:numPr>
        <w:jc w:val="both"/>
        <w:rPr>
          <w:rFonts w:ascii="Arial Narrow" w:eastAsia="Arial Narrow" w:hAnsi="Arial Narrow" w:cs="Arial Narrow" w:hint="default"/>
          <w:lang w:val="es-ES_tradnl"/>
        </w:rPr>
      </w:pPr>
      <w:proofErr w:type="gramStart"/>
      <w:r>
        <w:rPr>
          <w:rFonts w:ascii="Arial Narrow" w:hAnsi="Arial Narrow" w:cs="Arial Narrow" w:hint="default"/>
          <w:b/>
          <w:lang w:val="es-ES_tradnl"/>
        </w:rPr>
        <w:t>Temas a reforzar</w:t>
      </w:r>
      <w:proofErr w:type="gramEnd"/>
    </w:p>
    <w:p w14:paraId="2766C711" w14:textId="77777777" w:rsidR="00601212" w:rsidRPr="000F768C" w:rsidRDefault="00601212" w:rsidP="00601212">
      <w:pPr>
        <w:jc w:val="both"/>
        <w:rPr>
          <w:rFonts w:ascii="Arial Narrow" w:eastAsia="Arial Narrow" w:hAnsi="Arial Narrow" w:cs="Arial Narrow" w:hint="default"/>
          <w:lang w:val="es-ES_tradnl"/>
        </w:rPr>
      </w:pPr>
    </w:p>
    <w:p w14:paraId="323F9A52" w14:textId="76F6423F" w:rsidR="00193B7D" w:rsidRDefault="00166835" w:rsidP="00166835">
      <w:pPr>
        <w:pStyle w:val="ListParagraph"/>
        <w:numPr>
          <w:ilvl w:val="0"/>
          <w:numId w:val="5"/>
        </w:numPr>
        <w:rPr>
          <w:rFonts w:ascii="Arial Narrow" w:hAnsi="Arial Narrow" w:cs="Arial Narrow" w:hint="default"/>
          <w:lang w:val="es-ES_tradnl"/>
        </w:rPr>
      </w:pPr>
      <w:r>
        <w:rPr>
          <w:rFonts w:ascii="Arial Narrow" w:hAnsi="Arial Narrow" w:cs="Arial Narrow" w:hint="default"/>
          <w:lang w:val="es-ES_tradnl"/>
        </w:rPr>
        <w:t>Declaración de índices</w:t>
      </w:r>
    </w:p>
    <w:p w14:paraId="61C580EE" w14:textId="5A32B5DC" w:rsidR="00166835" w:rsidRPr="00DA79F7" w:rsidRDefault="00DA79F7" w:rsidP="00193B7D">
      <w:pPr>
        <w:pStyle w:val="ListParagraph"/>
        <w:numPr>
          <w:ilvl w:val="0"/>
          <w:numId w:val="5"/>
        </w:numPr>
        <w:rPr>
          <w:rFonts w:ascii="Arial Narrow" w:hAnsi="Arial Narrow" w:cs="Arial Narrow" w:hint="default"/>
          <w:lang w:val="es-ES_tradnl"/>
        </w:rPr>
      </w:pPr>
      <w:r>
        <w:rPr>
          <w:rFonts w:ascii="Arial Narrow" w:hAnsi="Arial Narrow" w:cs="Arial Narrow" w:hint="default"/>
          <w:lang w:val="es-ES_tradnl"/>
        </w:rPr>
        <w:t xml:space="preserve">Selección de campos para índices y revisión de ejecución de </w:t>
      </w:r>
      <w:r>
        <w:rPr>
          <w:rFonts w:ascii="Arial Narrow" w:hAnsi="Arial Narrow" w:cs="Arial Narrow" w:hint="default"/>
          <w:i/>
          <w:lang w:val="es-ES_tradnl"/>
        </w:rPr>
        <w:t>query plans</w:t>
      </w:r>
    </w:p>
    <w:p w14:paraId="4D100A04" w14:textId="77777777" w:rsidR="00193B7D" w:rsidRPr="00CD1FC5" w:rsidRDefault="00193B7D" w:rsidP="00193B7D">
      <w:pPr>
        <w:rPr>
          <w:rFonts w:ascii="Arial Narrow" w:hAnsi="Arial Narrow" w:cs="Arial Narrow" w:hint="default"/>
          <w:lang w:val="es-ES_tradnl"/>
        </w:rPr>
      </w:pPr>
    </w:p>
    <w:p w14:paraId="48E1E077" w14:textId="2CEFA075" w:rsidR="00193B7D" w:rsidRDefault="00193B7D" w:rsidP="00193B7D">
      <w:pPr>
        <w:numPr>
          <w:ilvl w:val="0"/>
          <w:numId w:val="1"/>
        </w:numPr>
        <w:jc w:val="both"/>
        <w:rPr>
          <w:rFonts w:ascii="Arial Narrow" w:hAnsi="Arial Narrow" w:cs="Arial Narrow" w:hint="default"/>
          <w:b/>
          <w:lang w:val="es-ES_tradnl"/>
        </w:rPr>
      </w:pPr>
      <w:proofErr w:type="gramStart"/>
      <w:r>
        <w:rPr>
          <w:rFonts w:ascii="Arial Narrow" w:hAnsi="Arial Narrow" w:cs="Arial Narrow" w:hint="default"/>
          <w:b/>
          <w:lang w:val="es-ES_tradnl"/>
        </w:rPr>
        <w:t>Documentos a entregar</w:t>
      </w:r>
      <w:proofErr w:type="gramEnd"/>
    </w:p>
    <w:p w14:paraId="7FEB74B4" w14:textId="77777777" w:rsidR="00601212" w:rsidRPr="00193B7D" w:rsidRDefault="00601212" w:rsidP="00601212">
      <w:pPr>
        <w:ind w:left="360"/>
        <w:jc w:val="both"/>
        <w:rPr>
          <w:rFonts w:ascii="Arial Narrow" w:hAnsi="Arial Narrow" w:cs="Arial Narrow" w:hint="default"/>
          <w:b/>
          <w:lang w:val="es-ES_tradnl"/>
        </w:rPr>
      </w:pPr>
    </w:p>
    <w:p w14:paraId="1C6D17B0" w14:textId="0191D8A4" w:rsidR="00B74434" w:rsidRPr="00A5704E" w:rsidRDefault="00B74434" w:rsidP="00B74434">
      <w:pPr>
        <w:pStyle w:val="ListParagraph"/>
        <w:numPr>
          <w:ilvl w:val="0"/>
          <w:numId w:val="5"/>
        </w:numPr>
        <w:rPr>
          <w:rFonts w:ascii="Arial Narrow" w:hAnsi="Arial Narrow" w:cs="Arial Narrow" w:hint="default"/>
          <w:lang w:val="es-ES_tradnl"/>
        </w:rPr>
      </w:pPr>
      <w:proofErr w:type="spellStart"/>
      <w:r>
        <w:rPr>
          <w:rFonts w:ascii="Arial Narrow" w:hAnsi="Arial Narrow" w:cs="Arial Narrow" w:hint="default"/>
          <w:lang w:val="es-ES_tradnl"/>
        </w:rPr>
        <w:t>Jupyter</w:t>
      </w:r>
      <w:proofErr w:type="spellEnd"/>
      <w:r>
        <w:rPr>
          <w:rFonts w:ascii="Arial Narrow" w:hAnsi="Arial Narrow" w:cs="Arial Narrow" w:hint="default"/>
          <w:lang w:val="es-ES_tradnl"/>
        </w:rPr>
        <w:t xml:space="preserve"> notebook con la resolución de los ejercicios</w:t>
      </w:r>
    </w:p>
    <w:p w14:paraId="54E619A2" w14:textId="4D39FAD1" w:rsidR="00DA79F7" w:rsidRPr="00A5704E" w:rsidRDefault="00DA79F7" w:rsidP="00A5704E">
      <w:pPr>
        <w:pStyle w:val="ListParagraph"/>
        <w:numPr>
          <w:ilvl w:val="0"/>
          <w:numId w:val="5"/>
        </w:numPr>
        <w:rPr>
          <w:rFonts w:ascii="Arial Narrow" w:hAnsi="Arial Narrow" w:cs="Arial Narrow" w:hint="default"/>
          <w:lang w:val="es-ES_tradnl"/>
        </w:rPr>
      </w:pPr>
    </w:p>
    <w:p w14:paraId="20328857" w14:textId="77777777" w:rsidR="00193B7D" w:rsidRPr="000F768C" w:rsidRDefault="00193B7D" w:rsidP="00193B7D">
      <w:pPr>
        <w:rPr>
          <w:rFonts w:ascii="Arial Narrow" w:hAnsi="Arial Narrow" w:cs="Arial Narrow" w:hint="default"/>
          <w:lang w:val="es-ES_tradnl"/>
        </w:rPr>
      </w:pPr>
    </w:p>
    <w:p w14:paraId="4DA53D6F" w14:textId="77777777" w:rsidR="00193B7D" w:rsidRPr="00751B8C" w:rsidRDefault="00193B7D" w:rsidP="00193B7D">
      <w:pPr>
        <w:numPr>
          <w:ilvl w:val="0"/>
          <w:numId w:val="1"/>
        </w:numPr>
        <w:rPr>
          <w:rFonts w:ascii="Arial Narrow" w:hAnsi="Arial Narrow" w:cs="Arial Narrow" w:hint="default"/>
          <w:b/>
          <w:lang w:val="es-ES_tradnl"/>
        </w:rPr>
      </w:pPr>
      <w:r w:rsidRPr="00751B8C">
        <w:rPr>
          <w:rFonts w:ascii="Arial Narrow" w:hAnsi="Arial Narrow" w:cs="Arial Narrow" w:hint="default"/>
          <w:b/>
          <w:lang w:val="es-ES_tradnl"/>
        </w:rPr>
        <w:t>Evaluación</w:t>
      </w:r>
    </w:p>
    <w:p w14:paraId="056472C5" w14:textId="5FE2DC7D" w:rsidR="00193B7D" w:rsidRDefault="00193B7D" w:rsidP="00193B7D">
      <w:pPr>
        <w:rPr>
          <w:rFonts w:ascii="Arial Narrow" w:hAnsi="Arial Narrow" w:cs="Arial Narrow" w:hint="default"/>
          <w:lang w:val="es-ES_tradnl"/>
        </w:rPr>
      </w:pPr>
    </w:p>
    <w:p w14:paraId="59F15965" w14:textId="6EF3E03E" w:rsidR="00E42AAD" w:rsidRDefault="00166835" w:rsidP="00193B7D">
      <w:pPr>
        <w:pStyle w:val="ListParagraph"/>
        <w:numPr>
          <w:ilvl w:val="0"/>
          <w:numId w:val="4"/>
        </w:numPr>
        <w:rPr>
          <w:rFonts w:ascii="Arial Narrow" w:hAnsi="Arial Narrow" w:cs="Arial Narrow" w:hint="default"/>
          <w:lang w:val="es-ES_tradnl"/>
        </w:rPr>
      </w:pPr>
      <w:r>
        <w:rPr>
          <w:rFonts w:ascii="Arial Narrow" w:hAnsi="Arial Narrow" w:cs="Arial Narrow" w:hint="default"/>
          <w:lang w:val="es-ES_tradnl"/>
        </w:rPr>
        <w:t xml:space="preserve">Ejercicio </w:t>
      </w:r>
      <w:r w:rsidRPr="00166835">
        <w:rPr>
          <w:rFonts w:ascii="Arial Narrow" w:hAnsi="Arial Narrow" w:cs="Arial Narrow" w:hint="default"/>
          <w:lang w:val="es-ES_tradnl"/>
        </w:rPr>
        <w:t xml:space="preserve">1: </w:t>
      </w:r>
      <w:r w:rsidR="00B74434">
        <w:rPr>
          <w:rFonts w:ascii="Arial Narrow" w:hAnsi="Arial Narrow" w:cs="Arial Narrow" w:hint="default"/>
          <w:lang w:val="es-ES_tradnl"/>
        </w:rPr>
        <w:t>2</w:t>
      </w:r>
      <w:r w:rsidRPr="00166835">
        <w:rPr>
          <w:rFonts w:ascii="Arial Narrow" w:hAnsi="Arial Narrow" w:cs="Arial Narrow" w:hint="default"/>
          <w:lang w:val="es-ES_tradnl"/>
        </w:rPr>
        <w:t>0 puntos</w:t>
      </w:r>
    </w:p>
    <w:p w14:paraId="6B6260F7" w14:textId="09410888" w:rsidR="00166835" w:rsidRDefault="00166835" w:rsidP="00193B7D">
      <w:pPr>
        <w:pStyle w:val="ListParagraph"/>
        <w:numPr>
          <w:ilvl w:val="0"/>
          <w:numId w:val="4"/>
        </w:numPr>
        <w:rPr>
          <w:rFonts w:ascii="Arial Narrow" w:hAnsi="Arial Narrow" w:cs="Arial Narrow" w:hint="default"/>
          <w:lang w:val="es-ES_tradnl"/>
        </w:rPr>
      </w:pPr>
      <w:r>
        <w:rPr>
          <w:rFonts w:ascii="Arial Narrow" w:hAnsi="Arial Narrow" w:cs="Arial Narrow" w:hint="default"/>
          <w:lang w:val="es-ES_tradnl"/>
        </w:rPr>
        <w:t xml:space="preserve">Ejercicio 2: </w:t>
      </w:r>
      <w:r w:rsidR="00B74434">
        <w:rPr>
          <w:rFonts w:ascii="Arial Narrow" w:hAnsi="Arial Narrow" w:cs="Arial Narrow" w:hint="default"/>
          <w:lang w:val="es-ES_tradnl"/>
        </w:rPr>
        <w:t>7</w:t>
      </w:r>
      <w:r w:rsidR="00BD1A96">
        <w:rPr>
          <w:rFonts w:ascii="Arial Narrow" w:hAnsi="Arial Narrow" w:cs="Arial Narrow" w:hint="default"/>
          <w:lang w:val="es-ES_tradnl"/>
        </w:rPr>
        <w:t>0 puntos</w:t>
      </w:r>
    </w:p>
    <w:p w14:paraId="27A5A171" w14:textId="543CC27B" w:rsidR="00166835" w:rsidRPr="00DA79F7" w:rsidRDefault="00DA79F7" w:rsidP="00193B7D">
      <w:pPr>
        <w:pStyle w:val="ListParagraph"/>
        <w:numPr>
          <w:ilvl w:val="0"/>
          <w:numId w:val="4"/>
        </w:numPr>
        <w:rPr>
          <w:rFonts w:ascii="Arial Narrow" w:hAnsi="Arial Narrow" w:cs="Arial Narrow" w:hint="default"/>
          <w:b/>
          <w:lang w:val="es-ES_tradnl"/>
        </w:rPr>
      </w:pPr>
      <w:bookmarkStart w:id="0" w:name="_GoBack"/>
      <w:bookmarkEnd w:id="0"/>
      <w:r w:rsidRPr="00DA79F7">
        <w:rPr>
          <w:rFonts w:ascii="Arial Narrow" w:hAnsi="Arial Narrow" w:cs="Arial Narrow" w:hint="default"/>
          <w:b/>
          <w:lang w:val="es-ES_tradnl"/>
        </w:rPr>
        <w:t>Total: 100 puntos</w:t>
      </w:r>
    </w:p>
    <w:sectPr w:rsidR="00166835" w:rsidRPr="00DA79F7" w:rsidSect="00193B7D">
      <w:headerReference w:type="default" r:id="rId7"/>
      <w:footerReference w:type="even" r:id="rId8"/>
      <w:footerReference w:type="default" r:id="rId9"/>
      <w:footnotePr>
        <w:pos w:val="beneathText"/>
      </w:footnotePr>
      <w:pgSz w:w="12240" w:h="15840"/>
      <w:pgMar w:top="1134" w:right="851" w:bottom="1134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89D4C" w14:textId="77777777" w:rsidR="008A2869" w:rsidRDefault="008A2869">
      <w:pPr>
        <w:rPr>
          <w:rFonts w:hint="default"/>
        </w:rPr>
      </w:pPr>
      <w:r>
        <w:separator/>
      </w:r>
    </w:p>
  </w:endnote>
  <w:endnote w:type="continuationSeparator" w:id="0">
    <w:p w14:paraId="19C887EC" w14:textId="77777777" w:rsidR="008A2869" w:rsidRDefault="008A286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A5BCB" w14:textId="77777777" w:rsidR="00E42AAD" w:rsidRDefault="00193B7D" w:rsidP="00E42AAD">
    <w:pPr>
      <w:pStyle w:val="Footer"/>
      <w:framePr w:wrap="around" w:vAnchor="text" w:hAnchor="margin" w:xAlign="right" w:y="1"/>
      <w:rPr>
        <w:rStyle w:val="PageNumber"/>
        <w:rFonts w:hint="default"/>
      </w:rPr>
    </w:pPr>
    <w:r>
      <w:rPr>
        <w:rStyle w:val="PageNumber"/>
        <w:rFonts w:hint="default"/>
      </w:rPr>
      <w:fldChar w:fldCharType="begin"/>
    </w:r>
    <w:r>
      <w:rPr>
        <w:rStyle w:val="PageNumber"/>
        <w:rFonts w:hint="default"/>
      </w:rPr>
      <w:instrText xml:space="preserve">PAGE  </w:instrText>
    </w:r>
    <w:r>
      <w:rPr>
        <w:rStyle w:val="PageNumber"/>
        <w:rFonts w:hint="default"/>
      </w:rPr>
      <w:fldChar w:fldCharType="separate"/>
    </w:r>
    <w:r>
      <w:rPr>
        <w:rStyle w:val="PageNumber"/>
        <w:rFonts w:hint="default"/>
        <w:noProof/>
      </w:rPr>
      <w:t>1</w:t>
    </w:r>
    <w:r>
      <w:rPr>
        <w:rStyle w:val="PageNumber"/>
        <w:rFonts w:hint="default"/>
      </w:rPr>
      <w:fldChar w:fldCharType="end"/>
    </w:r>
  </w:p>
  <w:p w14:paraId="16901E6A" w14:textId="77777777" w:rsidR="00E42AAD" w:rsidRDefault="00E42AAD">
    <w:pPr>
      <w:pStyle w:val="Footer"/>
      <w:ind w:right="360"/>
      <w:rPr>
        <w:rFonts w:hint="default"/>
      </w:rPr>
    </w:pPr>
  </w:p>
  <w:p w14:paraId="31EB8DAB" w14:textId="77777777" w:rsidR="00E42AAD" w:rsidRDefault="00E42AAD">
    <w:pPr>
      <w:rPr>
        <w:rFonts w:hint="default"/>
      </w:rPr>
    </w:pPr>
  </w:p>
  <w:p w14:paraId="34A6A5B3" w14:textId="77777777" w:rsidR="00E42AAD" w:rsidRDefault="00E42AAD">
    <w:pPr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17760" w14:textId="66BA9729" w:rsidR="00E42AAD" w:rsidRPr="00FC147C" w:rsidRDefault="00193B7D" w:rsidP="00E42AAD">
    <w:pPr>
      <w:pStyle w:val="Footer"/>
      <w:jc w:val="right"/>
      <w:rPr>
        <w:rFonts w:ascii="Arial Narrow" w:hAnsi="Arial Narrow" w:hint="default"/>
        <w:b/>
      </w:rPr>
    </w:pPr>
    <w:r w:rsidRPr="00FC147C">
      <w:rPr>
        <w:rFonts w:ascii="Arial Narrow" w:hAnsi="Arial Narrow" w:hint="default"/>
        <w:b/>
      </w:rPr>
      <w:t xml:space="preserve">- </w:t>
    </w:r>
    <w:r w:rsidRPr="00FC147C">
      <w:rPr>
        <w:rStyle w:val="PageNumber"/>
        <w:rFonts w:hint="default"/>
        <w:b/>
      </w:rPr>
      <w:fldChar w:fldCharType="begin"/>
    </w:r>
    <w:r w:rsidRPr="00FC147C">
      <w:rPr>
        <w:rStyle w:val="PageNumber"/>
        <w:rFonts w:ascii="Arial Narrow" w:hAnsi="Arial Narrow" w:hint="default"/>
        <w:b/>
      </w:rPr>
      <w:instrText xml:space="preserve"> </w:instrText>
    </w:r>
    <w:r w:rsidRPr="00FC147C">
      <w:rPr>
        <w:rStyle w:val="PageNumber"/>
        <w:rFonts w:ascii="Arial Narrow" w:hAnsi="Arial Narrow"/>
        <w:b/>
      </w:rPr>
      <w:instrText>PAGE</w:instrText>
    </w:r>
    <w:r w:rsidRPr="00FC147C">
      <w:rPr>
        <w:rStyle w:val="PageNumber"/>
        <w:rFonts w:ascii="Arial Narrow" w:hAnsi="Arial Narrow" w:hint="default"/>
        <w:b/>
      </w:rPr>
      <w:instrText xml:space="preserve"> </w:instrText>
    </w:r>
    <w:r w:rsidRPr="00FC147C">
      <w:rPr>
        <w:rStyle w:val="PageNumber"/>
        <w:rFonts w:hint="default"/>
        <w:b/>
      </w:rPr>
      <w:fldChar w:fldCharType="separate"/>
    </w:r>
    <w:r>
      <w:rPr>
        <w:rStyle w:val="PageNumber"/>
        <w:rFonts w:ascii="Arial Narrow" w:hAnsi="Arial Narrow" w:hint="default"/>
        <w:b/>
        <w:noProof/>
      </w:rPr>
      <w:t>1</w:t>
    </w:r>
    <w:r w:rsidRPr="00FC147C">
      <w:rPr>
        <w:rStyle w:val="PageNumber"/>
        <w:rFonts w:hint="default"/>
        <w:b/>
      </w:rPr>
      <w:fldChar w:fldCharType="end"/>
    </w:r>
    <w:r w:rsidRPr="00FC147C">
      <w:rPr>
        <w:rStyle w:val="PageNumber"/>
        <w:rFonts w:ascii="Arial Narrow" w:hAnsi="Arial Narrow" w:hint="default"/>
        <w:b/>
      </w:rPr>
      <w:t>/</w:t>
    </w:r>
    <w:r w:rsidRPr="00FC147C">
      <w:rPr>
        <w:rStyle w:val="PageNumber"/>
        <w:rFonts w:hint="default"/>
        <w:b/>
      </w:rPr>
      <w:fldChar w:fldCharType="begin"/>
    </w:r>
    <w:r w:rsidRPr="00FC147C">
      <w:rPr>
        <w:rStyle w:val="PageNumber"/>
        <w:rFonts w:ascii="Arial Narrow" w:hAnsi="Arial Narrow" w:hint="default"/>
        <w:b/>
      </w:rPr>
      <w:instrText xml:space="preserve"> </w:instrText>
    </w:r>
    <w:r w:rsidRPr="00FC147C">
      <w:rPr>
        <w:rStyle w:val="PageNumber"/>
        <w:rFonts w:ascii="Arial Narrow" w:hAnsi="Arial Narrow"/>
        <w:b/>
      </w:rPr>
      <w:instrText>NUMPAGES</w:instrText>
    </w:r>
    <w:r w:rsidRPr="00FC147C">
      <w:rPr>
        <w:rStyle w:val="PageNumber"/>
        <w:rFonts w:ascii="Arial Narrow" w:hAnsi="Arial Narrow" w:hint="default"/>
        <w:b/>
      </w:rPr>
      <w:instrText xml:space="preserve"> </w:instrText>
    </w:r>
    <w:r w:rsidRPr="00FC147C">
      <w:rPr>
        <w:rStyle w:val="PageNumber"/>
        <w:rFonts w:hint="default"/>
        <w:b/>
      </w:rPr>
      <w:fldChar w:fldCharType="separate"/>
    </w:r>
    <w:r>
      <w:rPr>
        <w:rStyle w:val="PageNumber"/>
        <w:rFonts w:ascii="Arial Narrow" w:hAnsi="Arial Narrow" w:hint="default"/>
        <w:b/>
        <w:noProof/>
      </w:rPr>
      <w:t>1</w:t>
    </w:r>
    <w:r w:rsidRPr="00FC147C">
      <w:rPr>
        <w:rStyle w:val="PageNumber"/>
        <w:rFonts w:hint="default"/>
        <w:b/>
      </w:rPr>
      <w:fldChar w:fldCharType="end"/>
    </w:r>
    <w:r w:rsidRPr="00FC147C">
      <w:rPr>
        <w:rFonts w:ascii="Arial Narrow" w:hAnsi="Arial Narrow" w:hint="default"/>
        <w:b/>
      </w:rPr>
      <w:t xml:space="preserve"> -</w:t>
    </w:r>
  </w:p>
  <w:p w14:paraId="5A3D7684" w14:textId="77777777" w:rsidR="00E42AAD" w:rsidRDefault="00E42AAD">
    <w:pPr>
      <w:rPr>
        <w:rFonts w:hint="default"/>
      </w:rPr>
    </w:pPr>
  </w:p>
  <w:p w14:paraId="02F87B3A" w14:textId="77777777" w:rsidR="00E42AAD" w:rsidRDefault="00E42AAD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CB0A1" w14:textId="77777777" w:rsidR="008A2869" w:rsidRDefault="008A2869">
      <w:pPr>
        <w:rPr>
          <w:rFonts w:hint="default"/>
        </w:rPr>
      </w:pPr>
      <w:r>
        <w:separator/>
      </w:r>
    </w:p>
  </w:footnote>
  <w:footnote w:type="continuationSeparator" w:id="0">
    <w:p w14:paraId="63266A60" w14:textId="77777777" w:rsidR="008A2869" w:rsidRDefault="008A2869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3" w:type="dxa"/>
      <w:tblBorders>
        <w:bottom w:val="dashed" w:sz="4" w:space="0" w:color="auto"/>
      </w:tblBorders>
      <w:tblLook w:val="01E0" w:firstRow="1" w:lastRow="1" w:firstColumn="1" w:lastColumn="1" w:noHBand="0" w:noVBand="0"/>
    </w:tblPr>
    <w:tblGrid>
      <w:gridCol w:w="1242"/>
      <w:gridCol w:w="6663"/>
      <w:gridCol w:w="2268"/>
    </w:tblGrid>
    <w:tr w:rsidR="00E42AAD" w:rsidRPr="00EC0337" w14:paraId="22A29219" w14:textId="77777777" w:rsidTr="00E42AAD">
      <w:trPr>
        <w:trHeight w:val="993"/>
      </w:trPr>
      <w:tc>
        <w:tcPr>
          <w:tcW w:w="1242" w:type="dxa"/>
          <w:vAlign w:val="center"/>
        </w:tcPr>
        <w:p w14:paraId="1D045239" w14:textId="77777777" w:rsidR="00E42AAD" w:rsidRPr="00EC0337" w:rsidRDefault="00E42AAD" w:rsidP="00E42AAD">
          <w:pPr>
            <w:rPr>
              <w:rFonts w:ascii="Tahoma" w:hAnsi="Tahoma" w:cs="Tahoma" w:hint="default"/>
            </w:rPr>
          </w:pPr>
          <w:r>
            <w:rPr>
              <w:rFonts w:ascii="Tahoma" w:hAnsi="Tahoma" w:cs="Tahoma" w:hint="default"/>
              <w:noProof/>
              <w:lang w:val="en-US"/>
            </w:rPr>
            <w:object w:dxaOrig="1440" w:dyaOrig="1440" w14:anchorId="7993A6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1.7pt;margin-top:3.05pt;width:48.4pt;height:41pt;z-index:251659264" wrapcoords="-240 0 -240 21319 21600 21319 21600 0 -240 0">
                <v:imagedata r:id="rId1" o:title=""/>
              </v:shape>
              <o:OLEObject Type="Embed" ProgID="PBrush" ShapeID="_x0000_s2049" DrawAspect="Content" ObjectID="_1615822592" r:id="rId2"/>
            </w:object>
          </w:r>
        </w:p>
      </w:tc>
      <w:tc>
        <w:tcPr>
          <w:tcW w:w="6663" w:type="dxa"/>
        </w:tcPr>
        <w:p w14:paraId="49D30EED" w14:textId="77777777" w:rsidR="00E42AAD" w:rsidRPr="00EC0337" w:rsidRDefault="00193B7D" w:rsidP="00E42AAD">
          <w:pPr>
            <w:rPr>
              <w:rFonts w:ascii="Arial Narrow" w:hAnsi="Arial Narrow" w:cs="Tahoma" w:hint="default"/>
              <w:szCs w:val="18"/>
            </w:rPr>
          </w:pPr>
          <w:r w:rsidRPr="00EC0337">
            <w:rPr>
              <w:rFonts w:ascii="Arial Narrow" w:hAnsi="Arial Narrow" w:cs="Tahoma" w:hint="default"/>
              <w:szCs w:val="18"/>
            </w:rPr>
            <w:t>Universidad del Valle de Guatemala</w:t>
          </w:r>
        </w:p>
        <w:p w14:paraId="40F0791B" w14:textId="77777777" w:rsidR="00E42AAD" w:rsidRPr="00EC0337" w:rsidRDefault="00193B7D" w:rsidP="00E42AAD">
          <w:pPr>
            <w:rPr>
              <w:rFonts w:ascii="Arial Narrow" w:hAnsi="Arial Narrow" w:cs="Tahoma" w:hint="default"/>
              <w:szCs w:val="18"/>
            </w:rPr>
          </w:pPr>
          <w:r w:rsidRPr="00EC0337">
            <w:rPr>
              <w:rFonts w:ascii="Arial Narrow" w:hAnsi="Arial Narrow" w:cs="Tahoma" w:hint="default"/>
              <w:szCs w:val="18"/>
            </w:rPr>
            <w:t>Facultad de Ingeniería</w:t>
          </w:r>
        </w:p>
        <w:p w14:paraId="6462E6EF" w14:textId="77777777" w:rsidR="00E42AAD" w:rsidRPr="00EC0337" w:rsidRDefault="00193B7D" w:rsidP="00E42AAD">
          <w:pPr>
            <w:rPr>
              <w:rFonts w:ascii="Arial Narrow" w:hAnsi="Arial Narrow" w:cs="Tahoma" w:hint="default"/>
              <w:szCs w:val="18"/>
            </w:rPr>
          </w:pPr>
          <w:r w:rsidRPr="00EC0337">
            <w:rPr>
              <w:rFonts w:ascii="Arial Narrow" w:hAnsi="Arial Narrow" w:cs="Tahoma" w:hint="default"/>
              <w:szCs w:val="18"/>
            </w:rPr>
            <w:t>Departamento de Ciencias de la Computación</w:t>
          </w:r>
        </w:p>
        <w:p w14:paraId="41424EC4" w14:textId="77777777" w:rsidR="00E42AAD" w:rsidRPr="00EC0337" w:rsidRDefault="00193B7D" w:rsidP="00E42AAD">
          <w:pPr>
            <w:rPr>
              <w:rFonts w:ascii="Tahoma" w:hAnsi="Tahoma" w:cs="Tahoma" w:hint="default"/>
              <w:b/>
            </w:rPr>
          </w:pPr>
          <w:r>
            <w:rPr>
              <w:rFonts w:ascii="Tahoma" w:hAnsi="Tahoma" w:cs="Tahoma" w:hint="default"/>
              <w:b/>
            </w:rPr>
            <w:t>CC3057 Base de Datos</w:t>
          </w:r>
        </w:p>
      </w:tc>
      <w:tc>
        <w:tcPr>
          <w:tcW w:w="2268" w:type="dxa"/>
          <w:vAlign w:val="center"/>
        </w:tcPr>
        <w:p w14:paraId="27D49D48" w14:textId="0696F1A8" w:rsidR="00E42AAD" w:rsidRPr="00EC0337" w:rsidRDefault="00193B7D" w:rsidP="00E42AAD">
          <w:pPr>
            <w:jc w:val="right"/>
            <w:rPr>
              <w:rFonts w:ascii="Tahoma" w:hAnsi="Tahoma" w:cs="Tahoma" w:hint="default"/>
            </w:rPr>
          </w:pPr>
          <w:r>
            <w:rPr>
              <w:rFonts w:ascii="Arial Narrow" w:hAnsi="Arial Narrow" w:cs="Tahoma" w:hint="default"/>
              <w:szCs w:val="18"/>
            </w:rPr>
            <w:t>Semestre I 201</w:t>
          </w:r>
          <w:r w:rsidR="00371F7D">
            <w:rPr>
              <w:rFonts w:ascii="Arial Narrow" w:hAnsi="Arial Narrow" w:cs="Tahoma" w:hint="default"/>
              <w:szCs w:val="18"/>
            </w:rPr>
            <w:t>9</w:t>
          </w:r>
        </w:p>
      </w:tc>
    </w:tr>
  </w:tbl>
  <w:p w14:paraId="51CB92BC" w14:textId="77777777" w:rsidR="00E42AAD" w:rsidRDefault="00E42AAD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multilevel"/>
    <w:tmpl w:val="FF9CBB34"/>
    <w:name w:val="WW8Num25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pStyle w:val="Code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7700C18"/>
    <w:multiLevelType w:val="hybridMultilevel"/>
    <w:tmpl w:val="5AAE237C"/>
    <w:lvl w:ilvl="0" w:tplc="7BD4FC02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140FD"/>
    <w:multiLevelType w:val="hybridMultilevel"/>
    <w:tmpl w:val="A462C5FC"/>
    <w:lvl w:ilvl="0" w:tplc="D71272D4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3A79"/>
    <w:multiLevelType w:val="hybridMultilevel"/>
    <w:tmpl w:val="C76AD3BE"/>
    <w:lvl w:ilvl="0" w:tplc="1BD4FC8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411A6"/>
    <w:multiLevelType w:val="hybridMultilevel"/>
    <w:tmpl w:val="B45CE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40B1E"/>
    <w:multiLevelType w:val="hybridMultilevel"/>
    <w:tmpl w:val="EDE2AD40"/>
    <w:lvl w:ilvl="0" w:tplc="2A4E785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7D"/>
    <w:rsid w:val="00036A17"/>
    <w:rsid w:val="000562CD"/>
    <w:rsid w:val="0013471B"/>
    <w:rsid w:val="00166835"/>
    <w:rsid w:val="00193B7D"/>
    <w:rsid w:val="00350D51"/>
    <w:rsid w:val="00371856"/>
    <w:rsid w:val="00371F7D"/>
    <w:rsid w:val="003F31BB"/>
    <w:rsid w:val="00447132"/>
    <w:rsid w:val="004B78F0"/>
    <w:rsid w:val="005F54F3"/>
    <w:rsid w:val="00601212"/>
    <w:rsid w:val="008A2869"/>
    <w:rsid w:val="00937D09"/>
    <w:rsid w:val="009E33B4"/>
    <w:rsid w:val="00A5704E"/>
    <w:rsid w:val="00B07204"/>
    <w:rsid w:val="00B74434"/>
    <w:rsid w:val="00BD1A96"/>
    <w:rsid w:val="00C00BB9"/>
    <w:rsid w:val="00D2535B"/>
    <w:rsid w:val="00DA79F7"/>
    <w:rsid w:val="00E4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C1EABD"/>
  <w15:chartTrackingRefBased/>
  <w15:docId w15:val="{B673C526-F272-472E-B76C-9B6D075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B7D"/>
    <w:pPr>
      <w:suppressAutoHyphens/>
      <w:spacing w:after="0" w:line="240" w:lineRule="auto"/>
    </w:pPr>
    <w:rPr>
      <w:rFonts w:ascii="Times New Roman" w:eastAsia="Times New Roman" w:hAnsi="Times New Roman" w:cs="Times New Roman" w:hint="eastAsia"/>
      <w:sz w:val="20"/>
      <w:szCs w:val="20"/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93B7D"/>
    <w:rPr>
      <w:color w:val="0000FF"/>
      <w:u w:val="single"/>
    </w:rPr>
  </w:style>
  <w:style w:type="paragraph" w:styleId="Footer">
    <w:name w:val="footer"/>
    <w:basedOn w:val="Normal"/>
    <w:link w:val="FooterChar"/>
    <w:rsid w:val="00193B7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193B7D"/>
    <w:rPr>
      <w:rFonts w:ascii="Times New Roman" w:eastAsia="Times New Roman" w:hAnsi="Times New Roman" w:cs="Times New Roman"/>
      <w:sz w:val="20"/>
      <w:szCs w:val="20"/>
      <w:lang w:val="es-GT"/>
    </w:rPr>
  </w:style>
  <w:style w:type="character" w:styleId="PageNumber">
    <w:name w:val="page number"/>
    <w:basedOn w:val="DefaultParagraphFont"/>
    <w:rsid w:val="00193B7D"/>
  </w:style>
  <w:style w:type="paragraph" w:styleId="ListParagraph">
    <w:name w:val="List Paragraph"/>
    <w:basedOn w:val="Normal"/>
    <w:link w:val="ListParagraphChar"/>
    <w:uiPriority w:val="34"/>
    <w:qFormat/>
    <w:rsid w:val="001668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5704E"/>
    <w:rPr>
      <w:color w:val="808080"/>
      <w:shd w:val="clear" w:color="auto" w:fill="E6E6E6"/>
    </w:rPr>
  </w:style>
  <w:style w:type="paragraph" w:customStyle="1" w:styleId="Code">
    <w:name w:val="Code"/>
    <w:basedOn w:val="ListParagraph"/>
    <w:link w:val="CodeChar"/>
    <w:qFormat/>
    <w:rsid w:val="00A5704E"/>
    <w:pPr>
      <w:numPr>
        <w:ilvl w:val="6"/>
        <w:numId w:val="1"/>
      </w:numPr>
      <w:tabs>
        <w:tab w:val="clear" w:pos="2520"/>
        <w:tab w:val="num" w:pos="720"/>
      </w:tabs>
      <w:ind w:left="720"/>
    </w:pPr>
    <w:rPr>
      <w:rFonts w:ascii="Courier New" w:hAnsi="Courier New" w:cs="Courier New" w:hint="default"/>
      <w:lang w:val="es-ES_trad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704E"/>
    <w:rPr>
      <w:rFonts w:ascii="Times New Roman" w:eastAsia="Times New Roman" w:hAnsi="Times New Roman" w:cs="Times New Roman"/>
      <w:sz w:val="20"/>
      <w:szCs w:val="20"/>
      <w:lang w:val="es-GT"/>
    </w:rPr>
  </w:style>
  <w:style w:type="character" w:customStyle="1" w:styleId="CodeChar">
    <w:name w:val="Code Char"/>
    <w:basedOn w:val="ListParagraphChar"/>
    <w:link w:val="Code"/>
    <w:rsid w:val="00A5704E"/>
    <w:rPr>
      <w:rFonts w:ascii="Courier New" w:eastAsia="Times New Roman" w:hAnsi="Courier New" w:cs="Courier New"/>
      <w:sz w:val="20"/>
      <w:szCs w:val="20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371F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F7D"/>
    <w:rPr>
      <w:rFonts w:ascii="Times New Roman" w:eastAsia="Times New Roman" w:hAnsi="Times New Roman" w:cs="Times New Roman"/>
      <w:sz w:val="20"/>
      <w:szCs w:val="20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Hurtarte</dc:creator>
  <cp:keywords/>
  <dc:description/>
  <cp:lastModifiedBy>Hector Hurtarte</cp:lastModifiedBy>
  <cp:revision>6</cp:revision>
  <cp:lastPrinted>2019-04-04T00:48:00Z</cp:lastPrinted>
  <dcterms:created xsi:type="dcterms:W3CDTF">2018-02-16T09:02:00Z</dcterms:created>
  <dcterms:modified xsi:type="dcterms:W3CDTF">2019-04-04T00:50:00Z</dcterms:modified>
</cp:coreProperties>
</file>