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A9E" w:rsidRPr="009C0C34" w:rsidRDefault="00946AD0">
      <w:pPr>
        <w:rPr>
          <w:rFonts w:ascii="Arial" w:hAnsi="Arial" w:cs="Arial"/>
          <w:sz w:val="18"/>
        </w:rPr>
      </w:pPr>
      <w:r w:rsidRPr="009C0C34">
        <w:rPr>
          <w:rFonts w:ascii="Arial" w:hAnsi="Arial" w:cs="Arial"/>
          <w:noProof/>
          <w:sz w:val="18"/>
          <w:lang w:eastAsia="en-NZ"/>
        </w:rPr>
        <mc:AlternateContent>
          <mc:Choice Requires="wps">
            <w:drawing>
              <wp:anchor distT="0" distB="0" distL="114300" distR="114300" simplePos="0" relativeHeight="251659264" behindDoc="0" locked="0" layoutInCell="1" allowOverlap="1" wp14:anchorId="47328076" wp14:editId="7776FCB7">
                <wp:simplePos x="0" y="0"/>
                <wp:positionH relativeFrom="column">
                  <wp:posOffset>7229475</wp:posOffset>
                </wp:positionH>
                <wp:positionV relativeFrom="paragraph">
                  <wp:posOffset>123825</wp:posOffset>
                </wp:positionV>
                <wp:extent cx="2552700" cy="2762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76225"/>
                        </a:xfrm>
                        <a:prstGeom prst="rect">
                          <a:avLst/>
                        </a:prstGeom>
                        <a:solidFill>
                          <a:srgbClr val="FFFFFF"/>
                        </a:solidFill>
                        <a:ln w="9525">
                          <a:noFill/>
                          <a:miter lim="800000"/>
                          <a:headEnd/>
                          <a:tailEnd/>
                        </a:ln>
                      </wps:spPr>
                      <wps:txbx>
                        <w:txbxContent>
                          <w:p w:rsidR="00946AD0" w:rsidRPr="00E27A9E" w:rsidRDefault="00946AD0" w:rsidP="00946AD0">
                            <w:pPr>
                              <w:jc w:val="right"/>
                              <w:rPr>
                                <w:rFonts w:ascii="Arial" w:hAnsi="Arial" w:cs="Arial"/>
                                <w:b/>
                                <w:sz w:val="24"/>
                              </w:rPr>
                            </w:pPr>
                            <w:r w:rsidRPr="00E27A9E">
                              <w:rPr>
                                <w:rFonts w:ascii="Arial" w:hAnsi="Arial" w:cs="Arial"/>
                                <w:b/>
                                <w:sz w:val="24"/>
                              </w:rPr>
                              <w:t>Custom Firewall Configuration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69.25pt;margin-top:9.75pt;width:201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" stroked="f">
                <v:textbox>
                  <w:txbxContent>
                    <w:p w:rsidR="00946AD0" w:rsidRPr="00E27A9E" w:rsidRDefault="00946AD0" w:rsidP="00946AD0">
                      <w:pPr>
                        <w:jc w:val="right"/>
                        <w:rPr>
                          <w:rFonts w:ascii="Arial" w:hAnsi="Arial" w:cs="Arial"/>
                          <w:b/>
                          <w:sz w:val="24"/>
                        </w:rPr>
                      </w:pPr>
                      <w:r w:rsidRPr="00E27A9E">
                        <w:rPr>
                          <w:rFonts w:ascii="Arial" w:hAnsi="Arial" w:cs="Arial"/>
                          <w:b/>
                          <w:sz w:val="24"/>
                        </w:rPr>
                        <w:t>Custom Firewall Configuration</w:t>
                      </w:r>
                    </w:p>
                  </w:txbxContent>
                </v:textbox>
              </v:shape>
            </w:pict>
          </mc:Fallback>
        </mc:AlternateContent>
      </w:r>
      <w:r w:rsidRPr="009C0C34">
        <w:rPr>
          <w:rFonts w:ascii="Arial" w:hAnsi="Arial" w:cs="Arial"/>
          <w:noProof/>
          <w:sz w:val="18"/>
          <w:lang w:eastAsia="en-NZ"/>
        </w:rPr>
        <w:drawing>
          <wp:inline distT="0" distB="0" distL="0" distR="0" wp14:anchorId="2AC9EE1F" wp14:editId="1FC0D5A2">
            <wp:extent cx="2009775" cy="45554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_shared_gif_listing_nz_74618-logo.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9775" cy="455549"/>
                    </a:xfrm>
                    <a:prstGeom prst="rect">
                      <a:avLst/>
                    </a:prstGeom>
                  </pic:spPr>
                </pic:pic>
              </a:graphicData>
            </a:graphic>
          </wp:inline>
        </w:drawing>
      </w:r>
      <w:r w:rsidR="00E27A9E" w:rsidRPr="009C0C34">
        <w:rPr>
          <w:rFonts w:ascii="Arial" w:hAnsi="Arial" w:cs="Arial"/>
          <w:sz w:val="18"/>
        </w:rPr>
        <w:br/>
      </w:r>
    </w:p>
    <w:tbl>
      <w:tblPr>
        <w:tblStyle w:val="TableGrid"/>
        <w:tblW w:w="0" w:type="auto"/>
        <w:tblInd w:w="108" w:type="dxa"/>
        <w:tblLook w:val="04A0" w:firstRow="1" w:lastRow="0" w:firstColumn="1" w:lastColumn="0" w:noHBand="0" w:noVBand="1"/>
      </w:tblPr>
      <w:tblGrid>
        <w:gridCol w:w="1080"/>
        <w:gridCol w:w="9882"/>
        <w:gridCol w:w="918"/>
        <w:gridCol w:w="3420"/>
      </w:tblGrid>
      <w:tr w:rsidR="00946AD0" w:rsidRPr="009C0C34" w:rsidTr="00E27A9E">
        <w:trPr>
          <w:trHeight w:val="470"/>
        </w:trPr>
        <w:tc>
          <w:tcPr>
            <w:tcW w:w="1080" w:type="dxa"/>
            <w:shd w:val="clear" w:color="auto" w:fill="BFBFBF" w:themeFill="background1" w:themeFillShade="BF"/>
            <w:vAlign w:val="center"/>
          </w:tcPr>
          <w:p w:rsidR="00946AD0" w:rsidRPr="009C0C34" w:rsidRDefault="00946AD0" w:rsidP="00E27A9E">
            <w:pPr>
              <w:jc w:val="center"/>
              <w:rPr>
                <w:rFonts w:ascii="Arial" w:hAnsi="Arial" w:cs="Arial"/>
                <w:b/>
                <w:sz w:val="18"/>
              </w:rPr>
            </w:pPr>
            <w:r w:rsidRPr="009C0C34">
              <w:rPr>
                <w:rFonts w:ascii="Arial" w:hAnsi="Arial" w:cs="Arial"/>
                <w:b/>
                <w:sz w:val="18"/>
              </w:rPr>
              <w:t>Account</w:t>
            </w:r>
          </w:p>
        </w:tc>
        <w:tc>
          <w:tcPr>
            <w:tcW w:w="9882" w:type="dxa"/>
            <w:vAlign w:val="center"/>
          </w:tcPr>
          <w:p w:rsidR="00946AD0" w:rsidRPr="009C0C34" w:rsidRDefault="00EB4D10" w:rsidP="00E27A9E">
            <w:pPr>
              <w:rPr>
                <w:rFonts w:ascii="Arial" w:hAnsi="Arial" w:cs="Arial"/>
                <w:sz w:val="18"/>
              </w:rPr>
            </w:pPr>
            <w:proofErr w:type="spellStart"/>
            <w:r>
              <w:rPr>
                <w:rFonts w:ascii="Arial" w:hAnsi="Arial" w:cs="Arial"/>
                <w:sz w:val="18"/>
              </w:rPr>
              <w:t>cavbrem</w:t>
            </w:r>
            <w:proofErr w:type="spellEnd"/>
          </w:p>
        </w:tc>
        <w:tc>
          <w:tcPr>
            <w:tcW w:w="918" w:type="dxa"/>
            <w:shd w:val="clear" w:color="auto" w:fill="BFBFBF" w:themeFill="background1" w:themeFillShade="BF"/>
            <w:vAlign w:val="center"/>
          </w:tcPr>
          <w:p w:rsidR="00946AD0" w:rsidRPr="009C0C34" w:rsidRDefault="00946AD0" w:rsidP="00E27A9E">
            <w:pPr>
              <w:jc w:val="center"/>
              <w:rPr>
                <w:rFonts w:ascii="Arial" w:hAnsi="Arial" w:cs="Arial"/>
                <w:b/>
                <w:sz w:val="18"/>
              </w:rPr>
            </w:pPr>
            <w:r w:rsidRPr="009C0C34">
              <w:rPr>
                <w:rFonts w:ascii="Arial" w:hAnsi="Arial" w:cs="Arial"/>
                <w:b/>
                <w:sz w:val="18"/>
              </w:rPr>
              <w:t>Date</w:t>
            </w:r>
          </w:p>
        </w:tc>
        <w:tc>
          <w:tcPr>
            <w:tcW w:w="3420" w:type="dxa"/>
            <w:vAlign w:val="center"/>
          </w:tcPr>
          <w:p w:rsidR="00946AD0" w:rsidRPr="009C0C34" w:rsidRDefault="00EB4D10" w:rsidP="00E27A9E">
            <w:pPr>
              <w:rPr>
                <w:rFonts w:ascii="Arial" w:hAnsi="Arial" w:cs="Arial"/>
                <w:sz w:val="18"/>
              </w:rPr>
            </w:pPr>
            <w:r>
              <w:rPr>
                <w:rFonts w:ascii="Arial" w:hAnsi="Arial" w:cs="Arial"/>
                <w:sz w:val="18"/>
              </w:rPr>
              <w:t>21/03/13</w:t>
            </w:r>
          </w:p>
        </w:tc>
      </w:tr>
    </w:tbl>
    <w:p w:rsidR="00E27A9E" w:rsidRPr="009C0C34" w:rsidRDefault="00E27A9E" w:rsidP="00E27A9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64" w:lineRule="auto"/>
        <w:rPr>
          <w:rFonts w:ascii="Arial" w:eastAsiaTheme="minorHAnsi" w:hAnsi="Arial" w:cs="Arial"/>
          <w:color w:val="auto"/>
          <w:sz w:val="16"/>
          <w:szCs w:val="18"/>
          <w:lang w:val="en-NZ" w:eastAsia="en-US"/>
        </w:rPr>
      </w:pPr>
    </w:p>
    <w:p w:rsidR="00312B8C" w:rsidRPr="009C0C34" w:rsidRDefault="00312B8C" w:rsidP="00E27A9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64" w:lineRule="auto"/>
        <w:rPr>
          <w:rFonts w:ascii="Arial" w:eastAsiaTheme="minorHAnsi" w:hAnsi="Arial" w:cs="Arial"/>
          <w:color w:val="auto"/>
          <w:sz w:val="16"/>
          <w:szCs w:val="18"/>
          <w:lang w:val="en-NZ" w:eastAsia="en-US"/>
        </w:rPr>
      </w:pPr>
    </w:p>
    <w:p w:rsidR="00E27A9E" w:rsidRPr="009C0C34" w:rsidRDefault="00E27A9E"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b/>
          <w:sz w:val="20"/>
        </w:rPr>
      </w:pPr>
      <w:r w:rsidRPr="009C0C34">
        <w:rPr>
          <w:rFonts w:ascii="Arial" w:hAnsi="Arial" w:cs="Arial"/>
          <w:b/>
          <w:sz w:val="20"/>
        </w:rPr>
        <w:t>Introduction</w:t>
      </w:r>
    </w:p>
    <w:p w:rsidR="00E27A9E" w:rsidRPr="009C0C34" w:rsidRDefault="00E27A9E"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8"/>
        </w:rPr>
      </w:pPr>
    </w:p>
    <w:p w:rsidR="00E27A9E" w:rsidRPr="009C0C34" w:rsidRDefault="00E27A9E"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8"/>
        </w:rPr>
      </w:pPr>
      <w:r w:rsidRPr="009C0C34">
        <w:rPr>
          <w:rFonts w:ascii="Arial" w:hAnsi="Arial" w:cs="Arial"/>
          <w:sz w:val="18"/>
        </w:rPr>
        <w:t xml:space="preserve">This document is used to define security rules for your custom firewall. Please complete the attached Inbound and Outbound Firewall Rules sheets and return once completed to Web Drive for implementation. Should you require further changes to your custom firewall after implementation, standard charges will </w:t>
      </w:r>
      <w:proofErr w:type="gramStart"/>
      <w:r w:rsidRPr="009C0C34">
        <w:rPr>
          <w:rFonts w:ascii="Arial" w:hAnsi="Arial" w:cs="Arial"/>
          <w:sz w:val="18"/>
        </w:rPr>
        <w:t>apply.</w:t>
      </w:r>
      <w:proofErr w:type="gramEnd"/>
      <w:r w:rsidRPr="009C0C34">
        <w:rPr>
          <w:rFonts w:ascii="Arial" w:hAnsi="Arial" w:cs="Arial"/>
          <w:sz w:val="18"/>
        </w:rPr>
        <w:t xml:space="preserve"> If you require assistance in completing this document, please email Web Drive Support (support@webdrive.co.nz) or contact your account manager.</w:t>
      </w:r>
    </w:p>
    <w:p w:rsidR="00E27A9E" w:rsidRPr="009C0C34" w:rsidRDefault="00E27A9E"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b/>
          <w:sz w:val="18"/>
        </w:rPr>
      </w:pPr>
    </w:p>
    <w:p w:rsidR="00E27A9E" w:rsidRPr="009C0C34" w:rsidRDefault="00E27A9E"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b/>
          <w:sz w:val="20"/>
        </w:rPr>
      </w:pPr>
      <w:r w:rsidRPr="009C0C34">
        <w:rPr>
          <w:rFonts w:ascii="Arial" w:hAnsi="Arial" w:cs="Arial"/>
          <w:b/>
          <w:sz w:val="20"/>
        </w:rPr>
        <w:t>Inbound Firewall Rules</w:t>
      </w:r>
    </w:p>
    <w:p w:rsidR="00E27A9E" w:rsidRPr="009C0C34" w:rsidRDefault="00E27A9E"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8"/>
        </w:rPr>
      </w:pPr>
    </w:p>
    <w:p w:rsidR="00E27A9E" w:rsidRPr="009C0C34" w:rsidRDefault="00E27A9E"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8"/>
        </w:rPr>
      </w:pPr>
      <w:r w:rsidRPr="009C0C34">
        <w:rPr>
          <w:rFonts w:ascii="Arial" w:hAnsi="Arial" w:cs="Arial"/>
          <w:sz w:val="18"/>
        </w:rPr>
        <w:t xml:space="preserve">Inbound rules are for connections </w:t>
      </w:r>
      <w:r w:rsidRPr="009C0C34">
        <w:rPr>
          <w:rFonts w:ascii="Arial" w:hAnsi="Arial" w:cs="Arial"/>
          <w:b/>
          <w:sz w:val="18"/>
        </w:rPr>
        <w:t>from</w:t>
      </w:r>
      <w:r w:rsidRPr="009C0C34">
        <w:rPr>
          <w:rFonts w:ascii="Arial" w:hAnsi="Arial" w:cs="Arial"/>
          <w:sz w:val="18"/>
        </w:rPr>
        <w:t xml:space="preserve"> “the internet” or specific IP addresses destined for your server(s). Examples include HTTP access from the internet or SSH / Remote Desktop access from your office. The standard firewall configuration blocks ALL inbound connections. The comment column can be used to specify any additional information you feel is pertinent to your firewall configuration.</w:t>
      </w:r>
    </w:p>
    <w:p w:rsidR="00E27A9E" w:rsidRPr="009C0C34" w:rsidRDefault="00E27A9E"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13521"/>
      </w:tblGrid>
      <w:tr w:rsidR="00E27A9E" w:rsidRPr="009C0C34" w:rsidTr="00E27A9E">
        <w:trPr>
          <w:trHeight w:val="551"/>
        </w:trPr>
        <w:tc>
          <w:tcPr>
            <w:tcW w:w="2093" w:type="dxa"/>
          </w:tcPr>
          <w:p w:rsidR="00E27A9E" w:rsidRPr="009C0C34" w:rsidRDefault="00E27A9E"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i/>
                <w:sz w:val="18"/>
              </w:rPr>
            </w:pPr>
            <w:r w:rsidRPr="009C0C34">
              <w:rPr>
                <w:rFonts w:ascii="Arial" w:hAnsi="Arial" w:cs="Arial"/>
                <w:i/>
                <w:sz w:val="18"/>
              </w:rPr>
              <w:t>Source Address:</w:t>
            </w:r>
          </w:p>
        </w:tc>
        <w:tc>
          <w:tcPr>
            <w:tcW w:w="13521" w:type="dxa"/>
          </w:tcPr>
          <w:p w:rsidR="00E27A9E" w:rsidRPr="009C0C34" w:rsidRDefault="00E27A9E"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8"/>
              </w:rPr>
            </w:pPr>
            <w:r w:rsidRPr="009C0C34">
              <w:rPr>
                <w:rFonts w:ascii="Arial" w:hAnsi="Arial" w:cs="Arial"/>
                <w:sz w:val="18"/>
              </w:rPr>
              <w:t xml:space="preserve">This is the IP </w:t>
            </w:r>
            <w:proofErr w:type="gramStart"/>
            <w:r w:rsidRPr="009C0C34">
              <w:rPr>
                <w:rFonts w:ascii="Arial" w:hAnsi="Arial" w:cs="Arial"/>
                <w:sz w:val="18"/>
              </w:rPr>
              <w:t>address(</w:t>
            </w:r>
            <w:proofErr w:type="spellStart"/>
            <w:proofErr w:type="gramEnd"/>
            <w:r w:rsidRPr="009C0C34">
              <w:rPr>
                <w:rFonts w:ascii="Arial" w:hAnsi="Arial" w:cs="Arial"/>
                <w:sz w:val="18"/>
              </w:rPr>
              <w:t>es</w:t>
            </w:r>
            <w:proofErr w:type="spellEnd"/>
            <w:r w:rsidRPr="009C0C34">
              <w:rPr>
                <w:rFonts w:ascii="Arial" w:hAnsi="Arial" w:cs="Arial"/>
                <w:sz w:val="18"/>
              </w:rPr>
              <w:t>) that connections will come from. If connections should be allowed from anywhere, please use ‘ANY’ in the source address column. You may specify a range of IP addresses to allow if required (for example 119.47.119.1 - 119.47.119.8 or 119.47.119.1/29)</w:t>
            </w:r>
          </w:p>
        </w:tc>
      </w:tr>
      <w:tr w:rsidR="00E27A9E" w:rsidRPr="009C0C34" w:rsidTr="00E27A9E">
        <w:trPr>
          <w:trHeight w:val="573"/>
        </w:trPr>
        <w:tc>
          <w:tcPr>
            <w:tcW w:w="2093" w:type="dxa"/>
          </w:tcPr>
          <w:p w:rsidR="00E27A9E" w:rsidRPr="009C0C34" w:rsidRDefault="00E27A9E"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i/>
                <w:sz w:val="18"/>
              </w:rPr>
            </w:pPr>
            <w:r w:rsidRPr="009C0C34">
              <w:rPr>
                <w:rFonts w:ascii="Arial" w:hAnsi="Arial" w:cs="Arial"/>
                <w:i/>
                <w:sz w:val="18"/>
              </w:rPr>
              <w:t>Destination Address:</w:t>
            </w:r>
          </w:p>
        </w:tc>
        <w:tc>
          <w:tcPr>
            <w:tcW w:w="13521" w:type="dxa"/>
          </w:tcPr>
          <w:p w:rsidR="00E27A9E" w:rsidRPr="009C0C34" w:rsidRDefault="00E27A9E"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8"/>
              </w:rPr>
            </w:pPr>
            <w:r w:rsidRPr="009C0C34">
              <w:rPr>
                <w:rFonts w:ascii="Arial" w:hAnsi="Arial" w:cs="Arial"/>
                <w:sz w:val="18"/>
              </w:rPr>
              <w:t xml:space="preserve">This is the IP </w:t>
            </w:r>
            <w:proofErr w:type="gramStart"/>
            <w:r w:rsidRPr="009C0C34">
              <w:rPr>
                <w:rFonts w:ascii="Arial" w:hAnsi="Arial" w:cs="Arial"/>
                <w:sz w:val="18"/>
              </w:rPr>
              <w:t>address(</w:t>
            </w:r>
            <w:proofErr w:type="spellStart"/>
            <w:proofErr w:type="gramEnd"/>
            <w:r w:rsidRPr="009C0C34">
              <w:rPr>
                <w:rFonts w:ascii="Arial" w:hAnsi="Arial" w:cs="Arial"/>
                <w:sz w:val="18"/>
              </w:rPr>
              <w:t>es</w:t>
            </w:r>
            <w:proofErr w:type="spellEnd"/>
            <w:r w:rsidRPr="009C0C34">
              <w:rPr>
                <w:rFonts w:ascii="Arial" w:hAnsi="Arial" w:cs="Arial"/>
                <w:sz w:val="18"/>
              </w:rPr>
              <w:t xml:space="preserve">) that connections are destined for. In most cases this is the IP address of your server or another IP address that </w:t>
            </w:r>
            <w:r w:rsidR="008A30D1" w:rsidRPr="009C0C34">
              <w:rPr>
                <w:rFonts w:ascii="Arial" w:hAnsi="Arial" w:cs="Arial"/>
                <w:sz w:val="18"/>
              </w:rPr>
              <w:t xml:space="preserve">has been assigned to you. If </w:t>
            </w:r>
            <w:r w:rsidRPr="009C0C34">
              <w:rPr>
                <w:rFonts w:ascii="Arial" w:hAnsi="Arial" w:cs="Arial"/>
                <w:sz w:val="18"/>
              </w:rPr>
              <w:t>connections should be allowed to all of your IP addresses or servers, please use ‘ANY’ in the destination address column.</w:t>
            </w:r>
          </w:p>
        </w:tc>
      </w:tr>
      <w:tr w:rsidR="00E27A9E" w:rsidRPr="009C0C34" w:rsidTr="00E27A9E">
        <w:trPr>
          <w:trHeight w:val="553"/>
        </w:trPr>
        <w:tc>
          <w:tcPr>
            <w:tcW w:w="2093" w:type="dxa"/>
          </w:tcPr>
          <w:p w:rsidR="00E27A9E" w:rsidRPr="009C0C34" w:rsidRDefault="00E27A9E"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i/>
                <w:sz w:val="18"/>
              </w:rPr>
            </w:pPr>
            <w:r w:rsidRPr="009C0C34">
              <w:rPr>
                <w:rFonts w:ascii="Arial" w:hAnsi="Arial" w:cs="Arial"/>
                <w:i/>
                <w:sz w:val="18"/>
              </w:rPr>
              <w:t>Port:</w:t>
            </w:r>
          </w:p>
        </w:tc>
        <w:tc>
          <w:tcPr>
            <w:tcW w:w="13521" w:type="dxa"/>
          </w:tcPr>
          <w:p w:rsidR="00E27A9E" w:rsidRPr="009C0C34" w:rsidRDefault="00E27A9E"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8"/>
              </w:rPr>
            </w:pPr>
            <w:r w:rsidRPr="009C0C34">
              <w:rPr>
                <w:rFonts w:ascii="Arial" w:hAnsi="Arial" w:cs="Arial"/>
                <w:sz w:val="18"/>
              </w:rPr>
              <w:t>This is the port number that connections will be made to. For example if you wish to allow incoming HTTP access to your website, specify ’80’ in the port column. If you do not know the port number you require, please simply put the name of the service you wish to allow (for example HTTPS)</w:t>
            </w:r>
          </w:p>
        </w:tc>
      </w:tr>
    </w:tbl>
    <w:p w:rsidR="00E27A9E" w:rsidRPr="009C0C34" w:rsidRDefault="00E27A9E"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8"/>
        </w:rPr>
      </w:pPr>
    </w:p>
    <w:p w:rsidR="00E27A9E" w:rsidRPr="009C0C34" w:rsidRDefault="00E27A9E"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20"/>
        </w:rPr>
      </w:pPr>
      <w:r w:rsidRPr="009C0C34">
        <w:rPr>
          <w:rFonts w:ascii="Arial" w:hAnsi="Arial" w:cs="Arial"/>
          <w:b/>
          <w:sz w:val="20"/>
        </w:rPr>
        <w:t>Outbound Firewall Rules</w:t>
      </w:r>
    </w:p>
    <w:p w:rsidR="00E27A9E" w:rsidRPr="009C0C34" w:rsidRDefault="00E27A9E"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8"/>
        </w:rPr>
      </w:pPr>
    </w:p>
    <w:p w:rsidR="00E27A9E" w:rsidRPr="009C0C34" w:rsidRDefault="00E27A9E"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8"/>
        </w:rPr>
      </w:pPr>
      <w:r w:rsidRPr="009C0C34">
        <w:rPr>
          <w:rFonts w:ascii="Arial" w:hAnsi="Arial" w:cs="Arial"/>
          <w:sz w:val="18"/>
        </w:rPr>
        <w:t xml:space="preserve">Outbound rules are for connections </w:t>
      </w:r>
      <w:r w:rsidRPr="009C0C34">
        <w:rPr>
          <w:rFonts w:ascii="Arial" w:hAnsi="Arial" w:cs="Arial"/>
          <w:b/>
          <w:sz w:val="18"/>
        </w:rPr>
        <w:t>to</w:t>
      </w:r>
      <w:r w:rsidRPr="009C0C34">
        <w:rPr>
          <w:rFonts w:ascii="Arial" w:hAnsi="Arial" w:cs="Arial"/>
          <w:sz w:val="18"/>
        </w:rPr>
        <w:t xml:space="preserve"> “the internet” or specific IP addresses. Examples include FTP access to a remote backup server or SMTP if you are running a mail server. The standard firewall configuration blocks ALL outbound connections. The comment column can be used to specify any additional information you feel is pertinent to your firewall configuration.</w:t>
      </w:r>
    </w:p>
    <w:p w:rsidR="008A30D1" w:rsidRPr="009C0C34" w:rsidRDefault="008A30D1"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13521"/>
      </w:tblGrid>
      <w:tr w:rsidR="008A30D1" w:rsidRPr="009C0C34" w:rsidTr="00D27A53">
        <w:trPr>
          <w:trHeight w:val="551"/>
        </w:trPr>
        <w:tc>
          <w:tcPr>
            <w:tcW w:w="2093" w:type="dxa"/>
          </w:tcPr>
          <w:p w:rsidR="008A30D1" w:rsidRPr="009C0C34" w:rsidRDefault="008A30D1"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i/>
                <w:sz w:val="18"/>
              </w:rPr>
            </w:pPr>
            <w:r w:rsidRPr="009C0C34">
              <w:rPr>
                <w:rFonts w:ascii="Arial" w:hAnsi="Arial" w:cs="Arial"/>
                <w:i/>
                <w:sz w:val="18"/>
              </w:rPr>
              <w:t>Source Address:</w:t>
            </w:r>
          </w:p>
        </w:tc>
        <w:tc>
          <w:tcPr>
            <w:tcW w:w="13521" w:type="dxa"/>
          </w:tcPr>
          <w:p w:rsidR="008A30D1" w:rsidRPr="009C0C34" w:rsidRDefault="008A30D1"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8"/>
              </w:rPr>
            </w:pPr>
            <w:r w:rsidRPr="009C0C34">
              <w:rPr>
                <w:rFonts w:ascii="Arial" w:hAnsi="Arial" w:cs="Arial"/>
                <w:sz w:val="18"/>
              </w:rPr>
              <w:t xml:space="preserve">This is the IP </w:t>
            </w:r>
            <w:proofErr w:type="gramStart"/>
            <w:r w:rsidRPr="009C0C34">
              <w:rPr>
                <w:rFonts w:ascii="Arial" w:hAnsi="Arial" w:cs="Arial"/>
                <w:sz w:val="18"/>
              </w:rPr>
              <w:t>address(</w:t>
            </w:r>
            <w:proofErr w:type="spellStart"/>
            <w:proofErr w:type="gramEnd"/>
            <w:r w:rsidRPr="009C0C34">
              <w:rPr>
                <w:rFonts w:ascii="Arial" w:hAnsi="Arial" w:cs="Arial"/>
                <w:sz w:val="18"/>
              </w:rPr>
              <w:t>es</w:t>
            </w:r>
            <w:proofErr w:type="spellEnd"/>
            <w:r w:rsidRPr="009C0C34">
              <w:rPr>
                <w:rFonts w:ascii="Arial" w:hAnsi="Arial" w:cs="Arial"/>
                <w:sz w:val="18"/>
              </w:rPr>
              <w:t>) that connections will come from. In most cases this is the IP address of your server or another IP address that has been assigned to you. If connections should be allowed from all of your IP addresses or servers, please use ‘ANY’ in the source address column.</w:t>
            </w:r>
          </w:p>
        </w:tc>
      </w:tr>
      <w:tr w:rsidR="008A30D1" w:rsidRPr="009C0C34" w:rsidTr="00D27A53">
        <w:trPr>
          <w:trHeight w:val="573"/>
        </w:trPr>
        <w:tc>
          <w:tcPr>
            <w:tcW w:w="2093" w:type="dxa"/>
          </w:tcPr>
          <w:p w:rsidR="008A30D1" w:rsidRPr="009C0C34" w:rsidRDefault="008A30D1"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i/>
                <w:sz w:val="18"/>
              </w:rPr>
            </w:pPr>
            <w:r w:rsidRPr="009C0C34">
              <w:rPr>
                <w:rFonts w:ascii="Arial" w:hAnsi="Arial" w:cs="Arial"/>
                <w:i/>
                <w:sz w:val="18"/>
              </w:rPr>
              <w:t>Destination Address:</w:t>
            </w:r>
          </w:p>
        </w:tc>
        <w:tc>
          <w:tcPr>
            <w:tcW w:w="13521" w:type="dxa"/>
          </w:tcPr>
          <w:p w:rsidR="008A30D1" w:rsidRPr="009C0C34" w:rsidRDefault="008A30D1"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8"/>
              </w:rPr>
            </w:pPr>
            <w:r w:rsidRPr="009C0C34">
              <w:rPr>
                <w:rFonts w:ascii="Arial" w:hAnsi="Arial" w:cs="Arial"/>
                <w:sz w:val="18"/>
              </w:rPr>
              <w:t xml:space="preserve">This is the IP </w:t>
            </w:r>
            <w:proofErr w:type="gramStart"/>
            <w:r w:rsidRPr="009C0C34">
              <w:rPr>
                <w:rFonts w:ascii="Arial" w:hAnsi="Arial" w:cs="Arial"/>
                <w:sz w:val="18"/>
              </w:rPr>
              <w:t>address(</w:t>
            </w:r>
            <w:proofErr w:type="spellStart"/>
            <w:proofErr w:type="gramEnd"/>
            <w:r w:rsidRPr="009C0C34">
              <w:rPr>
                <w:rFonts w:ascii="Arial" w:hAnsi="Arial" w:cs="Arial"/>
                <w:sz w:val="18"/>
              </w:rPr>
              <w:t>es</w:t>
            </w:r>
            <w:proofErr w:type="spellEnd"/>
            <w:r w:rsidRPr="009C0C34">
              <w:rPr>
                <w:rFonts w:ascii="Arial" w:hAnsi="Arial" w:cs="Arial"/>
                <w:sz w:val="18"/>
              </w:rPr>
              <w:t>) that connections are destined for. If connections should be allowed to anywhere, please use ‘ANY’ in the source address column. You may specify a range of IP addresses to allow if required (for example 119.47.119.1 - 119.47.119.8 or 119.47.119.1/29)</w:t>
            </w:r>
          </w:p>
        </w:tc>
      </w:tr>
      <w:tr w:rsidR="008A30D1" w:rsidRPr="009C0C34" w:rsidTr="00D27A53">
        <w:trPr>
          <w:trHeight w:val="553"/>
        </w:trPr>
        <w:tc>
          <w:tcPr>
            <w:tcW w:w="2093" w:type="dxa"/>
          </w:tcPr>
          <w:p w:rsidR="008A30D1" w:rsidRPr="009C0C34" w:rsidRDefault="008A30D1"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i/>
                <w:sz w:val="18"/>
              </w:rPr>
            </w:pPr>
            <w:r w:rsidRPr="009C0C34">
              <w:rPr>
                <w:rFonts w:ascii="Arial" w:hAnsi="Arial" w:cs="Arial"/>
                <w:i/>
                <w:sz w:val="18"/>
              </w:rPr>
              <w:t>Port:</w:t>
            </w:r>
          </w:p>
        </w:tc>
        <w:tc>
          <w:tcPr>
            <w:tcW w:w="13521" w:type="dxa"/>
          </w:tcPr>
          <w:p w:rsidR="008A30D1" w:rsidRPr="009C0C34" w:rsidRDefault="008A30D1"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8"/>
              </w:rPr>
            </w:pPr>
            <w:r w:rsidRPr="009C0C34">
              <w:rPr>
                <w:rFonts w:ascii="Arial" w:hAnsi="Arial" w:cs="Arial"/>
                <w:sz w:val="18"/>
              </w:rPr>
              <w:t>This is the port number that connections will be made to. For example if you wish to allow outbound SSH access to a remote server, specify ’22’ in the port column. If you do not know the port number you require, please simply put the name of the service you wish to allow (for example HTTPS)</w:t>
            </w:r>
          </w:p>
        </w:tc>
      </w:tr>
    </w:tbl>
    <w:p w:rsidR="00312B8C" w:rsidRPr="009C0C34" w:rsidRDefault="00312B8C"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p w:rsidR="00312B8C" w:rsidRPr="009C0C34" w:rsidRDefault="00312B8C">
      <w:pPr>
        <w:rPr>
          <w:rFonts w:ascii="Arial" w:eastAsia="ヒラギノ角ゴ Pro W3" w:hAnsi="Arial" w:cs="Arial"/>
          <w:color w:val="000000"/>
          <w:sz w:val="16"/>
          <w:szCs w:val="20"/>
          <w:lang w:val="en-US" w:eastAsia="en-NZ"/>
        </w:rPr>
      </w:pPr>
      <w:r w:rsidRPr="009C0C34">
        <w:rPr>
          <w:rFonts w:ascii="Arial" w:hAnsi="Arial" w:cs="Arial"/>
          <w:sz w:val="16"/>
        </w:rPr>
        <w:br w:type="page"/>
      </w:r>
    </w:p>
    <w:p w:rsidR="00E27A9E" w:rsidRPr="009C0C34" w:rsidRDefault="00312B8C"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b/>
          <w:sz w:val="20"/>
        </w:rPr>
      </w:pPr>
      <w:r w:rsidRPr="009C0C34">
        <w:rPr>
          <w:rFonts w:ascii="Arial" w:hAnsi="Arial" w:cs="Arial"/>
          <w:b/>
          <w:sz w:val="20"/>
        </w:rPr>
        <w:lastRenderedPageBreak/>
        <w:t>Inbound Firewall Rules</w:t>
      </w:r>
    </w:p>
    <w:p w:rsidR="00312B8C" w:rsidRPr="009C0C34" w:rsidRDefault="00312B8C"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bl>
      <w:tblPr>
        <w:tblStyle w:val="TableGrid"/>
        <w:tblW w:w="15593" w:type="dxa"/>
        <w:tblInd w:w="108" w:type="dxa"/>
        <w:tblLook w:val="04A0" w:firstRow="1" w:lastRow="0" w:firstColumn="1" w:lastColumn="0" w:noHBand="0" w:noVBand="1"/>
      </w:tblPr>
      <w:tblGrid>
        <w:gridCol w:w="851"/>
        <w:gridCol w:w="3969"/>
        <w:gridCol w:w="3969"/>
        <w:gridCol w:w="1361"/>
        <w:gridCol w:w="5443"/>
      </w:tblGrid>
      <w:tr w:rsidR="00312B8C" w:rsidRPr="009C0C34" w:rsidTr="00312B8C">
        <w:trPr>
          <w:trHeight w:val="415"/>
        </w:trPr>
        <w:tc>
          <w:tcPr>
            <w:tcW w:w="851" w:type="dxa"/>
            <w:shd w:val="clear" w:color="auto" w:fill="BFBFBF" w:themeFill="background1" w:themeFillShade="BF"/>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b/>
                <w:sz w:val="16"/>
              </w:rPr>
            </w:pPr>
            <w:r w:rsidRPr="009C0C34">
              <w:rPr>
                <w:rFonts w:ascii="Arial" w:hAnsi="Arial" w:cs="Arial"/>
                <w:b/>
                <w:sz w:val="16"/>
              </w:rPr>
              <w:t>Rule</w:t>
            </w:r>
          </w:p>
        </w:tc>
        <w:tc>
          <w:tcPr>
            <w:tcW w:w="3969" w:type="dxa"/>
            <w:shd w:val="clear" w:color="auto" w:fill="BFBFBF" w:themeFill="background1" w:themeFillShade="BF"/>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b/>
                <w:sz w:val="16"/>
              </w:rPr>
            </w:pPr>
            <w:r w:rsidRPr="009C0C34">
              <w:rPr>
                <w:rFonts w:ascii="Arial" w:hAnsi="Arial" w:cs="Arial"/>
                <w:b/>
                <w:sz w:val="16"/>
              </w:rPr>
              <w:t>Source Address</w:t>
            </w:r>
          </w:p>
        </w:tc>
        <w:tc>
          <w:tcPr>
            <w:tcW w:w="3969" w:type="dxa"/>
            <w:shd w:val="clear" w:color="auto" w:fill="BFBFBF" w:themeFill="background1" w:themeFillShade="BF"/>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b/>
                <w:sz w:val="16"/>
              </w:rPr>
            </w:pPr>
            <w:r w:rsidRPr="009C0C34">
              <w:rPr>
                <w:rFonts w:ascii="Arial" w:hAnsi="Arial" w:cs="Arial"/>
                <w:b/>
                <w:sz w:val="16"/>
              </w:rPr>
              <w:t>To Address</w:t>
            </w:r>
          </w:p>
        </w:tc>
        <w:tc>
          <w:tcPr>
            <w:tcW w:w="1361" w:type="dxa"/>
            <w:shd w:val="clear" w:color="auto" w:fill="BFBFBF" w:themeFill="background1" w:themeFillShade="BF"/>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b/>
                <w:sz w:val="16"/>
              </w:rPr>
            </w:pPr>
            <w:r w:rsidRPr="009C0C34">
              <w:rPr>
                <w:rFonts w:ascii="Arial" w:hAnsi="Arial" w:cs="Arial"/>
                <w:b/>
                <w:sz w:val="16"/>
              </w:rPr>
              <w:t>Port</w:t>
            </w:r>
          </w:p>
        </w:tc>
        <w:tc>
          <w:tcPr>
            <w:tcW w:w="5443" w:type="dxa"/>
            <w:shd w:val="clear" w:color="auto" w:fill="BFBFBF" w:themeFill="background1" w:themeFillShade="BF"/>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b/>
                <w:sz w:val="16"/>
              </w:rPr>
            </w:pPr>
            <w:r w:rsidRPr="009C0C34">
              <w:rPr>
                <w:rFonts w:ascii="Arial" w:hAnsi="Arial" w:cs="Arial"/>
                <w:b/>
                <w:sz w:val="16"/>
              </w:rPr>
              <w:t>Comments</w:t>
            </w:r>
          </w:p>
        </w:tc>
      </w:tr>
      <w:tr w:rsidR="00312B8C" w:rsidRPr="009C0C34" w:rsidTr="00312B8C">
        <w:trPr>
          <w:trHeight w:val="415"/>
        </w:trPr>
        <w:tc>
          <w:tcPr>
            <w:tcW w:w="851" w:type="dxa"/>
            <w:vAlign w:val="center"/>
          </w:tcPr>
          <w:p w:rsidR="00312B8C" w:rsidRPr="009C0C34" w:rsidRDefault="009C0C34"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color w:val="808080" w:themeColor="background1" w:themeShade="80"/>
                <w:sz w:val="16"/>
              </w:rPr>
            </w:pPr>
            <w:r w:rsidRPr="009C0C34">
              <w:rPr>
                <w:rFonts w:ascii="Arial" w:hAnsi="Arial" w:cs="Arial"/>
                <w:color w:val="808080" w:themeColor="background1" w:themeShade="80"/>
                <w:sz w:val="16"/>
              </w:rPr>
              <w:t>Example</w:t>
            </w:r>
          </w:p>
        </w:tc>
        <w:tc>
          <w:tcPr>
            <w:tcW w:w="3969" w:type="dxa"/>
            <w:vAlign w:val="center"/>
          </w:tcPr>
          <w:p w:rsidR="00312B8C" w:rsidRPr="009C0C34" w:rsidRDefault="009C0C34"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color w:val="808080" w:themeColor="background1" w:themeShade="80"/>
                <w:sz w:val="16"/>
              </w:rPr>
            </w:pPr>
            <w:r w:rsidRPr="009C0C34">
              <w:rPr>
                <w:rFonts w:ascii="Arial" w:hAnsi="Arial" w:cs="Arial"/>
                <w:color w:val="808080" w:themeColor="background1" w:themeShade="80"/>
                <w:sz w:val="16"/>
              </w:rPr>
              <w:t>192.168.1.1</w:t>
            </w:r>
          </w:p>
        </w:tc>
        <w:tc>
          <w:tcPr>
            <w:tcW w:w="3969" w:type="dxa"/>
            <w:vAlign w:val="center"/>
          </w:tcPr>
          <w:p w:rsidR="00312B8C" w:rsidRPr="009C0C34" w:rsidRDefault="009C0C34"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color w:val="808080" w:themeColor="background1" w:themeShade="80"/>
                <w:sz w:val="16"/>
              </w:rPr>
            </w:pPr>
            <w:r w:rsidRPr="009C0C34">
              <w:rPr>
                <w:rFonts w:ascii="Arial" w:hAnsi="Arial" w:cs="Arial"/>
                <w:color w:val="808080" w:themeColor="background1" w:themeShade="80"/>
                <w:sz w:val="16"/>
              </w:rPr>
              <w:t>192.168.100.1</w:t>
            </w:r>
          </w:p>
        </w:tc>
        <w:tc>
          <w:tcPr>
            <w:tcW w:w="1361" w:type="dxa"/>
            <w:vAlign w:val="center"/>
          </w:tcPr>
          <w:p w:rsidR="00312B8C" w:rsidRPr="009C0C34" w:rsidRDefault="009C0C34"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color w:val="808080" w:themeColor="background1" w:themeShade="80"/>
                <w:sz w:val="16"/>
              </w:rPr>
            </w:pPr>
            <w:r w:rsidRPr="009C0C34">
              <w:rPr>
                <w:rFonts w:ascii="Arial" w:hAnsi="Arial" w:cs="Arial"/>
                <w:color w:val="808080" w:themeColor="background1" w:themeShade="80"/>
                <w:sz w:val="16"/>
              </w:rPr>
              <w:t>80</w:t>
            </w:r>
          </w:p>
        </w:tc>
        <w:tc>
          <w:tcPr>
            <w:tcW w:w="5443" w:type="dxa"/>
            <w:vAlign w:val="center"/>
          </w:tcPr>
          <w:p w:rsidR="00312B8C" w:rsidRPr="009C0C34" w:rsidRDefault="009C0C34" w:rsidP="009C0C3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color w:val="808080" w:themeColor="background1" w:themeShade="80"/>
                <w:sz w:val="16"/>
              </w:rPr>
            </w:pPr>
            <w:r w:rsidRPr="009C0C34">
              <w:rPr>
                <w:rFonts w:ascii="Arial" w:hAnsi="Arial" w:cs="Arial"/>
                <w:color w:val="808080" w:themeColor="background1" w:themeShade="80"/>
                <w:sz w:val="16"/>
              </w:rPr>
              <w:t xml:space="preserve">HTTP access </w:t>
            </w:r>
            <w:r>
              <w:rPr>
                <w:rFonts w:ascii="Arial" w:hAnsi="Arial" w:cs="Arial"/>
                <w:color w:val="808080" w:themeColor="background1" w:themeShade="80"/>
                <w:sz w:val="16"/>
              </w:rPr>
              <w:t>from my office</w:t>
            </w:r>
            <w:r w:rsidRPr="009C0C34">
              <w:rPr>
                <w:rFonts w:ascii="Arial" w:hAnsi="Arial" w:cs="Arial"/>
                <w:color w:val="808080" w:themeColor="background1" w:themeShade="80"/>
                <w:sz w:val="16"/>
              </w:rPr>
              <w:t xml:space="preserve"> to my server</w:t>
            </w: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w:t>
            </w:r>
          </w:p>
        </w:tc>
        <w:tc>
          <w:tcPr>
            <w:tcW w:w="3969" w:type="dxa"/>
            <w:vAlign w:val="center"/>
          </w:tcPr>
          <w:p w:rsidR="00312B8C" w:rsidRPr="009C0C34" w:rsidRDefault="001E0DD6" w:rsidP="00EB4D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Pr>
                <w:rFonts w:ascii="Arial" w:hAnsi="Arial" w:cs="Arial"/>
                <w:sz w:val="16"/>
              </w:rPr>
              <w:t>Web Drive Management</w:t>
            </w:r>
          </w:p>
        </w:tc>
        <w:tc>
          <w:tcPr>
            <w:tcW w:w="3969" w:type="dxa"/>
            <w:vAlign w:val="center"/>
          </w:tcPr>
          <w:p w:rsidR="00312B8C" w:rsidRPr="009C0C34" w:rsidRDefault="001E0DD6" w:rsidP="00EB4D1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Pr>
                <w:rFonts w:ascii="Arial" w:hAnsi="Arial" w:cs="Arial"/>
                <w:sz w:val="16"/>
              </w:rPr>
              <w:t>Internal</w:t>
            </w:r>
          </w:p>
        </w:tc>
        <w:tc>
          <w:tcPr>
            <w:tcW w:w="1361" w:type="dxa"/>
            <w:vAlign w:val="center"/>
          </w:tcPr>
          <w:p w:rsidR="00312B8C" w:rsidRPr="009C0C34" w:rsidRDefault="00EB4D10"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Pr>
                <w:rFonts w:ascii="Arial" w:hAnsi="Arial" w:cs="Arial"/>
                <w:sz w:val="16"/>
              </w:rPr>
              <w:t>Various</w:t>
            </w:r>
          </w:p>
        </w:tc>
        <w:tc>
          <w:tcPr>
            <w:tcW w:w="5443" w:type="dxa"/>
            <w:vAlign w:val="center"/>
          </w:tcPr>
          <w:p w:rsidR="00312B8C" w:rsidRPr="009C0C34" w:rsidRDefault="00EB4D10" w:rsidP="001E0DD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r>
              <w:rPr>
                <w:rFonts w:ascii="Arial" w:hAnsi="Arial" w:cs="Arial"/>
                <w:sz w:val="16"/>
              </w:rPr>
              <w:t xml:space="preserve">Web Drive Standard </w:t>
            </w:r>
            <w:proofErr w:type="spellStart"/>
            <w:r>
              <w:rPr>
                <w:rFonts w:ascii="Arial" w:hAnsi="Arial" w:cs="Arial"/>
                <w:sz w:val="16"/>
              </w:rPr>
              <w:t>Ruleset</w:t>
            </w:r>
            <w:proofErr w:type="spellEnd"/>
            <w:r>
              <w:rPr>
                <w:rFonts w:ascii="Arial" w:hAnsi="Arial" w:cs="Arial"/>
                <w:sz w:val="16"/>
              </w:rPr>
              <w:t xml:space="preserve"> (</w:t>
            </w:r>
            <w:r w:rsidR="001E0DD6">
              <w:rPr>
                <w:rFonts w:ascii="Arial" w:hAnsi="Arial" w:cs="Arial"/>
                <w:sz w:val="16"/>
              </w:rPr>
              <w:t>SSH/RDP/SNMP/Monitoring</w:t>
            </w:r>
            <w:r>
              <w:rPr>
                <w:rFonts w:ascii="Arial" w:hAnsi="Arial" w:cs="Arial"/>
                <w:sz w:val="16"/>
              </w:rPr>
              <w:t>)</w:t>
            </w: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2</w:t>
            </w:r>
          </w:p>
        </w:tc>
        <w:tc>
          <w:tcPr>
            <w:tcW w:w="3969" w:type="dxa"/>
            <w:vAlign w:val="center"/>
          </w:tcPr>
          <w:p w:rsidR="00312B8C" w:rsidRPr="009C0C34" w:rsidRDefault="00EB4D10"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Pr>
                <w:rFonts w:ascii="Arial" w:hAnsi="Arial" w:cs="Arial"/>
                <w:sz w:val="16"/>
              </w:rPr>
              <w:t>Any</w:t>
            </w:r>
          </w:p>
        </w:tc>
        <w:tc>
          <w:tcPr>
            <w:tcW w:w="3969" w:type="dxa"/>
            <w:vAlign w:val="center"/>
          </w:tcPr>
          <w:p w:rsidR="00312B8C" w:rsidRPr="009C0C34" w:rsidRDefault="00EB4D10"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roofErr w:type="spellStart"/>
            <w:r>
              <w:rPr>
                <w:rFonts w:ascii="Arial" w:hAnsi="Arial" w:cs="Arial"/>
                <w:sz w:val="16"/>
              </w:rPr>
              <w:t>Cavbrem</w:t>
            </w:r>
            <w:proofErr w:type="spellEnd"/>
            <w:r>
              <w:rPr>
                <w:rFonts w:ascii="Arial" w:hAnsi="Arial" w:cs="Arial"/>
                <w:sz w:val="16"/>
              </w:rPr>
              <w:t>-app-internal</w:t>
            </w:r>
          </w:p>
        </w:tc>
        <w:tc>
          <w:tcPr>
            <w:tcW w:w="1361" w:type="dxa"/>
            <w:vAlign w:val="center"/>
          </w:tcPr>
          <w:p w:rsidR="00312B8C" w:rsidRPr="009C0C34" w:rsidRDefault="00EB4D10"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Pr>
                <w:rFonts w:ascii="Arial" w:hAnsi="Arial" w:cs="Arial"/>
                <w:sz w:val="16"/>
              </w:rPr>
              <w:t>21</w:t>
            </w:r>
          </w:p>
        </w:tc>
        <w:tc>
          <w:tcPr>
            <w:tcW w:w="5443" w:type="dxa"/>
            <w:vAlign w:val="center"/>
          </w:tcPr>
          <w:p w:rsidR="00312B8C" w:rsidRPr="009C0C34" w:rsidRDefault="00EB4D10"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r>
              <w:rPr>
                <w:rFonts w:ascii="Arial" w:hAnsi="Arial" w:cs="Arial"/>
                <w:sz w:val="16"/>
              </w:rPr>
              <w:t>FTP</w:t>
            </w: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3</w:t>
            </w:r>
          </w:p>
        </w:tc>
        <w:tc>
          <w:tcPr>
            <w:tcW w:w="3969" w:type="dxa"/>
            <w:vAlign w:val="center"/>
          </w:tcPr>
          <w:p w:rsidR="00312B8C" w:rsidRPr="009C0C34" w:rsidRDefault="00EB4D10"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Pr>
                <w:rFonts w:ascii="Arial" w:hAnsi="Arial" w:cs="Arial"/>
                <w:sz w:val="16"/>
              </w:rPr>
              <w:t>Any</w:t>
            </w:r>
          </w:p>
        </w:tc>
        <w:tc>
          <w:tcPr>
            <w:tcW w:w="3969" w:type="dxa"/>
            <w:vAlign w:val="center"/>
          </w:tcPr>
          <w:p w:rsidR="00312B8C" w:rsidRPr="009C0C34" w:rsidRDefault="00EB4D10"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roofErr w:type="spellStart"/>
            <w:r>
              <w:rPr>
                <w:rFonts w:ascii="Arial" w:hAnsi="Arial" w:cs="Arial"/>
                <w:sz w:val="16"/>
              </w:rPr>
              <w:t>Cavbrem</w:t>
            </w:r>
            <w:proofErr w:type="spellEnd"/>
            <w:r>
              <w:rPr>
                <w:rFonts w:ascii="Arial" w:hAnsi="Arial" w:cs="Arial"/>
                <w:sz w:val="16"/>
              </w:rPr>
              <w:t>-app-internal</w:t>
            </w:r>
          </w:p>
        </w:tc>
        <w:tc>
          <w:tcPr>
            <w:tcW w:w="1361" w:type="dxa"/>
            <w:vAlign w:val="center"/>
          </w:tcPr>
          <w:p w:rsidR="00312B8C" w:rsidRPr="009C0C34" w:rsidRDefault="00EB4D10"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Pr>
                <w:rFonts w:ascii="Arial" w:hAnsi="Arial" w:cs="Arial"/>
                <w:sz w:val="16"/>
              </w:rPr>
              <w:t>80/443</w:t>
            </w:r>
          </w:p>
        </w:tc>
        <w:tc>
          <w:tcPr>
            <w:tcW w:w="5443" w:type="dxa"/>
            <w:vAlign w:val="center"/>
          </w:tcPr>
          <w:p w:rsidR="00312B8C" w:rsidRPr="009C0C34" w:rsidRDefault="00EB4D10"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r>
              <w:rPr>
                <w:rFonts w:ascii="Arial" w:hAnsi="Arial" w:cs="Arial"/>
                <w:sz w:val="16"/>
              </w:rPr>
              <w:t>HTTP/HTTPS</w:t>
            </w: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4</w:t>
            </w:r>
          </w:p>
        </w:tc>
        <w:tc>
          <w:tcPr>
            <w:tcW w:w="3969" w:type="dxa"/>
            <w:vAlign w:val="center"/>
          </w:tcPr>
          <w:p w:rsidR="00312B8C" w:rsidRPr="009C0C34" w:rsidRDefault="00EB4D10"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Pr>
                <w:rFonts w:ascii="Arial" w:hAnsi="Arial" w:cs="Arial"/>
                <w:sz w:val="16"/>
              </w:rPr>
              <w:t>Any</w:t>
            </w:r>
          </w:p>
        </w:tc>
        <w:tc>
          <w:tcPr>
            <w:tcW w:w="3969" w:type="dxa"/>
            <w:vAlign w:val="center"/>
          </w:tcPr>
          <w:p w:rsidR="00312B8C" w:rsidRPr="009C0C34" w:rsidRDefault="00EB4D10"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Pr>
                <w:rFonts w:ascii="Arial" w:hAnsi="Arial" w:cs="Arial"/>
                <w:sz w:val="16"/>
              </w:rPr>
              <w:t>Internal Network</w:t>
            </w:r>
          </w:p>
        </w:tc>
        <w:tc>
          <w:tcPr>
            <w:tcW w:w="1361" w:type="dxa"/>
            <w:vAlign w:val="center"/>
          </w:tcPr>
          <w:p w:rsidR="00312B8C" w:rsidRPr="009C0C34" w:rsidRDefault="00EB4D10"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Pr>
                <w:rFonts w:ascii="Arial" w:hAnsi="Arial" w:cs="Arial"/>
                <w:sz w:val="16"/>
              </w:rPr>
              <w:t>3389</w:t>
            </w:r>
          </w:p>
        </w:tc>
        <w:tc>
          <w:tcPr>
            <w:tcW w:w="5443" w:type="dxa"/>
            <w:vAlign w:val="center"/>
          </w:tcPr>
          <w:p w:rsidR="00312B8C" w:rsidRPr="009C0C34" w:rsidRDefault="00EB4D10"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r>
              <w:rPr>
                <w:rFonts w:ascii="Arial" w:hAnsi="Arial" w:cs="Arial"/>
                <w:sz w:val="16"/>
              </w:rPr>
              <w:t>Remote Desktop</w:t>
            </w: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5</w:t>
            </w: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6</w:t>
            </w: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7</w:t>
            </w: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8</w:t>
            </w: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9</w:t>
            </w: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10</w:t>
            </w: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11</w:t>
            </w: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12</w:t>
            </w: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13</w:t>
            </w: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14</w:t>
            </w: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15</w:t>
            </w: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16</w:t>
            </w: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17</w:t>
            </w: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18</w:t>
            </w: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19</w:t>
            </w: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312B8C" w:rsidRPr="009C0C34" w:rsidTr="00312B8C">
        <w:trPr>
          <w:trHeight w:val="415"/>
        </w:trPr>
        <w:tc>
          <w:tcPr>
            <w:tcW w:w="851" w:type="dxa"/>
            <w:vAlign w:val="center"/>
          </w:tcPr>
          <w:p w:rsidR="00312B8C" w:rsidRPr="009C0C34" w:rsidRDefault="00793E5D"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20</w:t>
            </w: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312B8C" w:rsidRPr="009C0C34" w:rsidRDefault="00312B8C" w:rsidP="00312B8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bl>
    <w:p w:rsidR="00907F92" w:rsidRDefault="00907F92">
      <w:pPr>
        <w:rPr>
          <w:rFonts w:ascii="Arial" w:eastAsia="ヒラギノ角ゴ Pro W3" w:hAnsi="Arial" w:cs="Arial"/>
          <w:b/>
          <w:color w:val="000000"/>
          <w:sz w:val="20"/>
          <w:szCs w:val="20"/>
          <w:lang w:val="en-US" w:eastAsia="en-NZ"/>
        </w:rPr>
      </w:pPr>
    </w:p>
    <w:p w:rsidR="009C0C34" w:rsidRPr="009C0C34" w:rsidRDefault="009C0C34" w:rsidP="009C0C3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b/>
          <w:sz w:val="20"/>
        </w:rPr>
      </w:pPr>
      <w:r>
        <w:rPr>
          <w:rFonts w:ascii="Arial" w:hAnsi="Arial" w:cs="Arial"/>
          <w:b/>
          <w:sz w:val="20"/>
        </w:rPr>
        <w:lastRenderedPageBreak/>
        <w:t>Outbound</w:t>
      </w:r>
      <w:r w:rsidRPr="009C0C34">
        <w:rPr>
          <w:rFonts w:ascii="Arial" w:hAnsi="Arial" w:cs="Arial"/>
          <w:b/>
          <w:sz w:val="20"/>
        </w:rPr>
        <w:t xml:space="preserve"> Firewall Rules</w:t>
      </w:r>
    </w:p>
    <w:p w:rsidR="009C0C34" w:rsidRPr="009C0C34" w:rsidRDefault="009C0C34" w:rsidP="009C0C3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bl>
      <w:tblPr>
        <w:tblStyle w:val="TableGrid"/>
        <w:tblW w:w="15593" w:type="dxa"/>
        <w:tblInd w:w="108" w:type="dxa"/>
        <w:tblLook w:val="04A0" w:firstRow="1" w:lastRow="0" w:firstColumn="1" w:lastColumn="0" w:noHBand="0" w:noVBand="1"/>
      </w:tblPr>
      <w:tblGrid>
        <w:gridCol w:w="851"/>
        <w:gridCol w:w="3969"/>
        <w:gridCol w:w="3969"/>
        <w:gridCol w:w="1361"/>
        <w:gridCol w:w="5443"/>
      </w:tblGrid>
      <w:tr w:rsidR="009C0C34" w:rsidRPr="009C0C34" w:rsidTr="00D27A53">
        <w:trPr>
          <w:trHeight w:val="415"/>
        </w:trPr>
        <w:tc>
          <w:tcPr>
            <w:tcW w:w="851" w:type="dxa"/>
            <w:shd w:val="clear" w:color="auto" w:fill="BFBFBF" w:themeFill="background1" w:themeFillShade="BF"/>
            <w:vAlign w:val="center"/>
          </w:tcPr>
          <w:p w:rsidR="009C0C34" w:rsidRPr="009C0C34" w:rsidRDefault="009C0C34"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b/>
                <w:sz w:val="16"/>
              </w:rPr>
            </w:pPr>
            <w:r w:rsidRPr="009C0C34">
              <w:rPr>
                <w:rFonts w:ascii="Arial" w:hAnsi="Arial" w:cs="Arial"/>
                <w:b/>
                <w:sz w:val="16"/>
              </w:rPr>
              <w:t>Rule</w:t>
            </w:r>
          </w:p>
        </w:tc>
        <w:tc>
          <w:tcPr>
            <w:tcW w:w="3969" w:type="dxa"/>
            <w:shd w:val="clear" w:color="auto" w:fill="BFBFBF" w:themeFill="background1" w:themeFillShade="BF"/>
            <w:vAlign w:val="center"/>
          </w:tcPr>
          <w:p w:rsidR="009C0C34" w:rsidRPr="009C0C34" w:rsidRDefault="009C0C34"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b/>
                <w:sz w:val="16"/>
              </w:rPr>
            </w:pPr>
            <w:r w:rsidRPr="009C0C34">
              <w:rPr>
                <w:rFonts w:ascii="Arial" w:hAnsi="Arial" w:cs="Arial"/>
                <w:b/>
                <w:sz w:val="16"/>
              </w:rPr>
              <w:t>Source Address</w:t>
            </w:r>
          </w:p>
        </w:tc>
        <w:tc>
          <w:tcPr>
            <w:tcW w:w="3969" w:type="dxa"/>
            <w:shd w:val="clear" w:color="auto" w:fill="BFBFBF" w:themeFill="background1" w:themeFillShade="BF"/>
            <w:vAlign w:val="center"/>
          </w:tcPr>
          <w:p w:rsidR="009C0C34" w:rsidRPr="009C0C34" w:rsidRDefault="009C0C34"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b/>
                <w:sz w:val="16"/>
              </w:rPr>
            </w:pPr>
            <w:r w:rsidRPr="009C0C34">
              <w:rPr>
                <w:rFonts w:ascii="Arial" w:hAnsi="Arial" w:cs="Arial"/>
                <w:b/>
                <w:sz w:val="16"/>
              </w:rPr>
              <w:t>To Address</w:t>
            </w:r>
          </w:p>
        </w:tc>
        <w:tc>
          <w:tcPr>
            <w:tcW w:w="1361" w:type="dxa"/>
            <w:shd w:val="clear" w:color="auto" w:fill="BFBFBF" w:themeFill="background1" w:themeFillShade="BF"/>
            <w:vAlign w:val="center"/>
          </w:tcPr>
          <w:p w:rsidR="009C0C34" w:rsidRPr="009C0C34" w:rsidRDefault="009C0C34"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b/>
                <w:sz w:val="16"/>
              </w:rPr>
            </w:pPr>
            <w:r w:rsidRPr="009C0C34">
              <w:rPr>
                <w:rFonts w:ascii="Arial" w:hAnsi="Arial" w:cs="Arial"/>
                <w:b/>
                <w:sz w:val="16"/>
              </w:rPr>
              <w:t>Port</w:t>
            </w:r>
          </w:p>
        </w:tc>
        <w:tc>
          <w:tcPr>
            <w:tcW w:w="5443" w:type="dxa"/>
            <w:shd w:val="clear" w:color="auto" w:fill="BFBFBF" w:themeFill="background1" w:themeFillShade="BF"/>
            <w:vAlign w:val="center"/>
          </w:tcPr>
          <w:p w:rsidR="009C0C34" w:rsidRPr="009C0C34" w:rsidRDefault="009C0C34"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b/>
                <w:sz w:val="16"/>
              </w:rPr>
            </w:pPr>
            <w:r w:rsidRPr="009C0C34">
              <w:rPr>
                <w:rFonts w:ascii="Arial" w:hAnsi="Arial" w:cs="Arial"/>
                <w:b/>
                <w:sz w:val="16"/>
              </w:rPr>
              <w:t>Comments</w:t>
            </w:r>
          </w:p>
        </w:tc>
      </w:tr>
      <w:tr w:rsidR="009C0C34" w:rsidRPr="009C0C34" w:rsidTr="00D27A53">
        <w:trPr>
          <w:trHeight w:val="415"/>
        </w:trPr>
        <w:tc>
          <w:tcPr>
            <w:tcW w:w="851" w:type="dxa"/>
            <w:vAlign w:val="center"/>
          </w:tcPr>
          <w:p w:rsidR="009C0C34" w:rsidRPr="009C0C34" w:rsidRDefault="009C0C34"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color w:val="808080" w:themeColor="background1" w:themeShade="80"/>
                <w:sz w:val="16"/>
              </w:rPr>
            </w:pPr>
            <w:r w:rsidRPr="009C0C34">
              <w:rPr>
                <w:rFonts w:ascii="Arial" w:hAnsi="Arial" w:cs="Arial"/>
                <w:color w:val="808080" w:themeColor="background1" w:themeShade="80"/>
                <w:sz w:val="16"/>
              </w:rPr>
              <w:t>Example</w:t>
            </w:r>
          </w:p>
        </w:tc>
        <w:tc>
          <w:tcPr>
            <w:tcW w:w="3969" w:type="dxa"/>
            <w:vAlign w:val="center"/>
          </w:tcPr>
          <w:p w:rsidR="009C0C34" w:rsidRPr="009C0C34" w:rsidRDefault="009C0C34"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color w:val="808080" w:themeColor="background1" w:themeShade="80"/>
                <w:sz w:val="16"/>
              </w:rPr>
            </w:pPr>
            <w:r>
              <w:rPr>
                <w:rFonts w:ascii="Arial" w:hAnsi="Arial" w:cs="Arial"/>
                <w:color w:val="808080" w:themeColor="background1" w:themeShade="80"/>
                <w:sz w:val="16"/>
              </w:rPr>
              <w:t>192.168.100.1</w:t>
            </w:r>
          </w:p>
        </w:tc>
        <w:tc>
          <w:tcPr>
            <w:tcW w:w="3969" w:type="dxa"/>
            <w:vAlign w:val="center"/>
          </w:tcPr>
          <w:p w:rsidR="009C0C34" w:rsidRPr="009C0C34" w:rsidRDefault="009C0C34"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color w:val="808080" w:themeColor="background1" w:themeShade="80"/>
                <w:sz w:val="16"/>
              </w:rPr>
            </w:pPr>
            <w:r>
              <w:rPr>
                <w:rFonts w:ascii="Arial" w:hAnsi="Arial" w:cs="Arial"/>
                <w:color w:val="808080" w:themeColor="background1" w:themeShade="80"/>
                <w:sz w:val="16"/>
              </w:rPr>
              <w:t>ANY</w:t>
            </w:r>
          </w:p>
        </w:tc>
        <w:tc>
          <w:tcPr>
            <w:tcW w:w="1361" w:type="dxa"/>
            <w:vAlign w:val="center"/>
          </w:tcPr>
          <w:p w:rsidR="009C0C34" w:rsidRPr="009C0C34" w:rsidRDefault="009C0C34"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color w:val="808080" w:themeColor="background1" w:themeShade="80"/>
                <w:sz w:val="16"/>
              </w:rPr>
            </w:pPr>
            <w:r>
              <w:rPr>
                <w:rFonts w:ascii="Arial" w:hAnsi="Arial" w:cs="Arial"/>
                <w:color w:val="808080" w:themeColor="background1" w:themeShade="80"/>
                <w:sz w:val="16"/>
              </w:rPr>
              <w:t>25</w:t>
            </w:r>
          </w:p>
        </w:tc>
        <w:tc>
          <w:tcPr>
            <w:tcW w:w="5443" w:type="dxa"/>
            <w:vAlign w:val="center"/>
          </w:tcPr>
          <w:p w:rsidR="009C0C34" w:rsidRPr="009C0C34" w:rsidRDefault="009C0C34"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color w:val="808080" w:themeColor="background1" w:themeShade="80"/>
                <w:sz w:val="16"/>
              </w:rPr>
            </w:pPr>
            <w:r>
              <w:rPr>
                <w:rFonts w:ascii="Arial" w:hAnsi="Arial" w:cs="Arial"/>
                <w:color w:val="808080" w:themeColor="background1" w:themeShade="80"/>
                <w:sz w:val="16"/>
              </w:rPr>
              <w:t>SMTP access from my server to the internet</w:t>
            </w: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w:t>
            </w:r>
          </w:p>
        </w:tc>
        <w:tc>
          <w:tcPr>
            <w:tcW w:w="3969" w:type="dxa"/>
            <w:vAlign w:val="center"/>
          </w:tcPr>
          <w:p w:rsidR="001E0DD6" w:rsidRPr="009C0C34" w:rsidRDefault="001E0DD6" w:rsidP="0058081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Pr>
                <w:rFonts w:ascii="Arial" w:hAnsi="Arial" w:cs="Arial"/>
                <w:sz w:val="16"/>
              </w:rPr>
              <w:t>Internal</w:t>
            </w:r>
          </w:p>
        </w:tc>
        <w:tc>
          <w:tcPr>
            <w:tcW w:w="3969" w:type="dxa"/>
            <w:vAlign w:val="center"/>
          </w:tcPr>
          <w:p w:rsidR="001E0DD6" w:rsidRPr="009C0C34" w:rsidRDefault="001E0DD6" w:rsidP="0058081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Pr>
                <w:rFonts w:ascii="Arial" w:hAnsi="Arial" w:cs="Arial"/>
                <w:sz w:val="16"/>
              </w:rPr>
              <w:t>Various</w:t>
            </w:r>
          </w:p>
        </w:tc>
        <w:tc>
          <w:tcPr>
            <w:tcW w:w="1361" w:type="dxa"/>
            <w:vAlign w:val="center"/>
          </w:tcPr>
          <w:p w:rsidR="001E0DD6" w:rsidRPr="009C0C34" w:rsidRDefault="001E0DD6" w:rsidP="0058081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Pr>
                <w:rFonts w:ascii="Arial" w:hAnsi="Arial" w:cs="Arial"/>
                <w:sz w:val="16"/>
              </w:rPr>
              <w:t>Various</w:t>
            </w:r>
          </w:p>
        </w:tc>
        <w:tc>
          <w:tcPr>
            <w:tcW w:w="5443" w:type="dxa"/>
            <w:vAlign w:val="center"/>
          </w:tcPr>
          <w:p w:rsidR="001E0DD6" w:rsidRPr="009C0C34" w:rsidRDefault="001E0DD6" w:rsidP="0058081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r>
              <w:rPr>
                <w:rFonts w:ascii="Arial" w:hAnsi="Arial" w:cs="Arial"/>
                <w:sz w:val="16"/>
              </w:rPr>
              <w:t xml:space="preserve">Web Drive Standard </w:t>
            </w:r>
            <w:bookmarkStart w:id="0" w:name="_GoBack"/>
            <w:proofErr w:type="spellStart"/>
            <w:r>
              <w:rPr>
                <w:rFonts w:ascii="Arial" w:hAnsi="Arial" w:cs="Arial"/>
                <w:sz w:val="16"/>
              </w:rPr>
              <w:t>Ruleset</w:t>
            </w:r>
            <w:proofErr w:type="spellEnd"/>
            <w:r>
              <w:rPr>
                <w:rFonts w:ascii="Arial" w:hAnsi="Arial" w:cs="Arial"/>
                <w:sz w:val="16"/>
              </w:rPr>
              <w:t xml:space="preserve"> </w:t>
            </w:r>
            <w:bookmarkEnd w:id="0"/>
            <w:r>
              <w:rPr>
                <w:rFonts w:ascii="Arial" w:hAnsi="Arial" w:cs="Arial"/>
                <w:sz w:val="16"/>
              </w:rPr>
              <w:t>(DNS/SMTP/NTP/Windows Updates)</w:t>
            </w: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2</w:t>
            </w:r>
          </w:p>
        </w:tc>
        <w:tc>
          <w:tcPr>
            <w:tcW w:w="3969" w:type="dxa"/>
            <w:vAlign w:val="center"/>
          </w:tcPr>
          <w:p w:rsidR="001E0DD6" w:rsidRPr="009C0C34" w:rsidRDefault="001E0DD6" w:rsidP="007F358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roofErr w:type="spellStart"/>
            <w:r>
              <w:rPr>
                <w:rFonts w:ascii="Arial" w:hAnsi="Arial" w:cs="Arial"/>
                <w:sz w:val="16"/>
              </w:rPr>
              <w:t>Cavbrem</w:t>
            </w:r>
            <w:proofErr w:type="spellEnd"/>
            <w:r>
              <w:rPr>
                <w:rFonts w:ascii="Arial" w:hAnsi="Arial" w:cs="Arial"/>
                <w:sz w:val="16"/>
              </w:rPr>
              <w:t>-app-internal</w:t>
            </w:r>
          </w:p>
        </w:tc>
        <w:tc>
          <w:tcPr>
            <w:tcW w:w="3969" w:type="dxa"/>
            <w:vAlign w:val="center"/>
          </w:tcPr>
          <w:p w:rsidR="001E0DD6" w:rsidRPr="009C0C34" w:rsidRDefault="001E0DD6" w:rsidP="007F358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Pr>
                <w:rFonts w:ascii="Arial" w:hAnsi="Arial" w:cs="Arial"/>
                <w:sz w:val="16"/>
              </w:rPr>
              <w:t>Any</w:t>
            </w:r>
          </w:p>
        </w:tc>
        <w:tc>
          <w:tcPr>
            <w:tcW w:w="1361" w:type="dxa"/>
            <w:vAlign w:val="center"/>
          </w:tcPr>
          <w:p w:rsidR="001E0DD6" w:rsidRPr="009C0C34" w:rsidRDefault="001E0DD6" w:rsidP="007F358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Pr>
                <w:rFonts w:ascii="Arial" w:hAnsi="Arial" w:cs="Arial"/>
                <w:sz w:val="16"/>
              </w:rPr>
              <w:t>80/443</w:t>
            </w:r>
          </w:p>
        </w:tc>
        <w:tc>
          <w:tcPr>
            <w:tcW w:w="5443" w:type="dxa"/>
            <w:vAlign w:val="center"/>
          </w:tcPr>
          <w:p w:rsidR="001E0DD6" w:rsidRPr="009C0C34" w:rsidRDefault="001E0DD6" w:rsidP="007F358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r>
              <w:rPr>
                <w:rFonts w:ascii="Arial" w:hAnsi="Arial" w:cs="Arial"/>
                <w:sz w:val="16"/>
              </w:rPr>
              <w:t xml:space="preserve">Outbound HTTP/HTTPS initiated from </w:t>
            </w:r>
            <w:proofErr w:type="spellStart"/>
            <w:r>
              <w:rPr>
                <w:rFonts w:ascii="Arial" w:hAnsi="Arial" w:cs="Arial"/>
                <w:sz w:val="16"/>
              </w:rPr>
              <w:t>cavbrem</w:t>
            </w:r>
            <w:proofErr w:type="spellEnd"/>
            <w:r>
              <w:rPr>
                <w:rFonts w:ascii="Arial" w:hAnsi="Arial" w:cs="Arial"/>
                <w:sz w:val="16"/>
              </w:rPr>
              <w:t>-app server</w:t>
            </w: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3</w:t>
            </w:r>
          </w:p>
        </w:tc>
        <w:tc>
          <w:tcPr>
            <w:tcW w:w="3969" w:type="dxa"/>
            <w:vAlign w:val="center"/>
          </w:tcPr>
          <w:p w:rsidR="001E0DD6" w:rsidRPr="009C0C34" w:rsidRDefault="001E0DD6" w:rsidP="00842C7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1E0DD6" w:rsidRPr="009C0C34" w:rsidRDefault="001E0DD6" w:rsidP="00842C7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1E0DD6" w:rsidRPr="009C0C34" w:rsidRDefault="001E0DD6" w:rsidP="00842C7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1E0DD6" w:rsidRPr="009C0C34" w:rsidRDefault="001E0DD6" w:rsidP="00842C7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4</w:t>
            </w: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5</w:t>
            </w: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6</w:t>
            </w: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7</w:t>
            </w: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8</w:t>
            </w: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9</w:t>
            </w: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10</w:t>
            </w: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11</w:t>
            </w: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12</w:t>
            </w: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13</w:t>
            </w: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14</w:t>
            </w: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15</w:t>
            </w: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16</w:t>
            </w: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17</w:t>
            </w: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18</w:t>
            </w: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19</w:t>
            </w: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r w:rsidR="001E0DD6" w:rsidRPr="009C0C34" w:rsidTr="00D27A53">
        <w:trPr>
          <w:trHeight w:val="415"/>
        </w:trPr>
        <w:tc>
          <w:tcPr>
            <w:tcW w:w="85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r w:rsidRPr="009C0C34">
              <w:rPr>
                <w:rFonts w:ascii="Arial" w:hAnsi="Arial" w:cs="Arial"/>
                <w:sz w:val="16"/>
              </w:rPr>
              <w:t>20</w:t>
            </w: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3969"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1361"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jc w:val="center"/>
              <w:rPr>
                <w:rFonts w:ascii="Arial" w:hAnsi="Arial" w:cs="Arial"/>
                <w:sz w:val="16"/>
              </w:rPr>
            </w:pPr>
          </w:p>
        </w:tc>
        <w:tc>
          <w:tcPr>
            <w:tcW w:w="5443" w:type="dxa"/>
            <w:vAlign w:val="center"/>
          </w:tcPr>
          <w:p w:rsidR="001E0DD6" w:rsidRPr="009C0C34" w:rsidRDefault="001E0DD6" w:rsidP="00D27A5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tc>
      </w:tr>
    </w:tbl>
    <w:p w:rsidR="00312B8C" w:rsidRPr="009C0C34" w:rsidRDefault="00312B8C" w:rsidP="008A30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s>
        <w:spacing w:line="276" w:lineRule="auto"/>
        <w:rPr>
          <w:rFonts w:ascii="Arial" w:hAnsi="Arial" w:cs="Arial"/>
          <w:sz w:val="16"/>
        </w:rPr>
      </w:pPr>
    </w:p>
    <w:sectPr w:rsidR="00312B8C" w:rsidRPr="009C0C34" w:rsidSect="00946AD0">
      <w:foot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6ED" w:rsidRDefault="00C676ED" w:rsidP="00907F92">
      <w:pPr>
        <w:spacing w:after="0" w:line="240" w:lineRule="auto"/>
      </w:pPr>
      <w:r>
        <w:separator/>
      </w:r>
    </w:p>
  </w:endnote>
  <w:endnote w:type="continuationSeparator" w:id="0">
    <w:p w:rsidR="00C676ED" w:rsidRDefault="00C676ED" w:rsidP="00907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F92" w:rsidRPr="00907F92" w:rsidRDefault="00907F92">
    <w:pPr>
      <w:pStyle w:val="Footer"/>
      <w:rPr>
        <w:rFonts w:ascii="Arial" w:hAnsi="Arial" w:cs="Arial"/>
        <w:color w:val="808080" w:themeColor="background1" w:themeShade="80"/>
        <w:sz w:val="14"/>
        <w:lang w:val="en-US"/>
      </w:rPr>
    </w:pPr>
    <w:r w:rsidRPr="00907F92">
      <w:rPr>
        <w:rFonts w:ascii="Arial" w:hAnsi="Arial" w:cs="Arial"/>
        <w:color w:val="808080" w:themeColor="background1" w:themeShade="80"/>
        <w:sz w:val="14"/>
        <w:lang w:val="en-US"/>
      </w:rPr>
      <w:t>Web Drive Limited – Custom Firewall Configuration Worksheet – July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6ED" w:rsidRDefault="00C676ED" w:rsidP="00907F92">
      <w:pPr>
        <w:spacing w:after="0" w:line="240" w:lineRule="auto"/>
      </w:pPr>
      <w:r>
        <w:separator/>
      </w:r>
    </w:p>
  </w:footnote>
  <w:footnote w:type="continuationSeparator" w:id="0">
    <w:p w:rsidR="00C676ED" w:rsidRDefault="00C676ED" w:rsidP="00907F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AD0"/>
    <w:rsid w:val="001E0DD6"/>
    <w:rsid w:val="00312B8C"/>
    <w:rsid w:val="006B2F64"/>
    <w:rsid w:val="00793E5D"/>
    <w:rsid w:val="008A30D1"/>
    <w:rsid w:val="00907F92"/>
    <w:rsid w:val="00946AD0"/>
    <w:rsid w:val="009C0C34"/>
    <w:rsid w:val="00C676ED"/>
    <w:rsid w:val="00E27A9E"/>
    <w:rsid w:val="00EB4D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D0"/>
    <w:rPr>
      <w:rFonts w:ascii="Tahoma" w:hAnsi="Tahoma" w:cs="Tahoma"/>
      <w:sz w:val="16"/>
      <w:szCs w:val="16"/>
    </w:rPr>
  </w:style>
  <w:style w:type="table" w:styleId="TableGrid">
    <w:name w:val="Table Grid"/>
    <w:basedOn w:val="TableNormal"/>
    <w:uiPriority w:val="59"/>
    <w:rsid w:val="00946A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27A9E"/>
    <w:rPr>
      <w:color w:val="0000FF" w:themeColor="hyperlink"/>
      <w:u w:val="single"/>
    </w:rPr>
  </w:style>
  <w:style w:type="paragraph" w:customStyle="1" w:styleId="Body">
    <w:name w:val="Body"/>
    <w:rsid w:val="00E27A9E"/>
    <w:pPr>
      <w:spacing w:after="0" w:line="240" w:lineRule="auto"/>
    </w:pPr>
    <w:rPr>
      <w:rFonts w:ascii="Helvetica" w:eastAsia="ヒラギノ角ゴ Pro W3" w:hAnsi="Helvetica" w:cs="Times New Roman"/>
      <w:color w:val="000000"/>
      <w:sz w:val="24"/>
      <w:szCs w:val="20"/>
      <w:lang w:val="en-US" w:eastAsia="en-NZ"/>
    </w:rPr>
  </w:style>
  <w:style w:type="paragraph" w:styleId="Header">
    <w:name w:val="header"/>
    <w:basedOn w:val="Normal"/>
    <w:link w:val="HeaderChar"/>
    <w:uiPriority w:val="99"/>
    <w:unhideWhenUsed/>
    <w:rsid w:val="00907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F92"/>
  </w:style>
  <w:style w:type="paragraph" w:styleId="Footer">
    <w:name w:val="footer"/>
    <w:basedOn w:val="Normal"/>
    <w:link w:val="FooterChar"/>
    <w:uiPriority w:val="99"/>
    <w:unhideWhenUsed/>
    <w:rsid w:val="00907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F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D0"/>
    <w:rPr>
      <w:rFonts w:ascii="Tahoma" w:hAnsi="Tahoma" w:cs="Tahoma"/>
      <w:sz w:val="16"/>
      <w:szCs w:val="16"/>
    </w:rPr>
  </w:style>
  <w:style w:type="table" w:styleId="TableGrid">
    <w:name w:val="Table Grid"/>
    <w:basedOn w:val="TableNormal"/>
    <w:uiPriority w:val="59"/>
    <w:rsid w:val="00946A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27A9E"/>
    <w:rPr>
      <w:color w:val="0000FF" w:themeColor="hyperlink"/>
      <w:u w:val="single"/>
    </w:rPr>
  </w:style>
  <w:style w:type="paragraph" w:customStyle="1" w:styleId="Body">
    <w:name w:val="Body"/>
    <w:rsid w:val="00E27A9E"/>
    <w:pPr>
      <w:spacing w:after="0" w:line="240" w:lineRule="auto"/>
    </w:pPr>
    <w:rPr>
      <w:rFonts w:ascii="Helvetica" w:eastAsia="ヒラギノ角ゴ Pro W3" w:hAnsi="Helvetica" w:cs="Times New Roman"/>
      <w:color w:val="000000"/>
      <w:sz w:val="24"/>
      <w:szCs w:val="20"/>
      <w:lang w:val="en-US" w:eastAsia="en-NZ"/>
    </w:rPr>
  </w:style>
  <w:style w:type="paragraph" w:styleId="Header">
    <w:name w:val="header"/>
    <w:basedOn w:val="Normal"/>
    <w:link w:val="HeaderChar"/>
    <w:uiPriority w:val="99"/>
    <w:unhideWhenUsed/>
    <w:rsid w:val="00907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F92"/>
  </w:style>
  <w:style w:type="paragraph" w:styleId="Footer">
    <w:name w:val="footer"/>
    <w:basedOn w:val="Normal"/>
    <w:link w:val="FooterChar"/>
    <w:uiPriority w:val="99"/>
    <w:unhideWhenUsed/>
    <w:rsid w:val="00907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05993">
      <w:bodyDiv w:val="1"/>
      <w:marLeft w:val="0"/>
      <w:marRight w:val="0"/>
      <w:marTop w:val="0"/>
      <w:marBottom w:val="0"/>
      <w:divBdr>
        <w:top w:val="none" w:sz="0" w:space="0" w:color="auto"/>
        <w:left w:val="none" w:sz="0" w:space="0" w:color="auto"/>
        <w:bottom w:val="none" w:sz="0" w:space="0" w:color="auto"/>
        <w:right w:val="none" w:sz="0" w:space="0" w:color="auto"/>
      </w:divBdr>
    </w:div>
    <w:div w:id="1107232064">
      <w:bodyDiv w:val="1"/>
      <w:marLeft w:val="0"/>
      <w:marRight w:val="0"/>
      <w:marTop w:val="0"/>
      <w:marBottom w:val="0"/>
      <w:divBdr>
        <w:top w:val="none" w:sz="0" w:space="0" w:color="auto"/>
        <w:left w:val="none" w:sz="0" w:space="0" w:color="auto"/>
        <w:bottom w:val="none" w:sz="0" w:space="0" w:color="auto"/>
        <w:right w:val="none" w:sz="0" w:space="0" w:color="auto"/>
      </w:divBdr>
    </w:div>
    <w:div w:id="1594047149">
      <w:bodyDiv w:val="1"/>
      <w:marLeft w:val="0"/>
      <w:marRight w:val="0"/>
      <w:marTop w:val="0"/>
      <w:marBottom w:val="0"/>
      <w:divBdr>
        <w:top w:val="none" w:sz="0" w:space="0" w:color="auto"/>
        <w:left w:val="none" w:sz="0" w:space="0" w:color="auto"/>
        <w:bottom w:val="none" w:sz="0" w:space="0" w:color="auto"/>
        <w:right w:val="none" w:sz="0" w:space="0" w:color="auto"/>
      </w:divBdr>
    </w:div>
    <w:div w:id="1806921628">
      <w:bodyDiv w:val="1"/>
      <w:marLeft w:val="0"/>
      <w:marRight w:val="0"/>
      <w:marTop w:val="0"/>
      <w:marBottom w:val="0"/>
      <w:divBdr>
        <w:top w:val="none" w:sz="0" w:space="0" w:color="auto"/>
        <w:left w:val="none" w:sz="0" w:space="0" w:color="auto"/>
        <w:bottom w:val="none" w:sz="0" w:space="0" w:color="auto"/>
        <w:right w:val="none" w:sz="0" w:space="0" w:color="auto"/>
      </w:divBdr>
    </w:div>
    <w:div w:id="18782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47C67-88B3-4A70-9D9D-3CF177EBC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Web Drive</Company>
  <LinksUpToDate>false</LinksUpToDate>
  <CharactersWithSpaces>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David Garrett</cp:lastModifiedBy>
  <cp:revision>4</cp:revision>
  <dcterms:created xsi:type="dcterms:W3CDTF">2013-03-21T08:16:00Z</dcterms:created>
  <dcterms:modified xsi:type="dcterms:W3CDTF">2013-03-21T08:26:00Z</dcterms:modified>
</cp:coreProperties>
</file>