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92" w:rsidRPr="00D47A46" w:rsidRDefault="00184592" w:rsidP="0018459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47A46">
        <w:rPr>
          <w:rFonts w:ascii="Times New Roman" w:hAnsi="Times New Roman" w:cs="Times New Roman"/>
          <w:b/>
          <w:sz w:val="32"/>
        </w:rPr>
        <w:t>LATVIJA</w:t>
      </w:r>
      <w:r w:rsidRPr="00D47A46">
        <w:rPr>
          <w:rFonts w:ascii="Times New Roman" w:hAnsi="Times New Roman" w:cs="Times New Roman"/>
          <w:b/>
          <w:sz w:val="32"/>
        </w:rPr>
        <w:t>S LAUKSAIMNIECĪBAS UNIVERSITĀTE</w:t>
      </w:r>
      <w:r w:rsidRPr="00D47A46">
        <w:rPr>
          <w:rFonts w:ascii="Times New Roman" w:hAnsi="Times New Roman" w:cs="Times New Roman"/>
          <w:b/>
          <w:sz w:val="32"/>
        </w:rPr>
        <w:br/>
      </w:r>
      <w:proofErr w:type="spellStart"/>
      <w:r w:rsidRPr="00D47A46">
        <w:rPr>
          <w:rFonts w:ascii="Times New Roman" w:hAnsi="Times New Roman" w:cs="Times New Roman"/>
          <w:b/>
          <w:sz w:val="32"/>
        </w:rPr>
        <w:t>Inf</w:t>
      </w:r>
      <w:r w:rsidRPr="00D47A46">
        <w:rPr>
          <w:rFonts w:ascii="Times New Roman" w:hAnsi="Times New Roman" w:cs="Times New Roman"/>
          <w:b/>
          <w:sz w:val="32"/>
        </w:rPr>
        <w:t>ormācijas</w:t>
      </w:r>
      <w:proofErr w:type="spellEnd"/>
      <w:r w:rsidRPr="00D47A4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47A46">
        <w:rPr>
          <w:rFonts w:ascii="Times New Roman" w:hAnsi="Times New Roman" w:cs="Times New Roman"/>
          <w:b/>
          <w:sz w:val="32"/>
        </w:rPr>
        <w:t>tehnoloģiju</w:t>
      </w:r>
      <w:proofErr w:type="spellEnd"/>
      <w:r w:rsidRPr="00D47A4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47A46">
        <w:rPr>
          <w:rFonts w:ascii="Times New Roman" w:hAnsi="Times New Roman" w:cs="Times New Roman"/>
          <w:b/>
          <w:sz w:val="32"/>
        </w:rPr>
        <w:t>fakultāte</w:t>
      </w:r>
      <w:proofErr w:type="spellEnd"/>
      <w:r w:rsidRPr="00D47A46">
        <w:rPr>
          <w:rFonts w:ascii="Times New Roman" w:hAnsi="Times New Roman" w:cs="Times New Roman"/>
          <w:b/>
          <w:sz w:val="32"/>
        </w:rPr>
        <w:br/>
      </w:r>
      <w:proofErr w:type="spellStart"/>
      <w:r w:rsidRPr="00D47A46">
        <w:rPr>
          <w:rFonts w:ascii="Times New Roman" w:hAnsi="Times New Roman" w:cs="Times New Roman"/>
          <w:b/>
          <w:sz w:val="32"/>
        </w:rPr>
        <w:t>Datoru</w:t>
      </w:r>
      <w:proofErr w:type="spellEnd"/>
      <w:r w:rsidRPr="00D47A4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47A46">
        <w:rPr>
          <w:rFonts w:ascii="Times New Roman" w:hAnsi="Times New Roman" w:cs="Times New Roman"/>
          <w:b/>
          <w:sz w:val="32"/>
        </w:rPr>
        <w:t>sistēmu</w:t>
      </w:r>
      <w:proofErr w:type="spellEnd"/>
      <w:r w:rsidRPr="00D47A4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47A46">
        <w:rPr>
          <w:rFonts w:ascii="Times New Roman" w:hAnsi="Times New Roman" w:cs="Times New Roman"/>
          <w:b/>
          <w:sz w:val="32"/>
        </w:rPr>
        <w:t>katedra</w:t>
      </w:r>
      <w:proofErr w:type="spellEnd"/>
    </w:p>
    <w:p w:rsidR="00184592" w:rsidRPr="00D47A46" w:rsidRDefault="00184592" w:rsidP="0018459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47A46">
        <w:rPr>
          <w:rFonts w:ascii="Times New Roman" w:hAnsi="Times New Roman" w:cs="Times New Roman"/>
          <w:b/>
          <w:sz w:val="32"/>
        </w:rPr>
        <w:t>DĀVIS VĀCERIS</w:t>
      </w:r>
    </w:p>
    <w:p w:rsidR="00184592" w:rsidRPr="00D47A46" w:rsidRDefault="00184592" w:rsidP="00184592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lv-LV"/>
        </w:rPr>
      </w:pPr>
      <w:proofErr w:type="spellStart"/>
      <w:r w:rsidRPr="00D47A46">
        <w:rPr>
          <w:rFonts w:ascii="Times New Roman" w:hAnsi="Times New Roman" w:cs="Times New Roman"/>
          <w:b/>
          <w:sz w:val="32"/>
          <w:lang w:val="lv-LV"/>
        </w:rPr>
        <w:t>eIKT</w:t>
      </w:r>
      <w:proofErr w:type="spellEnd"/>
      <w:r w:rsidRPr="00D47A46">
        <w:rPr>
          <w:rFonts w:ascii="Times New Roman" w:hAnsi="Times New Roman" w:cs="Times New Roman"/>
          <w:b/>
          <w:sz w:val="32"/>
          <w:lang w:val="lv-LV"/>
        </w:rPr>
        <w:t xml:space="preserve"> pakalpojumu un produktu mājaslapas izstrāde</w:t>
      </w:r>
      <w:r w:rsidRPr="00D47A46">
        <w:rPr>
          <w:rFonts w:ascii="Times New Roman" w:hAnsi="Times New Roman" w:cs="Times New Roman"/>
          <w:b/>
          <w:sz w:val="32"/>
          <w:lang w:val="lv-LV"/>
        </w:rPr>
        <w:br/>
        <w:t>Kursa darbs mācību priekšmetā WWW tehnoloģijas”</w:t>
      </w:r>
    </w:p>
    <w:p w:rsidR="00184592" w:rsidRPr="00D47A46" w:rsidRDefault="00184592" w:rsidP="00184592">
      <w:pPr>
        <w:tabs>
          <w:tab w:val="left" w:pos="2694"/>
          <w:tab w:val="left" w:pos="3402"/>
          <w:tab w:val="left" w:pos="4253"/>
          <w:tab w:val="left" w:pos="5245"/>
          <w:tab w:val="left" w:pos="6096"/>
        </w:tabs>
        <w:spacing w:after="0" w:line="240" w:lineRule="auto"/>
        <w:rPr>
          <w:rFonts w:ascii="Times New Roman" w:hAnsi="Times New Roman" w:cs="Times New Roman"/>
          <w:u w:val="single"/>
          <w:vertAlign w:val="superscript"/>
          <w:lang w:val="lv-LV"/>
        </w:rPr>
      </w:pPr>
      <w:r w:rsidRPr="00D47A46">
        <w:rPr>
          <w:rFonts w:ascii="Times New Roman" w:hAnsi="Times New Roman" w:cs="Times New Roman"/>
          <w:lang w:val="lv-LV"/>
        </w:rPr>
        <w:t>Darba izpildītājs</w:t>
      </w:r>
      <w:r w:rsidRPr="00D47A46">
        <w:rPr>
          <w:rFonts w:ascii="Times New Roman" w:hAnsi="Times New Roman" w:cs="Times New Roman"/>
          <w:b/>
          <w:lang w:val="lv-LV"/>
        </w:rPr>
        <w:t>:</w:t>
      </w:r>
      <w:r w:rsidRPr="00D47A46">
        <w:rPr>
          <w:rFonts w:ascii="Times New Roman" w:hAnsi="Times New Roman" w:cs="Times New Roman"/>
          <w:b/>
          <w:lang w:val="lv-LV"/>
        </w:rPr>
        <w:tab/>
      </w:r>
      <w:r w:rsidRPr="00D47A46">
        <w:rPr>
          <w:rFonts w:ascii="Times New Roman" w:hAnsi="Times New Roman" w:cs="Times New Roman"/>
          <w:b/>
          <w:u w:val="dotted"/>
          <w:lang w:val="lv-LV"/>
        </w:rPr>
        <w:tab/>
      </w:r>
      <w:r w:rsidRPr="00D47A46">
        <w:rPr>
          <w:rFonts w:ascii="Times New Roman" w:hAnsi="Times New Roman" w:cs="Times New Roman"/>
          <w:b/>
          <w:u w:val="dotted"/>
          <w:lang w:val="lv-LV"/>
        </w:rPr>
        <w:tab/>
      </w:r>
      <w:r w:rsidRPr="00D47A46">
        <w:rPr>
          <w:rFonts w:ascii="Times New Roman" w:hAnsi="Times New Roman" w:cs="Times New Roman"/>
          <w:b/>
          <w:u w:val="dotted"/>
          <w:lang w:val="lv-LV"/>
        </w:rPr>
        <w:tab/>
      </w:r>
      <w:r w:rsidRPr="00D47A46">
        <w:rPr>
          <w:rFonts w:ascii="Times New Roman" w:hAnsi="Times New Roman" w:cs="Times New Roman"/>
          <w:b/>
          <w:lang w:val="lv-LV"/>
        </w:rPr>
        <w:tab/>
      </w:r>
      <w:proofErr w:type="spellStart"/>
      <w:r w:rsidRPr="00D47A46">
        <w:rPr>
          <w:rFonts w:ascii="Times New Roman" w:hAnsi="Times New Roman" w:cs="Times New Roman"/>
          <w:lang w:val="lv-LV"/>
        </w:rPr>
        <w:t>Matr</w:t>
      </w:r>
      <w:proofErr w:type="spellEnd"/>
      <w:r w:rsidRPr="00D47A46">
        <w:rPr>
          <w:rFonts w:ascii="Times New Roman" w:hAnsi="Times New Roman" w:cs="Times New Roman"/>
          <w:lang w:val="lv-LV"/>
        </w:rPr>
        <w:t xml:space="preserve">. Nr. IT21012 </w:t>
      </w:r>
      <w:r w:rsidRPr="00D47A46">
        <w:rPr>
          <w:rFonts w:ascii="Times New Roman" w:hAnsi="Times New Roman" w:cs="Times New Roman"/>
          <w:lang w:val="lv-LV"/>
        </w:rPr>
        <w:tab/>
        <w:t>D.Vāceris</w:t>
      </w:r>
      <w:r w:rsidRPr="00D47A46">
        <w:rPr>
          <w:rFonts w:ascii="Times New Roman" w:hAnsi="Times New Roman" w:cs="Times New Roman"/>
          <w:lang w:val="lv-LV"/>
        </w:rPr>
        <w:br/>
      </w:r>
      <w:r w:rsidRPr="00D47A46">
        <w:rPr>
          <w:rFonts w:ascii="Times New Roman" w:hAnsi="Times New Roman" w:cs="Times New Roman"/>
          <w:lang w:val="lv-LV"/>
        </w:rPr>
        <w:tab/>
      </w:r>
      <w:r w:rsidRPr="00D47A46">
        <w:rPr>
          <w:rFonts w:ascii="Times New Roman" w:hAnsi="Times New Roman" w:cs="Times New Roman"/>
          <w:lang w:val="lv-LV"/>
        </w:rPr>
        <w:tab/>
      </w:r>
      <w:r w:rsidRPr="00D47A46">
        <w:rPr>
          <w:rFonts w:ascii="Times New Roman" w:hAnsi="Times New Roman" w:cs="Times New Roman"/>
          <w:vertAlign w:val="superscript"/>
          <w:lang w:val="lv-LV"/>
        </w:rPr>
        <w:t>paraksts, datums</w:t>
      </w:r>
    </w:p>
    <w:p w:rsidR="00184592" w:rsidRPr="00D47A46" w:rsidRDefault="00184592" w:rsidP="00184592">
      <w:pPr>
        <w:spacing w:line="259" w:lineRule="auto"/>
        <w:ind w:firstLine="0"/>
        <w:jc w:val="center"/>
        <w:rPr>
          <w:rFonts w:ascii="Times New Roman" w:hAnsi="Times New Roman" w:cs="Times New Roman"/>
        </w:rPr>
        <w:sectPr w:rsidR="00184592" w:rsidRPr="00D47A46" w:rsidSect="00D47A46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  <w:r w:rsidRPr="00D47A46">
        <w:rPr>
          <w:rFonts w:ascii="Times New Roman" w:hAnsi="Times New Roman" w:cs="Times New Roman"/>
          <w:b/>
          <w:sz w:val="32"/>
        </w:rPr>
        <w:t>Jelgava, 2022</w:t>
      </w:r>
      <w:r w:rsidRPr="00D47A46">
        <w:rPr>
          <w:rFonts w:ascii="Times New Roman" w:hAnsi="Times New Roman" w:cs="Times New Roman"/>
        </w:rPr>
        <w:br w:type="page"/>
      </w:r>
    </w:p>
    <w:p w:rsidR="00184592" w:rsidRPr="00D47A46" w:rsidRDefault="00184592">
      <w:pPr>
        <w:spacing w:line="259" w:lineRule="auto"/>
        <w:ind w:firstLine="0"/>
        <w:jc w:val="lef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6719559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2"/>
          <w:lang w:val="en-GB"/>
        </w:rPr>
      </w:sdtEndPr>
      <w:sdtContent>
        <w:p w:rsidR="00D47A46" w:rsidRPr="00D47A46" w:rsidRDefault="00D47A46" w:rsidP="00D47A46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8"/>
            </w:rPr>
          </w:pPr>
          <w:r w:rsidRPr="00D47A46">
            <w:rPr>
              <w:rFonts w:ascii="Times New Roman" w:hAnsi="Times New Roman" w:cs="Times New Roman"/>
              <w:b/>
              <w:color w:val="auto"/>
              <w:sz w:val="48"/>
            </w:rPr>
            <w:t>SATURS</w:t>
          </w:r>
        </w:p>
        <w:p w:rsidR="00365928" w:rsidRDefault="00D47A46">
          <w:pPr>
            <w:pStyle w:val="TOC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lang w:eastAsia="en-GB"/>
            </w:rPr>
          </w:pPr>
          <w:r>
            <w:rPr>
              <w:rFonts w:ascii="Times New Roman" w:hAnsi="Times New Roman" w:cs="Times New Roman"/>
              <w:smallCaps w:val="0"/>
            </w:rPr>
            <w:fldChar w:fldCharType="begin"/>
          </w:r>
          <w:r>
            <w:rPr>
              <w:rFonts w:ascii="Times New Roman" w:hAnsi="Times New Roman" w:cs="Times New Roman"/>
              <w:smallCaps w:val="0"/>
            </w:rPr>
            <w:instrText xml:space="preserve"> TOC \o "1-4" \h \z \t "Title;1" </w:instrText>
          </w:r>
          <w:r>
            <w:rPr>
              <w:rFonts w:ascii="Times New Roman" w:hAnsi="Times New Roman" w:cs="Times New Roman"/>
              <w:smallCaps w:val="0"/>
            </w:rPr>
            <w:fldChar w:fldCharType="separate"/>
          </w:r>
          <w:hyperlink w:anchor="_Toc117848535" w:history="1">
            <w:r w:rsidR="00365928" w:rsidRPr="009309EC">
              <w:rPr>
                <w:rStyle w:val="Hyperlink"/>
                <w:rFonts w:ascii="Times New Roman" w:hAnsi="Times New Roman" w:cs="Times New Roman"/>
                <w:noProof/>
              </w:rPr>
              <w:t>Ievads</w:t>
            </w:r>
            <w:r w:rsidR="00365928">
              <w:rPr>
                <w:noProof/>
                <w:webHidden/>
              </w:rPr>
              <w:tab/>
            </w:r>
            <w:r w:rsidR="00365928">
              <w:rPr>
                <w:noProof/>
                <w:webHidden/>
              </w:rPr>
              <w:fldChar w:fldCharType="begin"/>
            </w:r>
            <w:r w:rsidR="00365928">
              <w:rPr>
                <w:noProof/>
                <w:webHidden/>
              </w:rPr>
              <w:instrText xml:space="preserve"> PAGEREF _Toc117848535 \h </w:instrText>
            </w:r>
            <w:r w:rsidR="00365928">
              <w:rPr>
                <w:noProof/>
                <w:webHidden/>
              </w:rPr>
            </w:r>
            <w:r w:rsidR="00365928">
              <w:rPr>
                <w:noProof/>
                <w:webHidden/>
              </w:rPr>
              <w:fldChar w:fldCharType="separate"/>
            </w:r>
            <w:r w:rsidR="00365928">
              <w:rPr>
                <w:noProof/>
                <w:webHidden/>
              </w:rPr>
              <w:t>3</w:t>
            </w:r>
            <w:r w:rsidR="00365928"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lang w:eastAsia="en-GB"/>
            </w:rPr>
          </w:pPr>
          <w:hyperlink w:anchor="_Toc117848536" w:history="1">
            <w:r w:rsidRPr="009309E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smallCaps w:val="0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17848537" w:history="1">
            <w:r w:rsidRPr="009309E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3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17848538" w:history="1">
            <w:r w:rsidRPr="009309EC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smallCaps w:val="0"/>
              <w:noProof/>
              <w:sz w:val="22"/>
              <w:lang w:eastAsia="en-GB"/>
            </w:rPr>
          </w:pPr>
          <w:hyperlink w:anchor="_Toc117848539" w:history="1">
            <w:r w:rsidRPr="009309E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smallCaps w:val="0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2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17848540" w:history="1">
            <w:r w:rsidRPr="009309E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3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17848541" w:history="1">
            <w:r w:rsidRPr="009309EC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28" w:rsidRDefault="00365928">
          <w:pPr>
            <w:pStyle w:val="TOC3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17848542" w:history="1">
            <w:r w:rsidRPr="009309EC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9309EC">
              <w:rPr>
                <w:rStyle w:val="Hyperlink"/>
                <w:noProof/>
              </w:rPr>
              <w:t>Heading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A46" w:rsidRPr="00D47A46" w:rsidRDefault="00D47A4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mallCaps/>
            </w:rPr>
            <w:fldChar w:fldCharType="end"/>
          </w:r>
        </w:p>
      </w:sdtContent>
    </w:sdt>
    <w:p w:rsidR="00184592" w:rsidRPr="00D47A46" w:rsidRDefault="00184592">
      <w:pPr>
        <w:rPr>
          <w:rFonts w:ascii="Times New Roman" w:hAnsi="Times New Roman" w:cs="Times New Roman"/>
        </w:rPr>
        <w:sectPr w:rsidR="00184592" w:rsidRPr="00D47A46" w:rsidSect="00D47A46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97BE9" w:rsidRDefault="00D47A46" w:rsidP="00D47A46">
      <w:pPr>
        <w:pStyle w:val="Title"/>
        <w:rPr>
          <w:rFonts w:ascii="Times New Roman" w:hAnsi="Times New Roman" w:cs="Times New Roman"/>
        </w:rPr>
      </w:pPr>
      <w:bookmarkStart w:id="0" w:name="_Toc117848535"/>
      <w:r>
        <w:rPr>
          <w:rFonts w:ascii="Times New Roman" w:hAnsi="Times New Roman" w:cs="Times New Roman"/>
        </w:rPr>
        <w:t>Ievads</w:t>
      </w:r>
      <w:bookmarkEnd w:id="0"/>
    </w:p>
    <w:p w:rsidR="008568BA" w:rsidRDefault="008568BA" w:rsidP="008568BA">
      <w:pPr>
        <w:sectPr w:rsidR="008568BA" w:rsidSect="00D47A46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568BA" w:rsidRDefault="00042573" w:rsidP="008568BA">
      <w:pPr>
        <w:pStyle w:val="Heading1"/>
      </w:pPr>
      <w:bookmarkStart w:id="1" w:name="_Toc117848536"/>
      <w:r>
        <w:t>heading 1</w:t>
      </w:r>
      <w:bookmarkEnd w:id="1"/>
    </w:p>
    <w:p w:rsidR="00042573" w:rsidRDefault="00042573" w:rsidP="00042573">
      <w:pPr>
        <w:pStyle w:val="Heading2"/>
      </w:pPr>
      <w:bookmarkStart w:id="2" w:name="_Toc117848537"/>
      <w:r w:rsidRPr="00042573">
        <w:t>Heading 2</w:t>
      </w:r>
      <w:bookmarkEnd w:id="2"/>
    </w:p>
    <w:p w:rsidR="00042573" w:rsidRDefault="00042573" w:rsidP="00042573">
      <w:pPr>
        <w:pStyle w:val="Heading3"/>
      </w:pPr>
      <w:bookmarkStart w:id="3" w:name="_Toc117848538"/>
      <w:r>
        <w:t>Heading 3</w:t>
      </w:r>
      <w:bookmarkStart w:id="4" w:name="_GoBack"/>
      <w:bookmarkEnd w:id="3"/>
      <w:bookmarkEnd w:id="4"/>
    </w:p>
    <w:p w:rsidR="00987A5E" w:rsidRDefault="00987A5E" w:rsidP="00987A5E">
      <w:pPr>
        <w:pStyle w:val="Heading1"/>
      </w:pPr>
      <w:bookmarkStart w:id="5" w:name="_Toc117848539"/>
      <w:r>
        <w:t>heading 1.2</w:t>
      </w:r>
      <w:bookmarkEnd w:id="5"/>
    </w:p>
    <w:p w:rsidR="00987A5E" w:rsidRDefault="00987A5E" w:rsidP="00987A5E">
      <w:pPr>
        <w:pStyle w:val="Heading2"/>
      </w:pPr>
      <w:bookmarkStart w:id="6" w:name="_Toc117848540"/>
      <w:r>
        <w:t>Heading 2.2</w:t>
      </w:r>
      <w:bookmarkEnd w:id="6"/>
    </w:p>
    <w:p w:rsidR="00987A5E" w:rsidRDefault="00987A5E" w:rsidP="00987A5E">
      <w:pPr>
        <w:pStyle w:val="Heading3"/>
      </w:pPr>
      <w:bookmarkStart w:id="7" w:name="_Toc117848541"/>
      <w:r>
        <w:t>Heading 3.2</w:t>
      </w:r>
      <w:bookmarkEnd w:id="7"/>
    </w:p>
    <w:p w:rsidR="008568BA" w:rsidRPr="008568BA" w:rsidRDefault="00987A5E" w:rsidP="00365928">
      <w:pPr>
        <w:pStyle w:val="Heading3"/>
      </w:pPr>
      <w:bookmarkStart w:id="8" w:name="_Toc117848542"/>
      <w:r>
        <w:t>Heading 3.3</w:t>
      </w:r>
      <w:bookmarkEnd w:id="8"/>
    </w:p>
    <w:sectPr w:rsidR="008568BA" w:rsidRPr="008568BA" w:rsidSect="00D4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46" w:rsidRDefault="00D47A46" w:rsidP="00D47A46">
      <w:pPr>
        <w:spacing w:after="0" w:line="240" w:lineRule="auto"/>
      </w:pPr>
      <w:r>
        <w:separator/>
      </w:r>
    </w:p>
  </w:endnote>
  <w:endnote w:type="continuationSeparator" w:id="0">
    <w:p w:rsidR="00D47A46" w:rsidRDefault="00D47A46" w:rsidP="00D4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997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A46" w:rsidRDefault="00D47A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7A46" w:rsidRDefault="00D47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497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A46" w:rsidRDefault="00D47A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D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7A46" w:rsidRDefault="00D47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46" w:rsidRDefault="00D47A46" w:rsidP="00D47A46">
      <w:pPr>
        <w:spacing w:after="0" w:line="240" w:lineRule="auto"/>
      </w:pPr>
      <w:r>
        <w:separator/>
      </w:r>
    </w:p>
  </w:footnote>
  <w:footnote w:type="continuationSeparator" w:id="0">
    <w:p w:rsidR="00D47A46" w:rsidRDefault="00D47A46" w:rsidP="00D47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020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48693692"/>
    <w:multiLevelType w:val="multilevel"/>
    <w:tmpl w:val="E7681A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3E256D"/>
    <w:multiLevelType w:val="multilevel"/>
    <w:tmpl w:val="845E9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92"/>
    <w:rsid w:val="00042573"/>
    <w:rsid w:val="000A7618"/>
    <w:rsid w:val="00184592"/>
    <w:rsid w:val="00365928"/>
    <w:rsid w:val="00497BE9"/>
    <w:rsid w:val="008568BA"/>
    <w:rsid w:val="00946D39"/>
    <w:rsid w:val="00987A5E"/>
    <w:rsid w:val="00A80AB9"/>
    <w:rsid w:val="00D47A46"/>
    <w:rsid w:val="00E20B2E"/>
    <w:rsid w:val="00E31EF5"/>
    <w:rsid w:val="00E63C1A"/>
    <w:rsid w:val="00F7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8669"/>
  <w15:chartTrackingRefBased/>
  <w15:docId w15:val="{43861463-95C4-4BC4-BEBF-718299AE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618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8BA"/>
    <w:pPr>
      <w:keepNext/>
      <w:keepLines/>
      <w:numPr>
        <w:numId w:val="4"/>
      </w:numPr>
      <w:spacing w:before="240" w:after="60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A5E"/>
    <w:pPr>
      <w:keepNext/>
      <w:keepLines/>
      <w:numPr>
        <w:ilvl w:val="1"/>
        <w:numId w:val="4"/>
      </w:numPr>
      <w:spacing w:before="40" w:after="0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A5E"/>
    <w:pPr>
      <w:keepNext/>
      <w:keepLines/>
      <w:numPr>
        <w:ilvl w:val="2"/>
        <w:numId w:val="4"/>
      </w:numPr>
      <w:spacing w:before="40" w:after="0"/>
      <w:ind w:left="0" w:firstLine="0"/>
      <w:jc w:val="left"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4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7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7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7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7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7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s">
    <w:name w:val="kods"/>
    <w:basedOn w:val="Normal"/>
    <w:link w:val="kodsChar"/>
    <w:qFormat/>
    <w:rsid w:val="00946D39"/>
    <w:pPr>
      <w:spacing w:after="0" w:line="240" w:lineRule="auto"/>
    </w:pPr>
    <w:rPr>
      <w:i/>
      <w:sz w:val="18"/>
    </w:rPr>
  </w:style>
  <w:style w:type="character" w:customStyle="1" w:styleId="kodsChar">
    <w:name w:val="kods Char"/>
    <w:basedOn w:val="DefaultParagraphFont"/>
    <w:link w:val="kods"/>
    <w:rsid w:val="00946D39"/>
    <w:rPr>
      <w:i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946D39"/>
    <w:pPr>
      <w:spacing w:after="200" w:line="240" w:lineRule="auto"/>
      <w:jc w:val="center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7618"/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ListParagraph">
    <w:name w:val="List Paragraph"/>
    <w:basedOn w:val="Normal"/>
    <w:uiPriority w:val="34"/>
    <w:qFormat/>
    <w:rsid w:val="00E20B2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4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4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46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7A46"/>
    <w:pPr>
      <w:numPr>
        <w:numId w:val="0"/>
      </w:numPr>
      <w:spacing w:after="0" w:line="259" w:lineRule="auto"/>
      <w:jc w:val="left"/>
      <w:outlineLvl w:val="9"/>
    </w:pPr>
    <w:rPr>
      <w:b w:val="0"/>
      <w:caps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7A5E"/>
    <w:rPr>
      <w:rFonts w:asciiTheme="majorHAnsi" w:eastAsiaTheme="majorEastAsia" w:hAnsiTheme="majorHAnsi" w:cstheme="majorBidi"/>
      <w:b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A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46"/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D47A4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47A46"/>
    <w:pPr>
      <w:spacing w:after="100"/>
    </w:pPr>
    <w:rPr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4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87A5E"/>
    <w:rPr>
      <w:rFonts w:asciiTheme="majorHAnsi" w:eastAsiaTheme="majorEastAsia" w:hAnsiTheme="majorHAnsi" w:cstheme="majorBidi"/>
      <w:b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A46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7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7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7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659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4D8A-8AD8-4469-A4F7-8F822015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5</cp:revision>
  <dcterms:created xsi:type="dcterms:W3CDTF">2022-10-28T07:46:00Z</dcterms:created>
  <dcterms:modified xsi:type="dcterms:W3CDTF">2022-10-28T08:23:00Z</dcterms:modified>
</cp:coreProperties>
</file>