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1116F" w14:textId="77777777" w:rsidR="00F32C8F" w:rsidRPr="00A15C3A" w:rsidRDefault="00000000">
      <w:pPr>
        <w:spacing w:before="480" w:after="120"/>
        <w:jc w:val="center"/>
        <w:rPr>
          <w:rFonts w:ascii="Times New Roman" w:hAnsi="Times New Roman" w:cs="Times New Roman"/>
        </w:rPr>
      </w:pPr>
      <w:r>
        <w:rPr>
          <w:rFonts w:ascii="Times New Roman" w:hAnsi="Times New Roman" w:cs="Times New Roman"/>
          <w:b/>
          <w:color w:val="1F4E79"/>
          <w:sz w:val="40"/>
        </w:rPr>
        <w:t>TÀI LIỆU GIẢI PHÁP KỸ THUẬT (SOLUTION DESIGN)</w:t>
      </w:r>
    </w:p>
    <w:p w14:paraId="32D68247" w14:textId="62E07D0E" w:rsidR="00F32C8F" w:rsidRPr="00A15C3A" w:rsidRDefault="00A15C3A">
      <w:pPr>
        <w:spacing w:after="480"/>
        <w:jc w:val="center"/>
        <w:rPr>
          <w:rFonts w:ascii="Times New Roman" w:hAnsi="Times New Roman" w:cs="Times New Roman"/>
        </w:rPr>
      </w:pPr>
      <w:r>
        <w:rPr>
          <w:rFonts w:ascii="Times New Roman" w:hAnsi="Times New Roman" w:cs="Times New Roman"/>
          <w:i/>
          <w:color w:val="2E75B6"/>
          <w:sz w:val="26"/>
        </w:rPr>
        <w:t>Tool Tự Động Bóc Tách &amp; Tích Hợp Dữ Liệu BOM Vào Hệ Thống ERP BRAVO</w:t>
      </w:r>
    </w:p>
    <w:tbl>
      <w:tblPr>
        <w:tblW w:w="0" w:type="auto"/>
        <w:jc w:val="center"/>
        <w:tblLook w:val="04A0" w:firstRow="1" w:lastRow="0" w:firstColumn="1" w:lastColumn="0" w:noHBand="0" w:noVBand="1"/>
      </w:tblPr>
      <w:tblGrid>
        <w:gridCol w:w="4680"/>
        <w:gridCol w:w="4680"/>
      </w:tblGrid>
      <w:tr w:rsidR="00F32C8F" w:rsidRPr="00A15C3A" w14:paraId="3E6EC02F" w14:textId="77777777">
        <w:trPr>
          <w:jc w:val="center"/>
        </w:trPr>
        <w:tc>
          <w:tcPr>
            <w:tcW w:w="4680" w:type="dxa"/>
            <w:shd w:val="clear" w:color="auto" w:fill="F7F9FA"/>
            <w:tcMar>
              <w:top w:w="60" w:type="dxa"/>
              <w:left w:w="100" w:type="dxa"/>
              <w:bottom w:w="60" w:type="dxa"/>
              <w:right w:w="100" w:type="dxa"/>
            </w:tcMar>
          </w:tcPr>
          <w:p w14:paraId="6A50A50C" w14:textId="77777777" w:rsidR="00F32C8F" w:rsidRPr="00A15C3A" w:rsidRDefault="00000000">
            <w:pPr>
              <w:rPr>
                <w:rFonts w:ascii="Times New Roman" w:hAnsi="Times New Roman" w:cs="Times New Roman"/>
              </w:rPr>
            </w:pPr>
            <w:r>
              <w:rPr>
                <w:rFonts w:ascii="Times New Roman" w:hAnsi="Times New Roman" w:cs="Times New Roman"/>
                <w:b/>
                <w:color w:val="2C3E50"/>
              </w:rPr>
              <w:t>Dự án / Giải pháp:</w:t>
            </w:r>
          </w:p>
        </w:tc>
        <w:tc>
          <w:tcPr>
            <w:tcW w:w="4680" w:type="dxa"/>
            <w:tcMar>
              <w:top w:w="60" w:type="dxa"/>
              <w:left w:w="100" w:type="dxa"/>
              <w:bottom w:w="60" w:type="dxa"/>
              <w:right w:w="100" w:type="dxa"/>
            </w:tcMar>
          </w:tcPr>
          <w:p w14:paraId="32D8B399" w14:textId="77777777" w:rsidR="00F32C8F" w:rsidRPr="00A15C3A" w:rsidRDefault="00000000">
            <w:pPr>
              <w:rPr>
                <w:rFonts w:ascii="Times New Roman" w:hAnsi="Times New Roman" w:cs="Times New Roman"/>
              </w:rPr>
            </w:pPr>
            <w:r>
              <w:rPr>
                <w:rFonts w:ascii="Times New Roman" w:hAnsi="Times New Roman" w:cs="Times New Roman"/>
                <w:color w:val="2C3E50"/>
              </w:rPr>
              <w:t>BOM-to-BRAVO Automated ETL Pipeline</w:t>
            </w:r>
          </w:p>
        </w:tc>
      </w:tr>
      <w:tr w:rsidR="00F32C8F" w:rsidRPr="00A15C3A" w14:paraId="5FFC1D2F" w14:textId="77777777">
        <w:trPr>
          <w:jc w:val="center"/>
        </w:trPr>
        <w:tc>
          <w:tcPr>
            <w:tcW w:w="4680" w:type="dxa"/>
            <w:shd w:val="clear" w:color="auto" w:fill="F7F9FA"/>
            <w:tcMar>
              <w:top w:w="60" w:type="dxa"/>
              <w:left w:w="100" w:type="dxa"/>
              <w:bottom w:w="60" w:type="dxa"/>
              <w:right w:w="100" w:type="dxa"/>
            </w:tcMar>
          </w:tcPr>
          <w:p w14:paraId="39CFAF7B" w14:textId="77777777" w:rsidR="00F32C8F" w:rsidRPr="00A15C3A" w:rsidRDefault="00000000">
            <w:pPr>
              <w:rPr>
                <w:rFonts w:ascii="Times New Roman" w:hAnsi="Times New Roman" w:cs="Times New Roman"/>
              </w:rPr>
            </w:pPr>
            <w:r>
              <w:rPr>
                <w:rFonts w:ascii="Times New Roman" w:hAnsi="Times New Roman" w:cs="Times New Roman"/>
                <w:b/>
                <w:color w:val="2C3E50"/>
              </w:rPr>
              <w:t>Tác giả / Thiết kế:</w:t>
            </w:r>
          </w:p>
        </w:tc>
        <w:tc>
          <w:tcPr>
            <w:tcW w:w="4680" w:type="dxa"/>
            <w:tcMar>
              <w:top w:w="60" w:type="dxa"/>
              <w:left w:w="100" w:type="dxa"/>
              <w:bottom w:w="60" w:type="dxa"/>
              <w:right w:w="100" w:type="dxa"/>
            </w:tcMar>
          </w:tcPr>
          <w:p w14:paraId="6F8BC471" w14:textId="4BB56E95" w:rsidR="00F32C8F" w:rsidRPr="00A15C3A" w:rsidRDefault="00000000">
            <w:pPr>
              <w:rPr>
                <w:rFonts w:ascii="Times New Roman" w:hAnsi="Times New Roman" w:cs="Times New Roman"/>
              </w:rPr>
            </w:pPr>
            <w:r>
              <w:rPr>
                <w:rFonts w:ascii="Times New Roman" w:hAnsi="Times New Roman" w:cs="Times New Roman"/>
                <w:color w:val="2C3E50"/>
              </w:rPr>
              <w:t>Lê Nhật Phi</w:t>
            </w:r>
          </w:p>
        </w:tc>
      </w:tr>
      <w:tr w:rsidR="00F32C8F" w:rsidRPr="00A15C3A" w14:paraId="1D9F273B" w14:textId="77777777">
        <w:trPr>
          <w:jc w:val="center"/>
        </w:trPr>
        <w:tc>
          <w:tcPr>
            <w:tcW w:w="4680" w:type="dxa"/>
            <w:shd w:val="clear" w:color="auto" w:fill="F7F9FA"/>
            <w:tcMar>
              <w:top w:w="60" w:type="dxa"/>
              <w:left w:w="100" w:type="dxa"/>
              <w:bottom w:w="60" w:type="dxa"/>
              <w:right w:w="100" w:type="dxa"/>
            </w:tcMar>
          </w:tcPr>
          <w:p w14:paraId="65F870E9" w14:textId="77777777" w:rsidR="00F32C8F" w:rsidRPr="00A15C3A" w:rsidRDefault="00000000">
            <w:pPr>
              <w:rPr>
                <w:rFonts w:ascii="Times New Roman" w:hAnsi="Times New Roman" w:cs="Times New Roman"/>
              </w:rPr>
            </w:pPr>
            <w:r>
              <w:rPr>
                <w:rFonts w:ascii="Times New Roman" w:hAnsi="Times New Roman" w:cs="Times New Roman"/>
                <w:b/>
                <w:color w:val="2C3E50"/>
              </w:rPr>
              <w:t>Trạng thái giải pháp:</w:t>
            </w:r>
          </w:p>
        </w:tc>
        <w:tc>
          <w:tcPr>
            <w:tcW w:w="4680" w:type="dxa"/>
            <w:tcMar>
              <w:top w:w="60" w:type="dxa"/>
              <w:left w:w="100" w:type="dxa"/>
              <w:bottom w:w="60" w:type="dxa"/>
              <w:right w:w="100" w:type="dxa"/>
            </w:tcMar>
          </w:tcPr>
          <w:p w14:paraId="07107683" w14:textId="094D6098" w:rsidR="00F32C8F" w:rsidRPr="00A15C3A" w:rsidRDefault="00000000">
            <w:pPr>
              <w:rPr>
                <w:rFonts w:ascii="Times New Roman" w:hAnsi="Times New Roman" w:cs="Times New Roman"/>
              </w:rPr>
            </w:pPr>
            <w:r>
              <w:rPr>
                <w:rFonts w:ascii="Times New Roman" w:hAnsi="Times New Roman" w:cs="Times New Roman"/>
                <w:color w:val="2C3E50"/>
              </w:rPr>
              <w:t xml:space="preserve">Bản thảo kỹ thuật </w:t>
            </w:r>
          </w:p>
        </w:tc>
      </w:tr>
      <w:tr w:rsidR="00F32C8F" w:rsidRPr="00A15C3A" w14:paraId="241802F9" w14:textId="77777777">
        <w:trPr>
          <w:jc w:val="center"/>
        </w:trPr>
        <w:tc>
          <w:tcPr>
            <w:tcW w:w="4680" w:type="dxa"/>
            <w:shd w:val="clear" w:color="auto" w:fill="F7F9FA"/>
            <w:tcMar>
              <w:top w:w="60" w:type="dxa"/>
              <w:left w:w="100" w:type="dxa"/>
              <w:bottom w:w="60" w:type="dxa"/>
              <w:right w:w="100" w:type="dxa"/>
            </w:tcMar>
          </w:tcPr>
          <w:p w14:paraId="7DB0B947" w14:textId="77777777" w:rsidR="00F32C8F" w:rsidRPr="00A15C3A" w:rsidRDefault="00000000">
            <w:pPr>
              <w:rPr>
                <w:rFonts w:ascii="Times New Roman" w:hAnsi="Times New Roman" w:cs="Times New Roman"/>
              </w:rPr>
            </w:pPr>
            <w:r>
              <w:rPr>
                <w:rFonts w:ascii="Times New Roman" w:hAnsi="Times New Roman" w:cs="Times New Roman"/>
                <w:b/>
                <w:color w:val="2C3E50"/>
              </w:rPr>
              <w:t>Ngày cập nhật:</w:t>
            </w:r>
          </w:p>
        </w:tc>
        <w:tc>
          <w:tcPr>
            <w:tcW w:w="4680" w:type="dxa"/>
            <w:tcMar>
              <w:top w:w="60" w:type="dxa"/>
              <w:left w:w="100" w:type="dxa"/>
              <w:bottom w:w="60" w:type="dxa"/>
              <w:right w:w="100" w:type="dxa"/>
            </w:tcMar>
          </w:tcPr>
          <w:p w14:paraId="7FC0D77E" w14:textId="77777777" w:rsidR="00F32C8F" w:rsidRPr="00A15C3A" w:rsidRDefault="00000000">
            <w:pPr>
              <w:rPr>
                <w:rFonts w:ascii="Times New Roman" w:hAnsi="Times New Roman" w:cs="Times New Roman"/>
              </w:rPr>
            </w:pPr>
            <w:r>
              <w:rPr>
                <w:rFonts w:ascii="Times New Roman" w:hAnsi="Times New Roman" w:cs="Times New Roman"/>
                <w:color w:val="2C3E50"/>
              </w:rPr>
              <w:t>19/05/2026</w:t>
            </w:r>
          </w:p>
        </w:tc>
      </w:tr>
    </w:tbl>
    <w:p w14:paraId="4836CA39" w14:textId="77777777" w:rsidR="00F32C8F" w:rsidRPr="00A15C3A" w:rsidRDefault="00F32C8F">
      <w:pPr>
        <w:spacing w:after="240"/>
        <w:rPr>
          <w:rFonts w:ascii="Times New Roman" w:hAnsi="Times New Roman" w:cs="Times New Roman"/>
        </w:rPr>
      </w:pPr>
    </w:p>
    <w:p w14:paraId="78F8B649" w14:textId="77777777" w:rsidR="00F32C8F" w:rsidRPr="00A15C3A" w:rsidRDefault="00000000">
      <w:pPr>
        <w:keepNext/>
        <w:spacing w:before="360" w:after="120"/>
        <w:rPr>
          <w:rFonts w:ascii="Times New Roman" w:hAnsi="Times New Roman" w:cs="Times New Roman"/>
        </w:rPr>
      </w:pPr>
      <w:r>
        <w:rPr>
          <w:rFonts w:ascii="Times New Roman" w:hAnsi="Times New Roman" w:cs="Times New Roman"/>
          <w:b/>
          <w:color w:val="1F4E79"/>
          <w:sz w:val="32"/>
        </w:rPr>
        <w:t>1. Tổng quan &amp; Mục tiêu Bài toán</w:t>
      </w:r>
    </w:p>
    <w:p w14:paraId="53B0393A" w14:textId="7E4EF884" w:rsidR="00A15C3A" w:rsidRPr="00A15C3A" w:rsidRDefault="00A15C3A" w:rsidP="00A15C3A">
      <w:pPr>
        <w:spacing w:after="120"/>
        <w:rPr>
          <w:rFonts w:ascii="Times New Roman" w:hAnsi="Times New Roman" w:cs="Times New Roman"/>
          <w:sz w:val="26"/>
          <w:szCs w:val="26"/>
        </w:rPr>
      </w:pPr>
      <w:r>
        <w:rPr>
          <w:rFonts w:ascii="Times New Roman" w:hAnsi="Times New Roman" w:cs="Times New Roman"/>
          <w:sz w:val="26"/>
          <w:szCs w:val="26"/>
        </w:rPr>
        <w:t>Hiện tại, quá trình cập nhật thông số kỹ thuật (BOM) vào hệ thống ERP BRAVO đang đòi hỏi người dùng phải nhập liệu thủ công từ các file Excel (.xlsm). Việc này tiêu tốn rất nhiều thời gian, công sức và dễ dẫn đến sai sót do khối lượng dữ liệu lớn, dàn trải trên nhiều sheet khác nhau.</w:t>
      </w:r>
    </w:p>
    <w:p w14:paraId="7875F698" w14:textId="2A905664" w:rsidR="00F32C8F" w:rsidRPr="00A15C3A" w:rsidRDefault="00A15C3A" w:rsidP="00A15C3A">
      <w:pPr>
        <w:spacing w:after="120"/>
        <w:rPr>
          <w:rFonts w:ascii="Times New Roman" w:hAnsi="Times New Roman" w:cs="Times New Roman"/>
          <w:sz w:val="26"/>
          <w:szCs w:val="26"/>
        </w:rPr>
      </w:pPr>
      <w:r>
        <w:rPr>
          <w:rFonts w:ascii="Times New Roman" w:hAnsi="Times New Roman" w:cs="Times New Roman"/>
          <w:sz w:val="26"/>
          <w:szCs w:val="26"/>
        </w:rPr>
        <w:t>Mục tiêu của giải pháp là cung cấp một công cụ hỗ trợ Import tự động, giúp người dùng hoàn toàn loại bỏ thao tác gõ tay thủ công. Công cụ sẽ tự động đọc tệp Excel nguồn, bóc tách dữ liệu thành 1 bảng Header (Thông tin chung) và 3 bảng chi tiết (BOM Phần II, BOM Phần III, BOM Phần IV), sau đó đẩy trực tiếp vào cơ sở dữ liệu BRAVO một cách nhanh chóng và chính xác.</w:t>
      </w:r>
    </w:p>
    <w:p w14:paraId="60820A98" w14:textId="25E87776" w:rsidR="00F32C8F" w:rsidRPr="00A15C3A" w:rsidRDefault="00000000">
      <w:pPr>
        <w:pBdr>
          <w:left w:val="single" w:sz="24" w:space="8" w:color="1F4E79"/>
        </w:pBdr>
        <w:shd w:val="clear" w:color="auto" w:fill="F0F4F8"/>
        <w:spacing w:before="240" w:after="240"/>
        <w:ind w:left="360" w:right="360"/>
        <w:rPr>
          <w:rFonts w:ascii="Times New Roman" w:hAnsi="Times New Roman" w:cs="Times New Roman"/>
          <w:sz w:val="25"/>
          <w:szCs w:val="25"/>
        </w:rPr>
      </w:pPr>
      <w:r>
        <w:rPr>
          <w:rFonts w:ascii="Times New Roman" w:hAnsi="Times New Roman" w:cs="Times New Roman"/>
          <w:i/>
          <w:color w:val="2C3E50"/>
          <w:sz w:val="25"/>
          <w:szCs w:val="25"/>
        </w:rPr>
        <w:t>Nguyên tắc cốt lõi: Đảm bảo tính toàn vẹn dữ liệu. Dữ liệu lỗi cấu trúc hoặc sai lệch danh mục gốc bắt buộc phải bị chặn ở tầng kiểm thử, hoàn toàn không được phép ghi vào hệ thống ERP BRAVO.</w:t>
      </w:r>
    </w:p>
    <w:p w14:paraId="77DD6047" w14:textId="2D72B1F6" w:rsidR="00F32C8F" w:rsidRPr="00A15C3A" w:rsidRDefault="00000000">
      <w:pPr>
        <w:keepNext/>
        <w:spacing w:before="360" w:after="120"/>
        <w:rPr>
          <w:rFonts w:ascii="Times New Roman" w:hAnsi="Times New Roman" w:cs="Times New Roman"/>
        </w:rPr>
      </w:pPr>
      <w:r>
        <w:rPr>
          <w:rFonts w:ascii="Times New Roman" w:hAnsi="Times New Roman" w:cs="Times New Roman"/>
          <w:b/>
          <w:color w:val="1F4E79"/>
          <w:sz w:val="32"/>
        </w:rPr>
        <w:t>2. Cơ chế hoạt động của công cụ</w:t>
      </w:r>
    </w:p>
    <w:p w14:paraId="307E8B6F" w14:textId="2EE6FE14" w:rsidR="00472BBF" w:rsidRPr="00472BBF" w:rsidRDefault="00472BBF" w:rsidP="00472BBF">
      <w:pPr>
        <w:keepNext/>
        <w:spacing w:before="360" w:after="120"/>
        <w:rPr>
          <w:rFonts w:ascii="Times New Roman" w:hAnsi="Times New Roman" w:cs="Times New Roman"/>
          <w:color w:val="2C3E50"/>
          <w:sz w:val="26"/>
          <w:szCs w:val="26"/>
        </w:rPr>
      </w:pPr>
      <w:r>
        <w:rPr>
          <w:rFonts w:ascii="Times New Roman" w:hAnsi="Times New Roman" w:cs="Times New Roman"/>
          <w:b/>
          <w:bCs/>
          <w:color w:val="2C3E50"/>
          <w:sz w:val="26"/>
          <w:szCs w:val="26"/>
        </w:rPr>
        <w:t>Bước 1 - Làm sạch dữ liệu trên phần mềm (Python):</w:t>
      </w:r>
      <w:r>
        <w:rPr>
          <w:rFonts w:ascii="Times New Roman" w:hAnsi="Times New Roman" w:cs="Times New Roman"/>
          <w:color w:val="2C3E50"/>
          <w:sz w:val="26"/>
          <w:szCs w:val="26"/>
        </w:rPr>
        <w:t xml:space="preserve"> Thay vì người dùng phải tự copy/paste, tool sẽ đọc file Excel nguồn, tự động lọc bỏ các dòng rác, dòng trống và gom </w:t>
      </w:r>
      <w:r>
        <w:rPr>
          <w:rFonts w:ascii="Times New Roman" w:hAnsi="Times New Roman" w:cs="Times New Roman"/>
          <w:color w:val="2C3E50"/>
          <w:sz w:val="26"/>
          <w:szCs w:val="26"/>
        </w:rPr>
        <w:lastRenderedPageBreak/>
        <w:t>lại thành bảng chuẩn. Tool cũng quét kiểm tra luôn các mã vật tư xem có khớp với danh mục trên BRAVO không, nếu sai sẽ báo để sửa ngay.</w:t>
      </w:r>
    </w:p>
    <w:p w14:paraId="01B7FC24" w14:textId="601A95CD" w:rsidR="00472BBF" w:rsidRDefault="00472BBF" w:rsidP="00472BBF">
      <w:pPr>
        <w:keepNext/>
        <w:spacing w:before="360" w:after="120"/>
        <w:rPr>
          <w:rFonts w:ascii="Times New Roman" w:hAnsi="Times New Roman" w:cs="Times New Roman"/>
          <w:color w:val="2C3E50"/>
          <w:sz w:val="26"/>
          <w:szCs w:val="26"/>
        </w:rPr>
      </w:pPr>
      <w:r>
        <w:rPr>
          <w:rFonts w:ascii="Times New Roman" w:hAnsi="Times New Roman" w:cs="Times New Roman"/>
          <w:b/>
          <w:bCs/>
          <w:color w:val="2C3E50"/>
          <w:sz w:val="26"/>
          <w:szCs w:val="26"/>
        </w:rPr>
        <w:t>Bước 2 - Ghi nhận vào hệ thống (SQL Server):</w:t>
      </w:r>
      <w:r>
        <w:rPr>
          <w:rFonts w:ascii="Times New Roman" w:hAnsi="Times New Roman" w:cs="Times New Roman"/>
          <w:color w:val="2C3E50"/>
          <w:sz w:val="26"/>
          <w:szCs w:val="26"/>
        </w:rPr>
        <w:t xml:space="preserve"> Sau khi có dữ liệu sạch 100%, tool sẽ mượn chính hàm sinh số chứng từ của BRAVO để tạo phiếu. Cơ chế này đảm bảo dữ liệu đẩy từ tool vào sẽ chuẩn xác, liên tục và giống hệt như khi người dùng thao tác nhập liệu bằng tay trên phần mềm BRAVO.</w:t>
      </w:r>
    </w:p>
    <w:p w14:paraId="7BCD12D0" w14:textId="77777777" w:rsidR="00C11219" w:rsidRDefault="00C11219" w:rsidP="00C11219">
      <w:pPr>
        <w:keepNext/>
        <w:spacing w:before="360" w:after="120"/>
        <w:jc w:val="center"/>
      </w:pPr>
      <w:r>
        <w:rPr>
          <w:rFonts w:ascii="Times New Roman" w:hAnsi="Times New Roman" w:cs="Times New Roman"/>
          <w:noProof/>
          <w:color w:val="2C3E50"/>
          <w:sz w:val="26"/>
          <w:szCs w:val="26"/>
        </w:rPr>
        <w:drawing>
          <wp:inline distT="0" distB="0" distL="0" distR="0" wp14:anchorId="0DD58102" wp14:editId="410441E9">
            <wp:extent cx="5943600" cy="2621915"/>
            <wp:effectExtent l="0" t="0" r="0" b="6985"/>
            <wp:docPr id="148503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34920" name="Picture 1485034920"/>
                    <pic:cNvPicPr/>
                  </pic:nvPicPr>
                  <pic:blipFill>
                    <a:blip r:embed="rId6"/>
                    <a:stretch>
                      <a:fillRect/>
                    </a:stretch>
                  </pic:blipFill>
                  <pic:spPr>
                    <a:xfrm>
                      <a:off x="0" y="0"/>
                      <a:ext cx="5943600" cy="2621915"/>
                    </a:xfrm>
                    <a:prstGeom prst="rect">
                      <a:avLst/>
                    </a:prstGeom>
                  </pic:spPr>
                </pic:pic>
              </a:graphicData>
            </a:graphic>
          </wp:inline>
        </w:drawing>
      </w:r>
    </w:p>
    <w:p w14:paraId="7A070695" w14:textId="54448198" w:rsidR="00C11219" w:rsidRPr="00472BBF" w:rsidRDefault="00C11219" w:rsidP="00C11219">
      <w:pPr>
        <w:pStyle w:val="Caption"/>
        <w:jc w:val="center"/>
        <w:rPr>
          <w:rFonts w:ascii="Times New Roman" w:hAnsi="Times New Roman" w:cs="Times New Roman"/>
          <w:color w:val="2C3E50"/>
          <w:sz w:val="26"/>
          <w:szCs w:val="26"/>
        </w:rPr>
      </w:pPr>
      <w:r>
        <w:t xml:space="preserve">Hình ảnh </w:t>
      </w:r>
      <w:fldSimple w:instr=" SEQ Hình_ảnh \* ARABIC ">
        <w:r>
          <w:rPr>
            <w:noProof/>
          </w:rPr>
          <w:t>1</w:t>
        </w:r>
      </w:fldSimple>
      <w:r>
        <w:t>. Sơ đồ luồng ETL từ Excel vào BRAVO</w:t>
      </w:r>
    </w:p>
    <w:p w14:paraId="6C5B47DA" w14:textId="6C1C42C5" w:rsidR="00F32C8F" w:rsidRPr="00A15C3A" w:rsidRDefault="00000000">
      <w:pPr>
        <w:keepNext/>
        <w:spacing w:before="360" w:after="120"/>
        <w:rPr>
          <w:rFonts w:ascii="Times New Roman" w:hAnsi="Times New Roman" w:cs="Times New Roman"/>
        </w:rPr>
      </w:pPr>
      <w:r>
        <w:rPr>
          <w:rFonts w:ascii="Times New Roman" w:hAnsi="Times New Roman" w:cs="Times New Roman"/>
          <w:b/>
          <w:color w:val="1F4E79"/>
          <w:sz w:val="32"/>
        </w:rPr>
        <w:t>3. Luồng Xử lý Dữ liệu Chi tiết</w:t>
      </w:r>
    </w:p>
    <w:p w14:paraId="04E073B4" w14:textId="77777777" w:rsidR="00F32C8F" w:rsidRPr="001E5E65" w:rsidRDefault="00000000">
      <w:pPr>
        <w:keepNext/>
        <w:spacing w:before="280" w:after="80"/>
        <w:rPr>
          <w:rFonts w:ascii="Times New Roman" w:hAnsi="Times New Roman" w:cs="Times New Roman"/>
          <w:sz w:val="28"/>
          <w:szCs w:val="28"/>
        </w:rPr>
      </w:pPr>
      <w:r>
        <w:rPr>
          <w:rFonts w:ascii="Times New Roman" w:hAnsi="Times New Roman" w:cs="Times New Roman"/>
          <w:b/>
          <w:color w:val="2E75B6"/>
          <w:sz w:val="28"/>
          <w:szCs w:val="28"/>
        </w:rPr>
        <w:t>Bước 1: Trích xuất và Nhận diện Phân vùng Sheet</w:t>
      </w:r>
    </w:p>
    <w:p w14:paraId="31C37D75" w14:textId="77777777" w:rsidR="00F32C8F" w:rsidRDefault="00000000">
      <w:pPr>
        <w:rPr>
          <w:rFonts w:ascii="Times New Roman" w:hAnsi="Times New Roman" w:cs="Times New Roman"/>
          <w:color w:val="2C3E50"/>
          <w:sz w:val="26"/>
          <w:szCs w:val="26"/>
        </w:rPr>
      </w:pPr>
      <w:r>
        <w:rPr>
          <w:rFonts w:ascii="Times New Roman" w:hAnsi="Times New Roman" w:cs="Times New Roman"/>
          <w:color w:val="2C3E50"/>
          <w:sz w:val="26"/>
          <w:szCs w:val="26"/>
        </w:rPr>
        <w:t>Ứng dụng Python sử dụng thư viện openpyxl (chế độ read-only, data-only) để tải tệp. Thay vì quét nội dung văn bản phức tạp, hệ thống tối ưu hóa tốc độ bằng cách ánh xạ trực tiếp ký tự định danh trên tên Tab (Sheet Name) để phân loại:</w:t>
      </w:r>
    </w:p>
    <w:p w14:paraId="55233CE0" w14:textId="3F1C57F0" w:rsidR="001E5E65" w:rsidRPr="001E5E65" w:rsidRDefault="001E5E65" w:rsidP="001E5E65">
      <w:pPr>
        <w:pStyle w:val="ListParagraph"/>
        <w:numPr>
          <w:ilvl w:val="0"/>
          <w:numId w:val="10"/>
        </w:numPr>
        <w:rPr>
          <w:rFonts w:ascii="Times New Roman" w:hAnsi="Times New Roman" w:cs="Times New Roman"/>
          <w:sz w:val="26"/>
          <w:szCs w:val="26"/>
        </w:rPr>
      </w:pPr>
      <w:r>
        <w:rPr>
          <w:rFonts w:ascii="Times New Roman" w:hAnsi="Times New Roman" w:cs="Times New Roman"/>
          <w:b/>
          <w:bCs/>
          <w:color w:val="2C3E50"/>
          <w:sz w:val="26"/>
          <w:szCs w:val="26"/>
        </w:rPr>
        <w:t>Phân vùng Header (Thông tin đầu phiếu):</w:t>
      </w:r>
      <w:r>
        <w:rPr>
          <w:rFonts w:ascii="Times New Roman" w:hAnsi="Times New Roman" w:cs="Times New Roman"/>
          <w:color w:val="2C3E50"/>
          <w:sz w:val="26"/>
          <w:szCs w:val="26"/>
        </w:rPr>
        <w:t xml:space="preserve"> Thuật toán tự động quét 15 dòng đầu tiên của sheet “BOM_Phan II” để phục vụ khởi tạo độc lập bảng Header.</w:t>
      </w:r>
    </w:p>
    <w:p w14:paraId="33B0CCC5" w14:textId="27601D04" w:rsidR="00F32C8F" w:rsidRPr="001E5E65" w:rsidRDefault="001E5E65" w:rsidP="001E5E65">
      <w:pPr>
        <w:pStyle w:val="ListParagraph"/>
        <w:numPr>
          <w:ilvl w:val="0"/>
          <w:numId w:val="10"/>
        </w:numPr>
        <w:rPr>
          <w:rFonts w:ascii="Times New Roman" w:hAnsi="Times New Roman" w:cs="Times New Roman"/>
          <w:color w:val="2C3E50"/>
          <w:sz w:val="26"/>
          <w:szCs w:val="26"/>
        </w:rPr>
      </w:pPr>
      <w:r>
        <w:rPr>
          <w:rFonts w:ascii="Times New Roman" w:hAnsi="Times New Roman" w:cs="Times New Roman"/>
          <w:color w:val="2C3E50"/>
          <w:sz w:val="26"/>
          <w:szCs w:val="26"/>
        </w:rPr>
        <w:t>Sheet “BOM_Phan II” → Định vị phân vùng dữ liệu BOM Phần II (Vật tư tấm, gỗ, foam, vải).</w:t>
      </w:r>
    </w:p>
    <w:p w14:paraId="20AC5E30" w14:textId="46C8EACE" w:rsidR="00F32C8F" w:rsidRPr="001E5E65" w:rsidRDefault="001E5E65" w:rsidP="001E5E65">
      <w:pPr>
        <w:pStyle w:val="ListParagraph"/>
        <w:numPr>
          <w:ilvl w:val="0"/>
          <w:numId w:val="10"/>
        </w:numPr>
        <w:rPr>
          <w:rFonts w:ascii="Times New Roman" w:hAnsi="Times New Roman" w:cs="Times New Roman"/>
          <w:color w:val="2C3E50"/>
          <w:sz w:val="26"/>
          <w:szCs w:val="26"/>
        </w:rPr>
      </w:pPr>
      <w:r>
        <w:rPr>
          <w:rFonts w:ascii="Times New Roman" w:hAnsi="Times New Roman" w:cs="Times New Roman"/>
          <w:color w:val="2C3E50"/>
          <w:sz w:val="26"/>
          <w:szCs w:val="26"/>
        </w:rPr>
        <w:t>Sheet “BOM_Phan III” → Định vị phân vùng dữ liệu BOM Phần III (Hardware, vật tư phụ, thầu phụ).</w:t>
      </w:r>
    </w:p>
    <w:p w14:paraId="0FA608E5" w14:textId="7613CDEE" w:rsidR="00F32C8F" w:rsidRPr="001E5E65" w:rsidRDefault="001E5E65" w:rsidP="001E5E65">
      <w:pPr>
        <w:pStyle w:val="ListParagraph"/>
        <w:numPr>
          <w:ilvl w:val="0"/>
          <w:numId w:val="10"/>
        </w:numPr>
        <w:rPr>
          <w:rFonts w:ascii="Times New Roman" w:hAnsi="Times New Roman" w:cs="Times New Roman"/>
          <w:color w:val="2C3E50"/>
          <w:sz w:val="26"/>
          <w:szCs w:val="26"/>
        </w:rPr>
      </w:pPr>
      <w:r>
        <w:rPr>
          <w:rFonts w:ascii="Times New Roman" w:hAnsi="Times New Roman" w:cs="Times New Roman"/>
          <w:color w:val="2C3E50"/>
          <w:sz w:val="26"/>
          <w:szCs w:val="26"/>
        </w:rPr>
        <w:t>Sheet “BOM_Phan IV” → Định vị phân vùng dữ liệu BOM Phần IV (Kiện hàng, đóng gói).</w:t>
      </w:r>
    </w:p>
    <w:p w14:paraId="6FAFE82B" w14:textId="77777777" w:rsidR="00F32C8F" w:rsidRPr="001E5E65" w:rsidRDefault="00000000">
      <w:pPr>
        <w:keepNext/>
        <w:spacing w:before="280" w:after="80"/>
        <w:rPr>
          <w:rFonts w:ascii="Times New Roman" w:hAnsi="Times New Roman" w:cs="Times New Roman"/>
          <w:sz w:val="28"/>
          <w:szCs w:val="28"/>
        </w:rPr>
      </w:pPr>
      <w:r>
        <w:rPr>
          <w:rFonts w:ascii="Times New Roman" w:hAnsi="Times New Roman" w:cs="Times New Roman"/>
          <w:b/>
          <w:color w:val="2E75B6"/>
          <w:sz w:val="28"/>
          <w:szCs w:val="28"/>
        </w:rPr>
        <w:lastRenderedPageBreak/>
        <w:t>Bước 2: Bóc tách Metadata và Xử lý Làm sạch Dữ liệu Rác</w:t>
      </w:r>
    </w:p>
    <w:p w14:paraId="4A6AB58D" w14:textId="77777777" w:rsidR="00F32C8F" w:rsidRPr="001E5E65" w:rsidRDefault="00000000">
      <w:pPr>
        <w:rPr>
          <w:rFonts w:ascii="Times New Roman" w:hAnsi="Times New Roman" w:cs="Times New Roman"/>
          <w:sz w:val="26"/>
          <w:szCs w:val="26"/>
        </w:rPr>
      </w:pPr>
      <w:r>
        <w:rPr>
          <w:rFonts w:ascii="Times New Roman" w:hAnsi="Times New Roman" w:cs="Times New Roman"/>
          <w:color w:val="2C3E50"/>
          <w:sz w:val="26"/>
          <w:szCs w:val="26"/>
        </w:rPr>
        <w:t>Hệ thống chia luồng xử lý của từng sheet thành 2 khối chức năng:</w:t>
      </w:r>
    </w:p>
    <w:p w14:paraId="7AC3CCD8" w14:textId="2F9F8514" w:rsidR="00F32C8F" w:rsidRPr="00C232D4" w:rsidRDefault="00000000" w:rsidP="00C232D4">
      <w:pPr>
        <w:pStyle w:val="ListParagraph"/>
        <w:numPr>
          <w:ilvl w:val="0"/>
          <w:numId w:val="10"/>
        </w:numPr>
        <w:rPr>
          <w:rFonts w:ascii="Times New Roman" w:hAnsi="Times New Roman" w:cs="Times New Roman"/>
          <w:color w:val="2C3E50"/>
          <w:sz w:val="26"/>
          <w:szCs w:val="26"/>
        </w:rPr>
      </w:pPr>
      <w:r>
        <w:rPr>
          <w:rFonts w:ascii="Times New Roman" w:hAnsi="Times New Roman" w:cs="Times New Roman"/>
          <w:color w:val="2C3E50"/>
          <w:sz w:val="26"/>
          <w:szCs w:val="26"/>
        </w:rPr>
        <w:t>Bóc tách Header: Quét qua 15 dòng đầu tiên của sheet để nhặt các cặp khóa - giá trị cố định phục vụ cho bảng đầu phiếu (như Dự án, Đơn hàng, Tên sản phẩm, Mã sản phẩm, Kích thước, Hoàn thiện...). Bỏ qua từ khóa hệ thống tự sinh như 'Ngày' để tránh nhận nhầm rác ghi chú tay từ Excel.</w:t>
      </w:r>
    </w:p>
    <w:p w14:paraId="44966684" w14:textId="2B8241A0" w:rsidR="00F32C8F" w:rsidRPr="00C232D4" w:rsidRDefault="00000000" w:rsidP="00C232D4">
      <w:pPr>
        <w:pStyle w:val="ListParagraph"/>
        <w:numPr>
          <w:ilvl w:val="0"/>
          <w:numId w:val="10"/>
        </w:numPr>
        <w:rPr>
          <w:rFonts w:ascii="Times New Roman" w:hAnsi="Times New Roman" w:cs="Times New Roman"/>
          <w:color w:val="2C3E50"/>
          <w:sz w:val="26"/>
          <w:szCs w:val="26"/>
        </w:rPr>
      </w:pPr>
      <w:r>
        <w:rPr>
          <w:rFonts w:ascii="Times New Roman" w:hAnsi="Times New Roman" w:cs="Times New Roman"/>
          <w:color w:val="2C3E50"/>
          <w:sz w:val="26"/>
          <w:szCs w:val="26"/>
        </w:rPr>
        <w:t>Xác định Tọa độ Bảng &amp; Dọn rác dòng: Dò tìm dòng tiêu đề dựa trên mảng neo từ khóa mở rộng (HEADER_ANCHORS) để thiết lập điểm bắt đầu của ma trận dữ liệu. Trong quá trình chuyển đổi sang Pandas DataFrame, công cụ tự động lọc bỏ các dòng rác, dòng tiêu đề nhóm (được định dạng bằng regex mã hóa nhóm như kí tự La Mã I, II, III hoặc kí tự đơn), và các dòng kết thúc phiếu (Ký duyệt, Tổng cộng, Ghi chú...).</w:t>
      </w:r>
    </w:p>
    <w:p w14:paraId="58E7AD18" w14:textId="2B6DC55D" w:rsidR="00F32C8F" w:rsidRPr="001E5E65" w:rsidRDefault="00000000">
      <w:pPr>
        <w:keepNext/>
        <w:spacing w:before="280" w:after="80"/>
        <w:rPr>
          <w:rFonts w:ascii="Times New Roman" w:hAnsi="Times New Roman" w:cs="Times New Roman"/>
          <w:sz w:val="28"/>
          <w:szCs w:val="28"/>
        </w:rPr>
      </w:pPr>
      <w:r>
        <w:rPr>
          <w:rFonts w:ascii="Times New Roman" w:hAnsi="Times New Roman" w:cs="Times New Roman"/>
          <w:b/>
          <w:color w:val="2E75B6"/>
          <w:sz w:val="28"/>
          <w:szCs w:val="28"/>
        </w:rPr>
        <w:t>Bước 3: Cơ chế Ánh xạ Mã Danh mục</w:t>
      </w:r>
    </w:p>
    <w:p w14:paraId="2F811B05" w14:textId="37E13F89" w:rsidR="00CC66BE" w:rsidRPr="00CC66BE" w:rsidRDefault="00CC66BE" w:rsidP="00CC66BE">
      <w:pPr>
        <w:keepNext/>
        <w:spacing w:before="280" w:after="80"/>
        <w:rPr>
          <w:rFonts w:ascii="Times New Roman" w:hAnsi="Times New Roman" w:cs="Times New Roman"/>
          <w:color w:val="2C3E50"/>
          <w:sz w:val="26"/>
          <w:szCs w:val="26"/>
        </w:rPr>
      </w:pPr>
      <w:r>
        <w:rPr>
          <w:rFonts w:ascii="Times New Roman" w:hAnsi="Times New Roman" w:cs="Times New Roman"/>
          <w:color w:val="2C3E50"/>
          <w:sz w:val="26"/>
          <w:szCs w:val="26"/>
        </w:rPr>
        <w:t>Quá trình đồng bộ cột giữa tệp Excel thô và bảng đích của BRAVO được thiết kế theo mô hình Cấu hình động, chia làm 3 cơ chế xử lý cốt lõi để đảm bảo tính linh hoạt và bảo mật nghiệp vụ:</w:t>
      </w:r>
    </w:p>
    <w:p w14:paraId="356D4E77" w14:textId="7E0CF4B7" w:rsidR="00CC66BE" w:rsidRPr="00CC66BE" w:rsidRDefault="00CC66BE" w:rsidP="00CC66BE">
      <w:pPr>
        <w:pStyle w:val="ListParagraph"/>
        <w:keepNext/>
        <w:numPr>
          <w:ilvl w:val="0"/>
          <w:numId w:val="11"/>
        </w:numPr>
        <w:spacing w:before="280" w:after="80"/>
        <w:rPr>
          <w:rFonts w:ascii="Times New Roman" w:hAnsi="Times New Roman" w:cs="Times New Roman"/>
          <w:color w:val="2C3E50"/>
          <w:sz w:val="26"/>
          <w:szCs w:val="26"/>
        </w:rPr>
      </w:pPr>
      <w:r>
        <w:rPr>
          <w:rFonts w:ascii="Times New Roman" w:hAnsi="Times New Roman" w:cs="Times New Roman"/>
          <w:color w:val="2C3E50"/>
          <w:sz w:val="26"/>
          <w:szCs w:val="26"/>
        </w:rPr>
        <w:t>Ánh xạ trực tiếp: Ứng dụng tự động đọc tệp cấu hình bên ngoài (config_mapping.xlsx) để map các trường dữ liệu văn bản/số thông thường (VD: Số lượng, Kích thước, Ghi chú). Người dùng có thể linh hoạt thay đổi tên cột trên Excel hoặc thêm trường thông tin mới vào file config mà không cần can thiệp vào mã nguồn của tool (Đây chỉ là thông tin mặc định ban đầu có thể điều chỉnh trong tool).</w:t>
      </w:r>
    </w:p>
    <w:p w14:paraId="5755BAB7" w14:textId="07DA5C7D" w:rsidR="00CC66BE" w:rsidRPr="00CC66BE" w:rsidRDefault="00CC66BE" w:rsidP="00CC66BE">
      <w:pPr>
        <w:pStyle w:val="ListParagraph"/>
        <w:keepNext/>
        <w:numPr>
          <w:ilvl w:val="0"/>
          <w:numId w:val="11"/>
        </w:numPr>
        <w:spacing w:before="280" w:after="80"/>
        <w:rPr>
          <w:rFonts w:ascii="Times New Roman" w:hAnsi="Times New Roman" w:cs="Times New Roman"/>
          <w:color w:val="2C3E50"/>
          <w:sz w:val="26"/>
          <w:szCs w:val="26"/>
        </w:rPr>
      </w:pPr>
      <w:r>
        <w:rPr>
          <w:rFonts w:ascii="Times New Roman" w:hAnsi="Times New Roman" w:cs="Times New Roman"/>
          <w:color w:val="2C3E50"/>
          <w:sz w:val="26"/>
          <w:szCs w:val="26"/>
        </w:rPr>
        <w:t>Ánh xạ danh mục: Để ghi nhận dữ liệu vào ERP BRAVO, một số trường thông tin dạng chuỗi văn bản bắt buộc phải được quy đổi thành mã Id tương ứng trong CSDL (ví dụ: mã vật tư -&gt; ItemId). Quy trình thực hiện bao gồm:</w:t>
      </w:r>
    </w:p>
    <w:p w14:paraId="168E8A27" w14:textId="26FC44CA" w:rsidR="00CC66BE" w:rsidRPr="00CC66BE" w:rsidRDefault="00CC66BE" w:rsidP="00CC66BE">
      <w:pPr>
        <w:pStyle w:val="ListParagraph"/>
        <w:keepNext/>
        <w:numPr>
          <w:ilvl w:val="1"/>
          <w:numId w:val="11"/>
        </w:numPr>
        <w:spacing w:before="280" w:after="80"/>
        <w:rPr>
          <w:rFonts w:ascii="Times New Roman" w:hAnsi="Times New Roman" w:cs="Times New Roman"/>
          <w:color w:val="2C3E50"/>
          <w:sz w:val="26"/>
          <w:szCs w:val="26"/>
        </w:rPr>
      </w:pPr>
      <w:r>
        <w:rPr>
          <w:rFonts w:ascii="Times New Roman" w:hAnsi="Times New Roman" w:cs="Times New Roman"/>
          <w:color w:val="2C3E50"/>
          <w:sz w:val="26"/>
          <w:szCs w:val="26"/>
        </w:rPr>
        <w:t>Đọc các bảng danh mục master từ hệ thống BRAVO (ví dụ như danh mục vật tư hàng hóa B20Item) về ứng dụng thông qua một tài khoản kết nối Read-Only an toàn.</w:t>
      </w:r>
    </w:p>
    <w:p w14:paraId="1AC613CE" w14:textId="14FFEC0C" w:rsidR="00CC66BE" w:rsidRPr="00CC66BE" w:rsidRDefault="00CC66BE" w:rsidP="00CC66BE">
      <w:pPr>
        <w:pStyle w:val="ListParagraph"/>
        <w:keepNext/>
        <w:numPr>
          <w:ilvl w:val="1"/>
          <w:numId w:val="11"/>
        </w:numPr>
        <w:spacing w:before="280" w:after="80"/>
        <w:rPr>
          <w:rFonts w:ascii="Times New Roman" w:hAnsi="Times New Roman" w:cs="Times New Roman"/>
          <w:color w:val="2C3E50"/>
          <w:sz w:val="26"/>
          <w:szCs w:val="26"/>
        </w:rPr>
      </w:pPr>
      <w:r>
        <w:rPr>
          <w:rFonts w:ascii="Times New Roman" w:hAnsi="Times New Roman" w:cs="Times New Roman"/>
          <w:color w:val="2C3E50"/>
          <w:sz w:val="26"/>
          <w:szCs w:val="26"/>
        </w:rPr>
        <w:t>Sử dụng thuật toán hàm pd.merge(..., how='left') trong thư viện Pandas để thực hiện phép JOIN dữ liệu thô từ Excel với bảng danh mục Master để đối chiếu và gán mã tự động. Nhóm trường logic này được khóa cố định, ngăn người dùng tự ý thay đổi làm hỏng liên kết hệ thống.</w:t>
      </w:r>
    </w:p>
    <w:p w14:paraId="11AA0001" w14:textId="11AA0001" w:rsidR="00CC66BE" w:rsidRDefault="00CC66BE" w:rsidP="00CC66BE">
      <w:pPr>
        <w:pStyle w:val="ListParagraph"/>
        <w:keepNext/>
        <w:numPr>
          <w:ilvl w:val="1"/>
          <w:numId w:val="11"/>
        </w:numPr>
        <w:spacing w:before="280" w:after="80"/>
        <w:rPr>
          <w:rFonts w:ascii="Times New Roman" w:hAnsi="Times New Roman" w:cs="Times New Roman"/>
          <w:color w:val="2C3E50"/>
          <w:sz w:val="26"/>
          <w:szCs w:val="26"/>
        </w:rPr>
      </w:pPr>
      <w:r>
        <w:rPr>
          <w:rFonts w:ascii="Times New Roman" w:hAnsi="Times New Roman" w:cs="Times New Roman"/>
          <w:b/>
          <w:bCs/>
          <w:color w:val="2C3E50"/>
          <w:sz w:val="26"/>
          <w:szCs w:val="26"/>
        </w:rPr>
        <w:t xml:space="preserve">Tự động tạo mã vật tư nếu chưa tồn tại: </w:t>
      </w:r>
      <w:r>
        <w:rPr>
          <w:rFonts w:ascii="Times New Roman" w:hAnsi="Times New Roman" w:cs="Times New Roman"/>
          <w:color w:val="2C3E50"/>
          <w:sz w:val="26"/>
          <w:szCs w:val="26"/>
        </w:rPr>
        <w:t xml:space="preserve">Trong quá trình ánh xạ, nếu phát hiện mã vật tư chưa tồn tại trong danh mục BRAVO, hệ thống sẽ không </w:t>
      </w:r>
      <w:r>
        <w:rPr>
          <w:rFonts w:ascii="Times New Roman" w:hAnsi="Times New Roman" w:cs="Times New Roman"/>
          <w:color w:val="2C3E50"/>
          <w:sz w:val="26"/>
          <w:szCs w:val="26"/>
        </w:rPr>
        <w:lastRenderedPageBreak/>
        <w:t>báo lỗi ngay mà kích hoạt cơ chế tạo mới tự động. Tool sẽ gọi hàm kiểm tra điều kiện sẵn có của BRAVO để xác minh tính hợp lệ. Nếu đủ điều kiện, tool tiếp tục gọi Stored Procedure gốc của hệ thống để khởi tạo mã vật tư mới vào danh mục (B20Item) trước khi tiếp tục luồng import bình thường.</w:t>
      </w:r>
    </w:p>
    <w:p w14:paraId="28C2D360" w14:textId="4B6D5533" w:rsidR="00CC66BE" w:rsidRPr="00CC66BE" w:rsidRDefault="00CC66BE" w:rsidP="00CC66BE">
      <w:pPr>
        <w:pStyle w:val="ListParagraph"/>
        <w:keepNext/>
        <w:numPr>
          <w:ilvl w:val="0"/>
          <w:numId w:val="11"/>
        </w:numPr>
        <w:spacing w:before="280" w:after="80"/>
        <w:rPr>
          <w:rFonts w:ascii="Times New Roman" w:hAnsi="Times New Roman" w:cs="Times New Roman"/>
          <w:color w:val="2C3E50"/>
          <w:sz w:val="26"/>
          <w:szCs w:val="26"/>
        </w:rPr>
      </w:pPr>
      <w:r>
        <w:rPr>
          <w:rFonts w:ascii="Times New Roman" w:hAnsi="Times New Roman" w:cs="Times New Roman"/>
          <w:color w:val="2C3E50"/>
          <w:sz w:val="26"/>
          <w:szCs w:val="26"/>
        </w:rPr>
        <w:t>Tự động điền dữ liệu hệ thống: Các trường thông tin bắt buộc của CSDL BRAVO nhưng không tồn tại trên file Excel (VD: Ngày chứng từ DocDate, Người tạo CreatedBy, Trạng thái phiếu DocStatus) sẽ được ứng dụng tự động gán giá trị mặc định vào bộ dữ liệu trước khi đẩy xuống SQL Server.</w:t>
      </w:r>
    </w:p>
    <w:p w14:paraId="65773724" w14:textId="6047422E" w:rsidR="00F32C8F" w:rsidRPr="001E5E65" w:rsidRDefault="00000000" w:rsidP="00CC66BE">
      <w:pPr>
        <w:keepNext/>
        <w:spacing w:before="280" w:after="80"/>
        <w:rPr>
          <w:rFonts w:ascii="Times New Roman" w:hAnsi="Times New Roman" w:cs="Times New Roman"/>
          <w:sz w:val="28"/>
          <w:szCs w:val="28"/>
        </w:rPr>
      </w:pPr>
      <w:r>
        <w:rPr>
          <w:rFonts w:ascii="Times New Roman" w:hAnsi="Times New Roman" w:cs="Times New Roman"/>
          <w:b/>
          <w:color w:val="2E75B6"/>
          <w:sz w:val="28"/>
          <w:szCs w:val="28"/>
        </w:rPr>
        <w:t>Bước 4: Chiến lược Validate Dữ liệu (2 Lớp Kiểm soát Lỗi)</w:t>
      </w:r>
    </w:p>
    <w:p w14:paraId="298B5F4F" w14:textId="140FCF46" w:rsidR="00F32C8F" w:rsidRPr="001E5E65" w:rsidRDefault="00000000">
      <w:pPr>
        <w:rPr>
          <w:rFonts w:ascii="Times New Roman" w:hAnsi="Times New Roman" w:cs="Times New Roman"/>
          <w:sz w:val="26"/>
          <w:szCs w:val="26"/>
        </w:rPr>
      </w:pPr>
      <w:r>
        <w:rPr>
          <w:rFonts w:ascii="Times New Roman" w:hAnsi="Times New Roman" w:cs="Times New Roman"/>
          <w:color w:val="2C3E50"/>
          <w:sz w:val="26"/>
          <w:szCs w:val="26"/>
        </w:rPr>
        <w:t>Quy trình kiểm tra tính hợp lệ của dữ liệu trước khi thực hiện Insert vào hệ thống:</w:t>
      </w:r>
    </w:p>
    <w:p w14:paraId="62D41D82" w14:textId="4F1FF7F8" w:rsidR="00F32C8F" w:rsidRPr="00C232D4" w:rsidRDefault="00000000" w:rsidP="00C232D4">
      <w:pPr>
        <w:pStyle w:val="ListParagraph"/>
        <w:numPr>
          <w:ilvl w:val="0"/>
          <w:numId w:val="10"/>
        </w:numPr>
        <w:rPr>
          <w:rFonts w:ascii="Times New Roman" w:hAnsi="Times New Roman" w:cs="Times New Roman"/>
          <w:color w:val="2C3E50"/>
          <w:sz w:val="26"/>
          <w:szCs w:val="26"/>
        </w:rPr>
      </w:pPr>
      <w:r>
        <w:rPr>
          <w:rFonts w:ascii="Times New Roman" w:hAnsi="Times New Roman" w:cs="Times New Roman"/>
          <w:color w:val="2C3E50"/>
          <w:sz w:val="26"/>
          <w:szCs w:val="26"/>
        </w:rPr>
        <w:t>Lớp 1 - Validate Cấu trúc (Python): Kiểm tra định dạng dữ liệu, kiểm tra các trường bắt buộc không được phép để trống (Not Null).</w:t>
      </w:r>
    </w:p>
    <w:p w14:paraId="35CA8F73" w14:textId="2CB146B6" w:rsidR="00CC66BE" w:rsidRPr="00CC66BE" w:rsidRDefault="00000000" w:rsidP="00CC66BE">
      <w:pPr>
        <w:pStyle w:val="ListParagraph"/>
        <w:numPr>
          <w:ilvl w:val="0"/>
          <w:numId w:val="10"/>
        </w:numPr>
        <w:rPr>
          <w:rFonts w:ascii="Times New Roman" w:hAnsi="Times New Roman" w:cs="Times New Roman"/>
          <w:color w:val="2C3E50"/>
          <w:sz w:val="26"/>
          <w:szCs w:val="26"/>
        </w:rPr>
      </w:pPr>
      <w:r>
        <w:rPr>
          <w:rFonts w:ascii="Times New Roman" w:hAnsi="Times New Roman" w:cs="Times New Roman"/>
          <w:color w:val="2C3E50"/>
          <w:sz w:val="26"/>
          <w:szCs w:val="26"/>
        </w:rPr>
        <w:t>Lớp 2 - Validate Danh mục gốc: Sau khi thực hiện đối với với các bộ danh mục, lọc ra các dòng dữ liệu không thể mapping được với danh mục trên Bravo. Đây có  thể là những mã hoặc tên do người dùng tự gõ sai chính tả hoặc chưa được khai báo danh mục trên BRAVO ERP. Ứng dụng sẽ ngay lập tức chặn đứng quy trình nạp, xuất thông báo chi tiết vị trí dòng lỗi cho người dùng sửa đổi tệp nguồn.</w:t>
      </w:r>
    </w:p>
    <w:p w14:paraId="19964A60" w14:textId="77777777" w:rsidR="00F32C8F" w:rsidRPr="001E5E65" w:rsidRDefault="00000000">
      <w:pPr>
        <w:keepNext/>
        <w:spacing w:before="280" w:after="80"/>
        <w:rPr>
          <w:rFonts w:ascii="Times New Roman" w:hAnsi="Times New Roman" w:cs="Times New Roman"/>
          <w:sz w:val="28"/>
          <w:szCs w:val="28"/>
        </w:rPr>
      </w:pPr>
      <w:r>
        <w:rPr>
          <w:rFonts w:ascii="Times New Roman" w:hAnsi="Times New Roman" w:cs="Times New Roman"/>
          <w:b/>
          <w:color w:val="2E75B6"/>
          <w:sz w:val="28"/>
          <w:szCs w:val="28"/>
        </w:rPr>
        <w:t>Bước 5: Giao dịch Ghi Dữ liệu Đồng bộ và Độc lập (Transaction Load)</w:t>
      </w:r>
    </w:p>
    <w:p w14:paraId="35AFF1C2" w14:textId="77777777" w:rsidR="00F32C8F" w:rsidRPr="001E5E65" w:rsidRDefault="00000000">
      <w:pPr>
        <w:rPr>
          <w:rFonts w:ascii="Times New Roman" w:hAnsi="Times New Roman" w:cs="Times New Roman"/>
          <w:sz w:val="26"/>
          <w:szCs w:val="26"/>
        </w:rPr>
      </w:pPr>
      <w:r>
        <w:rPr>
          <w:rFonts w:ascii="Times New Roman" w:hAnsi="Times New Roman" w:cs="Times New Roman"/>
          <w:color w:val="2C3E50"/>
          <w:sz w:val="26"/>
          <w:szCs w:val="26"/>
        </w:rPr>
        <w:t>Khi dữ liệu đạt trạng thái sạch 100%, ứng dụng Python mở kết nối ghi dữ liệu độc lập, bọc toàn bộ chuỗi hành động nạp dữ liệu của 1 phiếu (1 Header + N dòng Details thuộc 3 bảng) vào một khối giao dịch duy nhất (Database Transaction):</w:t>
      </w:r>
    </w:p>
    <w:p w14:paraId="39DA71C0" w14:textId="77777777" w:rsidR="00F32C8F" w:rsidRPr="001E5E65" w:rsidRDefault="00000000">
      <w:pPr>
        <w:ind w:left="360" w:hanging="360"/>
        <w:rPr>
          <w:rFonts w:ascii="Times New Roman" w:hAnsi="Times New Roman" w:cs="Times New Roman"/>
          <w:sz w:val="26"/>
          <w:szCs w:val="26"/>
        </w:rPr>
      </w:pPr>
      <w:r>
        <w:rPr>
          <w:rFonts w:ascii="Times New Roman" w:hAnsi="Times New Roman" w:cs="Times New Roman"/>
          <w:b/>
          <w:color w:val="2C3E50"/>
          <w:sz w:val="26"/>
          <w:szCs w:val="26"/>
        </w:rPr>
        <w:t xml:space="preserve">1. </w:t>
      </w:r>
      <w:r>
        <w:rPr>
          <w:rFonts w:ascii="Times New Roman" w:hAnsi="Times New Roman" w:cs="Times New Roman"/>
          <w:color w:val="2C3E50"/>
          <w:sz w:val="26"/>
          <w:szCs w:val="26"/>
        </w:rPr>
        <w:t xml:space="preserve">Khởi tạo giao dịch: Mở lệnh </w:t>
      </w:r>
      <w:r>
        <w:rPr>
          <w:rFonts w:ascii="Times New Roman" w:hAnsi="Times New Roman" w:cs="Times New Roman"/>
          <w:b/>
          <w:color w:val="2C3E50"/>
          <w:sz w:val="26"/>
          <w:szCs w:val="26"/>
        </w:rPr>
        <w:t>BEGIN TRANSACTION</w:t>
      </w:r>
      <w:r>
        <w:rPr>
          <w:rFonts w:ascii="Times New Roman" w:hAnsi="Times New Roman" w:cs="Times New Roman"/>
          <w:color w:val="2C3E50"/>
          <w:sz w:val="26"/>
          <w:szCs w:val="26"/>
        </w:rPr>
        <w:t xml:space="preserve"> kết nối SQL Server.</w:t>
      </w:r>
    </w:p>
    <w:p w14:paraId="0C4A972A" w14:textId="1502822E" w:rsidR="00F32C8F" w:rsidRPr="001E5E65" w:rsidRDefault="00000000">
      <w:pPr>
        <w:ind w:left="360" w:hanging="360"/>
        <w:rPr>
          <w:rFonts w:ascii="Times New Roman" w:hAnsi="Times New Roman" w:cs="Times New Roman"/>
          <w:sz w:val="26"/>
          <w:szCs w:val="26"/>
        </w:rPr>
      </w:pPr>
      <w:r>
        <w:rPr>
          <w:rFonts w:ascii="Times New Roman" w:hAnsi="Times New Roman" w:cs="Times New Roman"/>
          <w:b/>
          <w:color w:val="2C3E50"/>
          <w:sz w:val="26"/>
          <w:szCs w:val="26"/>
        </w:rPr>
        <w:t xml:space="preserve">2. Mượn hàm sinh khóa hệ thống BRAVO: </w:t>
      </w:r>
      <w:r>
        <w:rPr>
          <w:rFonts w:ascii="Times New Roman" w:hAnsi="Times New Roman" w:cs="Times New Roman"/>
          <w:color w:val="2C3E50"/>
          <w:sz w:val="26"/>
          <w:szCs w:val="26"/>
        </w:rPr>
        <w:t>Thực thi trực tiếp Stored Procedure gốc của BRAVO để lấy về chuỗi số thứ tự bản ghi độc nhất (ví dụ: các trường như Stt, BizDocId,…). Cơ chế này sẽ giúp đồng bộ với cơ chế hoạt động của hệ thống đảm bảo dữ liệu đồng nhất với trên hệ thống.</w:t>
      </w:r>
    </w:p>
    <w:p w14:paraId="2495D384" w14:textId="1C48CE85" w:rsidR="00F32C8F" w:rsidRPr="001E5E65" w:rsidRDefault="00000000">
      <w:pPr>
        <w:ind w:left="360" w:hanging="360"/>
        <w:rPr>
          <w:rFonts w:ascii="Times New Roman" w:hAnsi="Times New Roman" w:cs="Times New Roman"/>
          <w:sz w:val="26"/>
          <w:szCs w:val="26"/>
        </w:rPr>
      </w:pPr>
      <w:r>
        <w:rPr>
          <w:rFonts w:ascii="Times New Roman" w:hAnsi="Times New Roman" w:cs="Times New Roman"/>
          <w:b/>
          <w:color w:val="2C3E50"/>
          <w:sz w:val="26"/>
          <w:szCs w:val="26"/>
        </w:rPr>
        <w:t xml:space="preserve">3. </w:t>
      </w:r>
      <w:r>
        <w:rPr>
          <w:rFonts w:ascii="Times New Roman" w:hAnsi="Times New Roman" w:cs="Times New Roman"/>
          <w:color w:val="2C3E50"/>
          <w:sz w:val="26"/>
          <w:szCs w:val="26"/>
        </w:rPr>
        <w:t>Gán khóa liên kết &amp; Đẩy dữ liệu: Đẩy giá trị của bảng Header và toàn bộ dòng dữ liệu của các bảng chi tiết Detail Phần II, III, IV. Thực hiện ghi dữ liệu tuần tự.</w:t>
      </w:r>
    </w:p>
    <w:p w14:paraId="21B163F7" w14:textId="36997A62" w:rsidR="00F32C8F" w:rsidRPr="00A15C3A" w:rsidRDefault="00000000" w:rsidP="00CC66BE">
      <w:pPr>
        <w:ind w:left="360" w:hanging="360"/>
        <w:rPr>
          <w:rFonts w:ascii="Times New Roman" w:hAnsi="Times New Roman" w:cs="Times New Roman"/>
        </w:rPr>
      </w:pPr>
      <w:r>
        <w:rPr>
          <w:rFonts w:ascii="Times New Roman" w:hAnsi="Times New Roman" w:cs="Times New Roman"/>
          <w:b/>
          <w:color w:val="2C3E50"/>
          <w:sz w:val="26"/>
          <w:szCs w:val="26"/>
        </w:rPr>
        <w:t xml:space="preserve">4. Chốt chặn kết quả (Commit/Rollback): </w:t>
      </w:r>
      <w:r>
        <w:rPr>
          <w:rFonts w:ascii="Times New Roman" w:hAnsi="Times New Roman" w:cs="Times New Roman"/>
          <w:color w:val="2C3E50"/>
          <w:sz w:val="26"/>
          <w:szCs w:val="26"/>
        </w:rPr>
        <w:t xml:space="preserve">Nếu toàn bộ khối lệnh thực thi không gặp bất kỳ lỗi xung đột ràng buộc nào (Constraint Violation), thực hiện lệnh </w:t>
      </w:r>
      <w:r>
        <w:rPr>
          <w:rFonts w:ascii="Times New Roman" w:hAnsi="Times New Roman" w:cs="Times New Roman"/>
          <w:b/>
          <w:color w:val="2C3E50"/>
          <w:sz w:val="26"/>
          <w:szCs w:val="26"/>
        </w:rPr>
        <w:t>COMMIT</w:t>
      </w:r>
      <w:r>
        <w:rPr>
          <w:rFonts w:ascii="Times New Roman" w:hAnsi="Times New Roman" w:cs="Times New Roman"/>
          <w:color w:val="2C3E50"/>
          <w:sz w:val="26"/>
          <w:szCs w:val="26"/>
        </w:rPr>
        <w:t xml:space="preserve"> để lưu vĩnh viễn dữ liệu vào hệ thống CSDL. Ngược lại, nếu bất kỳ một dòng chi tiết </w:t>
      </w:r>
      <w:r>
        <w:rPr>
          <w:rFonts w:ascii="Times New Roman" w:hAnsi="Times New Roman" w:cs="Times New Roman"/>
          <w:color w:val="2C3E50"/>
          <w:sz w:val="26"/>
          <w:szCs w:val="26"/>
        </w:rPr>
        <w:lastRenderedPageBreak/>
        <w:t xml:space="preserve">nào lỗi cấu trúc, lệnh </w:t>
      </w:r>
      <w:r>
        <w:rPr>
          <w:rFonts w:ascii="Times New Roman" w:hAnsi="Times New Roman" w:cs="Times New Roman"/>
          <w:b/>
          <w:color w:val="2C3E50"/>
          <w:sz w:val="26"/>
          <w:szCs w:val="26"/>
        </w:rPr>
        <w:t>ROLLBACK</w:t>
      </w:r>
      <w:r>
        <w:rPr>
          <w:rFonts w:ascii="Times New Roman" w:hAnsi="Times New Roman" w:cs="Times New Roman"/>
          <w:color w:val="2C3E50"/>
          <w:sz w:val="26"/>
          <w:szCs w:val="26"/>
        </w:rPr>
        <w:t xml:space="preserve"> sẽ được kích hoạt ngay lập tức, trả cơ sở dữ liệu về trạng thái nguyên </w:t>
      </w:r>
      <w:r>
        <w:rPr>
          <w:rFonts w:ascii="Times New Roman" w:hAnsi="Times New Roman" w:cs="Times New Roman"/>
          <w:b/>
          <w:bCs/>
          <w:color w:val="2C3E50"/>
          <w:sz w:val="26"/>
          <w:szCs w:val="26"/>
        </w:rPr>
        <w:t>bản</w:t>
      </w:r>
      <w:r>
        <w:rPr>
          <w:rFonts w:ascii="Times New Roman" w:hAnsi="Times New Roman" w:cs="Times New Roman"/>
          <w:color w:val="2C3E50"/>
          <w:sz w:val="26"/>
          <w:szCs w:val="26"/>
        </w:rPr>
        <w:t xml:space="preserve"> sạch sẽ ban đầu</w:t>
      </w:r>
      <w:r>
        <w:rPr>
          <w:rFonts w:ascii="Times New Roman" w:hAnsi="Times New Roman" w:cs="Times New Roman"/>
          <w:color w:val="2C3E50"/>
        </w:rPr>
        <w:t>.</w:t>
      </w:r>
    </w:p>
    <w:p w14:paraId="11AA0002" w14:textId="11AA0002" w:rsidR="00CC66BE" w:rsidRDefault="00CC66BE">
      <w:pPr>
        <w:keepNext/>
        <w:spacing w:before="360" w:after="120"/>
        <w:rPr>
          <w:rFonts w:ascii="Times New Roman" w:hAnsi="Times New Roman" w:cs="Times New Roman"/>
        </w:rPr>
      </w:pPr>
      <w:r>
        <w:rPr>
          <w:rFonts w:ascii="Times New Roman" w:hAnsi="Times New Roman" w:cs="Times New Roman"/>
          <w:b/>
          <w:color w:val="1F4E79"/>
          <w:sz w:val="32"/>
        </w:rPr>
        <w:t>3A. Màn hình Tra cứu Danh mục Vật tư (Tree View)</w:t>
      </w:r>
    </w:p>
    <w:p w14:paraId="11AA0003" w14:textId="11AA0003" w:rsidR="00CC66BE" w:rsidRDefault="00CC66BE">
      <w:pPr>
        <w:spacing w:before="280" w:after="80"/>
        <w:rPr>
          <w:rFonts w:ascii="Times New Roman" w:hAnsi="Times New Roman" w:cs="Times New Roman"/>
          <w:color w:val="2C3E50"/>
          <w:sz w:val="26"/>
          <w:szCs w:val="26"/>
        </w:rPr>
      </w:pPr>
      <w:r>
        <w:rPr>
          <w:rFonts w:ascii="Times New Roman" w:hAnsi="Times New Roman" w:cs="Times New Roman"/>
          <w:color w:val="2C3E50"/>
          <w:sz w:val="26"/>
          <w:szCs w:val="26"/>
        </w:rPr>
        <w:t>Tool cung cấp một màn hình tra cứu danh mục vật tư độc lập, tách biệt hoàn toàn với luồng import BOM. Mục đích là hỗ trợ người dùng tool — những người không có quyền truy cập vào hệ thống BRAVO — có thể xem và đối chiếu thông tin vật tư trong danh mục trước khi thực hiện import.</w:t>
      </w:r>
    </w:p>
    <w:p w14:paraId="11AA0004" w14:textId="11AA0004" w:rsidR="00CC66BE" w:rsidRDefault="00CC66BE">
      <w:pPr>
        <w:spacing w:before="200" w:after="60"/>
        <w:rPr>
          <w:rFonts w:ascii="Times New Roman" w:hAnsi="Times New Roman" w:cs="Times New Roman"/>
          <w:b/>
          <w:color w:val="2E75B6"/>
          <w:sz w:val="26"/>
          <w:szCs w:val="26"/>
        </w:rPr>
      </w:pPr>
      <w:r>
        <w:rPr>
          <w:rFonts w:ascii="Times New Roman" w:hAnsi="Times New Roman" w:cs="Times New Roman"/>
          <w:b/>
          <w:color w:val="2E75B6"/>
          <w:sz w:val="26"/>
          <w:szCs w:val="26"/>
        </w:rPr>
        <w:t>Cơ chế hoạt động:</w:t>
      </w:r>
    </w:p>
    <w:p w14:paraId="11AA0005" w14:textId="11AA0005" w:rsidR="00CC66BE" w:rsidRDefault="00CC66BE" w:rsidP="00CC66BE">
      <w:pPr>
        <w:pStyle w:val="ListParagraph"/>
        <w:numPr>
          <w:ilvl w:val="0"/>
          <w:numId w:val="10"/>
        </w:numPr>
        <w:spacing w:before="160" w:after="60"/>
        <w:rPr>
          <w:rFonts w:ascii="Times New Roman" w:hAnsi="Times New Roman" w:cs="Times New Roman"/>
          <w:color w:val="2C3E50"/>
          <w:sz w:val="26"/>
          <w:szCs w:val="26"/>
        </w:rPr>
      </w:pPr>
      <w:r>
        <w:rPr>
          <w:rFonts w:ascii="Times New Roman" w:hAnsi="Times New Roman" w:cs="Times New Roman"/>
          <w:b/>
          <w:bCs/>
          <w:color w:val="2C3E50"/>
          <w:sz w:val="26"/>
          <w:szCs w:val="26"/>
        </w:rPr>
        <w:t xml:space="preserve">Nguồn dữ liệu: </w:t>
      </w:r>
      <w:r>
        <w:rPr>
          <w:rFonts w:ascii="Times New Roman" w:hAnsi="Times New Roman" w:cs="Times New Roman"/>
          <w:color w:val="2C3E50"/>
          <w:sz w:val="26"/>
          <w:szCs w:val="26"/>
        </w:rPr>
        <w:t>Tool kết nối Read-Only vào database BRAVO và truy vấn trực tiếp từ bảng danh mục vật tư hàng hóa (B20Item). Không có bất kỳ thao tác ghi nào được thực hiện ở màn hình này.</w:t>
      </w:r>
    </w:p>
    <w:p w14:paraId="11AA0006" w14:textId="11AA0006" w:rsidR="00CC66BE" w:rsidRDefault="00CC66BE" w:rsidP="00CC66BE">
      <w:pPr>
        <w:pStyle w:val="ListParagraph"/>
        <w:numPr>
          <w:ilvl w:val="0"/>
          <w:numId w:val="10"/>
        </w:numPr>
        <w:spacing w:before="160" w:after="60"/>
        <w:rPr>
          <w:rFonts w:ascii="Times New Roman" w:hAnsi="Times New Roman" w:cs="Times New Roman"/>
          <w:color w:val="2C3E50"/>
          <w:sz w:val="26"/>
          <w:szCs w:val="26"/>
        </w:rPr>
      </w:pPr>
      <w:r>
        <w:rPr>
          <w:rFonts w:ascii="Times New Roman" w:hAnsi="Times New Roman" w:cs="Times New Roman"/>
          <w:b/>
          <w:bCs/>
          <w:color w:val="2C3E50"/>
          <w:sz w:val="26"/>
          <w:szCs w:val="26"/>
        </w:rPr>
        <w:t xml:space="preserve">Hiển thị dạng cây (Tree View): </w:t>
      </w:r>
      <w:r>
        <w:rPr>
          <w:rFonts w:ascii="Times New Roman" w:hAnsi="Times New Roman" w:cs="Times New Roman"/>
          <w:color w:val="2C3E50"/>
          <w:sz w:val="26"/>
          <w:szCs w:val="26"/>
        </w:rPr>
        <w:t>Dữ liệu vật tư được hiển thị theo cấu trúc phân cấp cha–con (parent–child), giúp người dùng dễ dàng nhận diện quan hệ nhóm, mã vật tư và tên vật tư tương ứng mà không cần đăng nhập vào BRAVO.</w:t>
      </w:r>
    </w:p>
    <w:p w14:paraId="11AA0007" w14:textId="11AA0007" w:rsidR="00CC66BE" w:rsidRDefault="00CC66BE" w:rsidP="00CC66BE">
      <w:pPr>
        <w:pStyle w:val="ListParagraph"/>
        <w:numPr>
          <w:ilvl w:val="0"/>
          <w:numId w:val="10"/>
        </w:numPr>
        <w:spacing w:before="160" w:after="60"/>
        <w:rPr>
          <w:rFonts w:ascii="Times New Roman" w:hAnsi="Times New Roman" w:cs="Times New Roman"/>
          <w:color w:val="2C3E50"/>
          <w:sz w:val="26"/>
          <w:szCs w:val="26"/>
        </w:rPr>
      </w:pPr>
      <w:r>
        <w:rPr>
          <w:rFonts w:ascii="Times New Roman" w:hAnsi="Times New Roman" w:cs="Times New Roman"/>
          <w:b/>
          <w:bCs/>
          <w:color w:val="2C3E50"/>
          <w:sz w:val="26"/>
          <w:szCs w:val="26"/>
        </w:rPr>
        <w:t xml:space="preserve">Chức năng Export: </w:t>
      </w:r>
      <w:r>
        <w:rPr>
          <w:rFonts w:ascii="Times New Roman" w:hAnsi="Times New Roman" w:cs="Times New Roman"/>
          <w:color w:val="2C3E50"/>
          <w:sz w:val="26"/>
          <w:szCs w:val="26"/>
        </w:rPr>
        <w:t>Màn hình cung cấp nút Export cho phép người dùng xuất toàn bộ danh sách vật tư đang hiển thị ra file Excel (.xlsx) để tiện lưu trữ, chia sẻ hoặc đối chiếu offline.</w:t>
      </w:r>
    </w:p>
    <w:p w14:paraId="2D54B8C6" w14:textId="3DAE33BB" w:rsidR="00F32C8F" w:rsidRPr="00A15C3A" w:rsidRDefault="00CC66BE">
      <w:pPr>
        <w:keepNext/>
        <w:spacing w:before="360" w:after="120"/>
        <w:rPr>
          <w:rFonts w:ascii="Times New Roman" w:hAnsi="Times New Roman" w:cs="Times New Roman"/>
        </w:rPr>
      </w:pPr>
      <w:r>
        <w:rPr>
          <w:rFonts w:ascii="Times New Roman" w:hAnsi="Times New Roman" w:cs="Times New Roman"/>
          <w:b/>
          <w:color w:val="1F4E79"/>
          <w:sz w:val="32"/>
        </w:rPr>
        <w:t>4. Quản trị Rủi ro &amp; Cơ chế Ghi Nhật ký (Risk &amp; Log Management)</w:t>
      </w:r>
    </w:p>
    <w:p w14:paraId="264146B1" w14:textId="2DAB403F" w:rsidR="00F32C8F" w:rsidRPr="00CC66BE" w:rsidRDefault="00000000">
      <w:pPr>
        <w:rPr>
          <w:rFonts w:ascii="Times New Roman" w:hAnsi="Times New Roman" w:cs="Times New Roman"/>
          <w:sz w:val="26"/>
          <w:szCs w:val="26"/>
        </w:rPr>
      </w:pPr>
      <w:r>
        <w:rPr>
          <w:rFonts w:ascii="Times New Roman" w:hAnsi="Times New Roman" w:cs="Times New Roman"/>
          <w:color w:val="2C3E50"/>
          <w:sz w:val="26"/>
          <w:szCs w:val="26"/>
        </w:rPr>
        <w:t>Để công cụ hoạt động ổn định và có khả năng đối chứng dữ liệu khi xảy ra sai lệch thông tin giữa file Excel của đối tác và hệ thống ERP, mô hình giải pháp thiết lập phân hệ quản lý nhật ký nâng cao:</w:t>
      </w:r>
    </w:p>
    <w:p w14:paraId="3141C812" w14:textId="5D591A03" w:rsidR="00F32C8F" w:rsidRPr="006D54C2" w:rsidRDefault="00000000" w:rsidP="006D54C2">
      <w:pPr>
        <w:pStyle w:val="ListParagraph"/>
        <w:numPr>
          <w:ilvl w:val="0"/>
          <w:numId w:val="10"/>
        </w:numPr>
        <w:rPr>
          <w:rFonts w:ascii="Times New Roman" w:hAnsi="Times New Roman" w:cs="Times New Roman"/>
          <w:color w:val="2C3E50"/>
          <w:sz w:val="26"/>
          <w:szCs w:val="26"/>
        </w:rPr>
      </w:pPr>
      <w:r>
        <w:rPr>
          <w:rFonts w:ascii="Times New Roman" w:hAnsi="Times New Roman" w:cs="Times New Roman"/>
          <w:b/>
          <w:bCs/>
          <w:color w:val="2C3E50"/>
          <w:sz w:val="26"/>
          <w:szCs w:val="26"/>
        </w:rPr>
        <w:t xml:space="preserve">Bảng Log Lịch sử Tích hợp: </w:t>
      </w:r>
      <w:r>
        <w:rPr>
          <w:rFonts w:ascii="Times New Roman" w:hAnsi="Times New Roman" w:cs="Times New Roman"/>
          <w:color w:val="2C3E50"/>
          <w:sz w:val="26"/>
          <w:szCs w:val="26"/>
        </w:rPr>
        <w:t>Tool sẽ tạo một bảng log riêng biệt trên database của đối tác để ghi nhận tự động toàn bộ lịch sử các lần chạy import. Bảng log lưu trữ các thông tin sau: Thời gian chạy (timestamp), Tên máy tính thực thi tool, Tên file Excel nguồn được tải lên, Tổng số dòng dữ liệu đọc được từ file, Trạng thái giao dịch (Thành công / Thất bại), Chi tiết lỗi (error message, vị trí dòng lỗi) trong trường hợp thất bại. Cơ chế này cho phép quản trị viên truy vết và kiểm soát toàn bộ quá trình tích hợp dữ liệu mà không cần can thiệp vào hệ thống BRAVO.</w:t>
      </w:r>
    </w:p>
    <w:p w14:paraId="344479FF" w14:textId="71A577A8" w:rsidR="00F32C8F" w:rsidRPr="00A15C3A" w:rsidRDefault="00CC66BE">
      <w:pPr>
        <w:keepNext/>
        <w:spacing w:before="360" w:after="120"/>
        <w:rPr>
          <w:rFonts w:ascii="Times New Roman" w:hAnsi="Times New Roman" w:cs="Times New Roman"/>
        </w:rPr>
      </w:pPr>
      <w:r>
        <w:rPr>
          <w:rFonts w:ascii="Times New Roman" w:hAnsi="Times New Roman" w:cs="Times New Roman"/>
          <w:b/>
          <w:color w:val="1F4E79"/>
          <w:sz w:val="32"/>
        </w:rPr>
        <w:lastRenderedPageBreak/>
        <w:t>5. Kế hoạch Lộ trình Triển khai</w:t>
      </w:r>
    </w:p>
    <w:p w14:paraId="420901E1" w14:textId="77777777" w:rsidR="00F32C8F" w:rsidRPr="00CC66BE" w:rsidRDefault="00000000">
      <w:pPr>
        <w:rPr>
          <w:rFonts w:ascii="Times New Roman" w:hAnsi="Times New Roman" w:cs="Times New Roman"/>
          <w:sz w:val="26"/>
          <w:szCs w:val="26"/>
        </w:rPr>
      </w:pPr>
      <w:r>
        <w:rPr>
          <w:rFonts w:ascii="Times New Roman" w:hAnsi="Times New Roman" w:cs="Times New Roman"/>
          <w:color w:val="2C3E50"/>
          <w:sz w:val="26"/>
          <w:szCs w:val="26"/>
        </w:rPr>
        <w:t>Quy trình triển khai dự án tích hợp được phân tách thành hai giai đoạn rõ rệt nhằm giảm thiểu rủi ro vận hành:</w:t>
      </w:r>
    </w:p>
    <w:p w14:paraId="1A28AF85" w14:textId="5CEC6255" w:rsidR="006D54C2" w:rsidRPr="006D54C2" w:rsidRDefault="006D54C2" w:rsidP="006D54C2">
      <w:pPr>
        <w:pStyle w:val="ListParagraph"/>
        <w:numPr>
          <w:ilvl w:val="0"/>
          <w:numId w:val="10"/>
        </w:numPr>
        <w:rPr>
          <w:rFonts w:ascii="Times New Roman" w:hAnsi="Times New Roman" w:cs="Times New Roman"/>
          <w:color w:val="2C3E50"/>
          <w:sz w:val="26"/>
          <w:szCs w:val="26"/>
        </w:rPr>
      </w:pPr>
      <w:r>
        <w:rPr>
          <w:rFonts w:ascii="Times New Roman" w:hAnsi="Times New Roman" w:cs="Times New Roman"/>
          <w:color w:val="2C3E50"/>
          <w:sz w:val="26"/>
          <w:szCs w:val="26"/>
        </w:rPr>
        <w:t>Giai đoạn 1: Chuẩn hóa Dữ liệu &amp; Chốt Nghiệp vụ: Giai đoạn này tập trung cùng khách hàng chốt tệp cấu hình ánh xạ cột (config_mapping.xlsx), kiểm tra độ chính xác của thuật toán bóc tách/dọn rác Excel, và thống nhất các quy tắc bắt lỗi (Validate) trước khi nạp.</w:t>
      </w:r>
    </w:p>
    <w:p w14:paraId="22C710EA" w14:textId="79454659" w:rsidR="00F32C8F" w:rsidRPr="006D54C2" w:rsidRDefault="006D54C2" w:rsidP="006D54C2">
      <w:pPr>
        <w:pStyle w:val="ListParagraph"/>
        <w:numPr>
          <w:ilvl w:val="0"/>
          <w:numId w:val="10"/>
        </w:numPr>
        <w:rPr>
          <w:rFonts w:ascii="Times New Roman" w:hAnsi="Times New Roman" w:cs="Times New Roman"/>
          <w:color w:val="2C3E50"/>
          <w:sz w:val="26"/>
          <w:szCs w:val="26"/>
        </w:rPr>
      </w:pPr>
      <w:r>
        <w:rPr>
          <w:rFonts w:ascii="Times New Roman" w:hAnsi="Times New Roman" w:cs="Times New Roman"/>
          <w:color w:val="2C3E50"/>
          <w:sz w:val="26"/>
          <w:szCs w:val="26"/>
        </w:rPr>
        <w:t>Giai đoạn 2: Tích hợp BRAVO &amp; Nghiệm thu: Thiết lập chuỗi kết nối bảo mật vào Database BRAVO. Lập trình tích hợp thuật toán dò mã danh mục, viết khối lệnh Database Transaction để bảo vệ dữ liệu và gọi hàm sinh chứng từ hệ thống. Tiến hành kiểm thử trực tiếp (UAT) trên dữ liệu thật của khách hàng, thiết lập tính năng ghi Log và chính thức bàn giao đưa vào vận hành.</w:t>
      </w:r>
    </w:p>
    <w:sectPr w:rsidR="00F32C8F" w:rsidRPr="006D54C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9544B5"/>
    <w:multiLevelType w:val="hybridMultilevel"/>
    <w:tmpl w:val="24867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2A373D"/>
    <w:multiLevelType w:val="hybridMultilevel"/>
    <w:tmpl w:val="A47809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9808501">
    <w:abstractNumId w:val="8"/>
  </w:num>
  <w:num w:numId="2" w16cid:durableId="1282034638">
    <w:abstractNumId w:val="6"/>
  </w:num>
  <w:num w:numId="3" w16cid:durableId="1897625246">
    <w:abstractNumId w:val="5"/>
  </w:num>
  <w:num w:numId="4" w16cid:durableId="2072270781">
    <w:abstractNumId w:val="4"/>
  </w:num>
  <w:num w:numId="5" w16cid:durableId="544759231">
    <w:abstractNumId w:val="7"/>
  </w:num>
  <w:num w:numId="6" w16cid:durableId="1513642965">
    <w:abstractNumId w:val="3"/>
  </w:num>
  <w:num w:numId="7" w16cid:durableId="798114658">
    <w:abstractNumId w:val="2"/>
  </w:num>
  <w:num w:numId="8" w16cid:durableId="327250491">
    <w:abstractNumId w:val="1"/>
  </w:num>
  <w:num w:numId="9" w16cid:durableId="1749502505">
    <w:abstractNumId w:val="0"/>
  </w:num>
  <w:num w:numId="10" w16cid:durableId="312955539">
    <w:abstractNumId w:val="9"/>
  </w:num>
  <w:num w:numId="11" w16cid:durableId="15992141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4798"/>
    <w:rsid w:val="001E5E65"/>
    <w:rsid w:val="00295824"/>
    <w:rsid w:val="0029639D"/>
    <w:rsid w:val="00326F90"/>
    <w:rsid w:val="00344DB6"/>
    <w:rsid w:val="00354FB7"/>
    <w:rsid w:val="00472BBF"/>
    <w:rsid w:val="00565A2B"/>
    <w:rsid w:val="006D54C2"/>
    <w:rsid w:val="007268AA"/>
    <w:rsid w:val="00A15C3A"/>
    <w:rsid w:val="00AA1D8D"/>
    <w:rsid w:val="00B47730"/>
    <w:rsid w:val="00B64EA6"/>
    <w:rsid w:val="00C11219"/>
    <w:rsid w:val="00C232D4"/>
    <w:rsid w:val="00CB0664"/>
    <w:rsid w:val="00CC66BE"/>
    <w:rsid w:val="00D072E0"/>
    <w:rsid w:val="00D772FF"/>
    <w:rsid w:val="00EB1870"/>
    <w:rsid w:val="00F32C8F"/>
    <w:rsid w:val="00F731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F1F9F2"/>
  <w14:defaultImageDpi w14:val="330"/>
  <w15:docId w15:val="{9BD1FB28-14ED-42A3-ACE2-B67ACDFEA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6</Pages>
  <Words>1452</Words>
  <Characters>8279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DAVIT</cp:lastModifiedBy>
  <cp:revision>9</cp:revision>
  <dcterms:created xsi:type="dcterms:W3CDTF">2013-12-23T23:15:00Z</dcterms:created>
  <dcterms:modified xsi:type="dcterms:W3CDTF">2026-05-22T01:11:00Z</dcterms:modified>
  <cp:category/>
</cp:coreProperties>
</file>