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73E0" w14:textId="77777777" w:rsidR="00F81A08" w:rsidRDefault="00F81A08"/>
    <w:p w14:paraId="395618BD" w14:textId="77777777" w:rsidR="00F81A08" w:rsidRDefault="00000000">
      <w:pPr>
        <w:spacing w:before="120" w:after="60"/>
        <w:jc w:val="center"/>
      </w:pPr>
      <w:r>
        <w:rPr>
          <w:b/>
          <w:bCs/>
          <w:color w:val="1F4E79"/>
          <w:sz w:val="40"/>
          <w:szCs w:val="40"/>
        </w:rPr>
        <w:t>BÁO GIÁ DỊCH VỤ PHẦN MỀM</w:t>
      </w:r>
    </w:p>
    <w:p w14:paraId="36FFE5A0" w14:textId="77777777" w:rsidR="00F81A08" w:rsidRDefault="00000000">
      <w:pPr>
        <w:jc w:val="center"/>
      </w:pPr>
      <w:r>
        <w:rPr>
          <w:i/>
          <w:iCs/>
          <w:color w:val="2E75B6"/>
        </w:rPr>
        <w:t>Giải pháp Import BOM &amp; THDM tích hợp hệ thống BRAVO</w:t>
      </w:r>
    </w:p>
    <w:p w14:paraId="67EBA2BA" w14:textId="77777777" w:rsidR="00F81A08" w:rsidRDefault="00F81A08">
      <w:pPr>
        <w:spacing w:before="200"/>
      </w:pPr>
    </w:p>
    <w:p w14:paraId="55CEBAF8" w14:textId="77777777" w:rsidR="00F81A08" w:rsidRDefault="00000000">
      <w:pPr>
        <w:pBdr>
          <w:bottom w:val="single" w:sz="6" w:space="4" w:color="1F4E79"/>
        </w:pBdr>
        <w:spacing w:before="240" w:after="100"/>
      </w:pPr>
      <w:r>
        <w:rPr>
          <w:b/>
          <w:bCs/>
          <w:color w:val="1F4E79"/>
        </w:rPr>
        <w:t>I.  PHẠM VI CÔNG VIỆC</w:t>
      </w:r>
    </w:p>
    <w:p w14:paraId="76E7B087" w14:textId="77777777" w:rsidR="00F81A08" w:rsidRDefault="00000000">
      <w:pPr>
        <w:spacing w:after="120"/>
      </w:pPr>
      <w:r>
        <w:t>Bên báo giá cam kết thực hiện đầy đủ 5 hạng mục dưới đây, đảm bảo hoạt động đúng trên môi trường thực tế do Bên mời thầu cung cấp: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720"/>
        <w:gridCol w:w="5946"/>
      </w:tblGrid>
      <w:tr w:rsidR="00F81A08" w14:paraId="1D69F1B5" w14:textId="77777777">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16C3596" w14:textId="77777777" w:rsidR="00F81A08" w:rsidRDefault="00000000">
            <w:pPr>
              <w:jc w:val="center"/>
            </w:pPr>
            <w:r>
              <w:rPr>
                <w:b/>
                <w:bCs/>
                <w:color w:val="FFFFFF"/>
                <w:sz w:val="24"/>
                <w:szCs w:val="24"/>
              </w:rPr>
              <w:t>STT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F508FCA" w14:textId="77777777" w:rsidR="00F81A08" w:rsidRDefault="00000000">
            <w:pPr>
              <w:jc w:val="center"/>
            </w:pPr>
            <w:r>
              <w:rPr>
                <w:b/>
                <w:bCs/>
                <w:color w:val="FFFFFF"/>
                <w:sz w:val="24"/>
                <w:szCs w:val="24"/>
              </w:rPr>
              <w:t>Hạng mục</w:t>
            </w:r>
          </w:p>
        </w:tc>
        <w:tc>
          <w:tcPr>
            <w:tcW w:w="6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0A8F91E" w14:textId="77777777" w:rsidR="00F81A08" w:rsidRDefault="00000000">
            <w:pPr>
              <w:jc w:val="center"/>
            </w:pPr>
            <w:r>
              <w:rPr>
                <w:b/>
                <w:bCs/>
                <w:color w:val="FFFFFF"/>
                <w:sz w:val="24"/>
                <w:szCs w:val="24"/>
              </w:rPr>
              <w:t>Mô tả công việc</w:t>
            </w:r>
          </w:p>
        </w:tc>
      </w:tr>
      <w:tr w:rsidR="00F81A08" w14:paraId="747C7264" w14:textId="77777777">
        <w:tc>
          <w:tcPr>
            <w:tcW w:w="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046A5F56" w14:textId="77777777" w:rsidR="00F81A08" w:rsidRDefault="00000000">
            <w:pPr>
              <w:jc w:val="center"/>
            </w:pPr>
            <w:r>
              <w:rPr>
                <w:b/>
                <w:bCs/>
                <w:color w:val="1F4E79"/>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FD80AA7" w14:textId="77777777" w:rsidR="00F81A08" w:rsidRDefault="00000000">
            <w:r>
              <w:rPr>
                <w:b/>
                <w:bCs/>
                <w:sz w:val="24"/>
                <w:szCs w:val="24"/>
              </w:rPr>
              <w:t>Import BOM</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1DB383" w14:textId="77777777" w:rsidR="00F81A08" w:rsidRDefault="00000000">
            <w:r>
              <w:rPr>
                <w:sz w:val="24"/>
                <w:szCs w:val="24"/>
              </w:rPr>
              <w:t>Đọc file Excel BOM từ người dùng, kiểm tra và ánh xạ danh mục vật tư, ghi dữ liệu vào CSDL BRAVO qua Stored Procedure. Cảnh báo lỗi rõ ràng kèm vị trí dòng lỗi.</w:t>
            </w:r>
          </w:p>
        </w:tc>
      </w:tr>
      <w:tr w:rsidR="00F81A08" w14:paraId="1CC103B1" w14:textId="77777777">
        <w:tc>
          <w:tcPr>
            <w:tcW w:w="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653D634E" w14:textId="77777777" w:rsidR="00F81A08" w:rsidRDefault="00000000">
            <w:pPr>
              <w:jc w:val="center"/>
            </w:pPr>
            <w:r>
              <w:rPr>
                <w:b/>
                <w:bCs/>
                <w:color w:val="1F4E79"/>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F17A6A3" w14:textId="77777777" w:rsidR="00F81A08" w:rsidRDefault="00000000">
            <w:r>
              <w:rPr>
                <w:b/>
                <w:bCs/>
                <w:sz w:val="24"/>
                <w:szCs w:val="24"/>
              </w:rPr>
              <w:t>Tự động tạo mã vật tư</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60AC5B" w14:textId="77777777" w:rsidR="00F81A08" w:rsidRDefault="00000000">
            <w:r>
              <w:rPr>
                <w:sz w:val="24"/>
                <w:szCs w:val="24"/>
              </w:rPr>
              <w:t>Tự động kiểm tra điều kiện cấu hình sẵn trong hệ thống. Nếu đáp ứng: gọi Stored Procedure tạo mã vật tư mới và tiếp tục import. Nếu không: báo lỗi như bình thường.</w:t>
            </w:r>
          </w:p>
        </w:tc>
      </w:tr>
      <w:tr w:rsidR="00F81A08" w14:paraId="183D319C" w14:textId="77777777">
        <w:tc>
          <w:tcPr>
            <w:tcW w:w="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33B74E9B" w14:textId="77777777" w:rsidR="00F81A08" w:rsidRDefault="00000000">
            <w:pPr>
              <w:jc w:val="center"/>
            </w:pPr>
            <w:r>
              <w:rPr>
                <w:b/>
                <w:bCs/>
                <w:color w:val="1F4E79"/>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A4F57B8" w14:textId="77777777" w:rsidR="00F81A08" w:rsidRDefault="00000000">
            <w:r>
              <w:rPr>
                <w:b/>
                <w:bCs/>
                <w:sz w:val="24"/>
                <w:szCs w:val="24"/>
              </w:rPr>
              <w:t>Import THDM</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E4E54A" w14:textId="77777777" w:rsidR="00F81A08" w:rsidRDefault="00000000">
            <w:r>
              <w:rPr>
                <w:sz w:val="24"/>
                <w:szCs w:val="24"/>
              </w:rPr>
              <w:t>Sau khi import BOM thành công, kế thừa dữ liệu BOM để import file Excel Tổng hợp định mức (THDM) vào CSDL.</w:t>
            </w:r>
          </w:p>
        </w:tc>
      </w:tr>
      <w:tr w:rsidR="00F81A08" w14:paraId="6EF2AFE7" w14:textId="77777777">
        <w:tc>
          <w:tcPr>
            <w:tcW w:w="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7EA4EC89" w14:textId="77777777" w:rsidR="00F81A08" w:rsidRDefault="00000000">
            <w:pPr>
              <w:jc w:val="center"/>
            </w:pPr>
            <w:r>
              <w:rPr>
                <w:b/>
                <w:bCs/>
                <w:color w:val="1F4E79"/>
              </w:rPr>
              <w:t>4</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8132CD2" w14:textId="77777777" w:rsidR="00F81A08" w:rsidRDefault="00000000">
            <w:r>
              <w:rPr>
                <w:b/>
                <w:bCs/>
                <w:sz w:val="24"/>
                <w:szCs w:val="24"/>
              </w:rPr>
              <w:t>Tra cứu danh mục (Tree View)</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AB413E" w14:textId="77777777" w:rsidR="00F81A08" w:rsidRDefault="00000000">
            <w:r>
              <w:rPr>
                <w:sz w:val="24"/>
                <w:szCs w:val="24"/>
              </w:rPr>
              <w:t>Màn hình độc lập tra cứu danh mục vật tư BRAVO theo cấu trúc phân cấp cha–con. Có chức năng Export ra file Excel. Không yêu cầu đăng nhập BRAVO.</w:t>
            </w:r>
          </w:p>
        </w:tc>
      </w:tr>
      <w:tr w:rsidR="00F81A08" w14:paraId="5855DB68" w14:textId="77777777">
        <w:tc>
          <w:tcPr>
            <w:tcW w:w="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6F531C96" w14:textId="77777777" w:rsidR="00F81A08" w:rsidRDefault="00000000">
            <w:pPr>
              <w:jc w:val="center"/>
            </w:pPr>
            <w:r>
              <w:rPr>
                <w:b/>
                <w:bCs/>
                <w:color w:val="1F4E79"/>
              </w:rPr>
              <w:t>5</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27CA771" w14:textId="77777777" w:rsidR="00F81A08" w:rsidRDefault="00000000">
            <w:r>
              <w:rPr>
                <w:b/>
                <w:bCs/>
                <w:sz w:val="24"/>
                <w:szCs w:val="24"/>
              </w:rPr>
              <w:t>Ghi Log lịch sử</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308B1E" w14:textId="77777777" w:rsidR="00F81A08" w:rsidRDefault="00000000">
            <w:r>
              <w:rPr>
                <w:sz w:val="24"/>
                <w:szCs w:val="24"/>
              </w:rPr>
              <w:t>Tự động ghi log mỗi lần chạy vào CSDL: thời gian, tên máy, tên file nguồn, tổng dòng đọc, trạng thái (Thành công / Thất bại), chi tiết lỗi nếu có.</w:t>
            </w:r>
          </w:p>
        </w:tc>
      </w:tr>
    </w:tbl>
    <w:p w14:paraId="70CF18FE" w14:textId="77777777" w:rsidR="00F81A08" w:rsidRDefault="00F81A08">
      <w:pPr>
        <w:spacing w:before="160"/>
      </w:pPr>
    </w:p>
    <w:p w14:paraId="53FEBDE9" w14:textId="77777777" w:rsidR="00F81A08" w:rsidRDefault="00000000">
      <w:pPr>
        <w:pBdr>
          <w:bottom w:val="single" w:sz="6" w:space="4" w:color="1F4E79"/>
        </w:pBdr>
        <w:spacing w:before="240" w:after="100"/>
      </w:pPr>
      <w:r>
        <w:rPr>
          <w:b/>
          <w:bCs/>
          <w:color w:val="1F4E79"/>
        </w:rPr>
        <w:t>II.  GIÁ TRỊ BÁO GIÁ</w:t>
      </w:r>
    </w:p>
    <w:p w14:paraId="6EC87460" w14:textId="77777777" w:rsidR="00F81A08" w:rsidRDefault="00000000">
      <w:pPr>
        <w:spacing w:after="100"/>
        <w:jc w:val="right"/>
      </w:pPr>
      <w:r>
        <w:t>Đơn vị: Đồng Việt Nam (VNĐ)</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0"/>
        <w:gridCol w:w="2400"/>
      </w:tblGrid>
      <w:tr w:rsidR="00F81A08" w14:paraId="5246D16B" w14:textId="77777777">
        <w:trPr>
          <w:tblHeader/>
        </w:trPr>
        <w:tc>
          <w:tcPr>
            <w:tcW w:w="6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B2573D3" w14:textId="77777777" w:rsidR="00F81A08" w:rsidRDefault="00000000">
            <w:r>
              <w:rPr>
                <w:b/>
                <w:bCs/>
                <w:color w:val="FFFFFF"/>
                <w:sz w:val="24"/>
                <w:szCs w:val="24"/>
              </w:rPr>
              <w:t>Khoản mục</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6D91D54" w14:textId="77777777" w:rsidR="00F81A08" w:rsidRDefault="00000000">
            <w:pPr>
              <w:jc w:val="center"/>
            </w:pPr>
            <w:r>
              <w:rPr>
                <w:b/>
                <w:bCs/>
                <w:color w:val="FFFFFF"/>
                <w:sz w:val="24"/>
                <w:szCs w:val="24"/>
              </w:rPr>
              <w:t>Số tiền (VNĐ)</w:t>
            </w:r>
          </w:p>
        </w:tc>
      </w:tr>
      <w:tr w:rsidR="00F81A08" w14:paraId="507D364E" w14:textId="77777777">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DCCEAA" w14:textId="3391A805" w:rsidR="00F81A08" w:rsidRDefault="00000000">
            <w:r>
              <w:t>Giá trị dịch vụ</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10C9A" w14:textId="77777777" w:rsidR="00F81A08" w:rsidRDefault="00000000">
            <w:pPr>
              <w:jc w:val="right"/>
            </w:pPr>
            <w:r>
              <w:t>20,000,000</w:t>
            </w:r>
          </w:p>
        </w:tc>
      </w:tr>
    </w:tbl>
    <w:p w14:paraId="6E02C508" w14:textId="77777777" w:rsidR="00F81A08" w:rsidRDefault="00F81A08">
      <w:pPr>
        <w:spacing w:before="80"/>
      </w:pPr>
    </w:p>
    <w:p w14:paraId="7B4DA9F5" w14:textId="4A068ECC" w:rsidR="00F81A08" w:rsidRDefault="00000000">
      <w:pPr>
        <w:jc w:val="center"/>
      </w:pPr>
      <w:r>
        <w:rPr>
          <w:i/>
          <w:iCs/>
          <w:color w:val="555555"/>
        </w:rPr>
        <w:t xml:space="preserve">(Bằng chữ: </w:t>
      </w:r>
      <w:r w:rsidR="00C7243C">
        <w:rPr>
          <w:i/>
          <w:iCs/>
          <w:color w:val="555555"/>
        </w:rPr>
        <w:t>Hai mươi</w:t>
      </w:r>
      <w:r>
        <w:rPr>
          <w:i/>
          <w:iCs/>
          <w:color w:val="555555"/>
        </w:rPr>
        <w:t xml:space="preserve"> triệu đồng chẵn)</w:t>
      </w:r>
    </w:p>
    <w:p w14:paraId="488F9385" w14:textId="77777777" w:rsidR="00C405B3" w:rsidRDefault="00C405B3" w:rsidP="00C405B3"/>
    <w:p w14:paraId="7DCD9043" w14:textId="4649FDF3" w:rsidR="00F81A08" w:rsidRDefault="00000000">
      <w:pPr>
        <w:pBdr>
          <w:bottom w:val="single" w:sz="6" w:space="4" w:color="1F4E79"/>
        </w:pBdr>
        <w:spacing w:before="240" w:after="100"/>
      </w:pPr>
      <w:r>
        <w:rPr>
          <w:b/>
          <w:bCs/>
          <w:color w:val="1F4E79"/>
        </w:rPr>
        <w:t>I</w:t>
      </w:r>
      <w:r w:rsidR="00C7243C">
        <w:rPr>
          <w:b/>
          <w:bCs/>
          <w:color w:val="1F4E79"/>
        </w:rPr>
        <w:t>II</w:t>
      </w:r>
      <w:r>
        <w:rPr>
          <w:b/>
          <w:bCs/>
          <w:color w:val="1F4E79"/>
        </w:rPr>
        <w:t>.  TIẾN ĐỘ &amp; ĐIỀU KIỆN NGHIỆM THU</w:t>
      </w:r>
    </w:p>
    <w:p w14:paraId="52245ED0" w14:textId="77777777" w:rsidR="00F81A08" w:rsidRDefault="00000000">
      <w:pPr>
        <w:spacing w:before="60" w:after="60"/>
      </w:pPr>
      <w:r>
        <w:rPr>
          <w:b/>
          <w:bCs/>
        </w:rPr>
        <w:t xml:space="preserve">Thời hạn thực hiện: </w:t>
      </w:r>
      <w:r>
        <w:t>Kể từ ngày ký hợp đồng đến ngày 31/07/2026.</w:t>
      </w:r>
    </w:p>
    <w:p w14:paraId="585630CC" w14:textId="77777777" w:rsidR="00F81A08" w:rsidRDefault="00000000">
      <w:pPr>
        <w:spacing w:before="60" w:after="60"/>
      </w:pPr>
      <w:r>
        <w:rPr>
          <w:b/>
          <w:bCs/>
        </w:rPr>
        <w:t xml:space="preserve">Môi trường test: </w:t>
      </w:r>
      <w:r>
        <w:t>Bên mời thầu cung cấp trong vòng 5 ngày làm việc kể từ ngày ký hợp đồng. Nếu chậm, thời hạn thực hiện sẽ được gia hạn tương ứng.</w:t>
      </w:r>
    </w:p>
    <w:p w14:paraId="7D9AD6C6" w14:textId="77777777" w:rsidR="00F81A08" w:rsidRDefault="00000000">
      <w:pPr>
        <w:spacing w:before="60" w:after="60"/>
      </w:pPr>
      <w:r>
        <w:rPr>
          <w:b/>
          <w:bCs/>
        </w:rPr>
        <w:t xml:space="preserve">Tiêu chí nghiệm thu: </w:t>
      </w:r>
      <w:r>
        <w:t>Biên bản nghiệm thu chỉ được ký khi toàn bộ 5 hạng mục hoạt động đúng. Nếu có hạng mục chưa đạt, Bên báo giá cam kết sửa chữa trong vòng 5 ngày làm việc kể từ ngày nhận phản hồi bằng văn bản.</w:t>
      </w:r>
    </w:p>
    <w:p w14:paraId="69201B49" w14:textId="1B2B822D" w:rsidR="00F81A08" w:rsidRDefault="00000000" w:rsidP="00C405B3">
      <w:pPr>
        <w:spacing w:before="60" w:after="60"/>
      </w:pPr>
      <w:r>
        <w:rPr>
          <w:b/>
          <w:bCs/>
        </w:rPr>
        <w:lastRenderedPageBreak/>
        <w:t xml:space="preserve">Bảo hành sau nghiệm thu: </w:t>
      </w:r>
      <w:r>
        <w:t>Sau khi ký biên bản nghiệm thu, dịch vụ hỗ trợ kỹ thuật (nếu có) sẽ được thỏa thuận trong hợp đồng bảo trì riêng.</w:t>
      </w:r>
    </w:p>
    <w:p w14:paraId="7851AA2F" w14:textId="77777777" w:rsidR="00C405B3" w:rsidRDefault="00C405B3" w:rsidP="00C405B3">
      <w:pPr>
        <w:spacing w:before="60" w:after="60"/>
      </w:pPr>
    </w:p>
    <w:p w14:paraId="0FC3A13B" w14:textId="1FA01D75" w:rsidR="00F81A08" w:rsidRDefault="00C7243C">
      <w:pPr>
        <w:pBdr>
          <w:bottom w:val="single" w:sz="6" w:space="4" w:color="1F4E79"/>
        </w:pBdr>
        <w:spacing w:before="240" w:after="100"/>
      </w:pPr>
      <w:r>
        <w:rPr>
          <w:b/>
          <w:bCs/>
          <w:color w:val="1F4E79"/>
        </w:rPr>
        <w:t>I</w:t>
      </w:r>
      <w:r w:rsidR="00000000">
        <w:rPr>
          <w:b/>
          <w:bCs/>
          <w:color w:val="1F4E79"/>
        </w:rPr>
        <w:t>V.  CAM KẾT</w:t>
      </w:r>
    </w:p>
    <w:p w14:paraId="5F0D0283" w14:textId="77777777" w:rsidR="00F81A08" w:rsidRDefault="00000000">
      <w:pPr>
        <w:pStyle w:val="ListParagraph"/>
        <w:numPr>
          <w:ilvl w:val="0"/>
          <w:numId w:val="2"/>
        </w:numPr>
        <w:spacing w:before="60" w:after="60"/>
      </w:pPr>
      <w:r>
        <w:t>Toàn bộ mã nguồn và tài liệu kỹ thuật được bàn giao cho Bên mời thầu sau khi nghiệm thu thành công.</w:t>
      </w:r>
    </w:p>
    <w:p w14:paraId="112650A2" w14:textId="77777777" w:rsidR="00F81A08" w:rsidRDefault="00000000">
      <w:pPr>
        <w:pStyle w:val="ListParagraph"/>
        <w:numPr>
          <w:ilvl w:val="0"/>
          <w:numId w:val="2"/>
        </w:numPr>
        <w:spacing w:before="60" w:after="60"/>
      </w:pPr>
      <w:r>
        <w:t>Bảo mật tuyệt đối thông tin, dữ liệu và hệ thống của Bên mời thầu trong suốt quá trình thực hiện và trong vòng 3 năm sau khi chấm dứt hợp đồng.</w:t>
      </w:r>
    </w:p>
    <w:p w14:paraId="2990CC02" w14:textId="31BFB273" w:rsidR="00091464" w:rsidRDefault="00000000" w:rsidP="00C7243C">
      <w:pPr>
        <w:pStyle w:val="ListParagraph"/>
        <w:numPr>
          <w:ilvl w:val="0"/>
          <w:numId w:val="2"/>
        </w:numPr>
        <w:spacing w:before="60" w:after="60"/>
      </w:pPr>
      <w:r>
        <w:t>Báo giá có hiệu lực trong vòng 30 ngày kể từ ngày phát hành. Chi phí có thể điều chỉnh nếu phát sinh thay đổi phạm vi công việc theo thỏa thuận hai bên.</w:t>
      </w:r>
    </w:p>
    <w:sectPr w:rsidR="00091464">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2E177" w14:textId="77777777" w:rsidR="00C455E6" w:rsidRDefault="00C455E6">
      <w:r>
        <w:separator/>
      </w:r>
    </w:p>
  </w:endnote>
  <w:endnote w:type="continuationSeparator" w:id="0">
    <w:p w14:paraId="6D4DB2A5" w14:textId="77777777" w:rsidR="00C455E6" w:rsidRDefault="00C45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0731" w14:textId="77777777" w:rsidR="00C7243C" w:rsidRDefault="00C724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761B6" w14:textId="6801872E" w:rsidR="00F81A08" w:rsidRDefault="00F81A08">
    <w:pPr>
      <w:pBdr>
        <w:top w:val="single" w:sz="4" w:space="4" w:color="1F4E79"/>
      </w:pBd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EE575" w14:textId="77777777" w:rsidR="00C7243C" w:rsidRDefault="00C724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E4782" w14:textId="77777777" w:rsidR="00C455E6" w:rsidRDefault="00C455E6">
      <w:r>
        <w:separator/>
      </w:r>
    </w:p>
  </w:footnote>
  <w:footnote w:type="continuationSeparator" w:id="0">
    <w:p w14:paraId="3DF453D5" w14:textId="77777777" w:rsidR="00C455E6" w:rsidRDefault="00C455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E26EA" w14:textId="77777777" w:rsidR="00C7243C" w:rsidRDefault="00C724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C4860" w14:textId="77777777" w:rsidR="00C7243C" w:rsidRDefault="00C7243C" w:rsidP="00C7243C">
    <w:pPr>
      <w:pBdr>
        <w:bottom w:val="single" w:sz="4" w:space="4" w:color="1F4E79"/>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79D7B" w14:textId="77777777" w:rsidR="00C7243C" w:rsidRDefault="00C724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47C6B"/>
    <w:multiLevelType w:val="hybridMultilevel"/>
    <w:tmpl w:val="0972AEA4"/>
    <w:lvl w:ilvl="0" w:tplc="3E0EFD34">
      <w:start w:val="1"/>
      <w:numFmt w:val="bullet"/>
      <w:lvlText w:val="●"/>
      <w:lvlJc w:val="left"/>
      <w:pPr>
        <w:ind w:left="720" w:hanging="360"/>
      </w:pPr>
    </w:lvl>
    <w:lvl w:ilvl="1" w:tplc="6F8EFBAA">
      <w:start w:val="1"/>
      <w:numFmt w:val="bullet"/>
      <w:lvlText w:val="○"/>
      <w:lvlJc w:val="left"/>
      <w:pPr>
        <w:ind w:left="1440" w:hanging="360"/>
      </w:pPr>
    </w:lvl>
    <w:lvl w:ilvl="2" w:tplc="37843F7E">
      <w:start w:val="1"/>
      <w:numFmt w:val="bullet"/>
      <w:lvlText w:val="■"/>
      <w:lvlJc w:val="left"/>
      <w:pPr>
        <w:ind w:left="2160" w:hanging="360"/>
      </w:pPr>
    </w:lvl>
    <w:lvl w:ilvl="3" w:tplc="4C1E8794">
      <w:start w:val="1"/>
      <w:numFmt w:val="bullet"/>
      <w:lvlText w:val="●"/>
      <w:lvlJc w:val="left"/>
      <w:pPr>
        <w:ind w:left="2880" w:hanging="360"/>
      </w:pPr>
    </w:lvl>
    <w:lvl w:ilvl="4" w:tplc="B2BC81FC">
      <w:start w:val="1"/>
      <w:numFmt w:val="bullet"/>
      <w:lvlText w:val="○"/>
      <w:lvlJc w:val="left"/>
      <w:pPr>
        <w:ind w:left="3600" w:hanging="360"/>
      </w:pPr>
    </w:lvl>
    <w:lvl w:ilvl="5" w:tplc="2CAC2FFC">
      <w:start w:val="1"/>
      <w:numFmt w:val="bullet"/>
      <w:lvlText w:val="■"/>
      <w:lvlJc w:val="left"/>
      <w:pPr>
        <w:ind w:left="4320" w:hanging="360"/>
      </w:pPr>
    </w:lvl>
    <w:lvl w:ilvl="6" w:tplc="5DC0EBA2">
      <w:start w:val="1"/>
      <w:numFmt w:val="bullet"/>
      <w:lvlText w:val="●"/>
      <w:lvlJc w:val="left"/>
      <w:pPr>
        <w:ind w:left="5040" w:hanging="360"/>
      </w:pPr>
    </w:lvl>
    <w:lvl w:ilvl="7" w:tplc="537AD22A">
      <w:start w:val="1"/>
      <w:numFmt w:val="bullet"/>
      <w:lvlText w:val="●"/>
      <w:lvlJc w:val="left"/>
      <w:pPr>
        <w:ind w:left="5760" w:hanging="360"/>
      </w:pPr>
    </w:lvl>
    <w:lvl w:ilvl="8" w:tplc="500A072C">
      <w:start w:val="1"/>
      <w:numFmt w:val="bullet"/>
      <w:lvlText w:val="●"/>
      <w:lvlJc w:val="left"/>
      <w:pPr>
        <w:ind w:left="6480" w:hanging="360"/>
      </w:pPr>
    </w:lvl>
  </w:abstractNum>
  <w:abstractNum w:abstractNumId="1" w15:restartNumberingAfterBreak="0">
    <w:nsid w:val="3D593226"/>
    <w:multiLevelType w:val="hybridMultilevel"/>
    <w:tmpl w:val="13E24BA6"/>
    <w:lvl w:ilvl="0" w:tplc="7914893A">
      <w:start w:val="1"/>
      <w:numFmt w:val="bullet"/>
      <w:lvlText w:val="–"/>
      <w:lvlJc w:val="left"/>
      <w:pPr>
        <w:ind w:left="360" w:hanging="360"/>
      </w:pPr>
    </w:lvl>
    <w:lvl w:ilvl="1" w:tplc="08F2747A">
      <w:numFmt w:val="decimal"/>
      <w:lvlText w:val=""/>
      <w:lvlJc w:val="left"/>
    </w:lvl>
    <w:lvl w:ilvl="2" w:tplc="0C2653D4">
      <w:numFmt w:val="decimal"/>
      <w:lvlText w:val=""/>
      <w:lvlJc w:val="left"/>
    </w:lvl>
    <w:lvl w:ilvl="3" w:tplc="4754B9EE">
      <w:numFmt w:val="decimal"/>
      <w:lvlText w:val=""/>
      <w:lvlJc w:val="left"/>
    </w:lvl>
    <w:lvl w:ilvl="4" w:tplc="52F4C366">
      <w:numFmt w:val="decimal"/>
      <w:lvlText w:val=""/>
      <w:lvlJc w:val="left"/>
    </w:lvl>
    <w:lvl w:ilvl="5" w:tplc="B44AF560">
      <w:numFmt w:val="decimal"/>
      <w:lvlText w:val=""/>
      <w:lvlJc w:val="left"/>
    </w:lvl>
    <w:lvl w:ilvl="6" w:tplc="2E2CA400">
      <w:numFmt w:val="decimal"/>
      <w:lvlText w:val=""/>
      <w:lvlJc w:val="left"/>
    </w:lvl>
    <w:lvl w:ilvl="7" w:tplc="46049494">
      <w:numFmt w:val="decimal"/>
      <w:lvlText w:val=""/>
      <w:lvlJc w:val="left"/>
    </w:lvl>
    <w:lvl w:ilvl="8" w:tplc="892CF7BC">
      <w:numFmt w:val="decimal"/>
      <w:lvlText w:val=""/>
      <w:lvlJc w:val="left"/>
    </w:lvl>
  </w:abstractNum>
  <w:num w:numId="1" w16cid:durableId="34236262">
    <w:abstractNumId w:val="0"/>
    <w:lvlOverride w:ilvl="0">
      <w:startOverride w:val="1"/>
    </w:lvlOverride>
  </w:num>
  <w:num w:numId="2" w16cid:durableId="14096927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A08"/>
    <w:rsid w:val="00091464"/>
    <w:rsid w:val="005F0A6D"/>
    <w:rsid w:val="00953F3F"/>
    <w:rsid w:val="00C405B3"/>
    <w:rsid w:val="00C455E6"/>
    <w:rsid w:val="00C7243C"/>
    <w:rsid w:val="00F81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39182"/>
  <w15:docId w15:val="{73C5A2F3-B7F2-48DE-BD19-DAD4896C2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243C"/>
    <w:pPr>
      <w:tabs>
        <w:tab w:val="center" w:pos="4680"/>
        <w:tab w:val="right" w:pos="9360"/>
      </w:tabs>
    </w:pPr>
  </w:style>
  <w:style w:type="character" w:customStyle="1" w:styleId="HeaderChar">
    <w:name w:val="Header Char"/>
    <w:basedOn w:val="DefaultParagraphFont"/>
    <w:link w:val="Header"/>
    <w:uiPriority w:val="99"/>
    <w:rsid w:val="00C7243C"/>
  </w:style>
  <w:style w:type="paragraph" w:styleId="Footer">
    <w:name w:val="footer"/>
    <w:basedOn w:val="Normal"/>
    <w:link w:val="FooterChar"/>
    <w:uiPriority w:val="99"/>
    <w:unhideWhenUsed/>
    <w:rsid w:val="00C7243C"/>
    <w:pPr>
      <w:tabs>
        <w:tab w:val="center" w:pos="4680"/>
        <w:tab w:val="right" w:pos="9360"/>
      </w:tabs>
    </w:pPr>
  </w:style>
  <w:style w:type="character" w:customStyle="1" w:styleId="FooterChar">
    <w:name w:val="Footer Char"/>
    <w:basedOn w:val="DefaultParagraphFont"/>
    <w:link w:val="Footer"/>
    <w:uiPriority w:val="99"/>
    <w:rsid w:val="00C72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DAVIT</cp:lastModifiedBy>
  <cp:revision>3</cp:revision>
  <dcterms:created xsi:type="dcterms:W3CDTF">2026-06-01T10:03:00Z</dcterms:created>
  <dcterms:modified xsi:type="dcterms:W3CDTF">2026-06-01T10:26:00Z</dcterms:modified>
</cp:coreProperties>
</file>