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T- 98.8 F, HR- 97 bpm, RR - 18 per min BS 198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134/84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Gastro-esophageal reflux disease without esophagitis. Knowledge deficit regarding measures to control Gastro-esophageal reflux disease without esophagitis and the medication pantoprazole 40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Gastro-esophageal reflux disease (GERD) occurs when stomach contents flow back into the esophagus, leading to symptoms such as heartburn and regurgitation. It can result from a weakened lower esophageal sphincter, obesity, or certain foods and medications. Diagnosis typically involves symptom assessment and may include endoscopy or pH monitoring. Treatment often includes lifestyle changes and medications to reduce stomach acid. SN instructed Patient/PCG regarding the medication pantoprazole. Pantoprazole is a proton pump inhibitor that decreases stomach acid production, helping to relieve symptoms of GERD and promote healing of the esophagus. SN advised Patient/PCG to take medication pantoprazole 40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10:43-11:28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