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HR- 81 bpm, RR - 18 per min BS 207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131/72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Farxiga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processes blood sugar (glucose). It occurs when the body becomes resistant to insulin or when the pancreas fails to produce enough insulin. Common symptoms include increased thirst, frequent urination, extreme fatigue, and blurred vision. Long-term complications can include heart disease, nerve damage, kidney damage, eye damage, and foot damage. SN instructed Patient/PCG regarding the medication Farxiga 10 mg. Farxiga is an oral diabetes medicine that helps control blood sugar levels by helping the kidneys get rid of glucose from your bloodstream. SN advised Patient/PCG to take medication Farxiga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