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T- 98.8 F, HR- 76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137/80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Gastro-esophageal reflux disease without esophagitis. Knowledge deficit regarding measures to control Gastro-esophageal reflux disease without esophagitis and the medication pantoprazole 40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Gastro-esophageal reflux disease (GERD) occurs when stomach contents flow back into the esophagus, leading to symptoms such as heartburn, regurgitation, and difficulty swallowing. It is often caused by a weakened lower esophageal sphincter, obesity, or certain medications. Diagnosis typically involves symptom assessment and may include endoscopy or pH monitoring. Treatment often includes lifestyle changes and medications to reduce stomach acid. SN instructed Patient/PCG regarding the medication pantoprazole 40 mg. Pantoprazole is a proton pump inhibitor that decreases stomach acid production, helping to relieve symptoms of GERD and promote healing of the esophagus. SN advised Patient/PCG to take medication pantoprazole 40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