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T- 99.0 F, HR- 64 bpm, RR - 17 per min BS 187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142/67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Hypothyroidism. Knowledge deficit regarding measures to control Hypothyroidism and the medication levothyroxine 75 mcg,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Hypothyroidism is when the thyroid gland does not produce enough thyroid hormones to meet the needs of the body. The thyroid is under active. Thyroid hormones regulate metabolism, or the way the body uses energy. If thyroxine levels are low, many of the body's functions slow down. Thyroid hormones affect multiple organ systems, so the symptoms of hypothyroidism are wide-ranging and diverse. Hypothyroidism develops slowly. Symptoms may go unnoticed for a long time, and they may be vague and general. SN instructed Patient/PCG regarding the medication levothyroxine. Levothyroxine is used to treat an underactive thyroid gland (hypothyroidism). It replaces or provides more thyroid hormone, which is normally produced by the thyroid gland. SN advised Patient/PCG to take medication levothyroxine 75 mcg,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