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T- 98.6 F, HR- 94 bpm, RR - 18 per min BS 171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135/84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Vitamin D deficiency, unspecified. Knowledge deficit regarding measures to control Vitamin D deficiency, unspecified and the medication Cholecalciferol 1000 IU, 1 tablet by mouth once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Vitamin D deficiency, unspecified, is a condition where the body doesn't have enough vitamin D, leading to potential issues with bone health, immune function, and general wellness. Vitamin D is crucial for calcium absorption, and deficiency might result in bone disorders such as osteoporosis or rickets. While sunlight exposure helps the body produce vitamin D, factors like limited sun exposure, skin pigmentation, and diet can contribute to insufficient levels. Symptoms might include bone pain, muscle weakness, and increased risk of fractures. Vitamin D levels can be improved through dietary sources, supplements, and sensible sun exposure. SN instructed Patient/PCG regarding the medication Cholecalciferol 1000 IU. Cholecalciferol, also known as vitamin D3, is a supplement used to treat or prevent vitamin D deficiency. It aids in calcium absorption and is important for maintaining healthy bones and teeth. SN advised Patient/PCG to take medication Cholecalciferol 1000 IU, 1 tablet by mouth once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