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Improving `std::shared_ptr` Usability with Classes Having Protected or Private Destructors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Davit Kalantaryan</w:t>
        <w:br/>
        <w:t>GitHub: https://github.com/davitkalantaryan</w:t>
      </w:r>
    </w:p>
    <w:p>
      <w:pPr>
        <w:pStyle w:val="Heading2"/>
        <w:rPr/>
      </w:pPr>
      <w:r>
        <w:rPr/>
        <w:t>Abstract</w:t>
      </w:r>
    </w:p>
    <w:p>
      <w:pPr>
        <w:pStyle w:val="Normal"/>
        <w:rPr/>
      </w:pPr>
      <w:r>
        <w:rPr/>
        <w:t>This paper proposes a revision to the internal deletion mechanism of `std::shared_ptr` to make it compatible with classes whose destructors are declared as protected or private, as long as `std::shared_ptr&lt;T&gt;` is explicitly declared a friend. The goal is to improve safety, encapsulation, and prevent accidental misuse, particularly in large codebases. Additionally, it suggests a secondary extension: optional notification hooks on reference count changes.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Appendix B: Clarification After Initial Feedback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After reading the initial feedback from the community, I decided to include the following clarification in the proposal:</w:t>
        <w:br/>
        <w:br/>
        <w:t>Many of you are absolutely right — if a smart pointer manages lifetime, manual deletion should be avoided. But in large, evolving codebases, it’s not uncommon for someone to forget or misunderstand ownership. That’s exactly why C++ provides access control like private and protected: not because developers are careless, but to let the compiler help enforce intended usage.</w:t>
        <w:br/>
        <w:br/>
        <w:t>Saying “just don’t delete manually” is similar to saying “we don’t need private or protected; developers should just remember not to call internal functions.” But we do use those specifiers — to make misuse harder, not just discouraged.</w:t>
        <w:br/>
        <w:br/>
        <w:t>This proposal aims to bring similar safety to destructors. If shared_ptr&lt;T&gt; is a friend, it should be allowed to delete T, just like any other friend.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LibreOffice/24.2.3.2$Windows_X86_64 LibreOffice_project/433d9c2ded56988e8a90e6b2e771ee4e6a5ab2ba</Application>
  <AppVersion>15.0000</AppVersion>
  <Pages>2</Pages>
  <Words>223</Words>
  <Characters>1335</Characters>
  <CharactersWithSpaces>1557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2025-05-13T22:03:03Z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